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46" w:rsidRPr="00C519E6" w:rsidRDefault="003A3846" w:rsidP="003A3846">
      <w:pPr>
        <w:jc w:val="center"/>
        <w:rPr>
          <w:rFonts w:ascii="Arial" w:hAnsi="Arial" w:cs="Arial"/>
          <w:b/>
          <w:sz w:val="22"/>
          <w:szCs w:val="22"/>
        </w:rPr>
      </w:pPr>
      <w:r w:rsidRPr="00C519E6">
        <w:rPr>
          <w:rFonts w:ascii="Arial" w:hAnsi="Arial" w:cs="Arial"/>
          <w:b/>
          <w:sz w:val="22"/>
          <w:szCs w:val="22"/>
        </w:rPr>
        <w:t>ОБЪЯВЛЕНИЕ</w:t>
      </w:r>
    </w:p>
    <w:p w:rsidR="003A3846" w:rsidRPr="00C519E6" w:rsidRDefault="003A3846" w:rsidP="003A3846">
      <w:pPr>
        <w:spacing w:after="12"/>
        <w:ind w:left="180"/>
        <w:jc w:val="center"/>
        <w:rPr>
          <w:rFonts w:ascii="Arial" w:hAnsi="Arial" w:cs="Arial"/>
          <w:b/>
          <w:sz w:val="22"/>
          <w:szCs w:val="22"/>
        </w:rPr>
      </w:pPr>
      <w:r w:rsidRPr="00C519E6">
        <w:rPr>
          <w:rFonts w:ascii="Arial" w:hAnsi="Arial" w:cs="Arial"/>
          <w:b/>
          <w:sz w:val="22"/>
          <w:szCs w:val="22"/>
        </w:rPr>
        <w:t xml:space="preserve">о проведении открытого запроса предложений </w:t>
      </w:r>
    </w:p>
    <w:p w:rsidR="003A3846" w:rsidRPr="00C519E6" w:rsidRDefault="003A3846" w:rsidP="003A3846">
      <w:pPr>
        <w:spacing w:after="12"/>
        <w:ind w:left="180"/>
        <w:jc w:val="center"/>
        <w:rPr>
          <w:rFonts w:ascii="Arial" w:hAnsi="Arial" w:cs="Arial"/>
          <w:b/>
          <w:sz w:val="22"/>
          <w:szCs w:val="22"/>
        </w:rPr>
      </w:pPr>
      <w:r w:rsidRPr="00C519E6">
        <w:rPr>
          <w:rFonts w:ascii="Arial" w:hAnsi="Arial" w:cs="Arial"/>
          <w:b/>
          <w:sz w:val="22"/>
          <w:szCs w:val="22"/>
        </w:rPr>
        <w:t>по продаже непрофильного имущества ПАО «</w:t>
      </w:r>
      <w:proofErr w:type="spellStart"/>
      <w:r w:rsidRPr="00C519E6">
        <w:rPr>
          <w:rFonts w:ascii="Arial" w:hAnsi="Arial" w:cs="Arial"/>
          <w:b/>
          <w:sz w:val="22"/>
          <w:szCs w:val="22"/>
        </w:rPr>
        <w:t>Юнипро</w:t>
      </w:r>
      <w:proofErr w:type="spellEnd"/>
      <w:r w:rsidRPr="00C519E6">
        <w:rPr>
          <w:rFonts w:ascii="Arial" w:hAnsi="Arial" w:cs="Arial"/>
          <w:b/>
          <w:sz w:val="22"/>
          <w:szCs w:val="22"/>
        </w:rPr>
        <w:t>»</w:t>
      </w:r>
    </w:p>
    <w:p w:rsidR="003A3846" w:rsidRPr="00C519E6" w:rsidRDefault="003A3846" w:rsidP="003A3846">
      <w:pPr>
        <w:ind w:left="180"/>
        <w:jc w:val="center"/>
        <w:rPr>
          <w:rFonts w:ascii="Arial" w:hAnsi="Arial" w:cs="Arial"/>
          <w:b/>
          <w:sz w:val="22"/>
          <w:szCs w:val="22"/>
        </w:rPr>
      </w:pPr>
    </w:p>
    <w:p w:rsidR="00FE4877" w:rsidRDefault="003A3846" w:rsidP="00FE4877">
      <w:pPr>
        <w:widowControl/>
        <w:numPr>
          <w:ilvl w:val="0"/>
          <w:numId w:val="15"/>
        </w:numPr>
        <w:tabs>
          <w:tab w:val="clear" w:pos="1080"/>
          <w:tab w:val="num" w:pos="426"/>
        </w:tabs>
        <w:overflowPunct/>
        <w:spacing w:before="120" w:after="12" w:line="240" w:lineRule="atLeast"/>
        <w:ind w:left="0" w:firstLine="0"/>
        <w:textAlignment w:val="auto"/>
        <w:rPr>
          <w:rStyle w:val="highlight"/>
          <w:rFonts w:ascii="Arial" w:hAnsi="Arial" w:cs="Arial"/>
          <w:sz w:val="22"/>
          <w:szCs w:val="22"/>
        </w:rPr>
      </w:pPr>
      <w:r w:rsidRPr="005823F9">
        <w:rPr>
          <w:rFonts w:ascii="Arial" w:hAnsi="Arial" w:cs="Arial"/>
          <w:sz w:val="22"/>
          <w:szCs w:val="22"/>
        </w:rPr>
        <w:t>ПАО «</w:t>
      </w:r>
      <w:proofErr w:type="spellStart"/>
      <w:r w:rsidRPr="005823F9">
        <w:rPr>
          <w:rFonts w:ascii="Arial" w:hAnsi="Arial" w:cs="Arial"/>
          <w:sz w:val="22"/>
          <w:szCs w:val="22"/>
        </w:rPr>
        <w:t>Юнипро</w:t>
      </w:r>
      <w:proofErr w:type="spellEnd"/>
      <w:r w:rsidRPr="005823F9">
        <w:rPr>
          <w:rFonts w:ascii="Arial" w:hAnsi="Arial" w:cs="Arial"/>
          <w:sz w:val="22"/>
          <w:szCs w:val="22"/>
        </w:rPr>
        <w:t>» объявляет о проведении открытого запроса предложений по продаже непрофильного имущества ПАО «</w:t>
      </w:r>
      <w:proofErr w:type="spellStart"/>
      <w:r w:rsidRPr="005823F9">
        <w:rPr>
          <w:rFonts w:ascii="Arial" w:hAnsi="Arial" w:cs="Arial"/>
          <w:sz w:val="22"/>
          <w:szCs w:val="22"/>
        </w:rPr>
        <w:t>Юнипро</w:t>
      </w:r>
      <w:proofErr w:type="spellEnd"/>
      <w:r w:rsidRPr="005823F9">
        <w:rPr>
          <w:rFonts w:ascii="Arial" w:hAnsi="Arial" w:cs="Arial"/>
          <w:sz w:val="22"/>
          <w:szCs w:val="22"/>
        </w:rPr>
        <w:t>» (далее - Имущество):</w:t>
      </w:r>
    </w:p>
    <w:p w:rsidR="003A3846" w:rsidRPr="00FE4877" w:rsidRDefault="00FE4877" w:rsidP="002B1584">
      <w:r w:rsidRPr="00986185">
        <w:rPr>
          <w:rFonts w:ascii="Arial" w:hAnsi="Arial" w:cs="Arial"/>
          <w:sz w:val="22"/>
          <w:szCs w:val="22"/>
        </w:rPr>
        <w:t>А) Автомобиль</w:t>
      </w:r>
      <w:r w:rsidRPr="00FE4877">
        <w:t xml:space="preserve"> </w:t>
      </w:r>
      <w:r w:rsidRPr="00FE4877">
        <w:rPr>
          <w:rFonts w:ascii="Arial" w:hAnsi="Arial" w:cs="Arial"/>
          <w:sz w:val="22"/>
          <w:szCs w:val="22"/>
        </w:rPr>
        <w:t>TOYOTA LAND CRUISER 150 PRADO, 2011 года выпуска</w:t>
      </w:r>
      <w:r w:rsidR="005823F9" w:rsidRPr="00FE4877">
        <w:t>.</w:t>
      </w:r>
    </w:p>
    <w:p w:rsidR="00FE4877" w:rsidRPr="00FE4877" w:rsidRDefault="00FE4877" w:rsidP="00FE4877">
      <w:p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E4877">
        <w:rPr>
          <w:rFonts w:ascii="Arial" w:hAnsi="Arial" w:cs="Arial"/>
          <w:sz w:val="22"/>
          <w:szCs w:val="22"/>
        </w:rPr>
        <w:t>Б) Автомобиль NISSAN PATROL, 2011 года выпуска.</w:t>
      </w:r>
    </w:p>
    <w:p w:rsidR="003A3846" w:rsidRPr="00FE4877" w:rsidRDefault="003A3846" w:rsidP="003A3846">
      <w:pPr>
        <w:ind w:firstLine="709"/>
        <w:rPr>
          <w:rFonts w:ascii="Arial" w:hAnsi="Arial" w:cs="Arial"/>
          <w:sz w:val="22"/>
          <w:szCs w:val="22"/>
        </w:rPr>
      </w:pPr>
    </w:p>
    <w:p w:rsidR="003A3846" w:rsidRPr="00C519E6" w:rsidRDefault="003A3846" w:rsidP="003A3846">
      <w:pPr>
        <w:widowControl/>
        <w:numPr>
          <w:ilvl w:val="0"/>
          <w:numId w:val="15"/>
        </w:numPr>
        <w:overflowPunct/>
        <w:spacing w:before="120" w:after="12" w:line="240" w:lineRule="atLeast"/>
        <w:ind w:left="360" w:hanging="360"/>
        <w:textAlignment w:val="auto"/>
        <w:rPr>
          <w:rFonts w:ascii="Arial" w:hAnsi="Arial" w:cs="Arial"/>
          <w:b/>
          <w:i/>
          <w:sz w:val="22"/>
          <w:szCs w:val="22"/>
        </w:rPr>
      </w:pPr>
      <w:r w:rsidRPr="00C519E6">
        <w:rPr>
          <w:rFonts w:ascii="Arial" w:hAnsi="Arial" w:cs="Arial"/>
          <w:b/>
          <w:sz w:val="22"/>
          <w:szCs w:val="22"/>
        </w:rPr>
        <w:t xml:space="preserve">Организатор открытого запроса предложений (Продавец): </w:t>
      </w:r>
      <w:r w:rsidRPr="00C519E6">
        <w:rPr>
          <w:rFonts w:ascii="Arial" w:hAnsi="Arial" w:cs="Arial"/>
          <w:sz w:val="22"/>
          <w:szCs w:val="22"/>
        </w:rPr>
        <w:t>ПАО «</w:t>
      </w:r>
      <w:proofErr w:type="spellStart"/>
      <w:r w:rsidRPr="00C519E6">
        <w:rPr>
          <w:rFonts w:ascii="Arial" w:hAnsi="Arial" w:cs="Arial"/>
          <w:sz w:val="22"/>
          <w:szCs w:val="22"/>
        </w:rPr>
        <w:t>Юнипро</w:t>
      </w:r>
      <w:proofErr w:type="spellEnd"/>
      <w:r w:rsidRPr="00C519E6">
        <w:rPr>
          <w:rFonts w:ascii="Arial" w:hAnsi="Arial" w:cs="Arial"/>
          <w:sz w:val="22"/>
          <w:szCs w:val="22"/>
        </w:rPr>
        <w:t>».</w:t>
      </w:r>
    </w:p>
    <w:p w:rsidR="003A3846" w:rsidRPr="00C519E6" w:rsidRDefault="003A3846" w:rsidP="003A3846">
      <w:pPr>
        <w:tabs>
          <w:tab w:val="num" w:pos="540"/>
        </w:tabs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 xml:space="preserve">Юридический адрес: 628406, Ханты-Мансийский автономный округ - Югра, город Сургут, улица </w:t>
      </w:r>
      <w:proofErr w:type="spellStart"/>
      <w:r w:rsidRPr="00C519E6">
        <w:rPr>
          <w:rFonts w:ascii="Arial" w:hAnsi="Arial" w:cs="Arial"/>
          <w:sz w:val="22"/>
          <w:szCs w:val="22"/>
        </w:rPr>
        <w:t>Энергостроителей</w:t>
      </w:r>
      <w:proofErr w:type="spellEnd"/>
      <w:r w:rsidRPr="00C519E6">
        <w:rPr>
          <w:rFonts w:ascii="Arial" w:hAnsi="Arial" w:cs="Arial"/>
          <w:sz w:val="22"/>
          <w:szCs w:val="22"/>
        </w:rPr>
        <w:t>, 23, сооружение 34.</w:t>
      </w:r>
    </w:p>
    <w:p w:rsidR="003A3846" w:rsidRPr="00C519E6" w:rsidRDefault="003A3846" w:rsidP="005823F9">
      <w:pPr>
        <w:rPr>
          <w:rFonts w:ascii="Arial" w:hAnsi="Arial" w:cs="Arial"/>
          <w:spacing w:val="-1"/>
          <w:sz w:val="22"/>
          <w:szCs w:val="22"/>
        </w:rPr>
      </w:pPr>
      <w:r w:rsidRPr="00C519E6">
        <w:rPr>
          <w:rFonts w:ascii="Arial" w:hAnsi="Arial" w:cs="Arial"/>
          <w:spacing w:val="-1"/>
          <w:sz w:val="22"/>
          <w:szCs w:val="22"/>
        </w:rPr>
        <w:t>Почтовый</w:t>
      </w:r>
      <w:r w:rsidRPr="00C519E6">
        <w:rPr>
          <w:rFonts w:ascii="Arial" w:hAnsi="Arial" w:cs="Arial"/>
          <w:sz w:val="22"/>
          <w:szCs w:val="22"/>
        </w:rPr>
        <w:t xml:space="preserve"> адрес: </w:t>
      </w:r>
      <w:r w:rsidR="005823F9" w:rsidRPr="005823F9">
        <w:rPr>
          <w:rFonts w:ascii="Arial" w:hAnsi="Arial" w:cs="Arial"/>
          <w:sz w:val="22"/>
          <w:szCs w:val="22"/>
        </w:rPr>
        <w:t>662313, Красноярский край, г. Шарыпово,</w:t>
      </w:r>
      <w:r w:rsidR="005823F9">
        <w:rPr>
          <w:rFonts w:ascii="Arial" w:hAnsi="Arial" w:cs="Arial"/>
          <w:sz w:val="22"/>
          <w:szCs w:val="22"/>
        </w:rPr>
        <w:t xml:space="preserve"> </w:t>
      </w:r>
      <w:r w:rsidR="005823F9" w:rsidRPr="005823F9">
        <w:rPr>
          <w:rFonts w:ascii="Arial" w:hAnsi="Arial" w:cs="Arial"/>
          <w:sz w:val="22"/>
          <w:szCs w:val="22"/>
        </w:rPr>
        <w:t>а/я 6-3/36</w:t>
      </w:r>
      <w:r w:rsidR="005823F9">
        <w:rPr>
          <w:rFonts w:ascii="Arial" w:hAnsi="Arial" w:cs="Arial"/>
          <w:sz w:val="22"/>
          <w:szCs w:val="22"/>
        </w:rPr>
        <w:t>.</w:t>
      </w:r>
    </w:p>
    <w:p w:rsidR="0044389F" w:rsidRDefault="003A3846" w:rsidP="0044389F">
      <w:pPr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 xml:space="preserve">Телефоны в г. </w:t>
      </w:r>
      <w:r w:rsidR="005823F9">
        <w:rPr>
          <w:rFonts w:ascii="Arial" w:hAnsi="Arial" w:cs="Arial"/>
          <w:sz w:val="22"/>
          <w:szCs w:val="22"/>
        </w:rPr>
        <w:t>Шарыпово Красноярского края</w:t>
      </w:r>
      <w:r w:rsidRPr="00C519E6">
        <w:rPr>
          <w:rFonts w:ascii="Arial" w:hAnsi="Arial" w:cs="Arial"/>
          <w:sz w:val="22"/>
          <w:szCs w:val="22"/>
        </w:rPr>
        <w:t xml:space="preserve">: </w:t>
      </w:r>
      <w:r w:rsidR="005823F9">
        <w:rPr>
          <w:rFonts w:ascii="Arial" w:hAnsi="Arial" w:cs="Arial"/>
          <w:sz w:val="22"/>
          <w:szCs w:val="22"/>
        </w:rPr>
        <w:t>8 (39153) 71-3-68</w:t>
      </w:r>
      <w:r w:rsidRPr="00C519E6">
        <w:rPr>
          <w:rFonts w:ascii="Arial" w:hAnsi="Arial" w:cs="Arial"/>
          <w:sz w:val="22"/>
          <w:szCs w:val="22"/>
        </w:rPr>
        <w:t>.</w:t>
      </w:r>
    </w:p>
    <w:p w:rsidR="0044389F" w:rsidRDefault="0044389F" w:rsidP="0044389F">
      <w:pPr>
        <w:rPr>
          <w:rFonts w:ascii="Arial" w:hAnsi="Arial" w:cs="Arial"/>
          <w:sz w:val="22"/>
          <w:szCs w:val="22"/>
        </w:rPr>
      </w:pPr>
    </w:p>
    <w:p w:rsidR="003A3846" w:rsidRPr="0044389F" w:rsidRDefault="003A3846" w:rsidP="002B1584">
      <w:pPr>
        <w:pStyle w:val="a9"/>
        <w:numPr>
          <w:ilvl w:val="0"/>
          <w:numId w:val="15"/>
        </w:numPr>
        <w:tabs>
          <w:tab w:val="clear" w:pos="1080"/>
          <w:tab w:val="num" w:pos="426"/>
        </w:tabs>
        <w:ind w:hanging="1080"/>
        <w:rPr>
          <w:rFonts w:ascii="Arial" w:hAnsi="Arial" w:cs="Arial"/>
          <w:bCs/>
          <w:sz w:val="22"/>
          <w:szCs w:val="22"/>
        </w:rPr>
      </w:pPr>
      <w:r w:rsidRPr="0044389F">
        <w:rPr>
          <w:rFonts w:ascii="Arial" w:hAnsi="Arial" w:cs="Arial"/>
          <w:b/>
          <w:sz w:val="22"/>
          <w:szCs w:val="22"/>
        </w:rPr>
        <w:t>Адрес приема предложений по цене приобретения Имущества:</w:t>
      </w:r>
    </w:p>
    <w:p w:rsidR="003A3846" w:rsidRPr="00C519E6" w:rsidRDefault="00F66989" w:rsidP="003A3846">
      <w:pPr>
        <w:spacing w:before="120" w:after="12" w:line="24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662328, Красноярский край, Шарыповский район, с. Холмогорское, </w:t>
      </w:r>
      <w:proofErr w:type="spellStart"/>
      <w:r>
        <w:rPr>
          <w:rFonts w:ascii="Arial" w:hAnsi="Arial" w:cs="Arial"/>
          <w:spacing w:val="-1"/>
          <w:sz w:val="22"/>
          <w:szCs w:val="22"/>
        </w:rPr>
        <w:t>промбаза</w:t>
      </w:r>
      <w:proofErr w:type="spellEnd"/>
      <w:r>
        <w:rPr>
          <w:rFonts w:ascii="Arial" w:hAnsi="Arial" w:cs="Arial"/>
          <w:spacing w:val="-1"/>
          <w:sz w:val="22"/>
          <w:szCs w:val="22"/>
        </w:rPr>
        <w:t xml:space="preserve"> «Энергетиков», строение 1/15</w:t>
      </w:r>
      <w:r w:rsidR="003A3846" w:rsidRPr="00C519E6">
        <w:rPr>
          <w:rFonts w:ascii="Arial" w:hAnsi="Arial" w:cs="Arial"/>
          <w:bCs/>
          <w:sz w:val="22"/>
          <w:szCs w:val="22"/>
        </w:rPr>
        <w:t>.</w:t>
      </w:r>
    </w:p>
    <w:p w:rsidR="003A3846" w:rsidRPr="00C519E6" w:rsidRDefault="003A3846" w:rsidP="00F042E4">
      <w:pPr>
        <w:widowControl/>
        <w:overflowPunct/>
        <w:spacing w:before="120" w:after="12" w:line="240" w:lineRule="atLeast"/>
        <w:textAlignment w:val="auto"/>
        <w:rPr>
          <w:rFonts w:ascii="Arial" w:hAnsi="Arial" w:cs="Arial"/>
          <w:b/>
          <w:sz w:val="22"/>
          <w:szCs w:val="22"/>
        </w:rPr>
      </w:pPr>
      <w:r w:rsidRPr="00C519E6">
        <w:rPr>
          <w:rFonts w:ascii="Arial" w:hAnsi="Arial" w:cs="Arial"/>
          <w:b/>
          <w:sz w:val="22"/>
          <w:szCs w:val="22"/>
        </w:rPr>
        <w:t>Контактное лицо, ответственное за прием предложений по цене приобретения Имущества (далее - Контактное лицо):</w:t>
      </w:r>
    </w:p>
    <w:p w:rsidR="003A3846" w:rsidRPr="00C519E6" w:rsidRDefault="003A3846" w:rsidP="003A3846">
      <w:pPr>
        <w:spacing w:before="120" w:after="12" w:line="240" w:lineRule="atLeast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color w:val="000000"/>
          <w:sz w:val="22"/>
          <w:szCs w:val="22"/>
        </w:rPr>
        <w:t xml:space="preserve">Ф.И.О.: </w:t>
      </w:r>
      <w:r w:rsidR="00F66989">
        <w:rPr>
          <w:rFonts w:ascii="Arial" w:hAnsi="Arial" w:cs="Arial"/>
          <w:color w:val="000000"/>
          <w:sz w:val="22"/>
          <w:szCs w:val="22"/>
        </w:rPr>
        <w:t>Громак Наталья Вячеславовна</w:t>
      </w:r>
      <w:r w:rsidRPr="00C519E6">
        <w:rPr>
          <w:rFonts w:ascii="Arial" w:hAnsi="Arial" w:cs="Arial"/>
          <w:sz w:val="22"/>
          <w:szCs w:val="22"/>
        </w:rPr>
        <w:t>,</w:t>
      </w:r>
    </w:p>
    <w:p w:rsidR="003A3846" w:rsidRPr="00AD11D0" w:rsidRDefault="003A3846" w:rsidP="003A3846">
      <w:pPr>
        <w:spacing w:before="120" w:after="12"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C519E6">
        <w:rPr>
          <w:rFonts w:ascii="Arial" w:hAnsi="Arial" w:cs="Arial"/>
          <w:sz w:val="22"/>
          <w:szCs w:val="22"/>
          <w:lang w:val="en-US"/>
        </w:rPr>
        <w:t>e</w:t>
      </w:r>
      <w:r w:rsidRPr="00F042E4">
        <w:rPr>
          <w:rFonts w:ascii="Arial" w:hAnsi="Arial" w:cs="Arial"/>
          <w:sz w:val="22"/>
          <w:szCs w:val="22"/>
          <w:lang w:val="en-US"/>
        </w:rPr>
        <w:t>-</w:t>
      </w:r>
      <w:r w:rsidRPr="00C519E6">
        <w:rPr>
          <w:rFonts w:ascii="Arial" w:hAnsi="Arial" w:cs="Arial"/>
          <w:sz w:val="22"/>
          <w:szCs w:val="22"/>
          <w:lang w:val="en-US"/>
        </w:rPr>
        <w:t>mail</w:t>
      </w:r>
      <w:r w:rsidRPr="00F042E4">
        <w:rPr>
          <w:rFonts w:ascii="Arial" w:hAnsi="Arial" w:cs="Arial"/>
          <w:sz w:val="22"/>
          <w:szCs w:val="22"/>
          <w:lang w:val="en-US"/>
        </w:rPr>
        <w:t xml:space="preserve">:  </w:t>
      </w:r>
      <w:proofErr w:type="spellStart"/>
      <w:r w:rsidR="00F042E4" w:rsidRPr="00AD11D0">
        <w:rPr>
          <w:rFonts w:ascii="Arial" w:hAnsi="Arial" w:cs="Arial"/>
          <w:color w:val="000000"/>
          <w:sz w:val="22"/>
          <w:szCs w:val="22"/>
          <w:lang w:val="en-US"/>
        </w:rPr>
        <w:t>gromak_n@unipro.energy</w:t>
      </w:r>
      <w:proofErr w:type="spellEnd"/>
      <w:r w:rsidRPr="00AD11D0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</w:p>
    <w:p w:rsidR="003A3846" w:rsidRPr="00C519E6" w:rsidRDefault="003A3846" w:rsidP="003A3846">
      <w:pPr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pacing w:val="-1"/>
          <w:sz w:val="22"/>
          <w:szCs w:val="22"/>
        </w:rPr>
        <w:t xml:space="preserve">Телефоны: </w:t>
      </w:r>
      <w:r w:rsidR="00F042E4">
        <w:rPr>
          <w:rFonts w:ascii="Verdana" w:hAnsi="Verdana"/>
          <w:color w:val="000000"/>
        </w:rPr>
        <w:t>8 (39153) 71-3-68</w:t>
      </w:r>
      <w:r w:rsidRPr="00C519E6">
        <w:rPr>
          <w:rFonts w:ascii="Arial" w:hAnsi="Arial" w:cs="Arial"/>
          <w:spacing w:val="-1"/>
          <w:sz w:val="22"/>
          <w:szCs w:val="22"/>
        </w:rPr>
        <w:t>.</w:t>
      </w:r>
    </w:p>
    <w:p w:rsidR="003A3846" w:rsidRPr="00C519E6" w:rsidRDefault="003A3846" w:rsidP="002B1584">
      <w:pPr>
        <w:widowControl/>
        <w:numPr>
          <w:ilvl w:val="0"/>
          <w:numId w:val="15"/>
        </w:numPr>
        <w:tabs>
          <w:tab w:val="clear" w:pos="1080"/>
          <w:tab w:val="num" w:pos="567"/>
        </w:tabs>
        <w:overflowPunct/>
        <w:spacing w:before="120" w:after="12" w:line="240" w:lineRule="atLeast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Ознакомление Претендентов с характеристиками Имущества, Положением о проведении открытого запроса предложений, осмотр Имущества, прием предложений по цене приобретения Имущества (далее – предложение) производится</w:t>
      </w:r>
      <w:r w:rsidRPr="00C519E6">
        <w:rPr>
          <w:rFonts w:ascii="Arial" w:hAnsi="Arial" w:cs="Arial"/>
          <w:b/>
          <w:sz w:val="22"/>
          <w:szCs w:val="22"/>
        </w:rPr>
        <w:t xml:space="preserve"> с </w:t>
      </w:r>
      <w:r w:rsidR="00FE4877">
        <w:rPr>
          <w:rFonts w:ascii="Arial" w:hAnsi="Arial" w:cs="Arial"/>
          <w:b/>
          <w:sz w:val="22"/>
          <w:szCs w:val="22"/>
        </w:rPr>
        <w:t>«24</w:t>
      </w:r>
      <w:r w:rsidRPr="00C519E6">
        <w:rPr>
          <w:rFonts w:ascii="Arial" w:hAnsi="Arial" w:cs="Arial"/>
          <w:b/>
          <w:sz w:val="22"/>
          <w:szCs w:val="22"/>
        </w:rPr>
        <w:t xml:space="preserve">» </w:t>
      </w:r>
      <w:r w:rsidR="00FE4877">
        <w:rPr>
          <w:rFonts w:ascii="Arial" w:hAnsi="Arial" w:cs="Arial"/>
          <w:b/>
          <w:sz w:val="22"/>
          <w:szCs w:val="22"/>
        </w:rPr>
        <w:t>декабря</w:t>
      </w:r>
      <w:r w:rsidR="00F042E4">
        <w:rPr>
          <w:rFonts w:ascii="Arial" w:hAnsi="Arial" w:cs="Arial"/>
          <w:b/>
          <w:sz w:val="22"/>
          <w:szCs w:val="22"/>
        </w:rPr>
        <w:t xml:space="preserve"> </w:t>
      </w:r>
      <w:r w:rsidRPr="00C519E6">
        <w:rPr>
          <w:rFonts w:ascii="Arial" w:hAnsi="Arial" w:cs="Arial"/>
          <w:b/>
          <w:sz w:val="22"/>
          <w:szCs w:val="22"/>
        </w:rPr>
        <w:t>20</w:t>
      </w:r>
      <w:r w:rsidR="00F042E4">
        <w:rPr>
          <w:rFonts w:ascii="Arial" w:hAnsi="Arial" w:cs="Arial"/>
          <w:b/>
          <w:sz w:val="22"/>
          <w:szCs w:val="22"/>
        </w:rPr>
        <w:t>2</w:t>
      </w:r>
      <w:r w:rsidR="00ED6E90">
        <w:rPr>
          <w:rFonts w:ascii="Arial" w:hAnsi="Arial" w:cs="Arial"/>
          <w:b/>
          <w:sz w:val="22"/>
          <w:szCs w:val="22"/>
        </w:rPr>
        <w:t>1</w:t>
      </w:r>
      <w:r w:rsidRPr="00C519E6">
        <w:rPr>
          <w:rFonts w:ascii="Arial" w:hAnsi="Arial" w:cs="Arial"/>
          <w:b/>
          <w:bCs/>
          <w:iCs/>
          <w:sz w:val="22"/>
          <w:szCs w:val="22"/>
        </w:rPr>
        <w:t xml:space="preserve"> г. по </w:t>
      </w:r>
      <w:r w:rsidRPr="00C519E6">
        <w:rPr>
          <w:rFonts w:ascii="Arial" w:hAnsi="Arial" w:cs="Arial"/>
          <w:b/>
          <w:sz w:val="22"/>
          <w:szCs w:val="22"/>
        </w:rPr>
        <w:t>«</w:t>
      </w:r>
      <w:r w:rsidR="00FE4877">
        <w:rPr>
          <w:rFonts w:ascii="Arial" w:hAnsi="Arial" w:cs="Arial"/>
          <w:b/>
          <w:sz w:val="22"/>
          <w:szCs w:val="22"/>
        </w:rPr>
        <w:t>24</w:t>
      </w:r>
      <w:r w:rsidRPr="00C519E6">
        <w:rPr>
          <w:rFonts w:ascii="Arial" w:hAnsi="Arial" w:cs="Arial"/>
          <w:b/>
          <w:sz w:val="22"/>
          <w:szCs w:val="22"/>
        </w:rPr>
        <w:t xml:space="preserve">» </w:t>
      </w:r>
      <w:r w:rsidR="00986185">
        <w:rPr>
          <w:rFonts w:ascii="Arial" w:hAnsi="Arial" w:cs="Arial"/>
          <w:b/>
          <w:sz w:val="22"/>
          <w:szCs w:val="22"/>
        </w:rPr>
        <w:t>января</w:t>
      </w:r>
      <w:r w:rsidR="00F042E4">
        <w:rPr>
          <w:rFonts w:ascii="Arial" w:hAnsi="Arial" w:cs="Arial"/>
          <w:b/>
          <w:sz w:val="22"/>
          <w:szCs w:val="22"/>
        </w:rPr>
        <w:t xml:space="preserve"> 202</w:t>
      </w:r>
      <w:r w:rsidR="00FE4877">
        <w:rPr>
          <w:rFonts w:ascii="Arial" w:hAnsi="Arial" w:cs="Arial"/>
          <w:b/>
          <w:sz w:val="22"/>
          <w:szCs w:val="22"/>
        </w:rPr>
        <w:t>2</w:t>
      </w:r>
      <w:r w:rsidRPr="00C519E6">
        <w:rPr>
          <w:rFonts w:ascii="Arial" w:hAnsi="Arial" w:cs="Arial"/>
          <w:b/>
          <w:bCs/>
          <w:iCs/>
          <w:sz w:val="22"/>
          <w:szCs w:val="22"/>
        </w:rPr>
        <w:t> г.</w:t>
      </w:r>
      <w:r w:rsidRPr="00C519E6">
        <w:rPr>
          <w:rFonts w:ascii="Arial" w:hAnsi="Arial" w:cs="Arial"/>
          <w:sz w:val="22"/>
          <w:szCs w:val="22"/>
        </w:rPr>
        <w:t xml:space="preserve"> (включительно) в рабочие дни по графику пятидневной рабочей недели </w:t>
      </w:r>
      <w:r w:rsidRPr="00C519E6">
        <w:rPr>
          <w:rFonts w:ascii="Arial" w:hAnsi="Arial" w:cs="Arial"/>
          <w:b/>
          <w:sz w:val="22"/>
          <w:szCs w:val="22"/>
        </w:rPr>
        <w:t xml:space="preserve">с </w:t>
      </w:r>
      <w:r w:rsidR="00F042E4">
        <w:rPr>
          <w:rFonts w:ascii="Arial" w:hAnsi="Arial" w:cs="Arial"/>
          <w:b/>
          <w:sz w:val="22"/>
          <w:szCs w:val="22"/>
        </w:rPr>
        <w:t xml:space="preserve">08-00 </w:t>
      </w:r>
      <w:r w:rsidRPr="00C519E6">
        <w:rPr>
          <w:rFonts w:ascii="Arial" w:hAnsi="Arial" w:cs="Arial"/>
          <w:b/>
          <w:sz w:val="22"/>
          <w:szCs w:val="22"/>
        </w:rPr>
        <w:t xml:space="preserve"> до </w:t>
      </w:r>
      <w:r w:rsidR="00F042E4">
        <w:rPr>
          <w:rFonts w:ascii="Arial" w:hAnsi="Arial" w:cs="Arial"/>
          <w:b/>
          <w:sz w:val="22"/>
          <w:szCs w:val="22"/>
        </w:rPr>
        <w:t>17-00</w:t>
      </w:r>
      <w:r w:rsidRPr="00C519E6">
        <w:rPr>
          <w:rFonts w:ascii="Arial" w:hAnsi="Arial" w:cs="Arial"/>
          <w:b/>
          <w:sz w:val="22"/>
          <w:szCs w:val="22"/>
        </w:rPr>
        <w:t xml:space="preserve"> часов</w:t>
      </w:r>
      <w:r w:rsidRPr="00C519E6">
        <w:rPr>
          <w:rFonts w:ascii="Arial" w:hAnsi="Arial" w:cs="Arial"/>
          <w:sz w:val="22"/>
          <w:szCs w:val="22"/>
        </w:rPr>
        <w:t xml:space="preserve"> по </w:t>
      </w:r>
      <w:r w:rsidR="00F042E4">
        <w:rPr>
          <w:rFonts w:ascii="Arial" w:hAnsi="Arial" w:cs="Arial"/>
          <w:sz w:val="22"/>
          <w:szCs w:val="22"/>
        </w:rPr>
        <w:t>местному</w:t>
      </w:r>
      <w:r w:rsidRPr="00C519E6">
        <w:rPr>
          <w:rFonts w:ascii="Arial" w:hAnsi="Arial" w:cs="Arial"/>
          <w:sz w:val="22"/>
          <w:szCs w:val="22"/>
        </w:rPr>
        <w:t xml:space="preserve"> времени, по адресу приема предложений, указанному в разделе </w:t>
      </w:r>
      <w:r w:rsidR="0044389F">
        <w:rPr>
          <w:rFonts w:ascii="Arial" w:hAnsi="Arial" w:cs="Arial"/>
          <w:sz w:val="22"/>
          <w:szCs w:val="22"/>
          <w:lang w:val="en-US"/>
        </w:rPr>
        <w:t>II</w:t>
      </w:r>
      <w:r w:rsidRPr="00C519E6">
        <w:rPr>
          <w:rFonts w:ascii="Arial" w:hAnsi="Arial" w:cs="Arial"/>
          <w:sz w:val="22"/>
          <w:szCs w:val="22"/>
          <w:lang w:val="en-US"/>
        </w:rPr>
        <w:t>I</w:t>
      </w:r>
      <w:r w:rsidRPr="00C519E6">
        <w:rPr>
          <w:rFonts w:ascii="Arial" w:hAnsi="Arial" w:cs="Arial"/>
          <w:sz w:val="22"/>
          <w:szCs w:val="22"/>
        </w:rPr>
        <w:t xml:space="preserve"> настоящего Объявления.</w:t>
      </w:r>
    </w:p>
    <w:p w:rsidR="003A3846" w:rsidRPr="00C519E6" w:rsidRDefault="003A3846" w:rsidP="003A3846">
      <w:pPr>
        <w:spacing w:before="120" w:after="12" w:line="240" w:lineRule="atLeast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bCs/>
          <w:sz w:val="22"/>
          <w:szCs w:val="22"/>
        </w:rPr>
        <w:t>Подведение итогов открытого запроса предложений</w:t>
      </w:r>
      <w:r w:rsidRPr="00C519E6">
        <w:rPr>
          <w:rFonts w:ascii="Arial" w:hAnsi="Arial" w:cs="Arial"/>
          <w:sz w:val="22"/>
          <w:szCs w:val="22"/>
        </w:rPr>
        <w:t xml:space="preserve"> состоится</w:t>
      </w:r>
      <w:r w:rsidR="00472C60">
        <w:rPr>
          <w:rFonts w:ascii="Arial" w:hAnsi="Arial" w:cs="Arial"/>
          <w:b/>
          <w:sz w:val="22"/>
          <w:szCs w:val="22"/>
        </w:rPr>
        <w:t xml:space="preserve"> «</w:t>
      </w:r>
      <w:r w:rsidR="00FE4877">
        <w:rPr>
          <w:rFonts w:ascii="Arial" w:hAnsi="Arial" w:cs="Arial"/>
          <w:b/>
          <w:sz w:val="22"/>
          <w:szCs w:val="22"/>
        </w:rPr>
        <w:t>31</w:t>
      </w:r>
      <w:r w:rsidRPr="00C519E6">
        <w:rPr>
          <w:rFonts w:ascii="Arial" w:hAnsi="Arial" w:cs="Arial"/>
          <w:b/>
          <w:sz w:val="22"/>
          <w:szCs w:val="22"/>
        </w:rPr>
        <w:t xml:space="preserve">» </w:t>
      </w:r>
      <w:r w:rsidR="00FE4877">
        <w:rPr>
          <w:rFonts w:ascii="Arial" w:hAnsi="Arial" w:cs="Arial"/>
          <w:b/>
          <w:sz w:val="22"/>
          <w:szCs w:val="22"/>
        </w:rPr>
        <w:t>января</w:t>
      </w:r>
      <w:r w:rsidR="00F042E4">
        <w:rPr>
          <w:rFonts w:ascii="Arial" w:hAnsi="Arial" w:cs="Arial"/>
          <w:b/>
          <w:sz w:val="22"/>
          <w:szCs w:val="22"/>
        </w:rPr>
        <w:t xml:space="preserve"> </w:t>
      </w:r>
      <w:r w:rsidRPr="00C519E6">
        <w:rPr>
          <w:rFonts w:ascii="Arial" w:hAnsi="Arial" w:cs="Arial"/>
          <w:b/>
          <w:sz w:val="22"/>
          <w:szCs w:val="22"/>
        </w:rPr>
        <w:t>20</w:t>
      </w:r>
      <w:r w:rsidR="00F042E4">
        <w:rPr>
          <w:rFonts w:ascii="Arial" w:hAnsi="Arial" w:cs="Arial"/>
          <w:b/>
          <w:sz w:val="22"/>
          <w:szCs w:val="22"/>
        </w:rPr>
        <w:t>2</w:t>
      </w:r>
      <w:r w:rsidR="00ED6E90">
        <w:rPr>
          <w:rFonts w:ascii="Arial" w:hAnsi="Arial" w:cs="Arial"/>
          <w:b/>
          <w:sz w:val="22"/>
          <w:szCs w:val="22"/>
        </w:rPr>
        <w:t>1</w:t>
      </w:r>
      <w:r w:rsidRPr="00C519E6">
        <w:rPr>
          <w:rFonts w:ascii="Arial" w:hAnsi="Arial" w:cs="Arial"/>
          <w:b/>
          <w:bCs/>
          <w:iCs/>
          <w:sz w:val="22"/>
          <w:szCs w:val="22"/>
        </w:rPr>
        <w:t xml:space="preserve"> г. в </w:t>
      </w:r>
      <w:r w:rsidR="00F042E4">
        <w:rPr>
          <w:rFonts w:ascii="Arial" w:hAnsi="Arial" w:cs="Arial"/>
          <w:b/>
          <w:bCs/>
          <w:iCs/>
          <w:sz w:val="22"/>
          <w:szCs w:val="22"/>
        </w:rPr>
        <w:t>1</w:t>
      </w:r>
      <w:r w:rsidR="00472C60">
        <w:rPr>
          <w:rFonts w:ascii="Arial" w:hAnsi="Arial" w:cs="Arial"/>
          <w:b/>
          <w:bCs/>
          <w:iCs/>
          <w:sz w:val="22"/>
          <w:szCs w:val="22"/>
        </w:rPr>
        <w:t>3</w:t>
      </w:r>
      <w:r w:rsidR="00F042E4">
        <w:rPr>
          <w:rFonts w:ascii="Arial" w:hAnsi="Arial" w:cs="Arial"/>
          <w:b/>
          <w:bCs/>
          <w:iCs/>
          <w:sz w:val="22"/>
          <w:szCs w:val="22"/>
        </w:rPr>
        <w:t>-00</w:t>
      </w:r>
      <w:r w:rsidRPr="00C519E6">
        <w:rPr>
          <w:rFonts w:ascii="Arial" w:hAnsi="Arial" w:cs="Arial"/>
          <w:sz w:val="22"/>
          <w:szCs w:val="22"/>
        </w:rPr>
        <w:t xml:space="preserve"> (время </w:t>
      </w:r>
      <w:r w:rsidR="00F042E4">
        <w:rPr>
          <w:rFonts w:ascii="Arial" w:hAnsi="Arial" w:cs="Arial"/>
          <w:i/>
          <w:sz w:val="22"/>
          <w:szCs w:val="22"/>
        </w:rPr>
        <w:t>местное</w:t>
      </w:r>
      <w:r w:rsidRPr="00C519E6">
        <w:rPr>
          <w:rFonts w:ascii="Arial" w:hAnsi="Arial" w:cs="Arial"/>
          <w:sz w:val="22"/>
          <w:szCs w:val="22"/>
        </w:rPr>
        <w:t xml:space="preserve">) по адресу: </w:t>
      </w:r>
      <w:r w:rsidR="00F042E4">
        <w:rPr>
          <w:rFonts w:ascii="Arial" w:hAnsi="Arial" w:cs="Arial"/>
          <w:spacing w:val="-1"/>
          <w:sz w:val="22"/>
          <w:szCs w:val="22"/>
        </w:rPr>
        <w:t xml:space="preserve">662328, Красноярский край, Шарыповский район, с. Холмогорское, </w:t>
      </w:r>
      <w:proofErr w:type="spellStart"/>
      <w:r w:rsidR="00F042E4">
        <w:rPr>
          <w:rFonts w:ascii="Arial" w:hAnsi="Arial" w:cs="Arial"/>
          <w:spacing w:val="-1"/>
          <w:sz w:val="22"/>
          <w:szCs w:val="22"/>
        </w:rPr>
        <w:t>промбаза</w:t>
      </w:r>
      <w:proofErr w:type="spellEnd"/>
      <w:r w:rsidR="00F042E4">
        <w:rPr>
          <w:rFonts w:ascii="Arial" w:hAnsi="Arial" w:cs="Arial"/>
          <w:spacing w:val="-1"/>
          <w:sz w:val="22"/>
          <w:szCs w:val="22"/>
        </w:rPr>
        <w:t xml:space="preserve"> «Энергетиков», строение 1/15.</w:t>
      </w:r>
    </w:p>
    <w:p w:rsidR="001D3BF1" w:rsidRDefault="003A3846" w:rsidP="002B1584">
      <w:pPr>
        <w:widowControl/>
        <w:numPr>
          <w:ilvl w:val="0"/>
          <w:numId w:val="15"/>
        </w:numPr>
        <w:tabs>
          <w:tab w:val="clear" w:pos="1080"/>
          <w:tab w:val="num" w:pos="567"/>
        </w:tabs>
        <w:overflowPunct/>
        <w:spacing w:before="120" w:after="12" w:line="240" w:lineRule="atLeast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b/>
          <w:sz w:val="22"/>
          <w:szCs w:val="22"/>
        </w:rPr>
        <w:t>Начальная цена Имущества</w:t>
      </w:r>
      <w:r w:rsidRPr="00C519E6">
        <w:rPr>
          <w:rFonts w:ascii="Arial" w:hAnsi="Arial" w:cs="Arial"/>
          <w:sz w:val="22"/>
          <w:szCs w:val="22"/>
        </w:rPr>
        <w:t xml:space="preserve"> (цена, ниже которой не может быть продано Имущество) составляет</w:t>
      </w:r>
      <w:r w:rsidR="001D3BF1">
        <w:rPr>
          <w:rFonts w:ascii="Arial" w:hAnsi="Arial" w:cs="Arial"/>
          <w:sz w:val="22"/>
          <w:szCs w:val="22"/>
        </w:rPr>
        <w:t>:</w:t>
      </w:r>
    </w:p>
    <w:p w:rsidR="001D3BF1" w:rsidRPr="00C519E6" w:rsidRDefault="001D3BF1" w:rsidP="001D3BF1">
      <w:pPr>
        <w:widowControl/>
        <w:overflowPunct/>
        <w:spacing w:before="120" w:after="12" w:line="240" w:lineRule="atLeas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А) </w:t>
      </w:r>
      <w:r w:rsidRPr="00986185">
        <w:rPr>
          <w:rFonts w:ascii="Arial" w:hAnsi="Arial" w:cs="Arial"/>
          <w:sz w:val="22"/>
          <w:szCs w:val="22"/>
        </w:rPr>
        <w:t>Автомобиль</w:t>
      </w:r>
      <w:r w:rsidRPr="00FE4877">
        <w:t xml:space="preserve"> </w:t>
      </w:r>
      <w:r w:rsidRPr="00FE4877">
        <w:rPr>
          <w:rFonts w:ascii="Arial" w:hAnsi="Arial" w:cs="Arial"/>
          <w:sz w:val="22"/>
          <w:szCs w:val="22"/>
        </w:rPr>
        <w:t>TOYOTA LAND CRUISER 150 PRADO, 2011 года выпуска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1 700 000 </w:t>
      </w:r>
      <w:r w:rsidRPr="00C519E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один миллион семьсот тысяч</w:t>
      </w:r>
      <w:r w:rsidRPr="00C519E6">
        <w:rPr>
          <w:rFonts w:ascii="Arial" w:hAnsi="Arial" w:cs="Arial"/>
          <w:sz w:val="22"/>
          <w:szCs w:val="22"/>
        </w:rPr>
        <w:t xml:space="preserve">) рублей </w:t>
      </w:r>
      <w:r>
        <w:rPr>
          <w:rFonts w:ascii="Arial" w:hAnsi="Arial" w:cs="Arial"/>
          <w:sz w:val="22"/>
          <w:szCs w:val="22"/>
        </w:rPr>
        <w:t>00</w:t>
      </w:r>
      <w:r w:rsidRPr="00C519E6">
        <w:rPr>
          <w:rFonts w:ascii="Arial" w:hAnsi="Arial" w:cs="Arial"/>
          <w:sz w:val="22"/>
          <w:szCs w:val="22"/>
        </w:rPr>
        <w:t xml:space="preserve"> копеек с учетом НДС.</w:t>
      </w:r>
    </w:p>
    <w:p w:rsidR="001D3BF1" w:rsidRPr="00FE4877" w:rsidRDefault="001D3BF1" w:rsidP="001D3BF1"/>
    <w:p w:rsidR="001D3BF1" w:rsidRPr="00FE4877" w:rsidRDefault="001D3BF1" w:rsidP="001D3BF1">
      <w:p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E4877">
        <w:rPr>
          <w:rFonts w:ascii="Arial" w:hAnsi="Arial" w:cs="Arial"/>
          <w:sz w:val="22"/>
          <w:szCs w:val="22"/>
        </w:rPr>
        <w:t>Б) Автомобиль NISSAN PATROL, 2011 года выпуска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- 1 700 000 </w:t>
      </w:r>
      <w:r w:rsidRPr="00C519E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один миллион семьсот тысяч</w:t>
      </w:r>
      <w:r w:rsidRPr="00C519E6">
        <w:rPr>
          <w:rFonts w:ascii="Arial" w:hAnsi="Arial" w:cs="Arial"/>
          <w:sz w:val="22"/>
          <w:szCs w:val="22"/>
        </w:rPr>
        <w:t xml:space="preserve">) рублей </w:t>
      </w:r>
      <w:r>
        <w:rPr>
          <w:rFonts w:ascii="Arial" w:hAnsi="Arial" w:cs="Arial"/>
          <w:sz w:val="22"/>
          <w:szCs w:val="22"/>
        </w:rPr>
        <w:t>00</w:t>
      </w:r>
      <w:r w:rsidRPr="00C519E6">
        <w:rPr>
          <w:rFonts w:ascii="Arial" w:hAnsi="Arial" w:cs="Arial"/>
          <w:sz w:val="22"/>
          <w:szCs w:val="22"/>
        </w:rPr>
        <w:t xml:space="preserve"> копеек с учетом НДС</w:t>
      </w:r>
      <w:r w:rsidRPr="00FE4877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3A3846" w:rsidRPr="00C519E6" w:rsidRDefault="003A3846" w:rsidP="003A3846">
      <w:pPr>
        <w:widowControl/>
        <w:numPr>
          <w:ilvl w:val="0"/>
          <w:numId w:val="15"/>
        </w:numPr>
        <w:overflowPunct/>
        <w:spacing w:before="120" w:after="12" w:line="240" w:lineRule="atLeast"/>
        <w:ind w:left="360" w:hanging="360"/>
        <w:textAlignment w:val="auto"/>
        <w:rPr>
          <w:rFonts w:ascii="Arial" w:hAnsi="Arial" w:cs="Arial"/>
          <w:b/>
          <w:sz w:val="22"/>
          <w:szCs w:val="22"/>
        </w:rPr>
      </w:pPr>
      <w:r w:rsidRPr="00C519E6">
        <w:rPr>
          <w:rFonts w:ascii="Arial" w:hAnsi="Arial" w:cs="Arial"/>
          <w:b/>
          <w:sz w:val="22"/>
          <w:szCs w:val="22"/>
        </w:rPr>
        <w:t>Порядок проведения открытого запроса предложений</w:t>
      </w:r>
    </w:p>
    <w:p w:rsidR="003A3846" w:rsidRPr="00C519E6" w:rsidRDefault="003A3846" w:rsidP="003A3846">
      <w:pPr>
        <w:pStyle w:val="ab"/>
        <w:widowControl/>
        <w:numPr>
          <w:ilvl w:val="0"/>
          <w:numId w:val="14"/>
        </w:numPr>
        <w:tabs>
          <w:tab w:val="clear" w:pos="720"/>
          <w:tab w:val="num" w:pos="0"/>
          <w:tab w:val="left" w:pos="426"/>
        </w:tabs>
        <w:overflowPunct/>
        <w:autoSpaceDE/>
        <w:autoSpaceDN/>
        <w:adjustRightInd/>
        <w:spacing w:before="120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К участию в открытом запросе предложений допускаются юридические и физические лица (резиденты РФ), которые могут быть признаны покупателями по законодательству Российской Федерации, своевременно подавшие предложения и другие необходимые в соответствии с настоящим Объявлением документы для участия в открытом запросе предложений.</w:t>
      </w:r>
    </w:p>
    <w:p w:rsidR="003A3846" w:rsidRPr="00C519E6" w:rsidRDefault="003A3846" w:rsidP="003A3846">
      <w:pPr>
        <w:pStyle w:val="ab"/>
        <w:widowControl/>
        <w:numPr>
          <w:ilvl w:val="0"/>
          <w:numId w:val="14"/>
        </w:numPr>
        <w:tabs>
          <w:tab w:val="clear" w:pos="720"/>
          <w:tab w:val="num" w:pos="0"/>
          <w:tab w:val="left" w:pos="426"/>
        </w:tabs>
        <w:overflowPunct/>
        <w:autoSpaceDE/>
        <w:autoSpaceDN/>
        <w:adjustRightInd/>
        <w:spacing w:before="120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lastRenderedPageBreak/>
        <w:t>Запрос предложений является открытым по составу участников и закрытым по форме подачи предложений.</w:t>
      </w:r>
    </w:p>
    <w:p w:rsidR="003A3846" w:rsidRPr="00C519E6" w:rsidRDefault="003A3846" w:rsidP="003A3846">
      <w:pPr>
        <w:pStyle w:val="ab"/>
        <w:widowControl/>
        <w:numPr>
          <w:ilvl w:val="0"/>
          <w:numId w:val="14"/>
        </w:numPr>
        <w:tabs>
          <w:tab w:val="clear" w:pos="720"/>
          <w:tab w:val="num" w:pos="0"/>
          <w:tab w:val="left" w:pos="426"/>
        </w:tabs>
        <w:overflowPunct/>
        <w:autoSpaceDE/>
        <w:autoSpaceDN/>
        <w:adjustRightInd/>
        <w:spacing w:before="120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 xml:space="preserve">Следующие документы, необходимые для участия в открытом запросе предложений –предложение, опись документов, представляются Претендентом </w:t>
      </w:r>
      <w:r w:rsidRPr="00C519E6">
        <w:rPr>
          <w:rFonts w:ascii="Arial" w:hAnsi="Arial" w:cs="Arial"/>
          <w:b/>
          <w:sz w:val="22"/>
          <w:szCs w:val="22"/>
        </w:rPr>
        <w:t>только в строгом соответствии</w:t>
      </w:r>
      <w:r w:rsidRPr="00C519E6">
        <w:rPr>
          <w:rFonts w:ascii="Arial" w:hAnsi="Arial" w:cs="Arial"/>
          <w:sz w:val="22"/>
          <w:szCs w:val="22"/>
        </w:rPr>
        <w:t xml:space="preserve"> с предусмотренными Положением о проведении открытого запроса предложений формами, размещенными на официальном веб-сайте Организатора открытого запроса предложений </w:t>
      </w:r>
      <w:hyperlink r:id="rId5" w:history="1">
        <w:r w:rsidRPr="00C519E6">
          <w:rPr>
            <w:rStyle w:val="a7"/>
            <w:rFonts w:ascii="Arial" w:hAnsi="Arial" w:cs="Arial"/>
            <w:sz w:val="22"/>
            <w:szCs w:val="22"/>
            <w:lang w:val="en-US"/>
          </w:rPr>
          <w:t>www</w:t>
        </w:r>
        <w:r w:rsidRPr="00C519E6">
          <w:rPr>
            <w:rStyle w:val="a7"/>
            <w:rFonts w:ascii="Arial" w:hAnsi="Arial" w:cs="Arial"/>
            <w:sz w:val="22"/>
            <w:szCs w:val="22"/>
          </w:rPr>
          <w:t>.</w:t>
        </w:r>
        <w:proofErr w:type="spellStart"/>
        <w:r w:rsidRPr="00C519E6">
          <w:rPr>
            <w:rStyle w:val="a7"/>
            <w:rFonts w:ascii="Arial" w:hAnsi="Arial" w:cs="Arial"/>
            <w:sz w:val="22"/>
            <w:szCs w:val="22"/>
            <w:lang w:val="en-US"/>
          </w:rPr>
          <w:t>unipro</w:t>
        </w:r>
        <w:proofErr w:type="spellEnd"/>
        <w:r w:rsidRPr="00C519E6">
          <w:rPr>
            <w:rStyle w:val="a7"/>
            <w:rFonts w:ascii="Arial" w:hAnsi="Arial" w:cs="Arial"/>
            <w:sz w:val="22"/>
            <w:szCs w:val="22"/>
          </w:rPr>
          <w:t>.</w:t>
        </w:r>
        <w:r w:rsidRPr="00C519E6">
          <w:rPr>
            <w:rStyle w:val="a7"/>
            <w:rFonts w:ascii="Arial" w:hAnsi="Arial" w:cs="Arial"/>
            <w:sz w:val="22"/>
            <w:szCs w:val="22"/>
            <w:lang w:val="en-US"/>
          </w:rPr>
          <w:t>energy</w:t>
        </w:r>
      </w:hyperlink>
      <w:r w:rsidRPr="00C519E6">
        <w:rPr>
          <w:rFonts w:ascii="Arial" w:hAnsi="Arial" w:cs="Arial"/>
          <w:sz w:val="22"/>
          <w:szCs w:val="22"/>
        </w:rPr>
        <w:t xml:space="preserve">, а также доступными для ознакомления и получения у Контактного лица, по адресу приема предложений, указанному в разделе </w:t>
      </w:r>
      <w:r w:rsidRPr="00C519E6">
        <w:rPr>
          <w:rFonts w:ascii="Arial" w:hAnsi="Arial" w:cs="Arial"/>
          <w:sz w:val="22"/>
          <w:szCs w:val="22"/>
          <w:lang w:val="en-US"/>
        </w:rPr>
        <w:t>I</w:t>
      </w:r>
      <w:r w:rsidR="0044389F">
        <w:rPr>
          <w:rFonts w:ascii="Arial" w:hAnsi="Arial" w:cs="Arial"/>
          <w:sz w:val="22"/>
          <w:szCs w:val="22"/>
          <w:lang w:val="en-US"/>
        </w:rPr>
        <w:t>I</w:t>
      </w:r>
      <w:r w:rsidRPr="00C519E6">
        <w:rPr>
          <w:rFonts w:ascii="Arial" w:hAnsi="Arial" w:cs="Arial"/>
          <w:sz w:val="22"/>
          <w:szCs w:val="22"/>
          <w:lang w:val="en-US"/>
        </w:rPr>
        <w:t>I</w:t>
      </w:r>
      <w:r w:rsidRPr="00C519E6">
        <w:rPr>
          <w:rFonts w:ascii="Arial" w:hAnsi="Arial" w:cs="Arial"/>
          <w:sz w:val="22"/>
          <w:szCs w:val="22"/>
        </w:rPr>
        <w:t xml:space="preserve"> Объявления в течение периода приема предложений, указанного в разделе </w:t>
      </w:r>
      <w:r w:rsidR="0044389F">
        <w:rPr>
          <w:rFonts w:ascii="Arial" w:hAnsi="Arial" w:cs="Arial"/>
          <w:sz w:val="22"/>
          <w:szCs w:val="22"/>
          <w:lang w:val="en-US"/>
        </w:rPr>
        <w:t>I</w:t>
      </w:r>
      <w:r w:rsidRPr="00C519E6">
        <w:rPr>
          <w:rFonts w:ascii="Arial" w:hAnsi="Arial" w:cs="Arial"/>
          <w:sz w:val="22"/>
          <w:szCs w:val="22"/>
          <w:lang w:val="en-US"/>
        </w:rPr>
        <w:t>V</w:t>
      </w:r>
      <w:r w:rsidRPr="00C519E6">
        <w:rPr>
          <w:rFonts w:ascii="Arial" w:hAnsi="Arial" w:cs="Arial"/>
          <w:sz w:val="22"/>
          <w:szCs w:val="22"/>
        </w:rPr>
        <w:t xml:space="preserve"> настоящего Объявления. </w:t>
      </w:r>
    </w:p>
    <w:p w:rsidR="003A3846" w:rsidRPr="00C519E6" w:rsidRDefault="003A3846" w:rsidP="003A3846">
      <w:pPr>
        <w:pStyle w:val="ab"/>
        <w:widowControl/>
        <w:numPr>
          <w:ilvl w:val="0"/>
          <w:numId w:val="14"/>
        </w:numPr>
        <w:tabs>
          <w:tab w:val="clear" w:pos="720"/>
          <w:tab w:val="num" w:pos="0"/>
          <w:tab w:val="left" w:pos="426"/>
        </w:tabs>
        <w:overflowPunct/>
        <w:autoSpaceDE/>
        <w:autoSpaceDN/>
        <w:adjustRightInd/>
        <w:spacing w:before="120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 xml:space="preserve">Предложение, оформленное надлежащим образом, предоставляется Контактному лицу нарочным лично Претендентом, либо через уполномоченного представителя Претендента, имеющего полномочия на подачу предложения, либо направляется почтовым отправлением (заказным письмом) по адресу приема предложений, указанному в разделе </w:t>
      </w:r>
      <w:r w:rsidRPr="00C519E6">
        <w:rPr>
          <w:rFonts w:ascii="Arial" w:hAnsi="Arial" w:cs="Arial"/>
          <w:sz w:val="22"/>
          <w:szCs w:val="22"/>
          <w:lang w:val="en-US"/>
        </w:rPr>
        <w:t>III</w:t>
      </w:r>
      <w:r w:rsidRPr="00C519E6">
        <w:rPr>
          <w:rFonts w:ascii="Arial" w:hAnsi="Arial" w:cs="Arial"/>
          <w:sz w:val="22"/>
          <w:szCs w:val="22"/>
        </w:rPr>
        <w:t xml:space="preserve"> настоящего Объявления, в запечатанном конверте, скрепленном подписью и печатью Претендента (в случае подачи предложения физическим лицом – только подписью Претендента). Цена предложения проставляется с учетом НДС. В случае если числом и прописью указываются разные цены, принимается во внимание цена, указанная прописью. На конверте делается пометка «Предложение по цене приобретения Имущества», а также указывается контактная информация о Претенденте, включая наименование Претендента, номер контактного телефона с кодом города, номер факса, адрес электронной почты.</w:t>
      </w:r>
    </w:p>
    <w:p w:rsidR="003A3846" w:rsidRPr="00C519E6" w:rsidRDefault="003A3846" w:rsidP="003A3846">
      <w:pPr>
        <w:pStyle w:val="ab"/>
        <w:widowControl/>
        <w:numPr>
          <w:ilvl w:val="0"/>
          <w:numId w:val="14"/>
        </w:numPr>
        <w:tabs>
          <w:tab w:val="clear" w:pos="720"/>
          <w:tab w:val="num" w:pos="0"/>
          <w:tab w:val="left" w:pos="426"/>
        </w:tabs>
        <w:overflowPunct/>
        <w:autoSpaceDE/>
        <w:autoSpaceDN/>
        <w:adjustRightInd/>
        <w:spacing w:before="120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 xml:space="preserve">Предложение принимается к рассмотрению, если оно поступило по адресу приема предложений, указанному в разделе </w:t>
      </w:r>
      <w:r w:rsidRPr="00C519E6">
        <w:rPr>
          <w:rFonts w:ascii="Arial" w:hAnsi="Arial" w:cs="Arial"/>
          <w:sz w:val="22"/>
          <w:szCs w:val="22"/>
          <w:lang w:val="en-US"/>
        </w:rPr>
        <w:t>III</w:t>
      </w:r>
      <w:r w:rsidRPr="00C519E6">
        <w:rPr>
          <w:rFonts w:ascii="Arial" w:hAnsi="Arial" w:cs="Arial"/>
          <w:sz w:val="22"/>
          <w:szCs w:val="22"/>
        </w:rPr>
        <w:t xml:space="preserve"> настоящего Объявления, </w:t>
      </w:r>
      <w:r w:rsidRPr="00C519E6">
        <w:rPr>
          <w:rFonts w:ascii="Arial" w:hAnsi="Arial" w:cs="Arial"/>
          <w:b/>
          <w:sz w:val="22"/>
          <w:szCs w:val="22"/>
        </w:rPr>
        <w:t xml:space="preserve">не позднее </w:t>
      </w:r>
      <w:r w:rsidR="0044389F">
        <w:rPr>
          <w:rFonts w:ascii="Arial" w:hAnsi="Arial" w:cs="Arial"/>
          <w:b/>
          <w:sz w:val="22"/>
          <w:szCs w:val="22"/>
        </w:rPr>
        <w:t>17-00</w:t>
      </w:r>
      <w:r w:rsidRPr="00C519E6">
        <w:rPr>
          <w:rFonts w:ascii="Arial" w:hAnsi="Arial" w:cs="Arial"/>
          <w:b/>
          <w:sz w:val="22"/>
          <w:szCs w:val="22"/>
        </w:rPr>
        <w:t xml:space="preserve"> часов по </w:t>
      </w:r>
      <w:r w:rsidR="0044389F">
        <w:rPr>
          <w:rFonts w:ascii="Arial" w:hAnsi="Arial" w:cs="Arial"/>
          <w:b/>
          <w:sz w:val="22"/>
          <w:szCs w:val="22"/>
        </w:rPr>
        <w:t>местному</w:t>
      </w:r>
      <w:r w:rsidRPr="00C519E6">
        <w:rPr>
          <w:rFonts w:ascii="Arial" w:hAnsi="Arial" w:cs="Arial"/>
          <w:b/>
          <w:sz w:val="22"/>
          <w:szCs w:val="22"/>
        </w:rPr>
        <w:t xml:space="preserve"> времени «</w:t>
      </w:r>
      <w:r w:rsidR="007F3CDC">
        <w:rPr>
          <w:rFonts w:ascii="Arial" w:hAnsi="Arial" w:cs="Arial"/>
          <w:b/>
          <w:sz w:val="22"/>
          <w:szCs w:val="22"/>
        </w:rPr>
        <w:t>24</w:t>
      </w:r>
      <w:r w:rsidRPr="00C519E6">
        <w:rPr>
          <w:rFonts w:ascii="Arial" w:hAnsi="Arial" w:cs="Arial"/>
          <w:b/>
          <w:sz w:val="22"/>
          <w:szCs w:val="22"/>
        </w:rPr>
        <w:t xml:space="preserve">» </w:t>
      </w:r>
      <w:r w:rsidR="007F3CDC">
        <w:rPr>
          <w:rFonts w:ascii="Arial" w:hAnsi="Arial" w:cs="Arial"/>
          <w:b/>
          <w:sz w:val="22"/>
          <w:szCs w:val="22"/>
        </w:rPr>
        <w:t>января</w:t>
      </w:r>
      <w:r w:rsidRPr="00C519E6">
        <w:rPr>
          <w:rFonts w:ascii="Arial" w:hAnsi="Arial" w:cs="Arial"/>
          <w:b/>
          <w:sz w:val="22"/>
          <w:szCs w:val="22"/>
        </w:rPr>
        <w:t xml:space="preserve"> 20</w:t>
      </w:r>
      <w:r w:rsidR="0044389F">
        <w:rPr>
          <w:rFonts w:ascii="Arial" w:hAnsi="Arial" w:cs="Arial"/>
          <w:b/>
          <w:sz w:val="22"/>
          <w:szCs w:val="22"/>
        </w:rPr>
        <w:t>2</w:t>
      </w:r>
      <w:r w:rsidR="007F3CDC">
        <w:rPr>
          <w:rFonts w:ascii="Arial" w:hAnsi="Arial" w:cs="Arial"/>
          <w:b/>
          <w:sz w:val="22"/>
          <w:szCs w:val="22"/>
        </w:rPr>
        <w:t>2</w:t>
      </w:r>
      <w:r w:rsidRPr="00C519E6">
        <w:rPr>
          <w:rFonts w:ascii="Arial" w:hAnsi="Arial" w:cs="Arial"/>
          <w:b/>
          <w:bCs/>
          <w:iCs/>
          <w:sz w:val="22"/>
          <w:szCs w:val="22"/>
        </w:rPr>
        <w:t> г.</w:t>
      </w:r>
    </w:p>
    <w:p w:rsidR="003A3846" w:rsidRPr="00C519E6" w:rsidRDefault="003A3846" w:rsidP="003A3846">
      <w:pPr>
        <w:pStyle w:val="ab"/>
        <w:widowControl/>
        <w:numPr>
          <w:ilvl w:val="0"/>
          <w:numId w:val="14"/>
        </w:numPr>
        <w:tabs>
          <w:tab w:val="clear" w:pos="720"/>
          <w:tab w:val="num" w:pos="0"/>
          <w:tab w:val="left" w:pos="426"/>
          <w:tab w:val="num" w:pos="1080"/>
        </w:tabs>
        <w:overflowPunct/>
        <w:autoSpaceDE/>
        <w:autoSpaceDN/>
        <w:adjustRightInd/>
        <w:spacing w:before="120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До даты завершения срока приема предложений Претендент вправе отозвать свое предложение, представив Контактному лицу по адресу приема предложений заявление об отзыве поданного предложения в письменной форме за подписью уполномоченного лица. В период срока приема предложений Претендент вправе подать предложение повторно.</w:t>
      </w:r>
    </w:p>
    <w:p w:rsidR="003A3846" w:rsidRPr="00C519E6" w:rsidRDefault="003A3846" w:rsidP="003A3846">
      <w:pPr>
        <w:pStyle w:val="ab"/>
        <w:widowControl/>
        <w:numPr>
          <w:ilvl w:val="0"/>
          <w:numId w:val="14"/>
        </w:numPr>
        <w:tabs>
          <w:tab w:val="clear" w:pos="720"/>
          <w:tab w:val="num" w:pos="0"/>
          <w:tab w:val="left" w:pos="426"/>
          <w:tab w:val="num" w:pos="1080"/>
        </w:tabs>
        <w:overflowPunct/>
        <w:autoSpaceDE/>
        <w:autoSpaceDN/>
        <w:adjustRightInd/>
        <w:spacing w:before="120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Один Претендент имеет право подать только одно предложение. Если одним Претендентом поданы несколько предложений, то принимается к рассмотрению наиболее позднее зарегистрированное предложение, не отозванное Претендентом.</w:t>
      </w:r>
    </w:p>
    <w:p w:rsidR="003A3846" w:rsidRPr="00C519E6" w:rsidRDefault="003A3846" w:rsidP="003A3846">
      <w:pPr>
        <w:pStyle w:val="ab"/>
        <w:widowControl/>
        <w:numPr>
          <w:ilvl w:val="0"/>
          <w:numId w:val="14"/>
        </w:numPr>
        <w:tabs>
          <w:tab w:val="clear" w:pos="720"/>
          <w:tab w:val="num" w:pos="0"/>
          <w:tab w:val="left" w:pos="426"/>
        </w:tabs>
        <w:overflowPunct/>
        <w:autoSpaceDE/>
        <w:autoSpaceDN/>
        <w:adjustRightInd/>
        <w:spacing w:before="120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 xml:space="preserve">К запечатанному в конверт предложению </w:t>
      </w:r>
      <w:r w:rsidRPr="00C519E6">
        <w:rPr>
          <w:rFonts w:ascii="Arial" w:hAnsi="Arial" w:cs="Arial"/>
          <w:b/>
          <w:sz w:val="22"/>
          <w:szCs w:val="22"/>
        </w:rPr>
        <w:t>вне</w:t>
      </w:r>
      <w:r w:rsidRPr="00C519E6">
        <w:rPr>
          <w:rFonts w:ascii="Arial" w:hAnsi="Arial" w:cs="Arial"/>
          <w:sz w:val="22"/>
          <w:szCs w:val="22"/>
        </w:rPr>
        <w:t xml:space="preserve"> конверта прилагаются следующие документы:</w:t>
      </w:r>
    </w:p>
    <w:p w:rsidR="003A3846" w:rsidRPr="00C519E6" w:rsidRDefault="003A3846" w:rsidP="003A3846">
      <w:pPr>
        <w:pStyle w:val="ad"/>
        <w:widowControl/>
        <w:numPr>
          <w:ilvl w:val="0"/>
          <w:numId w:val="17"/>
        </w:numPr>
        <w:tabs>
          <w:tab w:val="left" w:pos="-180"/>
          <w:tab w:val="left" w:pos="0"/>
          <w:tab w:val="left" w:pos="709"/>
        </w:tabs>
        <w:overflowPunct/>
        <w:autoSpaceDE/>
        <w:autoSpaceDN/>
        <w:adjustRightInd/>
        <w:spacing w:before="0" w:after="0"/>
        <w:ind w:left="0" w:firstLine="426"/>
        <w:textAlignment w:val="auto"/>
        <w:rPr>
          <w:rFonts w:ascii="Arial" w:hAnsi="Arial" w:cs="Arial"/>
          <w:b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опись документов, передаваемых Претендентом для участия в открытом запросе предложений, подписанная Претендентом (в 2 экземплярах).</w:t>
      </w:r>
    </w:p>
    <w:p w:rsidR="003A3846" w:rsidRPr="00C519E6" w:rsidRDefault="003A3846" w:rsidP="003A3846">
      <w:pPr>
        <w:pStyle w:val="ab"/>
        <w:tabs>
          <w:tab w:val="left" w:pos="0"/>
          <w:tab w:val="num" w:pos="426"/>
        </w:tabs>
        <w:spacing w:line="240" w:lineRule="exact"/>
        <w:ind w:firstLine="425"/>
        <w:rPr>
          <w:rFonts w:ascii="Arial" w:hAnsi="Arial" w:cs="Arial"/>
          <w:b/>
          <w:i/>
          <w:sz w:val="22"/>
          <w:szCs w:val="22"/>
        </w:rPr>
      </w:pPr>
      <w:r w:rsidRPr="00C519E6">
        <w:rPr>
          <w:rFonts w:ascii="Arial" w:hAnsi="Arial" w:cs="Arial"/>
          <w:b/>
          <w:i/>
          <w:sz w:val="22"/>
          <w:szCs w:val="22"/>
        </w:rPr>
        <w:t>Перечень дополнительных документов, прилагаемых к предложению Претендента - юридического лица:</w:t>
      </w:r>
    </w:p>
    <w:p w:rsidR="003A3846" w:rsidRPr="00C519E6" w:rsidRDefault="003A3846" w:rsidP="003A3846">
      <w:pPr>
        <w:pStyle w:val="ad"/>
        <w:widowControl/>
        <w:numPr>
          <w:ilvl w:val="0"/>
          <w:numId w:val="17"/>
        </w:numPr>
        <w:tabs>
          <w:tab w:val="left" w:pos="-180"/>
          <w:tab w:val="left" w:pos="0"/>
          <w:tab w:val="left" w:pos="709"/>
        </w:tabs>
        <w:overflowPunct/>
        <w:autoSpaceDE/>
        <w:autoSpaceDN/>
        <w:adjustRightInd/>
        <w:spacing w:before="0" w:after="0"/>
        <w:ind w:left="0" w:firstLine="426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заверенные Претендентом копии учредительных документов Претендента;</w:t>
      </w:r>
    </w:p>
    <w:p w:rsidR="003A3846" w:rsidRPr="00C519E6" w:rsidRDefault="003A3846" w:rsidP="003A3846">
      <w:pPr>
        <w:pStyle w:val="ad"/>
        <w:widowControl/>
        <w:numPr>
          <w:ilvl w:val="0"/>
          <w:numId w:val="17"/>
        </w:numPr>
        <w:tabs>
          <w:tab w:val="left" w:pos="-180"/>
          <w:tab w:val="left" w:pos="0"/>
          <w:tab w:val="left" w:pos="709"/>
        </w:tabs>
        <w:overflowPunct/>
        <w:autoSpaceDE/>
        <w:autoSpaceDN/>
        <w:adjustRightInd/>
        <w:spacing w:before="0" w:after="0"/>
        <w:ind w:left="0" w:firstLine="426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заверенная Претендентом копия свидетельства о регистрации юридического лица;</w:t>
      </w:r>
    </w:p>
    <w:p w:rsidR="003A3846" w:rsidRPr="00C519E6" w:rsidRDefault="003A3846" w:rsidP="003A3846">
      <w:pPr>
        <w:pStyle w:val="ad"/>
        <w:widowControl/>
        <w:numPr>
          <w:ilvl w:val="0"/>
          <w:numId w:val="17"/>
        </w:numPr>
        <w:tabs>
          <w:tab w:val="left" w:pos="-180"/>
          <w:tab w:val="left" w:pos="0"/>
          <w:tab w:val="left" w:pos="709"/>
        </w:tabs>
        <w:overflowPunct/>
        <w:autoSpaceDE/>
        <w:autoSpaceDN/>
        <w:adjustRightInd/>
        <w:spacing w:before="0" w:after="0"/>
        <w:ind w:left="0" w:firstLine="426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заверенная Претендентом копия свидетельства о постановке на учет в налоговом органе;</w:t>
      </w:r>
    </w:p>
    <w:p w:rsidR="003A3846" w:rsidRPr="00C519E6" w:rsidRDefault="003A3846" w:rsidP="003A3846">
      <w:pPr>
        <w:pStyle w:val="ad"/>
        <w:widowControl/>
        <w:numPr>
          <w:ilvl w:val="0"/>
          <w:numId w:val="17"/>
        </w:numPr>
        <w:tabs>
          <w:tab w:val="left" w:pos="-180"/>
          <w:tab w:val="left" w:pos="0"/>
          <w:tab w:val="left" w:pos="709"/>
        </w:tabs>
        <w:overflowPunct/>
        <w:autoSpaceDE/>
        <w:autoSpaceDN/>
        <w:adjustRightInd/>
        <w:spacing w:before="0" w:after="0"/>
        <w:ind w:left="0" w:firstLine="426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заверенные Претендентом документы, подтверждающие назначение на должность (и срок полномочий), лиц, имеющих право действовать от имени юридического лица без доверенности;</w:t>
      </w:r>
    </w:p>
    <w:p w:rsidR="003A3846" w:rsidRPr="00C519E6" w:rsidRDefault="003A3846" w:rsidP="003A3846">
      <w:pPr>
        <w:pStyle w:val="ad"/>
        <w:widowControl/>
        <w:numPr>
          <w:ilvl w:val="0"/>
          <w:numId w:val="17"/>
        </w:numPr>
        <w:tabs>
          <w:tab w:val="left" w:pos="-180"/>
          <w:tab w:val="left" w:pos="0"/>
          <w:tab w:val="left" w:pos="709"/>
        </w:tabs>
        <w:overflowPunct/>
        <w:autoSpaceDE/>
        <w:autoSpaceDN/>
        <w:adjustRightInd/>
        <w:spacing w:before="0" w:after="0"/>
        <w:ind w:left="0" w:firstLine="426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письменное решение уполномоченного органа управления Претендента, разрешающее приобретение Имущества, если это требуется в соответствии с учредительными документами юридического лица, либо действующим законодательством РФ (или справка о том, что сделка по приобретению Имущества не требует предварительного одобрения уполномоченного органа управления Претендента, в т.ч.  не является для Претендента крупной сделкой) (оригинал);</w:t>
      </w:r>
    </w:p>
    <w:p w:rsidR="003A3846" w:rsidRPr="00C519E6" w:rsidRDefault="003A3846" w:rsidP="003A3846">
      <w:pPr>
        <w:pStyle w:val="ab"/>
        <w:tabs>
          <w:tab w:val="left" w:pos="0"/>
          <w:tab w:val="num" w:pos="426"/>
        </w:tabs>
        <w:spacing w:line="240" w:lineRule="exact"/>
        <w:ind w:firstLine="425"/>
        <w:rPr>
          <w:rFonts w:ascii="Arial" w:hAnsi="Arial" w:cs="Arial"/>
          <w:b/>
          <w:i/>
          <w:sz w:val="22"/>
          <w:szCs w:val="22"/>
        </w:rPr>
      </w:pPr>
      <w:r w:rsidRPr="00C519E6">
        <w:rPr>
          <w:rFonts w:ascii="Arial" w:hAnsi="Arial" w:cs="Arial"/>
          <w:b/>
          <w:i/>
          <w:sz w:val="22"/>
          <w:szCs w:val="22"/>
        </w:rPr>
        <w:t>Перечень дополнительных документов, прилагаемых к предложению Претендента - физического лица:</w:t>
      </w:r>
    </w:p>
    <w:p w:rsidR="003A3846" w:rsidRPr="00C519E6" w:rsidRDefault="003A3846" w:rsidP="003A3846">
      <w:pPr>
        <w:pStyle w:val="ad"/>
        <w:widowControl/>
        <w:numPr>
          <w:ilvl w:val="0"/>
          <w:numId w:val="17"/>
        </w:numPr>
        <w:tabs>
          <w:tab w:val="left" w:pos="-180"/>
          <w:tab w:val="left" w:pos="0"/>
          <w:tab w:val="left" w:pos="709"/>
        </w:tabs>
        <w:overflowPunct/>
        <w:autoSpaceDE/>
        <w:autoSpaceDN/>
        <w:adjustRightInd/>
        <w:spacing w:before="0" w:after="0"/>
        <w:ind w:left="0" w:firstLine="426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заверенная Претендентом копия паспорта Претендента;</w:t>
      </w:r>
    </w:p>
    <w:p w:rsidR="003A3846" w:rsidRPr="00C519E6" w:rsidRDefault="003A3846" w:rsidP="003A3846">
      <w:pPr>
        <w:pStyle w:val="ad"/>
        <w:widowControl/>
        <w:numPr>
          <w:ilvl w:val="0"/>
          <w:numId w:val="17"/>
        </w:numPr>
        <w:tabs>
          <w:tab w:val="left" w:pos="-180"/>
          <w:tab w:val="left" w:pos="0"/>
          <w:tab w:val="left" w:pos="709"/>
        </w:tabs>
        <w:overflowPunct/>
        <w:autoSpaceDE/>
        <w:autoSpaceDN/>
        <w:adjustRightInd/>
        <w:spacing w:before="0" w:after="0"/>
        <w:ind w:left="0" w:firstLine="426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заверенная Претендентом копия свидетельства о регистрации (для индивидуального предпринимателя);</w:t>
      </w:r>
    </w:p>
    <w:p w:rsidR="003A3846" w:rsidRPr="00C519E6" w:rsidRDefault="003A3846" w:rsidP="003A3846">
      <w:pPr>
        <w:spacing w:before="120" w:after="12" w:line="240" w:lineRule="atLeast"/>
        <w:ind w:firstLine="426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 xml:space="preserve">Если предложение подписано от имени Претендента лицом, действующим по доверенности, </w:t>
      </w:r>
      <w:r w:rsidRPr="00C519E6">
        <w:rPr>
          <w:rFonts w:ascii="Arial" w:hAnsi="Arial" w:cs="Arial"/>
          <w:sz w:val="22"/>
          <w:szCs w:val="22"/>
        </w:rPr>
        <w:lastRenderedPageBreak/>
        <w:t xml:space="preserve">то прилагается оригинал или нотариально заверенная копия такой доверенности. </w:t>
      </w:r>
    </w:p>
    <w:p w:rsidR="003A3846" w:rsidRPr="00C519E6" w:rsidRDefault="003A3846" w:rsidP="003A3846">
      <w:pPr>
        <w:pStyle w:val="ab"/>
        <w:widowControl/>
        <w:numPr>
          <w:ilvl w:val="0"/>
          <w:numId w:val="14"/>
        </w:numPr>
        <w:tabs>
          <w:tab w:val="clear" w:pos="720"/>
          <w:tab w:val="num" w:pos="0"/>
          <w:tab w:val="left" w:pos="426"/>
        </w:tabs>
        <w:overflowPunct/>
        <w:autoSpaceDE/>
        <w:autoSpaceDN/>
        <w:adjustRightInd/>
        <w:spacing w:before="120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В случае подачи предложения представителем Претендента, он должен предъявить надлежащим образом оформленную доверенность (оригинал либо нотариально заверенную копию), подтверждающую его полномочия на подачу такого предложения, и документы, удостоверяющие его личность.</w:t>
      </w:r>
    </w:p>
    <w:p w:rsidR="003A3846" w:rsidRPr="00C519E6" w:rsidRDefault="003A3846" w:rsidP="003A3846">
      <w:pPr>
        <w:pStyle w:val="ab"/>
        <w:widowControl/>
        <w:numPr>
          <w:ilvl w:val="0"/>
          <w:numId w:val="14"/>
        </w:numPr>
        <w:tabs>
          <w:tab w:val="clear" w:pos="720"/>
          <w:tab w:val="num" w:pos="0"/>
          <w:tab w:val="left" w:pos="426"/>
        </w:tabs>
        <w:overflowPunct/>
        <w:autoSpaceDE/>
        <w:autoSpaceDN/>
        <w:adjustRightInd/>
        <w:spacing w:before="120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 xml:space="preserve">Порядок рассмотрения, принятия или отказа в принятии предложения Претендента, порядок проведения открытого запроса предложений определяется Положением о проведении открытого запроса предложений, размещенным на официальном веб-сайте Организатора запроса предложений </w:t>
      </w:r>
      <w:hyperlink r:id="rId6" w:history="1">
        <w:r w:rsidRPr="00C519E6">
          <w:rPr>
            <w:rStyle w:val="a7"/>
            <w:rFonts w:ascii="Arial" w:hAnsi="Arial" w:cs="Arial"/>
            <w:sz w:val="22"/>
            <w:szCs w:val="22"/>
            <w:lang w:val="en-US"/>
          </w:rPr>
          <w:t>www</w:t>
        </w:r>
        <w:r w:rsidRPr="00C519E6">
          <w:rPr>
            <w:rStyle w:val="a7"/>
            <w:rFonts w:ascii="Arial" w:hAnsi="Arial" w:cs="Arial"/>
            <w:sz w:val="22"/>
            <w:szCs w:val="22"/>
          </w:rPr>
          <w:t>.</w:t>
        </w:r>
        <w:proofErr w:type="spellStart"/>
        <w:r w:rsidRPr="00C519E6">
          <w:rPr>
            <w:rStyle w:val="a7"/>
            <w:rFonts w:ascii="Arial" w:hAnsi="Arial" w:cs="Arial"/>
            <w:sz w:val="22"/>
            <w:szCs w:val="22"/>
            <w:lang w:val="en-US"/>
          </w:rPr>
          <w:t>unipro</w:t>
        </w:r>
        <w:proofErr w:type="spellEnd"/>
        <w:r w:rsidRPr="00C519E6">
          <w:rPr>
            <w:rStyle w:val="a7"/>
            <w:rFonts w:ascii="Arial" w:hAnsi="Arial" w:cs="Arial"/>
            <w:sz w:val="22"/>
            <w:szCs w:val="22"/>
          </w:rPr>
          <w:t>.</w:t>
        </w:r>
        <w:r w:rsidRPr="00C519E6">
          <w:rPr>
            <w:rStyle w:val="a7"/>
            <w:rFonts w:ascii="Arial" w:hAnsi="Arial" w:cs="Arial"/>
            <w:sz w:val="22"/>
            <w:szCs w:val="22"/>
            <w:lang w:val="en-US"/>
          </w:rPr>
          <w:t>energy</w:t>
        </w:r>
      </w:hyperlink>
      <w:r w:rsidRPr="00C519E6">
        <w:rPr>
          <w:rFonts w:ascii="Arial" w:hAnsi="Arial" w:cs="Arial"/>
          <w:sz w:val="22"/>
          <w:szCs w:val="22"/>
        </w:rPr>
        <w:t>, а также доступным для ознакомления у Контактного лица.</w:t>
      </w:r>
    </w:p>
    <w:p w:rsidR="003A3846" w:rsidRPr="00C519E6" w:rsidRDefault="003A3846" w:rsidP="003A3846">
      <w:pPr>
        <w:pStyle w:val="ab"/>
        <w:widowControl/>
        <w:numPr>
          <w:ilvl w:val="0"/>
          <w:numId w:val="14"/>
        </w:numPr>
        <w:tabs>
          <w:tab w:val="clear" w:pos="720"/>
          <w:tab w:val="num" w:pos="0"/>
          <w:tab w:val="left" w:pos="426"/>
        </w:tabs>
        <w:overflowPunct/>
        <w:autoSpaceDE/>
        <w:autoSpaceDN/>
        <w:adjustRightInd/>
        <w:spacing w:before="120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Победителем открытого запроса предложений (далее - Победитель) признается допущенный к ранжированию предложений Претендент, предложивший наибольшую цену за Имущество, при условии, что предложенная им цена не ниже начальной цены Имущества. В случае если наибольшую цену предложили несколько Претендентов, победителем признается Претендент, предложение которого было зарегистрировано Контактным лицом ранее остальных.</w:t>
      </w:r>
    </w:p>
    <w:p w:rsidR="003A3846" w:rsidRPr="00C519E6" w:rsidRDefault="003A3846" w:rsidP="003A3846">
      <w:pPr>
        <w:pStyle w:val="ab"/>
        <w:widowControl/>
        <w:numPr>
          <w:ilvl w:val="0"/>
          <w:numId w:val="14"/>
        </w:numPr>
        <w:tabs>
          <w:tab w:val="clear" w:pos="720"/>
          <w:tab w:val="num" w:pos="0"/>
          <w:tab w:val="left" w:pos="426"/>
          <w:tab w:val="num" w:pos="1080"/>
        </w:tabs>
        <w:overflowPunct/>
        <w:autoSpaceDE/>
        <w:autoSpaceDN/>
        <w:adjustRightInd/>
        <w:spacing w:before="120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eastAsia="Calibri" w:hAnsi="Arial" w:cs="Arial"/>
          <w:sz w:val="22"/>
          <w:szCs w:val="22"/>
          <w:lang w:eastAsia="en-US"/>
        </w:rPr>
        <w:t>Если в течение срока приема предложений, указанного в Объявлении, подано только одно предложение, которое соответствует требованиям, установленным Объявлением, то Организатор признает победителем такого Претендента.</w:t>
      </w:r>
    </w:p>
    <w:p w:rsidR="003A3846" w:rsidRPr="00C519E6" w:rsidRDefault="003A3846" w:rsidP="003A3846">
      <w:pPr>
        <w:pStyle w:val="ab"/>
        <w:widowControl/>
        <w:numPr>
          <w:ilvl w:val="0"/>
          <w:numId w:val="14"/>
        </w:numPr>
        <w:tabs>
          <w:tab w:val="clear" w:pos="720"/>
          <w:tab w:val="num" w:pos="0"/>
          <w:tab w:val="left" w:pos="426"/>
          <w:tab w:val="num" w:pos="1080"/>
        </w:tabs>
        <w:overflowPunct/>
        <w:autoSpaceDE/>
        <w:autoSpaceDN/>
        <w:adjustRightInd/>
        <w:spacing w:before="120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bCs/>
          <w:sz w:val="22"/>
          <w:szCs w:val="22"/>
        </w:rPr>
        <w:t xml:space="preserve">Договор купли-продажи </w:t>
      </w:r>
      <w:r w:rsidRPr="00C519E6">
        <w:rPr>
          <w:rFonts w:ascii="Arial" w:hAnsi="Arial" w:cs="Arial"/>
          <w:sz w:val="22"/>
          <w:szCs w:val="22"/>
        </w:rPr>
        <w:t>имущества</w:t>
      </w:r>
      <w:r w:rsidRPr="00C519E6">
        <w:rPr>
          <w:rFonts w:ascii="Arial" w:hAnsi="Arial" w:cs="Arial"/>
          <w:bCs/>
          <w:sz w:val="22"/>
          <w:szCs w:val="22"/>
        </w:rPr>
        <w:t xml:space="preserve"> </w:t>
      </w:r>
      <w:r w:rsidRPr="00C519E6">
        <w:rPr>
          <w:rFonts w:ascii="Arial" w:hAnsi="Arial" w:cs="Arial"/>
          <w:sz w:val="22"/>
          <w:szCs w:val="22"/>
        </w:rPr>
        <w:t>между Продавцом Имущества и победителем открытого запроса предложений заключается в срок, не позднее 20</w:t>
      </w:r>
      <w:r w:rsidRPr="00C519E6">
        <w:rPr>
          <w:rFonts w:ascii="Arial" w:hAnsi="Arial" w:cs="Arial"/>
          <w:bCs/>
          <w:sz w:val="22"/>
          <w:szCs w:val="22"/>
        </w:rPr>
        <w:t xml:space="preserve"> (двадцати) календарных </w:t>
      </w:r>
      <w:r w:rsidRPr="00C519E6">
        <w:rPr>
          <w:rFonts w:ascii="Arial" w:hAnsi="Arial" w:cs="Arial"/>
          <w:sz w:val="22"/>
          <w:szCs w:val="22"/>
        </w:rPr>
        <w:t xml:space="preserve">дней с даты подписания протокола об итогах открытого запроса предложений.  </w:t>
      </w:r>
    </w:p>
    <w:p w:rsidR="003A3846" w:rsidRPr="00C519E6" w:rsidRDefault="003A3846" w:rsidP="003A3846">
      <w:pPr>
        <w:widowControl/>
        <w:numPr>
          <w:ilvl w:val="0"/>
          <w:numId w:val="14"/>
        </w:numPr>
        <w:tabs>
          <w:tab w:val="clear" w:pos="720"/>
        </w:tabs>
        <w:overflowPunct/>
        <w:autoSpaceDE/>
        <w:autoSpaceDN/>
        <w:adjustRightInd/>
        <w:spacing w:before="0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В случае неисполнения Претендентом, выбранным победителем, обязательств по заключению договора купли-продажи имущества, а также в случае расторжения (признания недействительным или незаключенным) договора купли-продажи имущества по основаниям, предусмотренным законом или этим договором, Организатор (Продавец) оставляет за собой право признать в рамках проведенного открытого запроса предложений победителем Претендента, предложившего следующую наиболее высокую цену за Имущество, с учетом критерием предусмотренных п. 12 настоящего Объявления.</w:t>
      </w:r>
    </w:p>
    <w:p w:rsidR="003A3846" w:rsidRPr="00C519E6" w:rsidRDefault="003A3846" w:rsidP="003A3846">
      <w:pPr>
        <w:pStyle w:val="ab"/>
        <w:widowControl/>
        <w:numPr>
          <w:ilvl w:val="0"/>
          <w:numId w:val="14"/>
        </w:numPr>
        <w:tabs>
          <w:tab w:val="clear" w:pos="720"/>
          <w:tab w:val="num" w:pos="0"/>
          <w:tab w:val="left" w:pos="426"/>
          <w:tab w:val="num" w:pos="1080"/>
        </w:tabs>
        <w:overflowPunct/>
        <w:autoSpaceDE/>
        <w:autoSpaceDN/>
        <w:adjustRightInd/>
        <w:spacing w:before="120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 xml:space="preserve">Настоящее Объявление о продаже не является офертой или публичной офертой Организатора открытого запроса предложений, данная процедура не является процедурой проведения открытого аукциона, конкурса или иных форм торгов в соответствии со </w:t>
      </w:r>
      <w:proofErr w:type="spellStart"/>
      <w:r w:rsidRPr="00C519E6">
        <w:rPr>
          <w:rFonts w:ascii="Arial" w:hAnsi="Arial" w:cs="Arial"/>
          <w:sz w:val="22"/>
          <w:szCs w:val="22"/>
        </w:rPr>
        <w:t>ст.ст</w:t>
      </w:r>
      <w:proofErr w:type="spellEnd"/>
      <w:r w:rsidRPr="00C519E6">
        <w:rPr>
          <w:rFonts w:ascii="Arial" w:hAnsi="Arial" w:cs="Arial"/>
          <w:sz w:val="22"/>
          <w:szCs w:val="22"/>
        </w:rPr>
        <w:t>. 447-448 ГК РФ. Организатор имеет право отказаться от всех полученных предложений по любой причине или прекратить процедуру в любой момент, в том числе и после определения победителя процедуры, не неся при этом никакой ответственности и обязательств перед Претендентами.</w:t>
      </w:r>
    </w:p>
    <w:p w:rsidR="00B35DAC" w:rsidRPr="006525F3" w:rsidRDefault="00B35DAC" w:rsidP="003A3846"/>
    <w:sectPr w:rsidR="00B35DAC" w:rsidRPr="006525F3" w:rsidSect="00AB75E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71EA"/>
    <w:multiLevelType w:val="hybridMultilevel"/>
    <w:tmpl w:val="C118401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82FFD"/>
    <w:multiLevelType w:val="hybridMultilevel"/>
    <w:tmpl w:val="BFEEBB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2E82"/>
    <w:multiLevelType w:val="multilevel"/>
    <w:tmpl w:val="E5B03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A81732"/>
    <w:multiLevelType w:val="hybridMultilevel"/>
    <w:tmpl w:val="AC5A6BD0"/>
    <w:lvl w:ilvl="0" w:tplc="78EC7C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60D2A"/>
    <w:multiLevelType w:val="hybridMultilevel"/>
    <w:tmpl w:val="FD809CE2"/>
    <w:lvl w:ilvl="0" w:tplc="15D60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E5A89"/>
    <w:multiLevelType w:val="hybridMultilevel"/>
    <w:tmpl w:val="1CD0D472"/>
    <w:lvl w:ilvl="0" w:tplc="E57415C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F1017"/>
    <w:multiLevelType w:val="multilevel"/>
    <w:tmpl w:val="197C1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upperLetter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27C61C6B"/>
    <w:multiLevelType w:val="multilevel"/>
    <w:tmpl w:val="02DAE47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31333A51"/>
    <w:multiLevelType w:val="multilevel"/>
    <w:tmpl w:val="DAA4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827DB2"/>
    <w:multiLevelType w:val="multilevel"/>
    <w:tmpl w:val="B4B04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1A0247"/>
    <w:multiLevelType w:val="hybridMultilevel"/>
    <w:tmpl w:val="7BF83B12"/>
    <w:lvl w:ilvl="0" w:tplc="6D3E44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i w:val="0"/>
        <w:sz w:val="24"/>
        <w:szCs w:val="24"/>
      </w:rPr>
    </w:lvl>
    <w:lvl w:ilvl="1" w:tplc="04190005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2" w:tplc="0419000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A0504C"/>
    <w:multiLevelType w:val="hybridMultilevel"/>
    <w:tmpl w:val="97C263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F464C"/>
    <w:multiLevelType w:val="multilevel"/>
    <w:tmpl w:val="3D9A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2B3E6D"/>
    <w:multiLevelType w:val="multilevel"/>
    <w:tmpl w:val="1A76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6E19C1"/>
    <w:multiLevelType w:val="multilevel"/>
    <w:tmpl w:val="69A4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5F7176"/>
    <w:multiLevelType w:val="multilevel"/>
    <w:tmpl w:val="13E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E52C5E"/>
    <w:multiLevelType w:val="multilevel"/>
    <w:tmpl w:val="97AAEDE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7" w15:restartNumberingAfterBreak="0">
    <w:nsid w:val="72F03F21"/>
    <w:multiLevelType w:val="hybridMultilevel"/>
    <w:tmpl w:val="8F70522A"/>
    <w:lvl w:ilvl="0" w:tplc="E57415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5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2" w:tplc="0419000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8"/>
  </w:num>
  <w:num w:numId="5">
    <w:abstractNumId w:val="9"/>
  </w:num>
  <w:num w:numId="6">
    <w:abstractNumId w:val="13"/>
  </w:num>
  <w:num w:numId="7">
    <w:abstractNumId w:val="1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7"/>
  </w:num>
  <w:num w:numId="14">
    <w:abstractNumId w:val="4"/>
  </w:num>
  <w:num w:numId="15">
    <w:abstractNumId w:val="10"/>
  </w:num>
  <w:num w:numId="16">
    <w:abstractNumId w:val="17"/>
  </w:num>
  <w:num w:numId="17">
    <w:abstractNumId w:val="0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E5"/>
    <w:rsid w:val="00007180"/>
    <w:rsid w:val="00044D4F"/>
    <w:rsid w:val="000666A7"/>
    <w:rsid w:val="000A0B39"/>
    <w:rsid w:val="000C0CCE"/>
    <w:rsid w:val="000E587F"/>
    <w:rsid w:val="001070D7"/>
    <w:rsid w:val="00133DAC"/>
    <w:rsid w:val="00161BC2"/>
    <w:rsid w:val="001D2B7A"/>
    <w:rsid w:val="001D3BF1"/>
    <w:rsid w:val="00203637"/>
    <w:rsid w:val="002B1584"/>
    <w:rsid w:val="0032353E"/>
    <w:rsid w:val="0035244C"/>
    <w:rsid w:val="00362C96"/>
    <w:rsid w:val="003957B3"/>
    <w:rsid w:val="003A3846"/>
    <w:rsid w:val="003C57AC"/>
    <w:rsid w:val="003F0AD1"/>
    <w:rsid w:val="003F7F36"/>
    <w:rsid w:val="0040053B"/>
    <w:rsid w:val="004427EA"/>
    <w:rsid w:val="0044389F"/>
    <w:rsid w:val="00472C60"/>
    <w:rsid w:val="004C6AFC"/>
    <w:rsid w:val="005278A9"/>
    <w:rsid w:val="005823F9"/>
    <w:rsid w:val="006051BF"/>
    <w:rsid w:val="006075E5"/>
    <w:rsid w:val="006111A6"/>
    <w:rsid w:val="006165C5"/>
    <w:rsid w:val="006525F3"/>
    <w:rsid w:val="006E41CD"/>
    <w:rsid w:val="006F51A8"/>
    <w:rsid w:val="007047AC"/>
    <w:rsid w:val="00713F7F"/>
    <w:rsid w:val="0077527F"/>
    <w:rsid w:val="007B0DDD"/>
    <w:rsid w:val="007F3CDC"/>
    <w:rsid w:val="008568C5"/>
    <w:rsid w:val="00871967"/>
    <w:rsid w:val="008C0113"/>
    <w:rsid w:val="008C206A"/>
    <w:rsid w:val="008C2232"/>
    <w:rsid w:val="008C51F0"/>
    <w:rsid w:val="008F2566"/>
    <w:rsid w:val="0093604F"/>
    <w:rsid w:val="00986185"/>
    <w:rsid w:val="00994720"/>
    <w:rsid w:val="0099523F"/>
    <w:rsid w:val="00997D16"/>
    <w:rsid w:val="009A79B4"/>
    <w:rsid w:val="009C3B01"/>
    <w:rsid w:val="009D2130"/>
    <w:rsid w:val="00A139C9"/>
    <w:rsid w:val="00A54E15"/>
    <w:rsid w:val="00A55E83"/>
    <w:rsid w:val="00A66AF8"/>
    <w:rsid w:val="00AA79D7"/>
    <w:rsid w:val="00AB75E0"/>
    <w:rsid w:val="00AC07F3"/>
    <w:rsid w:val="00AD11D0"/>
    <w:rsid w:val="00B35DAC"/>
    <w:rsid w:val="00B36476"/>
    <w:rsid w:val="00B545EA"/>
    <w:rsid w:val="00B60301"/>
    <w:rsid w:val="00BB076B"/>
    <w:rsid w:val="00BB71AA"/>
    <w:rsid w:val="00BC78B0"/>
    <w:rsid w:val="00BD60FC"/>
    <w:rsid w:val="00BE6722"/>
    <w:rsid w:val="00BF2601"/>
    <w:rsid w:val="00C100EC"/>
    <w:rsid w:val="00C15913"/>
    <w:rsid w:val="00C35EE1"/>
    <w:rsid w:val="00C417AB"/>
    <w:rsid w:val="00C43FAB"/>
    <w:rsid w:val="00CA4013"/>
    <w:rsid w:val="00CF7393"/>
    <w:rsid w:val="00CF7F53"/>
    <w:rsid w:val="00D25406"/>
    <w:rsid w:val="00D53758"/>
    <w:rsid w:val="00D829D8"/>
    <w:rsid w:val="00D91B63"/>
    <w:rsid w:val="00EA2960"/>
    <w:rsid w:val="00EC43C1"/>
    <w:rsid w:val="00ED6E90"/>
    <w:rsid w:val="00F042E4"/>
    <w:rsid w:val="00F109F0"/>
    <w:rsid w:val="00F57C08"/>
    <w:rsid w:val="00F66989"/>
    <w:rsid w:val="00F8684F"/>
    <w:rsid w:val="00FC5456"/>
    <w:rsid w:val="00FC6961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2EB4"/>
  <w15:chartTrackingRefBased/>
  <w15:docId w15:val="{C0C83EC6-B909-4447-82AF-A57411C2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846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2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35EE1"/>
    <w:pPr>
      <w:spacing w:before="100" w:beforeAutospacing="1" w:after="150"/>
      <w:outlineLvl w:val="2"/>
    </w:pPr>
    <w:rPr>
      <w:rFonts w:ascii="Tahoma" w:hAnsi="Tahoma" w:cs="Tahoma"/>
      <w:b/>
      <w:bCs/>
      <w:color w:val="23232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1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A6"/>
    <w:rPr>
      <w:rFonts w:ascii="Segoe UI" w:hAnsi="Segoe UI" w:cs="Segoe UI"/>
      <w:sz w:val="18"/>
      <w:szCs w:val="18"/>
    </w:rPr>
  </w:style>
  <w:style w:type="paragraph" w:customStyle="1" w:styleId="portlet-title">
    <w:name w:val="portlet-title"/>
    <w:basedOn w:val="a"/>
    <w:rsid w:val="005278A9"/>
    <w:pPr>
      <w:spacing w:line="300" w:lineRule="atLeast"/>
    </w:pPr>
    <w:rPr>
      <w:rFonts w:ascii="Calibri-Bold" w:hAnsi="Calibri-Bold"/>
      <w:color w:val="006FB8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C35EE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C35E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5EE1"/>
    <w:rPr>
      <w:rFonts w:ascii="Tahoma" w:eastAsia="Times New Roman" w:hAnsi="Tahoma" w:cs="Tahoma"/>
      <w:b/>
      <w:bCs/>
      <w:color w:val="232323"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C35EE1"/>
    <w:rPr>
      <w:strike w:val="0"/>
      <w:dstrike w:val="0"/>
      <w:color w:val="0000FF"/>
      <w:u w:val="none"/>
      <w:effect w:val="none"/>
    </w:rPr>
  </w:style>
  <w:style w:type="character" w:styleId="a8">
    <w:name w:val="Strong"/>
    <w:basedOn w:val="a0"/>
    <w:uiPriority w:val="22"/>
    <w:qFormat/>
    <w:rsid w:val="00C35EE1"/>
    <w:rPr>
      <w:b/>
      <w:bCs/>
    </w:rPr>
  </w:style>
  <w:style w:type="paragraph" w:styleId="a9">
    <w:name w:val="List Paragraph"/>
    <w:basedOn w:val="a"/>
    <w:uiPriority w:val="34"/>
    <w:qFormat/>
    <w:rsid w:val="0077527F"/>
    <w:pPr>
      <w:ind w:left="708"/>
    </w:pPr>
    <w:rPr>
      <w:sz w:val="24"/>
    </w:rPr>
  </w:style>
  <w:style w:type="table" w:styleId="aa">
    <w:name w:val="Table Grid"/>
    <w:basedOn w:val="a1"/>
    <w:rsid w:val="000E587F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5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-requisites-data">
    <w:name w:val="b-requisites-data"/>
    <w:basedOn w:val="a"/>
    <w:rsid w:val="0099523F"/>
    <w:pPr>
      <w:spacing w:before="100" w:beforeAutospacing="1" w:after="100" w:afterAutospacing="1" w:line="300" w:lineRule="atLeast"/>
    </w:pPr>
    <w:rPr>
      <w:sz w:val="24"/>
      <w:szCs w:val="24"/>
    </w:rPr>
  </w:style>
  <w:style w:type="paragraph" w:customStyle="1" w:styleId="Default">
    <w:name w:val="Default"/>
    <w:rsid w:val="00B35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Body Text Indent"/>
    <w:basedOn w:val="a"/>
    <w:link w:val="ac"/>
    <w:rsid w:val="003A3846"/>
    <w:pPr>
      <w:ind w:left="284"/>
    </w:pPr>
  </w:style>
  <w:style w:type="character" w:customStyle="1" w:styleId="ac">
    <w:name w:val="Основной текст с отступом Знак"/>
    <w:basedOn w:val="a0"/>
    <w:link w:val="ab"/>
    <w:rsid w:val="003A3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3A3846"/>
    <w:pPr>
      <w:spacing w:after="120"/>
    </w:pPr>
  </w:style>
  <w:style w:type="character" w:customStyle="1" w:styleId="ae">
    <w:name w:val="Основной текст Знак"/>
    <w:basedOn w:val="a0"/>
    <w:link w:val="ad"/>
    <w:rsid w:val="003A38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">
    <w:name w:val="highlight"/>
    <w:basedOn w:val="a0"/>
    <w:rsid w:val="003A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6498">
                              <w:blockQuote w:val="1"/>
                              <w:marLeft w:val="-3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11951">
                              <w:blockQuote w:val="1"/>
                              <w:marLeft w:val="-3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21749">
                              <w:blockQuote w:val="1"/>
                              <w:marLeft w:val="-3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0027012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  <w:div w:id="107746295">
                                  <w:marLeft w:val="0"/>
                                  <w:marRight w:val="3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7610">
                                  <w:marLeft w:val="0"/>
                                  <w:marRight w:val="3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7343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  <w:div w:id="71292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613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  <w:div w:id="176430366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171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C1A02"/>
                                <w:left w:val="none" w:sz="0" w:space="0" w:color="9C1A02"/>
                                <w:bottom w:val="none" w:sz="0" w:space="0" w:color="9C1A02"/>
                                <w:right w:val="none" w:sz="0" w:space="0" w:color="9C1A02"/>
                              </w:divBdr>
                              <w:divsChild>
                                <w:div w:id="10271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3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7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9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66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68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" TargetMode="External"/><Relationship Id="rId5" Type="http://schemas.openxmlformats.org/officeDocument/2006/relationships/hyperlink" Target="http://www.unipro.ener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Громак Наталья Вячеславовна</dc:creator>
  <cp:keywords/>
  <dc:description/>
  <cp:lastModifiedBy>Громак Наталья Вячеславовна</cp:lastModifiedBy>
  <cp:revision>12</cp:revision>
  <cp:lastPrinted>2020-08-21T02:21:00Z</cp:lastPrinted>
  <dcterms:created xsi:type="dcterms:W3CDTF">2020-09-22T07:00:00Z</dcterms:created>
  <dcterms:modified xsi:type="dcterms:W3CDTF">2021-12-08T07:32:00Z</dcterms:modified>
</cp:coreProperties>
</file>