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CCF10" w14:textId="5429A918" w:rsidR="002A3571" w:rsidRPr="001C04E1" w:rsidRDefault="002A3571" w:rsidP="001C04E1">
      <w:pPr>
        <w:pStyle w:val="2"/>
        <w:ind w:left="3119" w:right="-2"/>
        <w:jc w:val="both"/>
        <w:rPr>
          <w:rFonts w:ascii="Verdana" w:hAnsi="Verdana"/>
          <w:i/>
          <w:lang w:val="x-none"/>
        </w:rPr>
      </w:pPr>
      <w:bookmarkStart w:id="0" w:name="bookmark0"/>
      <w:r w:rsidRPr="001C04E1">
        <w:rPr>
          <w:rFonts w:ascii="Verdana" w:hAnsi="Verdana"/>
          <w:i/>
          <w:lang w:val="x-none"/>
        </w:rPr>
        <w:t xml:space="preserve">Приложение № </w:t>
      </w:r>
      <w:r w:rsidR="00A73225" w:rsidRPr="001C04E1">
        <w:rPr>
          <w:rFonts w:ascii="Verdana" w:hAnsi="Verdana"/>
          <w:i/>
          <w:lang w:val="x-none"/>
        </w:rPr>
        <w:t>0</w:t>
      </w:r>
      <w:r w:rsidR="00751EAD" w:rsidRPr="001C04E1">
        <w:rPr>
          <w:rFonts w:ascii="Verdana" w:hAnsi="Verdana"/>
          <w:i/>
          <w:lang w:val="x-none"/>
        </w:rPr>
        <w:t>8</w:t>
      </w:r>
      <w:r w:rsidRPr="001C04E1">
        <w:rPr>
          <w:rFonts w:ascii="Verdana" w:hAnsi="Verdana"/>
          <w:i/>
          <w:lang w:val="x-none"/>
        </w:rPr>
        <w:t xml:space="preserve"> к Приказу </w:t>
      </w:r>
      <w:r w:rsidR="0012253B" w:rsidRPr="001C04E1">
        <w:rPr>
          <w:rFonts w:ascii="Verdana" w:hAnsi="Verdana"/>
          <w:i/>
          <w:lang w:val="x-none"/>
        </w:rPr>
        <w:t xml:space="preserve">№ </w:t>
      </w:r>
      <w:r w:rsidR="001A05FA" w:rsidRPr="001C04E1">
        <w:rPr>
          <w:rFonts w:ascii="Verdana" w:hAnsi="Verdana"/>
          <w:i/>
          <w:lang w:val="x-none"/>
        </w:rPr>
        <w:t>135 от «20» июня 2019 года</w:t>
      </w:r>
      <w:r w:rsidR="001C04E1" w:rsidRPr="001C04E1">
        <w:rPr>
          <w:rFonts w:ascii="Verdana" w:hAnsi="Verdana"/>
          <w:i/>
          <w:lang w:val="x-none"/>
        </w:rPr>
        <w:t xml:space="preserve"> c изменениями, </w:t>
      </w:r>
      <w:r w:rsidR="005C269D" w:rsidRPr="00526E88">
        <w:rPr>
          <w:rFonts w:ascii="Verdana" w:hAnsi="Verdana"/>
          <w:i/>
        </w:rPr>
        <w:t>внесенными приказам</w:t>
      </w:r>
      <w:r w:rsidR="005C269D">
        <w:rPr>
          <w:rFonts w:ascii="Verdana" w:hAnsi="Verdana"/>
          <w:i/>
        </w:rPr>
        <w:t>и</w:t>
      </w:r>
      <w:r w:rsidR="005C269D" w:rsidRPr="00526E88">
        <w:rPr>
          <w:rFonts w:ascii="Verdana" w:hAnsi="Verdana"/>
          <w:i/>
        </w:rPr>
        <w:t xml:space="preserve"> № </w:t>
      </w:r>
      <w:r w:rsidR="005C269D" w:rsidRPr="0029799C">
        <w:rPr>
          <w:rFonts w:ascii="Verdana" w:hAnsi="Verdana"/>
          <w:i/>
        </w:rPr>
        <w:t>2</w:t>
      </w:r>
      <w:r w:rsidR="005C269D" w:rsidRPr="00526E88">
        <w:rPr>
          <w:rFonts w:ascii="Verdana" w:hAnsi="Verdana"/>
          <w:i/>
        </w:rPr>
        <w:t>4</w:t>
      </w:r>
      <w:r w:rsidR="005C269D" w:rsidRPr="0029799C">
        <w:rPr>
          <w:rFonts w:ascii="Verdana" w:hAnsi="Verdana"/>
          <w:i/>
        </w:rPr>
        <w:t>5</w:t>
      </w:r>
      <w:r w:rsidR="005C269D" w:rsidRPr="00526E88">
        <w:rPr>
          <w:rFonts w:ascii="Verdana" w:hAnsi="Verdana"/>
          <w:i/>
        </w:rPr>
        <w:t xml:space="preserve"> от </w:t>
      </w:r>
      <w:r w:rsidR="005C269D">
        <w:rPr>
          <w:rFonts w:ascii="Verdana" w:hAnsi="Verdana"/>
          <w:i/>
        </w:rPr>
        <w:t>«</w:t>
      </w:r>
      <w:r w:rsidR="005C269D" w:rsidRPr="0029799C">
        <w:rPr>
          <w:rFonts w:ascii="Verdana" w:hAnsi="Verdana"/>
          <w:i/>
        </w:rPr>
        <w:t>24</w:t>
      </w:r>
      <w:r w:rsidR="005C269D">
        <w:rPr>
          <w:rFonts w:ascii="Verdana" w:hAnsi="Verdana"/>
          <w:i/>
        </w:rPr>
        <w:t xml:space="preserve">» декабря </w:t>
      </w:r>
      <w:r w:rsidR="005C269D" w:rsidRPr="00526E88">
        <w:rPr>
          <w:rFonts w:ascii="Verdana" w:hAnsi="Verdana"/>
          <w:i/>
        </w:rPr>
        <w:t>2019</w:t>
      </w:r>
      <w:r w:rsidR="005C269D">
        <w:rPr>
          <w:rFonts w:ascii="Verdana" w:hAnsi="Verdana"/>
          <w:i/>
        </w:rPr>
        <w:t xml:space="preserve"> года и </w:t>
      </w:r>
      <w:r w:rsidR="005C269D" w:rsidRPr="00526E88">
        <w:rPr>
          <w:rFonts w:ascii="Verdana" w:hAnsi="Verdana"/>
          <w:i/>
        </w:rPr>
        <w:t xml:space="preserve">№ </w:t>
      </w:r>
      <w:r w:rsidR="008F0BAF">
        <w:rPr>
          <w:rFonts w:ascii="Verdana" w:hAnsi="Verdana"/>
          <w:i/>
        </w:rPr>
        <w:t>260</w:t>
      </w:r>
      <w:bookmarkStart w:id="1" w:name="_GoBack"/>
      <w:bookmarkEnd w:id="1"/>
      <w:r w:rsidR="005C269D" w:rsidRPr="00526E88">
        <w:rPr>
          <w:rFonts w:ascii="Verdana" w:hAnsi="Verdana"/>
          <w:i/>
        </w:rPr>
        <w:t xml:space="preserve"> от «30» декабря 2019 года</w:t>
      </w:r>
    </w:p>
    <w:p w14:paraId="66FAFE88" w14:textId="77777777" w:rsidR="000616F8" w:rsidRPr="000616F8" w:rsidRDefault="000616F8" w:rsidP="002E6335">
      <w:pPr>
        <w:rPr>
          <w:lang w:eastAsia="x-none"/>
        </w:rPr>
      </w:pPr>
    </w:p>
    <w:p w14:paraId="46039A7F" w14:textId="77777777" w:rsidR="00091D73" w:rsidRPr="00D63E8A" w:rsidRDefault="00091D73" w:rsidP="002E6335">
      <w:pPr>
        <w:pStyle w:val="420"/>
        <w:keepNext/>
        <w:keepLines/>
        <w:shd w:val="clear" w:color="auto" w:fill="auto"/>
        <w:spacing w:after="0" w:line="240" w:lineRule="auto"/>
        <w:ind w:firstLine="0"/>
        <w:jc w:val="center"/>
        <w:outlineLvl w:val="9"/>
        <w:rPr>
          <w:b/>
          <w:sz w:val="22"/>
        </w:rPr>
      </w:pPr>
      <w:r w:rsidRPr="00D63E8A">
        <w:rPr>
          <w:b/>
          <w:sz w:val="22"/>
        </w:rPr>
        <w:t>Договор подряда № _____________</w:t>
      </w:r>
    </w:p>
    <w:p w14:paraId="134AD3FB" w14:textId="77777777" w:rsidR="008341EC" w:rsidRPr="00D63E8A" w:rsidRDefault="00091D73" w:rsidP="00091D73">
      <w:pPr>
        <w:pStyle w:val="420"/>
        <w:keepNext/>
        <w:keepLines/>
        <w:shd w:val="clear" w:color="auto" w:fill="auto"/>
        <w:spacing w:after="120" w:line="240" w:lineRule="auto"/>
        <w:ind w:firstLine="567"/>
        <w:jc w:val="center"/>
        <w:outlineLvl w:val="9"/>
        <w:rPr>
          <w:b/>
          <w:sz w:val="22"/>
        </w:rPr>
      </w:pPr>
      <w:r w:rsidRPr="00D63E8A">
        <w:rPr>
          <w:b/>
          <w:sz w:val="22"/>
        </w:rPr>
        <w:t>на выполнение проектно-изыскательских работ</w:t>
      </w:r>
      <w:bookmarkEnd w:id="0"/>
    </w:p>
    <w:p w14:paraId="38B2EF7E" w14:textId="77777777" w:rsidR="00091D73" w:rsidRPr="00B44B96" w:rsidRDefault="00091D73" w:rsidP="00091D73">
      <w:pPr>
        <w:pStyle w:val="16"/>
        <w:shd w:val="clear" w:color="auto" w:fill="auto"/>
        <w:tabs>
          <w:tab w:val="left" w:pos="7619"/>
        </w:tabs>
        <w:spacing w:before="0" w:after="0" w:line="240" w:lineRule="auto"/>
        <w:ind w:firstLine="0"/>
        <w:rPr>
          <w:sz w:val="22"/>
        </w:rPr>
      </w:pPr>
    </w:p>
    <w:p w14:paraId="439A8E2A" w14:textId="05F99B72" w:rsidR="008341EC" w:rsidRPr="00B44B96" w:rsidRDefault="00091D73" w:rsidP="00091D73">
      <w:pPr>
        <w:pStyle w:val="16"/>
        <w:shd w:val="clear" w:color="auto" w:fill="auto"/>
        <w:tabs>
          <w:tab w:val="left" w:pos="7619"/>
        </w:tabs>
        <w:spacing w:before="0" w:after="0" w:line="240" w:lineRule="auto"/>
        <w:ind w:firstLine="0"/>
        <w:rPr>
          <w:sz w:val="22"/>
        </w:rPr>
      </w:pPr>
      <w:r w:rsidRPr="00B44B96">
        <w:rPr>
          <w:sz w:val="22"/>
        </w:rPr>
        <w:t xml:space="preserve">г. </w:t>
      </w:r>
      <w:r w:rsidR="000053CB" w:rsidRPr="00B44B96">
        <w:rPr>
          <w:sz w:val="22"/>
        </w:rPr>
        <w:t>__________</w:t>
      </w:r>
      <w:r w:rsidRPr="00B44B96">
        <w:rPr>
          <w:sz w:val="22"/>
        </w:rPr>
        <w:t xml:space="preserve">                                             </w:t>
      </w:r>
      <w:r w:rsidR="009D2B67">
        <w:rPr>
          <w:sz w:val="22"/>
        </w:rPr>
        <w:t xml:space="preserve">                       </w:t>
      </w:r>
      <w:r w:rsidRPr="00B44B96">
        <w:rPr>
          <w:sz w:val="22"/>
        </w:rPr>
        <w:t>«__» _____ 20__ года</w:t>
      </w:r>
    </w:p>
    <w:p w14:paraId="1B4CAF7C" w14:textId="77777777" w:rsidR="00091D73" w:rsidRPr="00B44B96" w:rsidRDefault="00091D73" w:rsidP="00091D73">
      <w:pPr>
        <w:pStyle w:val="16"/>
        <w:shd w:val="clear" w:color="auto" w:fill="auto"/>
        <w:spacing w:before="0" w:after="0" w:line="240" w:lineRule="auto"/>
        <w:ind w:firstLine="567"/>
        <w:rPr>
          <w:sz w:val="22"/>
        </w:rPr>
      </w:pPr>
    </w:p>
    <w:p w14:paraId="67F4F3CC" w14:textId="77777777" w:rsidR="008341EC" w:rsidRPr="00B44B96" w:rsidRDefault="00D77DFB" w:rsidP="00091D73">
      <w:pPr>
        <w:pStyle w:val="16"/>
        <w:shd w:val="clear" w:color="auto" w:fill="auto"/>
        <w:spacing w:before="0" w:after="0" w:line="240" w:lineRule="auto"/>
        <w:ind w:firstLine="567"/>
        <w:rPr>
          <w:sz w:val="22"/>
        </w:rPr>
      </w:pPr>
      <w:r>
        <w:rPr>
          <w:sz w:val="22"/>
          <w:lang w:val="ru-RU"/>
        </w:rPr>
        <w:t>Публичное</w:t>
      </w:r>
      <w:r w:rsidR="00091D73" w:rsidRPr="00B44B96">
        <w:rPr>
          <w:sz w:val="22"/>
        </w:rPr>
        <w:t xml:space="preserve"> акционерное общество «</w:t>
      </w:r>
      <w:r>
        <w:rPr>
          <w:sz w:val="22"/>
          <w:lang w:val="ru-RU"/>
        </w:rPr>
        <w:t>Юнипро</w:t>
      </w:r>
      <w:r w:rsidR="00091D73" w:rsidRPr="00B44B96">
        <w:rPr>
          <w:sz w:val="22"/>
        </w:rPr>
        <w:t xml:space="preserve">», именуемое в дальнейшем «Заказчик», в лице </w:t>
      </w:r>
      <w:r w:rsidR="00091D73" w:rsidRPr="00B44B96">
        <w:rPr>
          <w:bCs/>
          <w:sz w:val="22"/>
          <w:szCs w:val="22"/>
        </w:rPr>
        <w:t xml:space="preserve">в лице ______________________, действующего на основании ________________________, </w:t>
      </w:r>
      <w:r w:rsidR="00091D73" w:rsidRPr="00B44B96">
        <w:rPr>
          <w:sz w:val="22"/>
        </w:rPr>
        <w:t xml:space="preserve">с одной стороны, и </w:t>
      </w:r>
      <w:r w:rsidR="00091D73" w:rsidRPr="00B44B96">
        <w:rPr>
          <w:sz w:val="22"/>
          <w:szCs w:val="22"/>
        </w:rPr>
        <w:t>_____________________, именуемое в дальнейшем «Подрядчик», в лице __________________________________, действующего на основании _____________________, с другой стороны</w:t>
      </w:r>
      <w:r w:rsidR="00C05F4C" w:rsidRPr="00B44B96">
        <w:rPr>
          <w:sz w:val="22"/>
          <w:szCs w:val="22"/>
        </w:rPr>
        <w:t xml:space="preserve">, </w:t>
      </w:r>
      <w:r w:rsidR="00070070" w:rsidRPr="00B44B96">
        <w:rPr>
          <w:sz w:val="22"/>
          <w:szCs w:val="22"/>
        </w:rPr>
        <w:t>при совместном упоминании в дальнейшем именуемые «Стороны»</w:t>
      </w:r>
      <w:r w:rsidR="00091D73" w:rsidRPr="00B44B96">
        <w:rPr>
          <w:sz w:val="22"/>
          <w:szCs w:val="22"/>
        </w:rPr>
        <w:t>, заключили настоящий договор (далее – Договор) о нижеследующем:</w:t>
      </w:r>
    </w:p>
    <w:p w14:paraId="3B39CB73" w14:textId="77777777" w:rsidR="008341EC" w:rsidRPr="00D63E8A" w:rsidRDefault="00091D73" w:rsidP="00C6680C">
      <w:pPr>
        <w:pStyle w:val="420"/>
        <w:keepNext/>
        <w:keepLines/>
        <w:shd w:val="clear" w:color="auto" w:fill="auto"/>
        <w:spacing w:before="120" w:after="120" w:line="240" w:lineRule="auto"/>
        <w:ind w:firstLine="0"/>
        <w:jc w:val="center"/>
        <w:outlineLvl w:val="9"/>
        <w:rPr>
          <w:b/>
          <w:sz w:val="22"/>
        </w:rPr>
      </w:pPr>
      <w:bookmarkStart w:id="2" w:name="bookmark1"/>
      <w:r w:rsidRPr="00D63E8A">
        <w:rPr>
          <w:b/>
          <w:sz w:val="22"/>
        </w:rPr>
        <w:t>1</w:t>
      </w:r>
      <w:r w:rsidR="00C6680C" w:rsidRPr="00D63E8A">
        <w:rPr>
          <w:b/>
          <w:sz w:val="22"/>
        </w:rPr>
        <w:t>.</w:t>
      </w:r>
      <w:r w:rsidRPr="00D63E8A">
        <w:rPr>
          <w:b/>
          <w:sz w:val="22"/>
        </w:rPr>
        <w:t xml:space="preserve"> П</w:t>
      </w:r>
      <w:r w:rsidR="00C05F4C" w:rsidRPr="00D63E8A">
        <w:rPr>
          <w:b/>
          <w:sz w:val="22"/>
        </w:rPr>
        <w:t>редмет Договора</w:t>
      </w:r>
      <w:bookmarkEnd w:id="2"/>
    </w:p>
    <w:p w14:paraId="333EDBA9" w14:textId="77777777" w:rsidR="008341EC" w:rsidRPr="00B44B96" w:rsidRDefault="00091D73" w:rsidP="00091D73">
      <w:pPr>
        <w:pStyle w:val="16"/>
        <w:numPr>
          <w:ilvl w:val="0"/>
          <w:numId w:val="1"/>
        </w:numPr>
        <w:shd w:val="clear" w:color="auto" w:fill="auto"/>
        <w:tabs>
          <w:tab w:val="left" w:pos="686"/>
        </w:tabs>
        <w:spacing w:before="0" w:after="0" w:line="240" w:lineRule="auto"/>
        <w:ind w:firstLine="567"/>
        <w:rPr>
          <w:sz w:val="22"/>
        </w:rPr>
      </w:pPr>
      <w:r w:rsidRPr="00B44B96">
        <w:rPr>
          <w:sz w:val="22"/>
        </w:rPr>
        <w:t xml:space="preserve">Подрядчик обязуется выполнить по заданию Заказчика полный комплекс работ по разработке </w:t>
      </w:r>
      <w:r w:rsidR="001E4B1C" w:rsidRPr="00B44B96">
        <w:rPr>
          <w:sz w:val="22"/>
        </w:rPr>
        <w:t xml:space="preserve">и согласованию </w:t>
      </w:r>
      <w:r w:rsidRPr="00B44B96">
        <w:rPr>
          <w:sz w:val="22"/>
        </w:rPr>
        <w:t>проектной документации</w:t>
      </w:r>
      <w:r w:rsidR="00C6680C" w:rsidRPr="00B44B96">
        <w:rPr>
          <w:sz w:val="22"/>
        </w:rPr>
        <w:t xml:space="preserve"> _______</w:t>
      </w:r>
      <w:r w:rsidRPr="00B44B96">
        <w:rPr>
          <w:sz w:val="22"/>
        </w:rPr>
        <w:t xml:space="preserve"> </w:t>
      </w:r>
      <w:r w:rsidR="00C6680C" w:rsidRPr="00B44B96">
        <w:rPr>
          <w:sz w:val="22"/>
        </w:rPr>
        <w:t>__________________________________________________________________</w:t>
      </w:r>
      <w:r w:rsidR="008D2403" w:rsidRPr="00B44B96">
        <w:rPr>
          <w:sz w:val="22"/>
        </w:rPr>
        <w:t xml:space="preserve"> (далее – Проектная документация)</w:t>
      </w:r>
      <w:r w:rsidRPr="00B44B96">
        <w:rPr>
          <w:sz w:val="22"/>
        </w:rPr>
        <w:t>, в том числе:</w:t>
      </w:r>
    </w:p>
    <w:p w14:paraId="0D7DB6EB" w14:textId="77777777" w:rsidR="00797E2B" w:rsidRPr="00B44B96" w:rsidRDefault="00091D73" w:rsidP="00797E2B">
      <w:pPr>
        <w:pStyle w:val="16"/>
        <w:numPr>
          <w:ilvl w:val="0"/>
          <w:numId w:val="2"/>
        </w:numPr>
        <w:shd w:val="clear" w:color="auto" w:fill="auto"/>
        <w:tabs>
          <w:tab w:val="left" w:pos="1418"/>
        </w:tabs>
        <w:spacing w:before="0" w:after="0" w:line="240" w:lineRule="auto"/>
        <w:ind w:firstLine="567"/>
        <w:rPr>
          <w:sz w:val="22"/>
        </w:rPr>
      </w:pPr>
      <w:r w:rsidRPr="00B44B96">
        <w:rPr>
          <w:sz w:val="22"/>
        </w:rPr>
        <w:t>разработать дизайн-проект</w:t>
      </w:r>
      <w:r w:rsidR="00C6680C" w:rsidRPr="00B44B96">
        <w:rPr>
          <w:sz w:val="22"/>
        </w:rPr>
        <w:t xml:space="preserve"> ________________________________</w:t>
      </w:r>
      <w:r w:rsidRPr="00B44B96">
        <w:rPr>
          <w:sz w:val="22"/>
        </w:rPr>
        <w:t>;</w:t>
      </w:r>
    </w:p>
    <w:p w14:paraId="2ADF04A7" w14:textId="77777777" w:rsidR="00797E2B" w:rsidRPr="00B44B96" w:rsidRDefault="00091D73" w:rsidP="00797E2B">
      <w:pPr>
        <w:pStyle w:val="16"/>
        <w:numPr>
          <w:ilvl w:val="0"/>
          <w:numId w:val="2"/>
        </w:numPr>
        <w:shd w:val="clear" w:color="auto" w:fill="auto"/>
        <w:tabs>
          <w:tab w:val="left" w:pos="1418"/>
        </w:tabs>
        <w:spacing w:before="0" w:after="0" w:line="240" w:lineRule="auto"/>
        <w:ind w:firstLine="567"/>
        <w:rPr>
          <w:sz w:val="22"/>
        </w:rPr>
      </w:pPr>
      <w:r w:rsidRPr="00B44B96">
        <w:rPr>
          <w:sz w:val="22"/>
        </w:rPr>
        <w:t xml:space="preserve">разработать проект строительства </w:t>
      </w:r>
      <w:r w:rsidR="00C6680C" w:rsidRPr="00B44B96">
        <w:rPr>
          <w:sz w:val="22"/>
        </w:rPr>
        <w:t>__________________________</w:t>
      </w:r>
      <w:r w:rsidRPr="00B44B96">
        <w:rPr>
          <w:sz w:val="22"/>
        </w:rPr>
        <w:t>;</w:t>
      </w:r>
    </w:p>
    <w:p w14:paraId="48C245BF" w14:textId="77777777" w:rsidR="00797E2B" w:rsidRPr="00B44B96" w:rsidRDefault="00091D73" w:rsidP="00797E2B">
      <w:pPr>
        <w:pStyle w:val="16"/>
        <w:numPr>
          <w:ilvl w:val="0"/>
          <w:numId w:val="2"/>
        </w:numPr>
        <w:shd w:val="clear" w:color="auto" w:fill="auto"/>
        <w:tabs>
          <w:tab w:val="left" w:pos="1418"/>
        </w:tabs>
        <w:spacing w:before="0" w:after="0" w:line="240" w:lineRule="auto"/>
        <w:ind w:firstLine="567"/>
        <w:rPr>
          <w:sz w:val="22"/>
        </w:rPr>
      </w:pPr>
      <w:r w:rsidRPr="00B44B96">
        <w:rPr>
          <w:sz w:val="22"/>
        </w:rPr>
        <w:t>разработать утверждаемую часть Проектной документации;</w:t>
      </w:r>
    </w:p>
    <w:p w14:paraId="5FFA8A60" w14:textId="77777777" w:rsidR="00797E2B" w:rsidRPr="00B44B96" w:rsidRDefault="00091D73" w:rsidP="00797E2B">
      <w:pPr>
        <w:pStyle w:val="16"/>
        <w:numPr>
          <w:ilvl w:val="0"/>
          <w:numId w:val="2"/>
        </w:numPr>
        <w:shd w:val="clear" w:color="auto" w:fill="auto"/>
        <w:tabs>
          <w:tab w:val="left" w:pos="1418"/>
        </w:tabs>
        <w:spacing w:before="0" w:after="0" w:line="240" w:lineRule="auto"/>
        <w:ind w:firstLine="567"/>
        <w:rPr>
          <w:sz w:val="22"/>
        </w:rPr>
      </w:pPr>
      <w:r w:rsidRPr="00B44B96">
        <w:rPr>
          <w:sz w:val="22"/>
        </w:rPr>
        <w:t>разработать рабочую документацию</w:t>
      </w:r>
      <w:r w:rsidR="00C6680C" w:rsidRPr="00B44B96">
        <w:rPr>
          <w:sz w:val="22"/>
        </w:rPr>
        <w:t xml:space="preserve"> </w:t>
      </w:r>
      <w:r w:rsidRPr="00B44B96">
        <w:rPr>
          <w:sz w:val="22"/>
        </w:rPr>
        <w:t xml:space="preserve">в объеме Технического задания </w:t>
      </w:r>
      <w:r w:rsidR="00C6680C" w:rsidRPr="00B44B96">
        <w:rPr>
          <w:sz w:val="22"/>
        </w:rPr>
        <w:t>(Приложение № 1 к Договору)</w:t>
      </w:r>
      <w:r w:rsidR="00FA2792" w:rsidRPr="00B44B96">
        <w:rPr>
          <w:sz w:val="22"/>
        </w:rPr>
        <w:t>;</w:t>
      </w:r>
    </w:p>
    <w:p w14:paraId="299B647C" w14:textId="77777777" w:rsidR="00797E2B" w:rsidRPr="00B44B96" w:rsidRDefault="008F316D" w:rsidP="00797E2B">
      <w:pPr>
        <w:pStyle w:val="16"/>
        <w:numPr>
          <w:ilvl w:val="0"/>
          <w:numId w:val="2"/>
        </w:numPr>
        <w:shd w:val="clear" w:color="auto" w:fill="auto"/>
        <w:tabs>
          <w:tab w:val="left" w:pos="1418"/>
        </w:tabs>
        <w:spacing w:before="0" w:after="0" w:line="240" w:lineRule="auto"/>
        <w:ind w:firstLine="567"/>
        <w:rPr>
          <w:i/>
          <w:sz w:val="22"/>
        </w:rPr>
      </w:pPr>
      <w:r w:rsidRPr="00B44B96">
        <w:rPr>
          <w:i/>
          <w:sz w:val="22"/>
          <w:szCs w:val="22"/>
        </w:rPr>
        <w:t>выполнить изыскательские работы</w:t>
      </w:r>
      <w:r w:rsidR="00A43698" w:rsidRPr="00B44B96">
        <w:rPr>
          <w:i/>
          <w:sz w:val="22"/>
          <w:szCs w:val="22"/>
        </w:rPr>
        <w:t xml:space="preserve"> </w:t>
      </w:r>
      <w:r w:rsidR="00A43698" w:rsidRPr="008B46E9">
        <w:rPr>
          <w:b/>
          <w:i/>
          <w:sz w:val="20"/>
          <w:szCs w:val="20"/>
        </w:rPr>
        <w:t>(если применимо)</w:t>
      </w:r>
      <w:r w:rsidRPr="008B46E9">
        <w:rPr>
          <w:i/>
          <w:sz w:val="20"/>
          <w:szCs w:val="20"/>
        </w:rPr>
        <w:t>;</w:t>
      </w:r>
    </w:p>
    <w:p w14:paraId="496ABA32" w14:textId="77777777" w:rsidR="00797E2B" w:rsidRPr="00B44B96" w:rsidRDefault="00797E2B" w:rsidP="00797E2B">
      <w:pPr>
        <w:pStyle w:val="16"/>
        <w:numPr>
          <w:ilvl w:val="0"/>
          <w:numId w:val="2"/>
        </w:numPr>
        <w:shd w:val="clear" w:color="auto" w:fill="auto"/>
        <w:tabs>
          <w:tab w:val="left" w:pos="1418"/>
        </w:tabs>
        <w:spacing w:before="0" w:after="0" w:line="240" w:lineRule="auto"/>
        <w:ind w:firstLine="567"/>
        <w:rPr>
          <w:i/>
          <w:sz w:val="22"/>
        </w:rPr>
      </w:pPr>
      <w:r w:rsidRPr="00B44B96">
        <w:rPr>
          <w:sz w:val="22"/>
        </w:rPr>
        <w:t>обеспечить</w:t>
      </w:r>
      <w:r w:rsidR="0079355B" w:rsidRPr="00B44B96">
        <w:rPr>
          <w:sz w:val="22"/>
        </w:rPr>
        <w:t xml:space="preserve"> на основании </w:t>
      </w:r>
      <w:r w:rsidR="00683A6F" w:rsidRPr="00B44B96">
        <w:rPr>
          <w:sz w:val="22"/>
        </w:rPr>
        <w:t xml:space="preserve">предоставленных </w:t>
      </w:r>
      <w:r w:rsidR="00954159" w:rsidRPr="00B44B96">
        <w:rPr>
          <w:sz w:val="22"/>
        </w:rPr>
        <w:t xml:space="preserve">Заказчиком </w:t>
      </w:r>
      <w:r w:rsidR="0079355B" w:rsidRPr="00B44B96">
        <w:rPr>
          <w:sz w:val="22"/>
        </w:rPr>
        <w:t>полномочий</w:t>
      </w:r>
      <w:r w:rsidRPr="00B44B96">
        <w:rPr>
          <w:sz w:val="22"/>
        </w:rPr>
        <w:t xml:space="preserve"> сопровождение </w:t>
      </w:r>
      <w:r w:rsidR="003C1783" w:rsidRPr="00B44B96">
        <w:rPr>
          <w:sz w:val="22"/>
        </w:rPr>
        <w:t>П</w:t>
      </w:r>
      <w:r w:rsidRPr="00B44B96">
        <w:rPr>
          <w:sz w:val="22"/>
        </w:rPr>
        <w:t>роектной документации при проведении государственной экспертизы</w:t>
      </w:r>
      <w:r w:rsidR="00A8172B" w:rsidRPr="00B44B96">
        <w:rPr>
          <w:sz w:val="22"/>
        </w:rPr>
        <w:t xml:space="preserve"> </w:t>
      </w:r>
      <w:r w:rsidRPr="00B44B96">
        <w:rPr>
          <w:i/>
          <w:sz w:val="22"/>
        </w:rPr>
        <w:t>(</w:t>
      </w:r>
      <w:proofErr w:type="spellStart"/>
      <w:r w:rsidRPr="00B44B96">
        <w:rPr>
          <w:i/>
          <w:sz w:val="22"/>
        </w:rPr>
        <w:t>Главгосэкспертизы</w:t>
      </w:r>
      <w:proofErr w:type="spellEnd"/>
      <w:r w:rsidRPr="00B44B96">
        <w:rPr>
          <w:i/>
          <w:sz w:val="22"/>
        </w:rPr>
        <w:t>)</w:t>
      </w:r>
      <w:r w:rsidR="00D12792" w:rsidRPr="00B44B96">
        <w:rPr>
          <w:sz w:val="22"/>
        </w:rPr>
        <w:t xml:space="preserve"> в целях получения положительного заключения</w:t>
      </w:r>
      <w:r w:rsidR="003852D2" w:rsidRPr="00B44B96">
        <w:rPr>
          <w:i/>
          <w:sz w:val="22"/>
        </w:rPr>
        <w:t>;</w:t>
      </w:r>
    </w:p>
    <w:p w14:paraId="1E75DF24" w14:textId="77777777" w:rsidR="00797E2B" w:rsidRPr="00B44B96" w:rsidRDefault="00797E2B" w:rsidP="00797E2B">
      <w:pPr>
        <w:pStyle w:val="16"/>
        <w:numPr>
          <w:ilvl w:val="0"/>
          <w:numId w:val="2"/>
        </w:numPr>
        <w:shd w:val="clear" w:color="auto" w:fill="auto"/>
        <w:tabs>
          <w:tab w:val="left" w:pos="1418"/>
        </w:tabs>
        <w:spacing w:before="0" w:after="0" w:line="240" w:lineRule="auto"/>
        <w:ind w:firstLine="567"/>
        <w:rPr>
          <w:i/>
          <w:sz w:val="22"/>
        </w:rPr>
      </w:pPr>
      <w:r w:rsidRPr="00B44B96">
        <w:rPr>
          <w:i/>
          <w:sz w:val="22"/>
        </w:rPr>
        <w:t xml:space="preserve">обеспечить </w:t>
      </w:r>
      <w:r w:rsidR="0079355B" w:rsidRPr="00B44B96">
        <w:rPr>
          <w:i/>
          <w:sz w:val="22"/>
        </w:rPr>
        <w:t xml:space="preserve">на основании </w:t>
      </w:r>
      <w:r w:rsidR="00683A6F" w:rsidRPr="00B44B96">
        <w:rPr>
          <w:i/>
          <w:sz w:val="22"/>
        </w:rPr>
        <w:t xml:space="preserve">предоставленных </w:t>
      </w:r>
      <w:r w:rsidR="0079355B" w:rsidRPr="00B44B96">
        <w:rPr>
          <w:i/>
          <w:sz w:val="22"/>
        </w:rPr>
        <w:t xml:space="preserve">Заказчиком полномочий </w:t>
      </w:r>
      <w:r w:rsidRPr="00B44B96">
        <w:rPr>
          <w:i/>
          <w:sz w:val="22"/>
        </w:rPr>
        <w:t xml:space="preserve">сопровождение </w:t>
      </w:r>
      <w:r w:rsidR="003C1783" w:rsidRPr="00B44B96">
        <w:rPr>
          <w:i/>
          <w:sz w:val="22"/>
        </w:rPr>
        <w:t>П</w:t>
      </w:r>
      <w:r w:rsidRPr="00B44B96">
        <w:rPr>
          <w:i/>
          <w:sz w:val="22"/>
        </w:rPr>
        <w:t xml:space="preserve">роектной документации при проведении </w:t>
      </w:r>
      <w:r w:rsidR="00F17DE1" w:rsidRPr="00B44B96">
        <w:rPr>
          <w:i/>
          <w:sz w:val="22"/>
        </w:rPr>
        <w:t xml:space="preserve">государственной </w:t>
      </w:r>
      <w:r w:rsidRPr="00B44B96">
        <w:rPr>
          <w:i/>
          <w:sz w:val="22"/>
        </w:rPr>
        <w:t>экологической экспертизы</w:t>
      </w:r>
      <w:r w:rsidR="00BD3368" w:rsidRPr="00B44B96">
        <w:rPr>
          <w:i/>
          <w:sz w:val="22"/>
        </w:rPr>
        <w:t xml:space="preserve"> </w:t>
      </w:r>
      <w:r w:rsidR="00D12792" w:rsidRPr="00B44B96">
        <w:rPr>
          <w:i/>
          <w:sz w:val="22"/>
        </w:rPr>
        <w:t xml:space="preserve">в целях получения положительного заключения </w:t>
      </w:r>
      <w:r w:rsidR="00BD3368" w:rsidRPr="008B46E9">
        <w:rPr>
          <w:b/>
          <w:i/>
          <w:sz w:val="20"/>
          <w:szCs w:val="20"/>
        </w:rPr>
        <w:t>(если применимо)</w:t>
      </w:r>
      <w:r w:rsidR="00FA2792" w:rsidRPr="008B46E9">
        <w:rPr>
          <w:i/>
          <w:sz w:val="20"/>
          <w:szCs w:val="20"/>
        </w:rPr>
        <w:t>;</w:t>
      </w:r>
    </w:p>
    <w:p w14:paraId="2AFE2CCA" w14:textId="77777777" w:rsidR="00797E2B" w:rsidRPr="00B44B96" w:rsidRDefault="00954159" w:rsidP="00797E2B">
      <w:pPr>
        <w:pStyle w:val="16"/>
        <w:numPr>
          <w:ilvl w:val="0"/>
          <w:numId w:val="2"/>
        </w:numPr>
        <w:shd w:val="clear" w:color="auto" w:fill="auto"/>
        <w:tabs>
          <w:tab w:val="left" w:pos="1233"/>
          <w:tab w:val="left" w:pos="1418"/>
        </w:tabs>
        <w:spacing w:before="0" w:after="0" w:line="240" w:lineRule="auto"/>
        <w:ind w:firstLine="567"/>
        <w:rPr>
          <w:sz w:val="22"/>
        </w:rPr>
      </w:pPr>
      <w:r w:rsidRPr="00B44B96">
        <w:rPr>
          <w:i/>
          <w:sz w:val="22"/>
        </w:rPr>
        <w:t xml:space="preserve"> </w:t>
      </w:r>
      <w:r w:rsidR="00797E2B" w:rsidRPr="00B44B96">
        <w:rPr>
          <w:i/>
          <w:sz w:val="22"/>
        </w:rPr>
        <w:t xml:space="preserve">обеспечить </w:t>
      </w:r>
      <w:r w:rsidR="0079355B" w:rsidRPr="00B44B96">
        <w:rPr>
          <w:i/>
          <w:sz w:val="22"/>
        </w:rPr>
        <w:t xml:space="preserve">на основании </w:t>
      </w:r>
      <w:r w:rsidR="00683A6F" w:rsidRPr="00B44B96">
        <w:rPr>
          <w:i/>
          <w:sz w:val="22"/>
        </w:rPr>
        <w:t xml:space="preserve">предоставленных </w:t>
      </w:r>
      <w:r w:rsidR="0079355B" w:rsidRPr="00B44B96">
        <w:rPr>
          <w:i/>
          <w:sz w:val="22"/>
        </w:rPr>
        <w:t xml:space="preserve">Заказчиком полномочий </w:t>
      </w:r>
      <w:r w:rsidR="00797E2B" w:rsidRPr="00B44B96">
        <w:rPr>
          <w:i/>
          <w:sz w:val="22"/>
        </w:rPr>
        <w:t xml:space="preserve">сопровождение </w:t>
      </w:r>
      <w:r w:rsidR="003C1783" w:rsidRPr="00B44B96">
        <w:rPr>
          <w:i/>
          <w:sz w:val="22"/>
        </w:rPr>
        <w:t>П</w:t>
      </w:r>
      <w:r w:rsidR="00797E2B" w:rsidRPr="00B44B96">
        <w:rPr>
          <w:i/>
          <w:sz w:val="22"/>
        </w:rPr>
        <w:t>роектной документации при проведении экспертизы промышленной безопасности</w:t>
      </w:r>
      <w:r w:rsidR="00BD3368" w:rsidRPr="00B44B96">
        <w:rPr>
          <w:i/>
          <w:sz w:val="22"/>
        </w:rPr>
        <w:t xml:space="preserve"> </w:t>
      </w:r>
      <w:r w:rsidR="00D12792" w:rsidRPr="00B44B96">
        <w:rPr>
          <w:i/>
          <w:sz w:val="22"/>
        </w:rPr>
        <w:t xml:space="preserve">в целях получения положительного заключения </w:t>
      </w:r>
      <w:r w:rsidR="00BD3368" w:rsidRPr="008B46E9">
        <w:rPr>
          <w:b/>
          <w:i/>
          <w:sz w:val="20"/>
          <w:szCs w:val="20"/>
        </w:rPr>
        <w:t>(если применимо)</w:t>
      </w:r>
      <w:r w:rsidR="00BD3368" w:rsidRPr="008B46E9">
        <w:rPr>
          <w:i/>
          <w:sz w:val="20"/>
          <w:szCs w:val="20"/>
        </w:rPr>
        <w:t>;</w:t>
      </w:r>
    </w:p>
    <w:p w14:paraId="74090A83" w14:textId="77777777" w:rsidR="00797E2B" w:rsidRPr="00B44B96" w:rsidRDefault="00091D73" w:rsidP="00797E2B">
      <w:pPr>
        <w:pStyle w:val="16"/>
        <w:shd w:val="clear" w:color="auto" w:fill="auto"/>
        <w:tabs>
          <w:tab w:val="left" w:pos="0"/>
        </w:tabs>
        <w:spacing w:before="0" w:after="0" w:line="240" w:lineRule="auto"/>
        <w:ind w:firstLine="0"/>
        <w:rPr>
          <w:sz w:val="22"/>
        </w:rPr>
      </w:pPr>
      <w:r w:rsidRPr="00B44B96">
        <w:rPr>
          <w:sz w:val="22"/>
        </w:rPr>
        <w:t>и сдать результат работ Заказчику, а Заказчик обязуется принять результат работ и оплатить выполненные работы в порядке</w:t>
      </w:r>
      <w:r w:rsidR="00C6680C" w:rsidRPr="00B44B96">
        <w:rPr>
          <w:sz w:val="22"/>
        </w:rPr>
        <w:t xml:space="preserve">, определенном разделом </w:t>
      </w:r>
      <w:r w:rsidR="00280585" w:rsidRPr="00B44B96">
        <w:rPr>
          <w:sz w:val="22"/>
        </w:rPr>
        <w:t>4</w:t>
      </w:r>
      <w:r w:rsidRPr="00B44B96">
        <w:rPr>
          <w:sz w:val="22"/>
        </w:rPr>
        <w:t xml:space="preserve"> Договора.</w:t>
      </w:r>
    </w:p>
    <w:p w14:paraId="19E52839" w14:textId="77777777" w:rsidR="008341EC" w:rsidRPr="00B44B96" w:rsidRDefault="00091D73" w:rsidP="00091D73">
      <w:pPr>
        <w:pStyle w:val="16"/>
        <w:numPr>
          <w:ilvl w:val="0"/>
          <w:numId w:val="1"/>
        </w:numPr>
        <w:shd w:val="clear" w:color="auto" w:fill="auto"/>
        <w:tabs>
          <w:tab w:val="left" w:pos="689"/>
        </w:tabs>
        <w:spacing w:before="0" w:after="0" w:line="240" w:lineRule="auto"/>
        <w:ind w:firstLine="567"/>
        <w:rPr>
          <w:sz w:val="22"/>
        </w:rPr>
      </w:pPr>
      <w:r w:rsidRPr="00B44B96">
        <w:rPr>
          <w:sz w:val="22"/>
        </w:rPr>
        <w:t xml:space="preserve">Подрядчик обязуется выполнить работы, указанные в </w:t>
      </w:r>
      <w:r w:rsidR="00C6680C" w:rsidRPr="00B44B96">
        <w:rPr>
          <w:sz w:val="22"/>
        </w:rPr>
        <w:t xml:space="preserve">пункте </w:t>
      </w:r>
      <w:r w:rsidRPr="00B44B96">
        <w:rPr>
          <w:sz w:val="22"/>
        </w:rPr>
        <w:t xml:space="preserve">1.1. Договора, </w:t>
      </w:r>
      <w:r w:rsidR="00765512" w:rsidRPr="00B44B96">
        <w:rPr>
          <w:sz w:val="22"/>
        </w:rPr>
        <w:t xml:space="preserve">в отношении </w:t>
      </w:r>
      <w:r w:rsidR="00BD3368" w:rsidRPr="00B44B96">
        <w:rPr>
          <w:sz w:val="22"/>
        </w:rPr>
        <w:t xml:space="preserve">объекта: </w:t>
      </w:r>
      <w:r w:rsidR="00765512" w:rsidRPr="00B44B96">
        <w:rPr>
          <w:sz w:val="22"/>
        </w:rPr>
        <w:t xml:space="preserve">______________________________________, расположенного </w:t>
      </w:r>
      <w:r w:rsidRPr="00B44B96">
        <w:rPr>
          <w:sz w:val="22"/>
        </w:rPr>
        <w:t xml:space="preserve">по адресу: </w:t>
      </w:r>
      <w:r w:rsidR="00C6680C" w:rsidRPr="00B44B96">
        <w:rPr>
          <w:sz w:val="22"/>
        </w:rPr>
        <w:t>__________________________________________</w:t>
      </w:r>
      <w:r w:rsidR="00765512" w:rsidRPr="00B44B96">
        <w:rPr>
          <w:sz w:val="22"/>
        </w:rPr>
        <w:t xml:space="preserve"> (далее – Объект)</w:t>
      </w:r>
      <w:r w:rsidRPr="00B44B96">
        <w:rPr>
          <w:sz w:val="22"/>
        </w:rPr>
        <w:t>.</w:t>
      </w:r>
    </w:p>
    <w:p w14:paraId="0744C417" w14:textId="63FE7539" w:rsidR="008341EC" w:rsidRPr="00B44B96" w:rsidRDefault="00091D73" w:rsidP="00091D73">
      <w:pPr>
        <w:pStyle w:val="16"/>
        <w:numPr>
          <w:ilvl w:val="0"/>
          <w:numId w:val="1"/>
        </w:numPr>
        <w:shd w:val="clear" w:color="auto" w:fill="auto"/>
        <w:tabs>
          <w:tab w:val="left" w:pos="696"/>
        </w:tabs>
        <w:spacing w:before="0" w:after="0" w:line="240" w:lineRule="auto"/>
        <w:ind w:firstLine="567"/>
        <w:rPr>
          <w:sz w:val="22"/>
        </w:rPr>
      </w:pPr>
      <w:r w:rsidRPr="00B44B96">
        <w:rPr>
          <w:sz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B44B96">
        <w:rPr>
          <w:sz w:val="22"/>
        </w:rPr>
        <w:t>Российской Федерации</w:t>
      </w:r>
      <w:r w:rsidRPr="00B44B96">
        <w:rPr>
          <w:sz w:val="22"/>
        </w:rPr>
        <w:t>,</w:t>
      </w:r>
      <w:r w:rsidR="00BD3368" w:rsidRPr="00B44B96">
        <w:rPr>
          <w:sz w:val="22"/>
        </w:rPr>
        <w:t xml:space="preserve"> действующими правилами и нормами проектирования,</w:t>
      </w:r>
      <w:r w:rsidRPr="00B44B96">
        <w:rPr>
          <w:sz w:val="22"/>
        </w:rPr>
        <w:t xml:space="preserve"> Техническим заданием (Приложение №</w:t>
      </w:r>
      <w:r w:rsidR="004A57BD">
        <w:rPr>
          <w:sz w:val="22"/>
          <w:lang w:val="ru-RU"/>
        </w:rPr>
        <w:t> </w:t>
      </w:r>
      <w:r w:rsidRPr="00B44B96">
        <w:rPr>
          <w:sz w:val="22"/>
        </w:rPr>
        <w:t>1 к Договору), Перечнем исходных данных (Приложение №</w:t>
      </w:r>
      <w:r w:rsidR="00C6680C" w:rsidRPr="00B44B96">
        <w:rPr>
          <w:sz w:val="22"/>
        </w:rPr>
        <w:t xml:space="preserve"> </w:t>
      </w:r>
      <w:r w:rsidRPr="00B44B96">
        <w:rPr>
          <w:sz w:val="22"/>
        </w:rPr>
        <w:t>3 к Договору) и Календарным планом выполнения работ (Приложение №</w:t>
      </w:r>
      <w:r w:rsidR="00C6680C" w:rsidRPr="00B44B96">
        <w:rPr>
          <w:sz w:val="22"/>
        </w:rPr>
        <w:t xml:space="preserve"> </w:t>
      </w:r>
      <w:r w:rsidRPr="00B44B96">
        <w:rPr>
          <w:sz w:val="22"/>
        </w:rPr>
        <w:t>2 к Договору).</w:t>
      </w:r>
    </w:p>
    <w:p w14:paraId="74234E5D" w14:textId="77777777" w:rsidR="008341EC" w:rsidRPr="00B44B96" w:rsidRDefault="00091D73" w:rsidP="00091D73">
      <w:pPr>
        <w:pStyle w:val="16"/>
        <w:numPr>
          <w:ilvl w:val="0"/>
          <w:numId w:val="1"/>
        </w:numPr>
        <w:shd w:val="clear" w:color="auto" w:fill="auto"/>
        <w:tabs>
          <w:tab w:val="left" w:pos="644"/>
        </w:tabs>
        <w:spacing w:before="0" w:after="0" w:line="240" w:lineRule="auto"/>
        <w:ind w:firstLine="567"/>
        <w:rPr>
          <w:sz w:val="22"/>
        </w:rPr>
      </w:pPr>
      <w:r w:rsidRPr="00B44B96">
        <w:rPr>
          <w:sz w:val="22"/>
        </w:rPr>
        <w:lastRenderedPageBreak/>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98245D7" w14:textId="77777777" w:rsidR="008341EC" w:rsidRPr="00B44B96" w:rsidRDefault="007E4864" w:rsidP="00091D73">
      <w:pPr>
        <w:pStyle w:val="16"/>
        <w:numPr>
          <w:ilvl w:val="0"/>
          <w:numId w:val="1"/>
        </w:numPr>
        <w:shd w:val="clear" w:color="auto" w:fill="auto"/>
        <w:tabs>
          <w:tab w:val="left" w:pos="655"/>
        </w:tabs>
        <w:spacing w:before="0" w:after="0" w:line="240" w:lineRule="auto"/>
        <w:ind w:firstLine="567"/>
        <w:rPr>
          <w:sz w:val="22"/>
        </w:rPr>
      </w:pPr>
      <w:r w:rsidRPr="00B44B96">
        <w:rPr>
          <w:sz w:val="22"/>
        </w:rPr>
        <w:t>Срок выполнения р</w:t>
      </w:r>
      <w:r w:rsidR="00091D73" w:rsidRPr="00B44B96">
        <w:rPr>
          <w:sz w:val="22"/>
        </w:rPr>
        <w:t>абот: начало</w:t>
      </w:r>
      <w:r w:rsidRPr="00B44B96">
        <w:rPr>
          <w:sz w:val="22"/>
        </w:rPr>
        <w:t xml:space="preserve"> </w:t>
      </w:r>
      <w:r w:rsidR="00C6680C" w:rsidRPr="00B44B96">
        <w:rPr>
          <w:sz w:val="22"/>
        </w:rPr>
        <w:t>–</w:t>
      </w:r>
      <w:r w:rsidR="00091D73" w:rsidRPr="00B44B96">
        <w:rPr>
          <w:sz w:val="22"/>
        </w:rPr>
        <w:t xml:space="preserve"> </w:t>
      </w:r>
      <w:r w:rsidR="00C6680C" w:rsidRPr="00B44B96">
        <w:rPr>
          <w:sz w:val="22"/>
        </w:rPr>
        <w:t>«__»</w:t>
      </w:r>
      <w:r w:rsidR="00091D73" w:rsidRPr="00B44B96">
        <w:rPr>
          <w:sz w:val="22"/>
        </w:rPr>
        <w:t xml:space="preserve"> </w:t>
      </w:r>
      <w:r w:rsidR="00C6680C" w:rsidRPr="00B44B96">
        <w:rPr>
          <w:sz w:val="22"/>
        </w:rPr>
        <w:t>_______</w:t>
      </w:r>
      <w:r w:rsidR="00091D73" w:rsidRPr="00B44B96">
        <w:rPr>
          <w:sz w:val="22"/>
        </w:rPr>
        <w:t xml:space="preserve"> 20</w:t>
      </w:r>
      <w:r w:rsidR="00C6680C" w:rsidRPr="00B44B96">
        <w:rPr>
          <w:sz w:val="22"/>
        </w:rPr>
        <w:t>__</w:t>
      </w:r>
      <w:r w:rsidR="00091D73" w:rsidRPr="00B44B96">
        <w:rPr>
          <w:sz w:val="22"/>
        </w:rPr>
        <w:t xml:space="preserve"> года, окончание</w:t>
      </w:r>
      <w:r w:rsidRPr="00B44B96">
        <w:rPr>
          <w:sz w:val="22"/>
        </w:rPr>
        <w:t xml:space="preserve"> </w:t>
      </w:r>
      <w:r w:rsidR="00C6680C" w:rsidRPr="00B44B96">
        <w:rPr>
          <w:sz w:val="22"/>
        </w:rPr>
        <w:t>–</w:t>
      </w:r>
      <w:r w:rsidR="00091D73" w:rsidRPr="00B44B96">
        <w:rPr>
          <w:sz w:val="22"/>
        </w:rPr>
        <w:t xml:space="preserve"> </w:t>
      </w:r>
      <w:r w:rsidR="00C6680C" w:rsidRPr="00B44B96">
        <w:rPr>
          <w:sz w:val="22"/>
        </w:rPr>
        <w:t>«__» _____________</w:t>
      </w:r>
      <w:r w:rsidR="00091D73" w:rsidRPr="00B44B96">
        <w:rPr>
          <w:sz w:val="22"/>
        </w:rPr>
        <w:t xml:space="preserve"> 20</w:t>
      </w:r>
      <w:r w:rsidR="00C6680C" w:rsidRPr="00B44B96">
        <w:rPr>
          <w:sz w:val="22"/>
        </w:rPr>
        <w:t>___</w:t>
      </w:r>
      <w:r w:rsidR="00091D73" w:rsidRPr="00B44B96">
        <w:rPr>
          <w:sz w:val="22"/>
        </w:rPr>
        <w:t xml:space="preserve"> года. Содержание и сроки выполнения этапов определяются в соответствии с Календарным планом выполнения работ (Приложение №</w:t>
      </w:r>
      <w:r w:rsidR="00C6680C" w:rsidRPr="00B44B96">
        <w:rPr>
          <w:sz w:val="22"/>
        </w:rPr>
        <w:t xml:space="preserve"> </w:t>
      </w:r>
      <w:r w:rsidR="00091D73" w:rsidRPr="00B44B96">
        <w:rPr>
          <w:sz w:val="22"/>
        </w:rPr>
        <w:t>2 к Договору).</w:t>
      </w:r>
    </w:p>
    <w:p w14:paraId="65BE0CEA" w14:textId="6C74E381" w:rsidR="008341EC" w:rsidRPr="00B44B96" w:rsidRDefault="00091D73" w:rsidP="00091D73">
      <w:pPr>
        <w:pStyle w:val="16"/>
        <w:numPr>
          <w:ilvl w:val="0"/>
          <w:numId w:val="1"/>
        </w:numPr>
        <w:shd w:val="clear" w:color="auto" w:fill="auto"/>
        <w:tabs>
          <w:tab w:val="left" w:pos="734"/>
        </w:tabs>
        <w:spacing w:before="0" w:after="0" w:line="240" w:lineRule="auto"/>
        <w:ind w:firstLine="567"/>
        <w:rPr>
          <w:sz w:val="22"/>
        </w:rPr>
      </w:pPr>
      <w:r w:rsidRPr="00B44B96">
        <w:rPr>
          <w:sz w:val="22"/>
        </w:rPr>
        <w:t>Приемка и оценка Проектной документации осуществляется Заказчиком в соответствии с Техническим заданием (Приложение №</w:t>
      </w:r>
      <w:r w:rsidR="00D635A8">
        <w:rPr>
          <w:sz w:val="22"/>
          <w:lang w:val="ru-RU"/>
        </w:rPr>
        <w:t xml:space="preserve"> </w:t>
      </w:r>
      <w:r w:rsidRPr="00B44B96">
        <w:rPr>
          <w:sz w:val="22"/>
        </w:rPr>
        <w:t>1 к Договору) на основе норм и правил</w:t>
      </w:r>
      <w:r w:rsidR="00D1154B" w:rsidRPr="00B44B96">
        <w:rPr>
          <w:sz w:val="22"/>
        </w:rPr>
        <w:t xml:space="preserve"> проектирования, действующих в Российской Федерации </w:t>
      </w:r>
      <w:r w:rsidRPr="00B44B96">
        <w:rPr>
          <w:sz w:val="22"/>
        </w:rPr>
        <w:t>и положени</w:t>
      </w:r>
      <w:r w:rsidR="00BD3368" w:rsidRPr="00B44B96">
        <w:rPr>
          <w:sz w:val="22"/>
        </w:rPr>
        <w:t>й</w:t>
      </w:r>
      <w:r w:rsidRPr="00B44B96">
        <w:rPr>
          <w:sz w:val="22"/>
        </w:rPr>
        <w:t xml:space="preserve"> Договора.</w:t>
      </w:r>
    </w:p>
    <w:p w14:paraId="4702559C" w14:textId="77777777" w:rsidR="008341EC" w:rsidRPr="00B44B96" w:rsidRDefault="00091D73" w:rsidP="00091D73">
      <w:pPr>
        <w:pStyle w:val="16"/>
        <w:numPr>
          <w:ilvl w:val="0"/>
          <w:numId w:val="1"/>
        </w:numPr>
        <w:shd w:val="clear" w:color="auto" w:fill="auto"/>
        <w:tabs>
          <w:tab w:val="left" w:pos="637"/>
        </w:tabs>
        <w:spacing w:before="0" w:after="0" w:line="240" w:lineRule="auto"/>
        <w:ind w:firstLine="567"/>
        <w:rPr>
          <w:sz w:val="22"/>
        </w:rPr>
      </w:pPr>
      <w:r w:rsidRPr="00B44B96">
        <w:rPr>
          <w:sz w:val="22"/>
        </w:rPr>
        <w:t>Работа считается выполненной в полном объеме и надлежащим образом после</w:t>
      </w:r>
      <w:r w:rsidR="00765512" w:rsidRPr="00B44B96">
        <w:rPr>
          <w:sz w:val="22"/>
        </w:rPr>
        <w:t xml:space="preserve"> наступления следующих событий в совокупности</w:t>
      </w:r>
      <w:r w:rsidRPr="00B44B96">
        <w:rPr>
          <w:sz w:val="22"/>
        </w:rPr>
        <w:t>:</w:t>
      </w:r>
    </w:p>
    <w:p w14:paraId="3F9B0B07" w14:textId="77777777" w:rsidR="00BD3368" w:rsidRPr="00B44B96" w:rsidRDefault="00BD3368" w:rsidP="00BD3368">
      <w:pPr>
        <w:pStyle w:val="16"/>
        <w:numPr>
          <w:ilvl w:val="0"/>
          <w:numId w:val="3"/>
        </w:numPr>
        <w:shd w:val="clear" w:color="auto" w:fill="auto"/>
        <w:tabs>
          <w:tab w:val="left" w:pos="372"/>
        </w:tabs>
        <w:spacing w:before="0" w:after="0" w:line="240" w:lineRule="auto"/>
        <w:ind w:firstLine="567"/>
        <w:rPr>
          <w:sz w:val="22"/>
        </w:rPr>
      </w:pPr>
      <w:r w:rsidRPr="00B44B96">
        <w:rPr>
          <w:sz w:val="22"/>
        </w:rPr>
        <w:t xml:space="preserve">передачи Подрядчиком Заказчику готовой Проектной документации в объеме Технического задания (Приложение № 1 к Договору) </w:t>
      </w:r>
      <w:r w:rsidR="00FC51F8" w:rsidRPr="00B44B96">
        <w:rPr>
          <w:sz w:val="22"/>
        </w:rPr>
        <w:t>и в сроки, указанные</w:t>
      </w:r>
      <w:r w:rsidRPr="00B44B96">
        <w:rPr>
          <w:sz w:val="22"/>
        </w:rPr>
        <w:t xml:space="preserve"> </w:t>
      </w:r>
      <w:r w:rsidR="00FC51F8" w:rsidRPr="00B44B96">
        <w:rPr>
          <w:sz w:val="22"/>
        </w:rPr>
        <w:t xml:space="preserve">в </w:t>
      </w:r>
      <w:r w:rsidRPr="00B44B96">
        <w:rPr>
          <w:sz w:val="22"/>
        </w:rPr>
        <w:t>Календарно</w:t>
      </w:r>
      <w:r w:rsidR="00FC51F8" w:rsidRPr="00B44B96">
        <w:rPr>
          <w:sz w:val="22"/>
        </w:rPr>
        <w:t>м</w:t>
      </w:r>
      <w:r w:rsidRPr="00B44B96">
        <w:rPr>
          <w:sz w:val="22"/>
        </w:rPr>
        <w:t xml:space="preserve"> план</w:t>
      </w:r>
      <w:r w:rsidR="00FC51F8" w:rsidRPr="00B44B96">
        <w:rPr>
          <w:sz w:val="22"/>
        </w:rPr>
        <w:t>е</w:t>
      </w:r>
      <w:r w:rsidRPr="00B44B96">
        <w:rPr>
          <w:sz w:val="22"/>
        </w:rPr>
        <w:t xml:space="preserve"> выполнения работ (Приложение № 2 к Договору)</w:t>
      </w:r>
      <w:r w:rsidR="00FC51F8" w:rsidRPr="00B44B96">
        <w:rPr>
          <w:sz w:val="22"/>
        </w:rPr>
        <w:t>;</w:t>
      </w:r>
    </w:p>
    <w:p w14:paraId="3A02DEB7" w14:textId="77777777" w:rsidR="008341EC" w:rsidRPr="00B44B96" w:rsidRDefault="00091D73" w:rsidP="00091D73">
      <w:pPr>
        <w:pStyle w:val="16"/>
        <w:numPr>
          <w:ilvl w:val="0"/>
          <w:numId w:val="3"/>
        </w:numPr>
        <w:shd w:val="clear" w:color="auto" w:fill="auto"/>
        <w:tabs>
          <w:tab w:val="left" w:pos="239"/>
        </w:tabs>
        <w:spacing w:before="0" w:after="0" w:line="240" w:lineRule="auto"/>
        <w:ind w:firstLine="567"/>
        <w:rPr>
          <w:sz w:val="22"/>
        </w:rPr>
      </w:pPr>
      <w:r w:rsidRPr="00B44B96">
        <w:rPr>
          <w:sz w:val="22"/>
        </w:rPr>
        <w:t>утверждения Заказчиком разработанной Подрядчиком Проектной документации</w:t>
      </w:r>
      <w:r w:rsidR="00FC51F8" w:rsidRPr="00B44B96">
        <w:rPr>
          <w:sz w:val="22"/>
        </w:rPr>
        <w:t>;</w:t>
      </w:r>
    </w:p>
    <w:p w14:paraId="1B26DDC9" w14:textId="77777777" w:rsidR="008341EC" w:rsidRPr="00B44B96" w:rsidRDefault="00091D73" w:rsidP="00091D73">
      <w:pPr>
        <w:pStyle w:val="16"/>
        <w:numPr>
          <w:ilvl w:val="0"/>
          <w:numId w:val="3"/>
        </w:numPr>
        <w:shd w:val="clear" w:color="auto" w:fill="auto"/>
        <w:tabs>
          <w:tab w:val="left" w:pos="378"/>
        </w:tabs>
        <w:spacing w:before="0" w:after="0" w:line="240" w:lineRule="auto"/>
        <w:ind w:firstLine="567"/>
        <w:rPr>
          <w:sz w:val="22"/>
        </w:rPr>
      </w:pPr>
      <w:r w:rsidRPr="00B44B96">
        <w:rPr>
          <w:sz w:val="22"/>
        </w:rPr>
        <w:t xml:space="preserve">согласования Подрядчиком от имени Заказчика </w:t>
      </w:r>
      <w:r w:rsidR="0079355B" w:rsidRPr="00B44B96">
        <w:rPr>
          <w:sz w:val="22"/>
        </w:rPr>
        <w:t xml:space="preserve">на основании </w:t>
      </w:r>
      <w:r w:rsidR="00683A6F" w:rsidRPr="00B44B96">
        <w:rPr>
          <w:sz w:val="22"/>
        </w:rPr>
        <w:t xml:space="preserve">предоставленных </w:t>
      </w:r>
      <w:r w:rsidR="0079355B" w:rsidRPr="00B44B96">
        <w:rPr>
          <w:sz w:val="22"/>
        </w:rPr>
        <w:t xml:space="preserve">Заказчиком полномочий </w:t>
      </w:r>
      <w:r w:rsidRPr="00B44B96">
        <w:rPr>
          <w:sz w:val="22"/>
        </w:rPr>
        <w:t>Проектной документации со всеми необходимыми компетентными</w:t>
      </w:r>
      <w:r w:rsidR="00D1154B" w:rsidRPr="00B44B96">
        <w:rPr>
          <w:sz w:val="22"/>
        </w:rPr>
        <w:t xml:space="preserve"> </w:t>
      </w:r>
      <w:r w:rsidRPr="00B44B96">
        <w:rPr>
          <w:sz w:val="22"/>
        </w:rPr>
        <w:t>государственными органами, органами местного самоуправления</w:t>
      </w:r>
      <w:r w:rsidR="00FA2792" w:rsidRPr="00B44B96">
        <w:rPr>
          <w:sz w:val="22"/>
        </w:rPr>
        <w:t xml:space="preserve"> и</w:t>
      </w:r>
      <w:r w:rsidRPr="00B44B96">
        <w:rPr>
          <w:sz w:val="22"/>
        </w:rPr>
        <w:t xml:space="preserve"> иными организациями</w:t>
      </w:r>
      <w:r w:rsidR="00954159" w:rsidRPr="00B44B96">
        <w:rPr>
          <w:sz w:val="22"/>
        </w:rPr>
        <w:t>, включая органы и организации</w:t>
      </w:r>
      <w:r w:rsidR="00A8172B" w:rsidRPr="00B44B96">
        <w:rPr>
          <w:sz w:val="22"/>
        </w:rPr>
        <w:t>,</w:t>
      </w:r>
      <w:r w:rsidR="00954159" w:rsidRPr="00B44B96">
        <w:rPr>
          <w:sz w:val="22"/>
        </w:rPr>
        <w:t xml:space="preserve"> проводящие обязательные экспертизы </w:t>
      </w:r>
      <w:r w:rsidR="003C1783" w:rsidRPr="00B44B96">
        <w:rPr>
          <w:sz w:val="22"/>
        </w:rPr>
        <w:t>П</w:t>
      </w:r>
      <w:r w:rsidR="00954159" w:rsidRPr="00B44B96">
        <w:rPr>
          <w:sz w:val="22"/>
        </w:rPr>
        <w:t>роектной документации (далее - Согласующие органы),</w:t>
      </w:r>
      <w:r w:rsidR="00AB394B" w:rsidRPr="00B44B96">
        <w:rPr>
          <w:sz w:val="22"/>
        </w:rPr>
        <w:t xml:space="preserve"> </w:t>
      </w:r>
      <w:r w:rsidR="00A8172B" w:rsidRPr="00B44B96">
        <w:rPr>
          <w:sz w:val="22"/>
        </w:rPr>
        <w:t>и</w:t>
      </w:r>
      <w:r w:rsidR="007E4864" w:rsidRPr="00B44B96">
        <w:rPr>
          <w:sz w:val="22"/>
        </w:rPr>
        <w:t xml:space="preserve"> </w:t>
      </w:r>
      <w:r w:rsidR="00A8172B" w:rsidRPr="00B44B96">
        <w:rPr>
          <w:sz w:val="22"/>
        </w:rPr>
        <w:t>/</w:t>
      </w:r>
      <w:r w:rsidR="007E4864" w:rsidRPr="00B44B96">
        <w:rPr>
          <w:sz w:val="22"/>
        </w:rPr>
        <w:t xml:space="preserve"> </w:t>
      </w:r>
      <w:r w:rsidR="00A8172B" w:rsidRPr="00B44B96">
        <w:rPr>
          <w:sz w:val="22"/>
        </w:rPr>
        <w:t xml:space="preserve">или </w:t>
      </w:r>
      <w:r w:rsidRPr="00B44B96">
        <w:rPr>
          <w:sz w:val="22"/>
        </w:rPr>
        <w:t xml:space="preserve">получения положительного заключения </w:t>
      </w:r>
      <w:r w:rsidR="00A8172B" w:rsidRPr="00B44B96">
        <w:rPr>
          <w:sz w:val="22"/>
        </w:rPr>
        <w:t>Согласующих</w:t>
      </w:r>
      <w:r w:rsidR="00AB394B" w:rsidRPr="00B44B96">
        <w:rPr>
          <w:sz w:val="22"/>
        </w:rPr>
        <w:t xml:space="preserve"> </w:t>
      </w:r>
      <w:r w:rsidRPr="00B44B96">
        <w:rPr>
          <w:sz w:val="22"/>
        </w:rPr>
        <w:t>органов,</w:t>
      </w:r>
      <w:r w:rsidR="00AB394B" w:rsidRPr="00B44B96">
        <w:rPr>
          <w:sz w:val="22"/>
        </w:rPr>
        <w:t xml:space="preserve"> </w:t>
      </w:r>
      <w:r w:rsidR="00A8172B" w:rsidRPr="00B44B96">
        <w:rPr>
          <w:sz w:val="22"/>
        </w:rPr>
        <w:t>допускающего</w:t>
      </w:r>
      <w:r w:rsidRPr="00B44B96">
        <w:rPr>
          <w:sz w:val="22"/>
        </w:rPr>
        <w:t xml:space="preserve"> использование Заказчиком разработанной Подрядчиком по Договору Проектной документации</w:t>
      </w:r>
      <w:r w:rsidR="00A8172B" w:rsidRPr="00B44B96">
        <w:rPr>
          <w:sz w:val="22"/>
        </w:rPr>
        <w:t xml:space="preserve"> в соответствии с ее назначением.</w:t>
      </w:r>
    </w:p>
    <w:p w14:paraId="3D17308D" w14:textId="77777777" w:rsidR="00797E2B" w:rsidRPr="00B44B96" w:rsidRDefault="00091D73" w:rsidP="00797E2B">
      <w:pPr>
        <w:pStyle w:val="16"/>
        <w:numPr>
          <w:ilvl w:val="0"/>
          <w:numId w:val="1"/>
        </w:numPr>
        <w:shd w:val="clear" w:color="auto" w:fill="auto"/>
        <w:tabs>
          <w:tab w:val="left" w:pos="637"/>
        </w:tabs>
        <w:spacing w:before="0" w:after="0" w:line="240" w:lineRule="auto"/>
        <w:ind w:firstLine="567"/>
        <w:rPr>
          <w:sz w:val="22"/>
        </w:rPr>
      </w:pPr>
      <w:r w:rsidRPr="00B44B96">
        <w:rPr>
          <w:sz w:val="22"/>
        </w:rPr>
        <w:t xml:space="preserve">Факт выполнения Подрядчиком работы по Договору оформляется подписанием Заказчиком или его уполномоченным представителем </w:t>
      </w:r>
      <w:r w:rsidR="00033DF8" w:rsidRPr="00B44B96">
        <w:rPr>
          <w:sz w:val="22"/>
        </w:rPr>
        <w:t xml:space="preserve">Итогового </w:t>
      </w:r>
      <w:r w:rsidRPr="00B44B96">
        <w:rPr>
          <w:sz w:val="22"/>
        </w:rPr>
        <w:t xml:space="preserve">акта сдачи-приемки </w:t>
      </w:r>
      <w:r w:rsidR="00033DF8" w:rsidRPr="00B44B96">
        <w:rPr>
          <w:sz w:val="22"/>
        </w:rPr>
        <w:t>выполненных</w:t>
      </w:r>
      <w:r w:rsidRPr="00B44B96">
        <w:rPr>
          <w:sz w:val="22"/>
        </w:rPr>
        <w:t xml:space="preserve"> работ.</w:t>
      </w:r>
      <w:r w:rsidR="00D54ED5" w:rsidRPr="00B44B96">
        <w:rPr>
          <w:sz w:val="22"/>
        </w:rPr>
        <w:t xml:space="preserve"> </w:t>
      </w:r>
      <w:r w:rsidR="00610D53" w:rsidRPr="00B44B96">
        <w:rPr>
          <w:sz w:val="22"/>
        </w:rPr>
        <w:t>Все и</w:t>
      </w:r>
      <w:r w:rsidR="00D54ED5" w:rsidRPr="00B44B96">
        <w:rPr>
          <w:sz w:val="22"/>
        </w:rPr>
        <w:t>сключительные права на Проектную документацию и</w:t>
      </w:r>
      <w:r w:rsidR="007E4864" w:rsidRPr="00B44B96">
        <w:rPr>
          <w:sz w:val="22"/>
        </w:rPr>
        <w:t xml:space="preserve"> </w:t>
      </w:r>
      <w:r w:rsidR="00D54ED5" w:rsidRPr="00B44B96">
        <w:rPr>
          <w:sz w:val="22"/>
        </w:rPr>
        <w:t>/</w:t>
      </w:r>
      <w:r w:rsidR="007E4864" w:rsidRPr="00B44B96">
        <w:rPr>
          <w:sz w:val="22"/>
        </w:rPr>
        <w:t xml:space="preserve"> </w:t>
      </w:r>
      <w:r w:rsidR="00D54ED5" w:rsidRPr="00B44B96">
        <w:rPr>
          <w:sz w:val="22"/>
        </w:rPr>
        <w:t xml:space="preserve">или ее части, в том числе </w:t>
      </w:r>
      <w:r w:rsidR="00610D53" w:rsidRPr="00B44B96">
        <w:rPr>
          <w:sz w:val="22"/>
        </w:rPr>
        <w:t xml:space="preserve">исключительное </w:t>
      </w:r>
      <w:r w:rsidR="00D54ED5" w:rsidRPr="00B44B96">
        <w:rPr>
          <w:sz w:val="22"/>
        </w:rPr>
        <w:t xml:space="preserve">право на произведение, </w:t>
      </w:r>
      <w:r w:rsidR="00610D53" w:rsidRPr="00B44B96">
        <w:rPr>
          <w:sz w:val="22"/>
        </w:rPr>
        <w:t xml:space="preserve">предоставляются Подрядчиком Заказчику на срок их действия и </w:t>
      </w:r>
      <w:r w:rsidR="00D54ED5" w:rsidRPr="00B44B96">
        <w:rPr>
          <w:sz w:val="22"/>
        </w:rPr>
        <w:t>переходят</w:t>
      </w:r>
      <w:r w:rsidR="00610D53" w:rsidRPr="00B44B96">
        <w:rPr>
          <w:sz w:val="22"/>
        </w:rPr>
        <w:t xml:space="preserve"> последнему </w:t>
      </w:r>
      <w:r w:rsidR="00D54ED5" w:rsidRPr="00B44B96">
        <w:rPr>
          <w:sz w:val="22"/>
        </w:rPr>
        <w:t xml:space="preserve">с момента подписания </w:t>
      </w:r>
      <w:r w:rsidR="00E9282D" w:rsidRPr="00B44B96">
        <w:rPr>
          <w:sz w:val="22"/>
        </w:rPr>
        <w:t>С</w:t>
      </w:r>
      <w:r w:rsidR="00D54ED5" w:rsidRPr="00B44B96">
        <w:rPr>
          <w:sz w:val="22"/>
        </w:rPr>
        <w:t xml:space="preserve">торонами </w:t>
      </w:r>
      <w:r w:rsidR="00033DF8" w:rsidRPr="00B44B96">
        <w:rPr>
          <w:sz w:val="22"/>
        </w:rPr>
        <w:t xml:space="preserve">Итогового </w:t>
      </w:r>
      <w:r w:rsidR="00D54ED5" w:rsidRPr="00B44B96">
        <w:rPr>
          <w:sz w:val="22"/>
        </w:rPr>
        <w:t xml:space="preserve">акта сдачи-приемки </w:t>
      </w:r>
      <w:r w:rsidR="00033DF8" w:rsidRPr="00B44B96">
        <w:rPr>
          <w:sz w:val="22"/>
        </w:rPr>
        <w:t xml:space="preserve">выполненных </w:t>
      </w:r>
      <w:r w:rsidR="00D54ED5" w:rsidRPr="00B44B96">
        <w:rPr>
          <w:sz w:val="22"/>
        </w:rPr>
        <w:t>работ</w:t>
      </w:r>
      <w:r w:rsidR="00610D53" w:rsidRPr="00B44B96">
        <w:rPr>
          <w:sz w:val="22"/>
        </w:rPr>
        <w:t xml:space="preserve"> (независимо от указания на это в таком акте)</w:t>
      </w:r>
      <w:r w:rsidR="00D54ED5" w:rsidRPr="00B44B96">
        <w:rPr>
          <w:sz w:val="22"/>
        </w:rPr>
        <w:t>. Вознаграждение за предоставление Заказчику исключительных прав на Проектную документацию и</w:t>
      </w:r>
      <w:r w:rsidR="002D65D5" w:rsidRPr="00B44B96">
        <w:rPr>
          <w:sz w:val="22"/>
        </w:rPr>
        <w:t xml:space="preserve"> </w:t>
      </w:r>
      <w:r w:rsidR="00D54ED5" w:rsidRPr="00B44B96">
        <w:rPr>
          <w:sz w:val="22"/>
        </w:rPr>
        <w:t>/</w:t>
      </w:r>
      <w:r w:rsidR="002D65D5" w:rsidRPr="00B44B96">
        <w:rPr>
          <w:sz w:val="22"/>
        </w:rPr>
        <w:t xml:space="preserve"> </w:t>
      </w:r>
      <w:r w:rsidR="00D54ED5" w:rsidRPr="00B44B96">
        <w:rPr>
          <w:sz w:val="22"/>
        </w:rPr>
        <w:t>или ее части в ходит в общую стоимость работ по Договору (пункт 4.1. Договора).</w:t>
      </w:r>
    </w:p>
    <w:p w14:paraId="3DAE6478" w14:textId="77777777" w:rsidR="00797E2B" w:rsidRPr="00B44B96" w:rsidRDefault="00091D73" w:rsidP="00797E2B">
      <w:pPr>
        <w:pStyle w:val="16"/>
        <w:numPr>
          <w:ilvl w:val="0"/>
          <w:numId w:val="1"/>
        </w:numPr>
        <w:shd w:val="clear" w:color="auto" w:fill="auto"/>
        <w:tabs>
          <w:tab w:val="left" w:pos="637"/>
        </w:tabs>
        <w:spacing w:before="0" w:after="0" w:line="240" w:lineRule="auto"/>
        <w:ind w:firstLine="567"/>
        <w:rPr>
          <w:sz w:val="22"/>
        </w:rPr>
      </w:pPr>
      <w:r w:rsidRPr="00B44B96">
        <w:rPr>
          <w:sz w:val="22"/>
        </w:rPr>
        <w:t xml:space="preserve">Исполнение Договора осуществляет Заказчик в лице своего филиала </w:t>
      </w:r>
      <w:r w:rsidR="00D1154B" w:rsidRPr="00B44B96">
        <w:rPr>
          <w:sz w:val="22"/>
        </w:rPr>
        <w:t>__________________________</w:t>
      </w:r>
      <w:r w:rsidRPr="00B44B96">
        <w:rPr>
          <w:sz w:val="22"/>
        </w:rPr>
        <w:t xml:space="preserve"> </w:t>
      </w:r>
      <w:r w:rsidR="000277F4">
        <w:rPr>
          <w:sz w:val="22"/>
          <w:lang w:val="ru-RU"/>
        </w:rPr>
        <w:t>П</w:t>
      </w:r>
      <w:r w:rsidRPr="00B44B96">
        <w:rPr>
          <w:sz w:val="22"/>
        </w:rPr>
        <w:t>АО «</w:t>
      </w:r>
      <w:r w:rsidR="000277F4">
        <w:rPr>
          <w:sz w:val="22"/>
          <w:lang w:val="ru-RU"/>
        </w:rPr>
        <w:t>Юнипро</w:t>
      </w:r>
      <w:r w:rsidRPr="00B44B96">
        <w:rPr>
          <w:sz w:val="22"/>
        </w:rPr>
        <w:t>».</w:t>
      </w:r>
    </w:p>
    <w:p w14:paraId="665121DD" w14:textId="77777777" w:rsidR="00D1154B" w:rsidRPr="00D63E8A" w:rsidRDefault="00091D73" w:rsidP="00D1154B">
      <w:pPr>
        <w:pStyle w:val="30"/>
        <w:shd w:val="clear" w:color="auto" w:fill="auto"/>
        <w:spacing w:before="120" w:after="120" w:line="240" w:lineRule="auto"/>
        <w:ind w:firstLine="0"/>
        <w:jc w:val="center"/>
        <w:rPr>
          <w:b/>
          <w:sz w:val="22"/>
        </w:rPr>
      </w:pPr>
      <w:bookmarkStart w:id="3" w:name="bookmark2"/>
      <w:r w:rsidRPr="00D63E8A">
        <w:rPr>
          <w:b/>
          <w:sz w:val="22"/>
        </w:rPr>
        <w:t>2. П</w:t>
      </w:r>
      <w:r w:rsidR="00C05F4C" w:rsidRPr="00D63E8A">
        <w:rPr>
          <w:b/>
          <w:sz w:val="22"/>
        </w:rPr>
        <w:t>рава и обязанности Сторон</w:t>
      </w:r>
    </w:p>
    <w:p w14:paraId="518D060F" w14:textId="77777777" w:rsidR="008341EC" w:rsidRPr="00B44B96" w:rsidRDefault="00091D73" w:rsidP="00D1154B">
      <w:pPr>
        <w:pStyle w:val="30"/>
        <w:shd w:val="clear" w:color="auto" w:fill="auto"/>
        <w:spacing w:before="0" w:line="240" w:lineRule="auto"/>
        <w:ind w:firstLine="567"/>
        <w:jc w:val="both"/>
        <w:rPr>
          <w:sz w:val="22"/>
        </w:rPr>
      </w:pPr>
      <w:r w:rsidRPr="00B44B96">
        <w:rPr>
          <w:sz w:val="22"/>
        </w:rPr>
        <w:t>2.1. Заказчик имеет право:</w:t>
      </w:r>
      <w:bookmarkEnd w:id="3"/>
    </w:p>
    <w:p w14:paraId="2A2E4112" w14:textId="77777777" w:rsidR="008341EC" w:rsidRPr="00B44B96" w:rsidRDefault="00091D73" w:rsidP="00091D73">
      <w:pPr>
        <w:pStyle w:val="16"/>
        <w:numPr>
          <w:ilvl w:val="0"/>
          <w:numId w:val="4"/>
        </w:numPr>
        <w:shd w:val="clear" w:color="auto" w:fill="auto"/>
        <w:tabs>
          <w:tab w:val="left" w:pos="791"/>
        </w:tabs>
        <w:spacing w:before="0" w:after="0" w:line="240" w:lineRule="auto"/>
        <w:ind w:firstLine="567"/>
        <w:rPr>
          <w:sz w:val="22"/>
        </w:rPr>
      </w:pPr>
      <w:r w:rsidRPr="00B44B96">
        <w:rPr>
          <w:sz w:val="22"/>
        </w:rPr>
        <w:t xml:space="preserve">В любое время проверять ход и качество </w:t>
      </w:r>
      <w:r w:rsidR="00683A6F" w:rsidRPr="00B44B96">
        <w:rPr>
          <w:sz w:val="22"/>
        </w:rPr>
        <w:t>р</w:t>
      </w:r>
      <w:r w:rsidRPr="00B44B96">
        <w:rPr>
          <w:sz w:val="22"/>
        </w:rPr>
        <w:t>абот, выполняем</w:t>
      </w:r>
      <w:r w:rsidR="00683A6F" w:rsidRPr="00B44B96">
        <w:rPr>
          <w:sz w:val="22"/>
        </w:rPr>
        <w:t>ых</w:t>
      </w:r>
      <w:r w:rsidRPr="00B44B96">
        <w:rPr>
          <w:sz w:val="22"/>
        </w:rPr>
        <w:t xml:space="preserve"> Подрядчиком, не вмешиваясь в его деятельность. Заказчик вправе вмешиваться в деятельность Подрядчика в следующих случаях:</w:t>
      </w:r>
    </w:p>
    <w:p w14:paraId="4B831E4A" w14:textId="77777777" w:rsidR="008341EC" w:rsidRPr="00B44B96" w:rsidRDefault="00091D73" w:rsidP="00091D73">
      <w:pPr>
        <w:pStyle w:val="16"/>
        <w:numPr>
          <w:ilvl w:val="0"/>
          <w:numId w:val="3"/>
        </w:numPr>
        <w:shd w:val="clear" w:color="auto" w:fill="auto"/>
        <w:tabs>
          <w:tab w:val="left" w:pos="217"/>
        </w:tabs>
        <w:spacing w:before="0" w:after="0" w:line="240" w:lineRule="auto"/>
        <w:ind w:firstLine="567"/>
        <w:rPr>
          <w:sz w:val="22"/>
        </w:rPr>
      </w:pPr>
      <w:r w:rsidRPr="00B44B96">
        <w:rPr>
          <w:sz w:val="22"/>
        </w:rPr>
        <w:t xml:space="preserve">нарушения </w:t>
      </w:r>
      <w:r w:rsidR="00765512" w:rsidRPr="00B44B96">
        <w:rPr>
          <w:sz w:val="22"/>
        </w:rPr>
        <w:t xml:space="preserve">норм </w:t>
      </w:r>
      <w:r w:rsidR="00BD3368" w:rsidRPr="00B44B96">
        <w:rPr>
          <w:sz w:val="22"/>
        </w:rPr>
        <w:t xml:space="preserve">и правил </w:t>
      </w:r>
      <w:r w:rsidR="00765512" w:rsidRPr="00B44B96">
        <w:rPr>
          <w:sz w:val="22"/>
        </w:rPr>
        <w:t xml:space="preserve">проектирования при </w:t>
      </w:r>
      <w:r w:rsidRPr="00B44B96">
        <w:rPr>
          <w:sz w:val="22"/>
        </w:rPr>
        <w:t>выполнени</w:t>
      </w:r>
      <w:r w:rsidR="00765512" w:rsidRPr="00B44B96">
        <w:rPr>
          <w:sz w:val="22"/>
        </w:rPr>
        <w:t>и</w:t>
      </w:r>
      <w:r w:rsidRPr="00B44B96">
        <w:rPr>
          <w:sz w:val="22"/>
        </w:rPr>
        <w:t xml:space="preserve"> работ по Договору;</w:t>
      </w:r>
    </w:p>
    <w:p w14:paraId="002DD30E" w14:textId="0AEB66DB" w:rsidR="008341EC" w:rsidRPr="00B44B96" w:rsidRDefault="00091D73" w:rsidP="00091D73">
      <w:pPr>
        <w:pStyle w:val="16"/>
        <w:numPr>
          <w:ilvl w:val="0"/>
          <w:numId w:val="3"/>
        </w:numPr>
        <w:shd w:val="clear" w:color="auto" w:fill="auto"/>
        <w:tabs>
          <w:tab w:val="left" w:pos="466"/>
        </w:tabs>
        <w:spacing w:before="0" w:after="0" w:line="240" w:lineRule="auto"/>
        <w:ind w:firstLine="567"/>
        <w:rPr>
          <w:sz w:val="22"/>
        </w:rPr>
      </w:pPr>
      <w:r w:rsidRPr="00B44B96">
        <w:rPr>
          <w:sz w:val="22"/>
        </w:rPr>
        <w:t>если Подрядчик своими действиями</w:t>
      </w:r>
      <w:r w:rsidR="00765512" w:rsidRPr="00B44B96">
        <w:rPr>
          <w:sz w:val="22"/>
        </w:rPr>
        <w:t>, осуществляемыми непосредственно на Объекте,</w:t>
      </w:r>
      <w:r w:rsidRPr="00B44B96">
        <w:rPr>
          <w:sz w:val="22"/>
        </w:rPr>
        <w:t xml:space="preserve"> вызвал угрозу нарушения нормальной эксплуатации действующего оборудования или нарушает </w:t>
      </w:r>
      <w:r w:rsidR="00280585" w:rsidRPr="00B44B96">
        <w:rPr>
          <w:sz w:val="22"/>
          <w:szCs w:val="22"/>
        </w:rPr>
        <w:t>правила технической эксплуатации (</w:t>
      </w:r>
      <w:r w:rsidR="0060132F">
        <w:rPr>
          <w:sz w:val="22"/>
          <w:szCs w:val="22"/>
          <w:lang w:val="ru-RU"/>
        </w:rPr>
        <w:t>далее</w:t>
      </w:r>
      <w:r w:rsidR="00280585" w:rsidRPr="00B44B96">
        <w:rPr>
          <w:sz w:val="22"/>
          <w:szCs w:val="22"/>
        </w:rPr>
        <w:t xml:space="preserve"> – ПТЭ), правила техники безопасности (далее – ПТБ)</w:t>
      </w:r>
      <w:r w:rsidRPr="00B44B96">
        <w:rPr>
          <w:sz w:val="22"/>
        </w:rPr>
        <w:t xml:space="preserve">, правила </w:t>
      </w:r>
      <w:r w:rsidR="00DB100C">
        <w:rPr>
          <w:sz w:val="22"/>
          <w:lang w:val="ru-RU"/>
        </w:rPr>
        <w:t>и требования промышленной безопасности</w:t>
      </w:r>
      <w:r w:rsidRPr="00B44B96">
        <w:rPr>
          <w:sz w:val="22"/>
        </w:rPr>
        <w:t>, правила пожарной безопасности</w:t>
      </w:r>
      <w:r w:rsidR="0060132F">
        <w:rPr>
          <w:sz w:val="22"/>
          <w:lang w:val="ru-RU"/>
        </w:rPr>
        <w:t>,</w:t>
      </w:r>
      <w:r w:rsidR="0060132F" w:rsidRPr="0060132F">
        <w:rPr>
          <w:sz w:val="22"/>
          <w:szCs w:val="22"/>
        </w:rPr>
        <w:t xml:space="preserve"> </w:t>
      </w:r>
      <w:r w:rsidR="0060132F">
        <w:rPr>
          <w:sz w:val="22"/>
          <w:szCs w:val="22"/>
        </w:rPr>
        <w:t xml:space="preserve">а также иные </w:t>
      </w:r>
      <w:r w:rsidR="0060132F">
        <w:rPr>
          <w:sz w:val="22"/>
          <w:szCs w:val="22"/>
        </w:rPr>
        <w:lastRenderedPageBreak/>
        <w:t>правила и нормы, обязательные к соблюдению Подрядчиком в соответствии с Договором</w:t>
      </w:r>
      <w:r w:rsidRPr="00B44B96">
        <w:rPr>
          <w:sz w:val="22"/>
        </w:rPr>
        <w:t>;</w:t>
      </w:r>
    </w:p>
    <w:p w14:paraId="79066F36" w14:textId="77777777" w:rsidR="008341EC" w:rsidRPr="00B44B96" w:rsidRDefault="00091D73" w:rsidP="00091D73">
      <w:pPr>
        <w:pStyle w:val="16"/>
        <w:numPr>
          <w:ilvl w:val="0"/>
          <w:numId w:val="3"/>
        </w:numPr>
        <w:shd w:val="clear" w:color="auto" w:fill="auto"/>
        <w:tabs>
          <w:tab w:val="left" w:pos="500"/>
        </w:tabs>
        <w:spacing w:before="0" w:after="0" w:line="240" w:lineRule="auto"/>
        <w:ind w:firstLine="567"/>
        <w:rPr>
          <w:sz w:val="22"/>
        </w:rPr>
      </w:pPr>
      <w:r w:rsidRPr="00B44B96">
        <w:rPr>
          <w:sz w:val="22"/>
        </w:rPr>
        <w:t>если Подрядчик выполняет работы с нарушением сроков</w:t>
      </w:r>
      <w:r w:rsidR="0051285F" w:rsidRPr="00B44B96">
        <w:rPr>
          <w:sz w:val="22"/>
        </w:rPr>
        <w:t>,</w:t>
      </w:r>
      <w:r w:rsidRPr="00B44B96">
        <w:rPr>
          <w:sz w:val="22"/>
        </w:rPr>
        <w:t xml:space="preserve"> </w:t>
      </w:r>
      <w:r w:rsidR="0051285F" w:rsidRPr="00B44B96">
        <w:rPr>
          <w:sz w:val="22"/>
        </w:rPr>
        <w:t>установлен</w:t>
      </w:r>
      <w:r w:rsidR="00BD3368" w:rsidRPr="00B44B96">
        <w:rPr>
          <w:sz w:val="22"/>
        </w:rPr>
        <w:t>н</w:t>
      </w:r>
      <w:r w:rsidR="0051285F" w:rsidRPr="00B44B96">
        <w:rPr>
          <w:sz w:val="22"/>
        </w:rPr>
        <w:t xml:space="preserve">ых </w:t>
      </w:r>
      <w:r w:rsidRPr="00B44B96">
        <w:rPr>
          <w:sz w:val="22"/>
        </w:rPr>
        <w:t>Календарн</w:t>
      </w:r>
      <w:r w:rsidR="0051285F" w:rsidRPr="00B44B96">
        <w:rPr>
          <w:sz w:val="22"/>
        </w:rPr>
        <w:t>ым</w:t>
      </w:r>
      <w:r w:rsidRPr="00B44B96">
        <w:rPr>
          <w:sz w:val="22"/>
        </w:rPr>
        <w:t xml:space="preserve"> план</w:t>
      </w:r>
      <w:r w:rsidR="0051285F" w:rsidRPr="00B44B96">
        <w:rPr>
          <w:sz w:val="22"/>
        </w:rPr>
        <w:t>ом</w:t>
      </w:r>
      <w:r w:rsidRPr="00B44B96">
        <w:rPr>
          <w:sz w:val="22"/>
        </w:rPr>
        <w:t xml:space="preserve"> выполнения работ (Приложение № 2 к Договору), а также если окончание выполнения работ в срок оказывается под угрозой.</w:t>
      </w:r>
    </w:p>
    <w:p w14:paraId="06E5747E" w14:textId="77777777" w:rsidR="008341EC" w:rsidRPr="00B44B96" w:rsidRDefault="00091D73" w:rsidP="00091D73">
      <w:pPr>
        <w:pStyle w:val="16"/>
        <w:shd w:val="clear" w:color="auto" w:fill="auto"/>
        <w:spacing w:before="0" w:after="0" w:line="240" w:lineRule="auto"/>
        <w:ind w:firstLine="567"/>
        <w:rPr>
          <w:sz w:val="22"/>
        </w:rPr>
      </w:pPr>
      <w:r w:rsidRPr="00B44B96">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BB2A9AA" w14:textId="77777777" w:rsidR="008341EC" w:rsidRPr="00B44B96" w:rsidRDefault="00091D73" w:rsidP="00091D73">
      <w:pPr>
        <w:pStyle w:val="16"/>
        <w:shd w:val="clear" w:color="auto" w:fill="auto"/>
        <w:spacing w:before="0" w:after="0" w:line="240" w:lineRule="auto"/>
        <w:ind w:firstLine="567"/>
        <w:rPr>
          <w:sz w:val="22"/>
        </w:rPr>
      </w:pPr>
      <w:r w:rsidRPr="00B44B96">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0023B8D3" w14:textId="77777777" w:rsidR="008341EC" w:rsidRPr="00B44B96" w:rsidRDefault="00091D73" w:rsidP="00091D73">
      <w:pPr>
        <w:pStyle w:val="16"/>
        <w:numPr>
          <w:ilvl w:val="0"/>
          <w:numId w:val="4"/>
        </w:numPr>
        <w:shd w:val="clear" w:color="auto" w:fill="auto"/>
        <w:tabs>
          <w:tab w:val="left" w:pos="867"/>
        </w:tabs>
        <w:spacing w:before="0" w:after="0" w:line="240" w:lineRule="auto"/>
        <w:ind w:firstLine="567"/>
        <w:rPr>
          <w:sz w:val="22"/>
        </w:rPr>
      </w:pPr>
      <w:r w:rsidRPr="00B44B96">
        <w:rPr>
          <w:sz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B44B96">
        <w:rPr>
          <w:sz w:val="22"/>
        </w:rPr>
        <w:t>пунктом</w:t>
      </w:r>
      <w:r w:rsidRPr="00B44B96">
        <w:rPr>
          <w:sz w:val="22"/>
        </w:rPr>
        <w:t xml:space="preserve"> 4.1 Договора цены, пропорционально части работы, выполненной до получения извещения об отказе Заказчика от исполнения Договора.</w:t>
      </w:r>
    </w:p>
    <w:p w14:paraId="757636DD" w14:textId="77777777" w:rsidR="008341EC" w:rsidRPr="00B44B96" w:rsidRDefault="00091D73" w:rsidP="00091D73">
      <w:pPr>
        <w:pStyle w:val="16"/>
        <w:numPr>
          <w:ilvl w:val="0"/>
          <w:numId w:val="4"/>
        </w:numPr>
        <w:shd w:val="clear" w:color="auto" w:fill="auto"/>
        <w:tabs>
          <w:tab w:val="left" w:pos="815"/>
        </w:tabs>
        <w:spacing w:before="0" w:after="0" w:line="240" w:lineRule="auto"/>
        <w:ind w:firstLine="567"/>
        <w:rPr>
          <w:sz w:val="22"/>
        </w:rPr>
      </w:pPr>
      <w:r w:rsidRPr="00B44B96">
        <w:rPr>
          <w:sz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323AFAD" w14:textId="77777777" w:rsidR="008341EC" w:rsidRPr="00B44B96" w:rsidRDefault="00091D73" w:rsidP="00091D73">
      <w:pPr>
        <w:pStyle w:val="16"/>
        <w:numPr>
          <w:ilvl w:val="0"/>
          <w:numId w:val="3"/>
        </w:numPr>
        <w:shd w:val="clear" w:color="auto" w:fill="auto"/>
        <w:tabs>
          <w:tab w:val="left" w:pos="217"/>
        </w:tabs>
        <w:spacing w:before="0" w:after="0" w:line="240" w:lineRule="auto"/>
        <w:ind w:firstLine="567"/>
        <w:rPr>
          <w:sz w:val="22"/>
        </w:rPr>
      </w:pPr>
      <w:r w:rsidRPr="00B44B96">
        <w:rPr>
          <w:sz w:val="22"/>
        </w:rPr>
        <w:t>безвозмездного устранения недостатков;</w:t>
      </w:r>
    </w:p>
    <w:p w14:paraId="1B175D96" w14:textId="77777777" w:rsidR="008341EC" w:rsidRPr="00B44B96" w:rsidRDefault="00280585" w:rsidP="00091D73">
      <w:pPr>
        <w:pStyle w:val="16"/>
        <w:shd w:val="clear" w:color="auto" w:fill="auto"/>
        <w:spacing w:before="0" w:after="0" w:line="240" w:lineRule="auto"/>
        <w:ind w:firstLine="567"/>
        <w:rPr>
          <w:sz w:val="22"/>
        </w:rPr>
      </w:pPr>
      <w:r w:rsidRPr="00B44B96">
        <w:rPr>
          <w:sz w:val="22"/>
        </w:rPr>
        <w:t xml:space="preserve">- </w:t>
      </w:r>
      <w:r w:rsidR="00091D73" w:rsidRPr="00B44B96">
        <w:rPr>
          <w:sz w:val="22"/>
        </w:rPr>
        <w:t xml:space="preserve">соразмерного уменьшения установленной </w:t>
      </w:r>
      <w:r w:rsidRPr="00B44B96">
        <w:rPr>
          <w:sz w:val="22"/>
        </w:rPr>
        <w:t>пунктом</w:t>
      </w:r>
      <w:r w:rsidR="00091D73" w:rsidRPr="00B44B96">
        <w:rPr>
          <w:sz w:val="22"/>
        </w:rPr>
        <w:t xml:space="preserve"> 4.1 Договора цены за работу;</w:t>
      </w:r>
    </w:p>
    <w:p w14:paraId="6A6DFFE2" w14:textId="77777777" w:rsidR="008341EC" w:rsidRPr="00B44B96" w:rsidRDefault="00280585" w:rsidP="00091D73">
      <w:pPr>
        <w:pStyle w:val="16"/>
        <w:shd w:val="clear" w:color="auto" w:fill="auto"/>
        <w:spacing w:before="0" w:after="0" w:line="240" w:lineRule="auto"/>
        <w:ind w:firstLine="567"/>
        <w:rPr>
          <w:sz w:val="22"/>
        </w:rPr>
      </w:pPr>
      <w:r w:rsidRPr="00B44B96">
        <w:rPr>
          <w:sz w:val="22"/>
        </w:rPr>
        <w:t xml:space="preserve">- </w:t>
      </w:r>
      <w:r w:rsidR="00091D73" w:rsidRPr="00B44B96">
        <w:rPr>
          <w:sz w:val="22"/>
        </w:rPr>
        <w:t>отказаться от исполнения договора и потребовать возмещения убытков;</w:t>
      </w:r>
    </w:p>
    <w:p w14:paraId="18FE6A61" w14:textId="77777777" w:rsidR="008341EC" w:rsidRPr="00B44B96" w:rsidRDefault="00091D73" w:rsidP="00091D73">
      <w:pPr>
        <w:pStyle w:val="16"/>
        <w:numPr>
          <w:ilvl w:val="0"/>
          <w:numId w:val="3"/>
        </w:numPr>
        <w:shd w:val="clear" w:color="auto" w:fill="auto"/>
        <w:tabs>
          <w:tab w:val="left" w:pos="386"/>
        </w:tabs>
        <w:spacing w:before="0" w:after="0" w:line="240" w:lineRule="auto"/>
        <w:ind w:firstLine="567"/>
        <w:rPr>
          <w:sz w:val="22"/>
        </w:rPr>
      </w:pPr>
      <w:r w:rsidRPr="00B44B96">
        <w:rPr>
          <w:sz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B44B96">
        <w:rPr>
          <w:sz w:val="22"/>
        </w:rPr>
        <w:t xml:space="preserve">и </w:t>
      </w:r>
      <w:r w:rsidR="0060132F">
        <w:rPr>
          <w:sz w:val="22"/>
          <w:szCs w:val="22"/>
        </w:rPr>
        <w:t>причиненных этим убытков</w:t>
      </w:r>
      <w:r w:rsidRPr="00B44B96">
        <w:rPr>
          <w:sz w:val="22"/>
        </w:rPr>
        <w:t>.</w:t>
      </w:r>
    </w:p>
    <w:p w14:paraId="7343C694" w14:textId="77777777" w:rsidR="005F3DD6" w:rsidRPr="00B44B96" w:rsidRDefault="005F3DD6" w:rsidP="005F3DD6">
      <w:pPr>
        <w:pStyle w:val="30"/>
        <w:shd w:val="clear" w:color="auto" w:fill="auto"/>
        <w:spacing w:before="0" w:line="240" w:lineRule="auto"/>
        <w:ind w:firstLine="567"/>
        <w:jc w:val="both"/>
        <w:rPr>
          <w:sz w:val="22"/>
        </w:rPr>
      </w:pPr>
      <w:r w:rsidRPr="00B44B96">
        <w:rPr>
          <w:sz w:val="22"/>
        </w:rPr>
        <w:t>2.2. Заказчик обязан:</w:t>
      </w:r>
    </w:p>
    <w:p w14:paraId="0A261694" w14:textId="77777777" w:rsidR="00797E2B" w:rsidRPr="00B44B96" w:rsidRDefault="005F3DD6" w:rsidP="00797E2B">
      <w:pPr>
        <w:pStyle w:val="16"/>
        <w:numPr>
          <w:ilvl w:val="0"/>
          <w:numId w:val="5"/>
        </w:numPr>
        <w:shd w:val="clear" w:color="auto" w:fill="auto"/>
        <w:tabs>
          <w:tab w:val="left" w:pos="843"/>
        </w:tabs>
        <w:spacing w:before="0" w:after="0" w:line="240" w:lineRule="auto"/>
        <w:ind w:firstLine="567"/>
        <w:rPr>
          <w:sz w:val="22"/>
        </w:rPr>
      </w:pPr>
      <w:r w:rsidRPr="00B44B96">
        <w:rPr>
          <w:sz w:val="22"/>
        </w:rPr>
        <w:t>Предостав</w:t>
      </w:r>
      <w:r w:rsidR="00B31A9A" w:rsidRPr="00B44B96">
        <w:rPr>
          <w:sz w:val="22"/>
        </w:rPr>
        <w:t>и</w:t>
      </w:r>
      <w:r w:rsidRPr="00B44B96">
        <w:rPr>
          <w:sz w:val="22"/>
        </w:rPr>
        <w:t xml:space="preserve">ть Подрядчику на весь период подготовки и проведения работ по Договору возможность пользоваться </w:t>
      </w:r>
      <w:r w:rsidR="003C1783" w:rsidRPr="00B44B96">
        <w:rPr>
          <w:sz w:val="22"/>
        </w:rPr>
        <w:t>п</w:t>
      </w:r>
      <w:r w:rsidRPr="00B44B96">
        <w:rPr>
          <w:sz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723CD426" w14:textId="77777777" w:rsidR="00797E2B" w:rsidRPr="00B44B96" w:rsidRDefault="005F3DD6" w:rsidP="00797E2B">
      <w:pPr>
        <w:pStyle w:val="16"/>
        <w:numPr>
          <w:ilvl w:val="0"/>
          <w:numId w:val="5"/>
        </w:numPr>
        <w:shd w:val="clear" w:color="auto" w:fill="auto"/>
        <w:tabs>
          <w:tab w:val="left" w:pos="843"/>
        </w:tabs>
        <w:spacing w:before="0" w:after="0" w:line="240" w:lineRule="auto"/>
        <w:ind w:firstLine="567"/>
        <w:rPr>
          <w:sz w:val="22"/>
        </w:rPr>
      </w:pPr>
      <w:r w:rsidRPr="00B44B96">
        <w:rPr>
          <w:sz w:val="22"/>
        </w:rPr>
        <w:t>Передать Подрядчику по акту приема-передачи все необходимые документы в соответствии с Перечнем исходных данных (Приложение № 3 к Договору).</w:t>
      </w:r>
    </w:p>
    <w:p w14:paraId="22A3B256" w14:textId="77777777" w:rsidR="00797E2B" w:rsidRPr="00B44B96" w:rsidRDefault="005F3DD6" w:rsidP="00797E2B">
      <w:pPr>
        <w:pStyle w:val="16"/>
        <w:numPr>
          <w:ilvl w:val="0"/>
          <w:numId w:val="5"/>
        </w:numPr>
        <w:shd w:val="clear" w:color="auto" w:fill="auto"/>
        <w:tabs>
          <w:tab w:val="left" w:pos="843"/>
        </w:tabs>
        <w:spacing w:before="0" w:after="0" w:line="240" w:lineRule="auto"/>
        <w:ind w:firstLine="567"/>
        <w:rPr>
          <w:sz w:val="22"/>
        </w:rPr>
      </w:pPr>
      <w:r w:rsidRPr="00B44B96">
        <w:rPr>
          <w:sz w:val="22"/>
        </w:rPr>
        <w:t>Оплатить выполненные Подрядчиком работы по цене и в порядке, указанным в разделе 4 Договора.</w:t>
      </w:r>
      <w:r w:rsidR="003264AF" w:rsidRPr="00B44B96">
        <w:rPr>
          <w:sz w:val="22"/>
        </w:rPr>
        <w:t xml:space="preserve"> </w:t>
      </w:r>
      <w:r w:rsidR="00D12792" w:rsidRPr="00B44B96">
        <w:rPr>
          <w:sz w:val="22"/>
        </w:rPr>
        <w:t xml:space="preserve">Выдать </w:t>
      </w:r>
      <w:r w:rsidR="00954159" w:rsidRPr="00B44B96">
        <w:rPr>
          <w:sz w:val="22"/>
        </w:rPr>
        <w:t xml:space="preserve">по запросу </w:t>
      </w:r>
      <w:r w:rsidR="00D12792" w:rsidRPr="00B44B96">
        <w:rPr>
          <w:sz w:val="22"/>
        </w:rPr>
        <w:t>Подрядчик</w:t>
      </w:r>
      <w:r w:rsidR="00954159" w:rsidRPr="00B44B96">
        <w:rPr>
          <w:sz w:val="22"/>
        </w:rPr>
        <w:t>а</w:t>
      </w:r>
      <w:r w:rsidR="00D12792" w:rsidRPr="00B44B96">
        <w:rPr>
          <w:sz w:val="22"/>
        </w:rPr>
        <w:t xml:space="preserve"> </w:t>
      </w:r>
      <w:r w:rsidR="0079355B" w:rsidRPr="00B44B96">
        <w:rPr>
          <w:sz w:val="22"/>
        </w:rPr>
        <w:t>полномочия</w:t>
      </w:r>
      <w:r w:rsidR="00D12792" w:rsidRPr="00B44B96">
        <w:rPr>
          <w:sz w:val="22"/>
        </w:rPr>
        <w:t xml:space="preserve"> на представление интересов Заказчика перед Согласующими органами для исполнения последним своих обязательств, </w:t>
      </w:r>
      <w:r w:rsidR="00954159" w:rsidRPr="00B44B96">
        <w:rPr>
          <w:sz w:val="22"/>
        </w:rPr>
        <w:t xml:space="preserve">по сопровождению экспертиз и согласований </w:t>
      </w:r>
      <w:r w:rsidR="00CD6DEF" w:rsidRPr="00B44B96">
        <w:rPr>
          <w:sz w:val="22"/>
        </w:rPr>
        <w:t>П</w:t>
      </w:r>
      <w:r w:rsidR="00056362" w:rsidRPr="00B44B96">
        <w:rPr>
          <w:sz w:val="22"/>
        </w:rPr>
        <w:t>роектной документации.</w:t>
      </w:r>
    </w:p>
    <w:p w14:paraId="7CFD62E2" w14:textId="77777777" w:rsidR="00797E2B" w:rsidRPr="00B44B96" w:rsidRDefault="005F3DD6" w:rsidP="003264AF">
      <w:pPr>
        <w:pStyle w:val="16"/>
        <w:numPr>
          <w:ilvl w:val="0"/>
          <w:numId w:val="5"/>
        </w:numPr>
        <w:shd w:val="clear" w:color="auto" w:fill="auto"/>
        <w:tabs>
          <w:tab w:val="left" w:pos="843"/>
        </w:tabs>
        <w:spacing w:before="0" w:after="0" w:line="240" w:lineRule="auto"/>
        <w:ind w:firstLine="567"/>
        <w:rPr>
          <w:sz w:val="22"/>
        </w:rPr>
      </w:pPr>
      <w:r w:rsidRPr="00B44B96">
        <w:rPr>
          <w:sz w:val="22"/>
        </w:rPr>
        <w:t xml:space="preserve">Оказывать содействие Подрядчику в согласовании готовой Проектной документации с </w:t>
      </w:r>
      <w:r w:rsidR="00AC4B40" w:rsidRPr="00B44B96">
        <w:rPr>
          <w:sz w:val="22"/>
        </w:rPr>
        <w:t>Согласующими органами</w:t>
      </w:r>
      <w:r w:rsidR="00954159" w:rsidRPr="00B44B96">
        <w:rPr>
          <w:sz w:val="22"/>
        </w:rPr>
        <w:t>.</w:t>
      </w:r>
      <w:r w:rsidR="00AB394B" w:rsidRPr="00B44B96">
        <w:rPr>
          <w:sz w:val="22"/>
        </w:rPr>
        <w:t xml:space="preserve"> </w:t>
      </w:r>
    </w:p>
    <w:p w14:paraId="1FC7698C" w14:textId="77777777" w:rsidR="00797E2B" w:rsidRPr="00B44B96" w:rsidRDefault="00091D73" w:rsidP="00797E2B">
      <w:pPr>
        <w:pStyle w:val="30"/>
        <w:shd w:val="clear" w:color="auto" w:fill="auto"/>
        <w:spacing w:before="0" w:line="240" w:lineRule="auto"/>
        <w:ind w:firstLine="567"/>
        <w:jc w:val="both"/>
        <w:rPr>
          <w:sz w:val="22"/>
        </w:rPr>
      </w:pPr>
      <w:bookmarkStart w:id="4" w:name="bookmark3"/>
      <w:r w:rsidRPr="00B44B96">
        <w:rPr>
          <w:sz w:val="22"/>
        </w:rPr>
        <w:t>2.</w:t>
      </w:r>
      <w:r w:rsidR="0066695F" w:rsidRPr="00B44B96">
        <w:rPr>
          <w:sz w:val="22"/>
        </w:rPr>
        <w:t>3</w:t>
      </w:r>
      <w:r w:rsidRPr="00B44B96">
        <w:rPr>
          <w:sz w:val="22"/>
        </w:rPr>
        <w:t>. Подрядчик обязан:</w:t>
      </w:r>
      <w:bookmarkEnd w:id="4"/>
    </w:p>
    <w:p w14:paraId="4028D3A3" w14:textId="77777777" w:rsidR="001B359F"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Выполнить работ</w:t>
      </w:r>
      <w:r w:rsidR="001B359F" w:rsidRPr="00B44B96">
        <w:rPr>
          <w:sz w:val="22"/>
        </w:rPr>
        <w:t>ы</w:t>
      </w:r>
      <w:r w:rsidRPr="00B44B96">
        <w:rPr>
          <w:sz w:val="22"/>
        </w:rPr>
        <w:t xml:space="preserve"> с надлежащим качеством </w:t>
      </w:r>
      <w:r w:rsidR="001B359F" w:rsidRPr="00B44B96">
        <w:rPr>
          <w:sz w:val="22"/>
        </w:rPr>
        <w:t>и в объеме, предусмотренными Договором.</w:t>
      </w:r>
    </w:p>
    <w:p w14:paraId="794BDB65" w14:textId="733B419A" w:rsidR="005029A3" w:rsidRDefault="005029A3" w:rsidP="005029A3">
      <w:pPr>
        <w:pStyle w:val="16"/>
        <w:numPr>
          <w:ilvl w:val="2"/>
          <w:numId w:val="16"/>
        </w:numPr>
        <w:shd w:val="clear" w:color="auto" w:fill="auto"/>
        <w:tabs>
          <w:tab w:val="left" w:pos="774"/>
        </w:tabs>
        <w:spacing w:before="0" w:after="0" w:line="240" w:lineRule="auto"/>
        <w:ind w:left="0" w:firstLine="567"/>
        <w:rPr>
          <w:sz w:val="22"/>
        </w:rPr>
      </w:pPr>
      <w:r w:rsidRPr="007D514F">
        <w:rPr>
          <w:sz w:val="22"/>
        </w:rPr>
        <w:t xml:space="preserve">Ознакомиться с предоставленными Заказчиком </w:t>
      </w:r>
      <w:r>
        <w:rPr>
          <w:sz w:val="22"/>
          <w:lang w:val="ru-RU"/>
        </w:rPr>
        <w:t xml:space="preserve">для исполнения Договора </w:t>
      </w:r>
      <w:r w:rsidRPr="007D514F">
        <w:rPr>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Pr>
          <w:sz w:val="22"/>
          <w:lang w:val="ru-RU"/>
        </w:rPr>
        <w:t>Подрядчиком</w:t>
      </w:r>
      <w:r w:rsidRPr="007D514F">
        <w:rPr>
          <w:sz w:val="22"/>
        </w:rPr>
        <w:t xml:space="preserve"> исходных данных и иных документов, предоставленных Заказчиком, и лишают </w:t>
      </w:r>
      <w:r>
        <w:rPr>
          <w:sz w:val="22"/>
          <w:lang w:val="ru-RU"/>
        </w:rPr>
        <w:lastRenderedPageBreak/>
        <w:t>Подрядчиком</w:t>
      </w:r>
      <w:r w:rsidRPr="007D514F">
        <w:rPr>
          <w:sz w:val="22"/>
        </w:rPr>
        <w:t xml:space="preserve"> права ссылаться на недостатки таких данных (документов) в дальнейшем.</w:t>
      </w:r>
    </w:p>
    <w:p w14:paraId="6E2CA0F5" w14:textId="77777777" w:rsidR="00797E2B" w:rsidRPr="00B44B96" w:rsidRDefault="001B359F"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П</w:t>
      </w:r>
      <w:r w:rsidR="00091D73" w:rsidRPr="00B44B96">
        <w:rPr>
          <w:sz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B44B96">
        <w:rPr>
          <w:sz w:val="22"/>
        </w:rPr>
        <w:t>ам</w:t>
      </w:r>
      <w:r w:rsidR="00091D73" w:rsidRPr="00B44B96">
        <w:rPr>
          <w:sz w:val="22"/>
        </w:rPr>
        <w:t xml:space="preserve"> и правил</w:t>
      </w:r>
      <w:r w:rsidR="00954159" w:rsidRPr="00B44B96">
        <w:rPr>
          <w:sz w:val="22"/>
        </w:rPr>
        <w:t>ам</w:t>
      </w:r>
      <w:r w:rsidR="00AB394B" w:rsidRPr="00B44B96">
        <w:rPr>
          <w:sz w:val="22"/>
        </w:rPr>
        <w:t xml:space="preserve"> </w:t>
      </w:r>
      <w:r w:rsidR="00091D73" w:rsidRPr="00B44B96">
        <w:rPr>
          <w:sz w:val="22"/>
        </w:rPr>
        <w:t>проектировани</w:t>
      </w:r>
      <w:r w:rsidR="00954159" w:rsidRPr="00B44B96">
        <w:rPr>
          <w:sz w:val="22"/>
        </w:rPr>
        <w:t>я</w:t>
      </w:r>
      <w:r w:rsidR="00091D73" w:rsidRPr="00B44B96">
        <w:rPr>
          <w:sz w:val="22"/>
        </w:rPr>
        <w:t>, действующи</w:t>
      </w:r>
      <w:r w:rsidR="00954159" w:rsidRPr="00B44B96">
        <w:rPr>
          <w:sz w:val="22"/>
        </w:rPr>
        <w:t>м</w:t>
      </w:r>
      <w:r w:rsidR="00091D73" w:rsidRPr="00B44B96">
        <w:rPr>
          <w:sz w:val="22"/>
        </w:rPr>
        <w:t xml:space="preserve"> в </w:t>
      </w:r>
      <w:r w:rsidR="00280585" w:rsidRPr="00B44B96">
        <w:rPr>
          <w:sz w:val="22"/>
        </w:rPr>
        <w:t xml:space="preserve">Российской </w:t>
      </w:r>
      <w:r w:rsidR="00091D73" w:rsidRPr="00B44B96">
        <w:rPr>
          <w:sz w:val="22"/>
        </w:rPr>
        <w:t>Ф</w:t>
      </w:r>
      <w:r w:rsidR="00280585" w:rsidRPr="00B44B96">
        <w:rPr>
          <w:sz w:val="22"/>
        </w:rPr>
        <w:t>едерации</w:t>
      </w:r>
      <w:r w:rsidR="00091D73" w:rsidRPr="00B44B96">
        <w:rPr>
          <w:sz w:val="22"/>
        </w:rPr>
        <w:t xml:space="preserve">, </w:t>
      </w:r>
      <w:r w:rsidR="00954159" w:rsidRPr="00B44B96">
        <w:rPr>
          <w:sz w:val="22"/>
        </w:rPr>
        <w:t>на основе</w:t>
      </w:r>
      <w:r w:rsidR="00AB394B" w:rsidRPr="00B44B96">
        <w:rPr>
          <w:sz w:val="22"/>
        </w:rPr>
        <w:t xml:space="preserve"> </w:t>
      </w:r>
      <w:r w:rsidR="00091D73" w:rsidRPr="00B44B96">
        <w:rPr>
          <w:sz w:val="22"/>
        </w:rPr>
        <w:t>полученных от Заказчика исходных данных.</w:t>
      </w:r>
    </w:p>
    <w:p w14:paraId="4127CD2B" w14:textId="77777777" w:rsidR="00797E2B" w:rsidRPr="00B44B96" w:rsidRDefault="00C16828"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Выполнить работы в сроки, установленные в пунк</w:t>
      </w:r>
      <w:r w:rsidR="00280585" w:rsidRPr="00B44B96">
        <w:rPr>
          <w:sz w:val="22"/>
        </w:rPr>
        <w:t>те 1.5 Договора и</w:t>
      </w:r>
      <w:r w:rsidR="00091D73" w:rsidRPr="00B44B96">
        <w:rPr>
          <w:sz w:val="22"/>
        </w:rPr>
        <w:t xml:space="preserve"> Календарным планом выполнения работ (Приложение № 2 к Договору)</w:t>
      </w:r>
      <w:r w:rsidR="0066695F" w:rsidRPr="00B44B96">
        <w:rPr>
          <w:sz w:val="22"/>
        </w:rPr>
        <w:t>.</w:t>
      </w:r>
    </w:p>
    <w:p w14:paraId="2EF6AF55" w14:textId="77777777" w:rsidR="00797E2B" w:rsidRPr="00B44B96" w:rsidRDefault="00091D73" w:rsidP="00797E2B">
      <w:pPr>
        <w:pStyle w:val="16"/>
        <w:numPr>
          <w:ilvl w:val="2"/>
          <w:numId w:val="16"/>
        </w:numPr>
        <w:shd w:val="clear" w:color="auto" w:fill="auto"/>
        <w:tabs>
          <w:tab w:val="left" w:pos="774"/>
        </w:tabs>
        <w:spacing w:before="0" w:after="0" w:line="240" w:lineRule="auto"/>
        <w:ind w:left="0" w:firstLine="567"/>
        <w:rPr>
          <w:sz w:val="22"/>
        </w:rPr>
      </w:pPr>
      <w:r w:rsidRPr="00B44B96">
        <w:rPr>
          <w:sz w:val="22"/>
        </w:rPr>
        <w:t xml:space="preserve">Согласовать </w:t>
      </w:r>
      <w:r w:rsidR="003C1783" w:rsidRPr="00B44B96">
        <w:rPr>
          <w:sz w:val="22"/>
        </w:rPr>
        <w:t>П</w:t>
      </w:r>
      <w:r w:rsidRPr="00B44B96">
        <w:rPr>
          <w:sz w:val="22"/>
        </w:rPr>
        <w:t>роектную документацию с Заказчиком</w:t>
      </w:r>
      <w:r w:rsidR="0066695F" w:rsidRPr="00B44B96">
        <w:rPr>
          <w:sz w:val="22"/>
        </w:rPr>
        <w:t>.</w:t>
      </w:r>
    </w:p>
    <w:p w14:paraId="48B11902" w14:textId="77777777" w:rsidR="00797E2B" w:rsidRPr="00B44B96" w:rsidRDefault="0066695F"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Н</w:t>
      </w:r>
      <w:r w:rsidR="00091D73" w:rsidRPr="00B44B96">
        <w:rPr>
          <w:sz w:val="22"/>
        </w:rPr>
        <w:t xml:space="preserve">а </w:t>
      </w:r>
      <w:r w:rsidR="0079355B" w:rsidRPr="00B44B96">
        <w:rPr>
          <w:sz w:val="22"/>
        </w:rPr>
        <w:t xml:space="preserve">основании выданных Заказчиком полномочий </w:t>
      </w:r>
      <w:r w:rsidR="00B553AC" w:rsidRPr="00B44B96">
        <w:rPr>
          <w:sz w:val="22"/>
        </w:rPr>
        <w:t xml:space="preserve">осуществить сопровождение </w:t>
      </w:r>
      <w:r w:rsidR="00091D73" w:rsidRPr="00B44B96">
        <w:rPr>
          <w:sz w:val="22"/>
        </w:rPr>
        <w:t>Проектн</w:t>
      </w:r>
      <w:r w:rsidR="00B553AC" w:rsidRPr="00B44B96">
        <w:rPr>
          <w:sz w:val="22"/>
        </w:rPr>
        <w:t>ой</w:t>
      </w:r>
      <w:r w:rsidR="00091D73" w:rsidRPr="00B44B96">
        <w:rPr>
          <w:sz w:val="22"/>
        </w:rPr>
        <w:t xml:space="preserve"> документаци</w:t>
      </w:r>
      <w:r w:rsidR="00B553AC" w:rsidRPr="00B44B96">
        <w:rPr>
          <w:sz w:val="22"/>
        </w:rPr>
        <w:t xml:space="preserve">и </w:t>
      </w:r>
      <w:r w:rsidR="00797E2B" w:rsidRPr="00B44B96">
        <w:rPr>
          <w:i/>
          <w:sz w:val="22"/>
        </w:rPr>
        <w:t xml:space="preserve">при проведении </w:t>
      </w:r>
      <w:r w:rsidR="00F17DE1" w:rsidRPr="00B44B96">
        <w:rPr>
          <w:i/>
          <w:sz w:val="22"/>
        </w:rPr>
        <w:t xml:space="preserve">государственной </w:t>
      </w:r>
      <w:r w:rsidR="00797E2B" w:rsidRPr="00B44B96">
        <w:rPr>
          <w:i/>
          <w:sz w:val="22"/>
        </w:rPr>
        <w:t xml:space="preserve">экологической экспертизы / </w:t>
      </w:r>
      <w:r w:rsidR="00797E2B" w:rsidRPr="00B44B96">
        <w:rPr>
          <w:sz w:val="22"/>
        </w:rPr>
        <w:t>государственной экспертизы</w:t>
      </w:r>
      <w:r w:rsidR="00797E2B" w:rsidRPr="00B44B96">
        <w:rPr>
          <w:i/>
          <w:sz w:val="22"/>
        </w:rPr>
        <w:t xml:space="preserve"> (</w:t>
      </w:r>
      <w:proofErr w:type="spellStart"/>
      <w:r w:rsidR="00797E2B" w:rsidRPr="00B44B96">
        <w:rPr>
          <w:i/>
          <w:sz w:val="22"/>
        </w:rPr>
        <w:t>Главгосэкспертизы</w:t>
      </w:r>
      <w:proofErr w:type="spellEnd"/>
      <w:r w:rsidR="00A8172B" w:rsidRPr="00B44B96">
        <w:rPr>
          <w:i/>
          <w:sz w:val="22"/>
        </w:rPr>
        <w:t>)</w:t>
      </w:r>
      <w:r w:rsidR="00797E2B" w:rsidRPr="00B44B96">
        <w:rPr>
          <w:i/>
          <w:sz w:val="22"/>
        </w:rPr>
        <w:t xml:space="preserve"> / экспертизы промышленной безопасности</w:t>
      </w:r>
      <w:r w:rsidR="00AB394B" w:rsidRPr="00B44B96">
        <w:rPr>
          <w:sz w:val="22"/>
        </w:rPr>
        <w:t xml:space="preserve"> </w:t>
      </w:r>
      <w:r w:rsidR="00797E2B" w:rsidRPr="008B46E9">
        <w:rPr>
          <w:b/>
          <w:i/>
          <w:sz w:val="20"/>
          <w:szCs w:val="20"/>
        </w:rPr>
        <w:t>(выбрать то, что</w:t>
      </w:r>
      <w:r w:rsidR="00A8172B" w:rsidRPr="008B46E9">
        <w:rPr>
          <w:b/>
          <w:i/>
          <w:sz w:val="20"/>
          <w:szCs w:val="20"/>
        </w:rPr>
        <w:t xml:space="preserve"> применимо)</w:t>
      </w:r>
      <w:r w:rsidR="00AB394B" w:rsidRPr="00B44B96">
        <w:rPr>
          <w:i/>
          <w:sz w:val="22"/>
        </w:rPr>
        <w:t xml:space="preserve"> </w:t>
      </w:r>
      <w:r w:rsidR="00B553AC" w:rsidRPr="00B44B96">
        <w:rPr>
          <w:sz w:val="22"/>
        </w:rPr>
        <w:t xml:space="preserve">в целях </w:t>
      </w:r>
      <w:r w:rsidR="00091D73" w:rsidRPr="00B44B96">
        <w:rPr>
          <w:sz w:val="22"/>
        </w:rPr>
        <w:t>получ</w:t>
      </w:r>
      <w:r w:rsidR="00B553AC" w:rsidRPr="00B44B96">
        <w:rPr>
          <w:sz w:val="22"/>
        </w:rPr>
        <w:t>ения п</w:t>
      </w:r>
      <w:r w:rsidR="00797E2B" w:rsidRPr="00B44B96">
        <w:rPr>
          <w:sz w:val="22"/>
        </w:rPr>
        <w:t>оложительн</w:t>
      </w:r>
      <w:r w:rsidR="00B553AC" w:rsidRPr="00B44B96">
        <w:rPr>
          <w:sz w:val="22"/>
        </w:rPr>
        <w:t>ого</w:t>
      </w:r>
      <w:r w:rsidR="00B553AC" w:rsidRPr="00B44B96">
        <w:rPr>
          <w:i/>
          <w:sz w:val="22"/>
        </w:rPr>
        <w:t>(</w:t>
      </w:r>
      <w:proofErr w:type="spellStart"/>
      <w:r w:rsidR="00B553AC" w:rsidRPr="00B44B96">
        <w:rPr>
          <w:i/>
          <w:sz w:val="22"/>
        </w:rPr>
        <w:t>ых</w:t>
      </w:r>
      <w:proofErr w:type="spellEnd"/>
      <w:r w:rsidR="00B553AC" w:rsidRPr="00B44B96">
        <w:rPr>
          <w:i/>
          <w:sz w:val="22"/>
        </w:rPr>
        <w:t>)</w:t>
      </w:r>
      <w:r w:rsidR="00797E2B" w:rsidRPr="00B44B96">
        <w:rPr>
          <w:sz w:val="22"/>
        </w:rPr>
        <w:t xml:space="preserve"> заключения</w:t>
      </w:r>
      <w:r w:rsidR="00B553AC" w:rsidRPr="00B44B96">
        <w:rPr>
          <w:i/>
          <w:sz w:val="22"/>
        </w:rPr>
        <w:t>(</w:t>
      </w:r>
      <w:proofErr w:type="spellStart"/>
      <w:r w:rsidR="00B553AC" w:rsidRPr="00B44B96">
        <w:rPr>
          <w:i/>
          <w:sz w:val="22"/>
        </w:rPr>
        <w:t>ий</w:t>
      </w:r>
      <w:proofErr w:type="spellEnd"/>
      <w:r w:rsidR="00B553AC" w:rsidRPr="00B44B96">
        <w:rPr>
          <w:i/>
          <w:sz w:val="22"/>
        </w:rPr>
        <w:t>)</w:t>
      </w:r>
      <w:r w:rsidR="00A8172B" w:rsidRPr="00B44B96">
        <w:rPr>
          <w:sz w:val="22"/>
        </w:rPr>
        <w:t>, согласовании с иными Согласующими органами</w:t>
      </w:r>
      <w:r w:rsidR="00B553AC" w:rsidRPr="00B44B96">
        <w:rPr>
          <w:sz w:val="22"/>
        </w:rPr>
        <w:t xml:space="preserve">. Сопровождение Проектной документации включает в себя представление </w:t>
      </w:r>
      <w:r w:rsidR="00A8172B" w:rsidRPr="00B44B96">
        <w:rPr>
          <w:sz w:val="22"/>
        </w:rPr>
        <w:t xml:space="preserve">Проектной документации и иных </w:t>
      </w:r>
      <w:r w:rsidR="00B553AC" w:rsidRPr="00B44B96">
        <w:rPr>
          <w:sz w:val="22"/>
        </w:rPr>
        <w:t>документов для проведения экспертизы, устранение замечаний</w:t>
      </w:r>
      <w:r w:rsidR="00B74E85" w:rsidRPr="00B44B96">
        <w:rPr>
          <w:sz w:val="22"/>
        </w:rPr>
        <w:t xml:space="preserve"> Согласующих органов</w:t>
      </w:r>
      <w:r w:rsidR="00A8172B" w:rsidRPr="00B44B96">
        <w:rPr>
          <w:sz w:val="22"/>
        </w:rPr>
        <w:t>,</w:t>
      </w:r>
      <w:r w:rsidR="00B74E85" w:rsidRPr="00B44B96">
        <w:rPr>
          <w:sz w:val="22"/>
        </w:rPr>
        <w:t xml:space="preserve"> представление им пояснений</w:t>
      </w:r>
      <w:r w:rsidR="00AC4B40" w:rsidRPr="00B44B96">
        <w:rPr>
          <w:sz w:val="22"/>
        </w:rPr>
        <w:t xml:space="preserve"> по Проектной документации, внесение необходимых корректировок и правок в Проектную документацию по требованию Согласующих органов</w:t>
      </w:r>
      <w:r w:rsidR="00A8172B" w:rsidRPr="00B44B96">
        <w:rPr>
          <w:sz w:val="22"/>
        </w:rPr>
        <w:t>, ее доработку</w:t>
      </w:r>
      <w:r w:rsidR="00B31A9A" w:rsidRPr="00B44B96">
        <w:rPr>
          <w:sz w:val="22"/>
        </w:rPr>
        <w:t xml:space="preserve"> и другие действия необходимые для получения положительн</w:t>
      </w:r>
      <w:r w:rsidR="001A7FA6" w:rsidRPr="00B44B96">
        <w:rPr>
          <w:sz w:val="22"/>
        </w:rPr>
        <w:t>ого</w:t>
      </w:r>
      <w:r w:rsidR="00797E2B" w:rsidRPr="00B44B96">
        <w:rPr>
          <w:i/>
          <w:sz w:val="22"/>
        </w:rPr>
        <w:t>(</w:t>
      </w:r>
      <w:proofErr w:type="spellStart"/>
      <w:r w:rsidR="00797E2B" w:rsidRPr="00B44B96">
        <w:rPr>
          <w:i/>
          <w:sz w:val="22"/>
        </w:rPr>
        <w:t>ых</w:t>
      </w:r>
      <w:proofErr w:type="spellEnd"/>
      <w:r w:rsidR="00797E2B" w:rsidRPr="00B44B96">
        <w:rPr>
          <w:i/>
          <w:sz w:val="22"/>
        </w:rPr>
        <w:t>)</w:t>
      </w:r>
      <w:r w:rsidR="00B31A9A" w:rsidRPr="00B44B96">
        <w:rPr>
          <w:sz w:val="22"/>
        </w:rPr>
        <w:t xml:space="preserve"> заключен</w:t>
      </w:r>
      <w:r w:rsidR="001A7FA6" w:rsidRPr="00B44B96">
        <w:rPr>
          <w:sz w:val="22"/>
        </w:rPr>
        <w:t>ия</w:t>
      </w:r>
      <w:r w:rsidR="00797E2B" w:rsidRPr="00B44B96">
        <w:rPr>
          <w:i/>
          <w:sz w:val="22"/>
        </w:rPr>
        <w:t>(</w:t>
      </w:r>
      <w:proofErr w:type="spellStart"/>
      <w:r w:rsidR="00797E2B" w:rsidRPr="00B44B96">
        <w:rPr>
          <w:i/>
          <w:sz w:val="22"/>
        </w:rPr>
        <w:t>ий</w:t>
      </w:r>
      <w:proofErr w:type="spellEnd"/>
      <w:r w:rsidR="00797E2B" w:rsidRPr="00B44B96">
        <w:rPr>
          <w:i/>
          <w:sz w:val="22"/>
        </w:rPr>
        <w:t>)</w:t>
      </w:r>
      <w:r w:rsidR="00B31A9A" w:rsidRPr="00B44B96">
        <w:rPr>
          <w:sz w:val="22"/>
        </w:rPr>
        <w:t xml:space="preserve"> соответствующ</w:t>
      </w:r>
      <w:r w:rsidR="001A7FA6" w:rsidRPr="00B44B96">
        <w:rPr>
          <w:sz w:val="22"/>
        </w:rPr>
        <w:t>ей</w:t>
      </w:r>
      <w:r w:rsidR="00797E2B" w:rsidRPr="00B44B96">
        <w:rPr>
          <w:i/>
          <w:sz w:val="22"/>
        </w:rPr>
        <w:t>(их)</w:t>
      </w:r>
      <w:r w:rsidR="00B31A9A" w:rsidRPr="00B44B96">
        <w:rPr>
          <w:sz w:val="22"/>
        </w:rPr>
        <w:t xml:space="preserve"> экспертиз</w:t>
      </w:r>
      <w:r w:rsidR="001A7FA6" w:rsidRPr="00B44B96">
        <w:rPr>
          <w:sz w:val="22"/>
        </w:rPr>
        <w:t>ы</w:t>
      </w:r>
      <w:r w:rsidR="00797E2B" w:rsidRPr="00B44B96">
        <w:rPr>
          <w:i/>
          <w:sz w:val="22"/>
        </w:rPr>
        <w:t>(экспертиз)</w:t>
      </w:r>
      <w:r w:rsidR="00965C6E" w:rsidRPr="00B44B96">
        <w:rPr>
          <w:i/>
          <w:sz w:val="22"/>
        </w:rPr>
        <w:t xml:space="preserve"> </w:t>
      </w:r>
      <w:r w:rsidR="00797E2B" w:rsidRPr="00B44B96">
        <w:rPr>
          <w:sz w:val="22"/>
        </w:rPr>
        <w:t>и</w:t>
      </w:r>
      <w:r w:rsidR="002D65D5" w:rsidRPr="00B44B96">
        <w:rPr>
          <w:sz w:val="22"/>
        </w:rPr>
        <w:t xml:space="preserve"> </w:t>
      </w:r>
      <w:r w:rsidR="00797E2B" w:rsidRPr="00B44B96">
        <w:rPr>
          <w:sz w:val="22"/>
        </w:rPr>
        <w:t>/</w:t>
      </w:r>
      <w:r w:rsidR="002D65D5" w:rsidRPr="00B44B96">
        <w:rPr>
          <w:sz w:val="22"/>
        </w:rPr>
        <w:t xml:space="preserve"> </w:t>
      </w:r>
      <w:r w:rsidR="00797E2B" w:rsidRPr="00B44B96">
        <w:rPr>
          <w:sz w:val="22"/>
        </w:rPr>
        <w:t>или согласования</w:t>
      </w:r>
      <w:r w:rsidR="00AC4B40" w:rsidRPr="00B44B96">
        <w:rPr>
          <w:sz w:val="22"/>
        </w:rPr>
        <w:t>.</w:t>
      </w:r>
      <w:r w:rsidR="00A8172B" w:rsidRPr="00B44B96">
        <w:rPr>
          <w:sz w:val="22"/>
        </w:rPr>
        <w:t xml:space="preserve">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14:paraId="4D19465B"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 xml:space="preserve">Подрядчик обязан оказывать Заказчику помощь в решении и согласовании вопросов по Проектной документации, которые могут возникнуть во время </w:t>
      </w:r>
      <w:r w:rsidR="00797E2B" w:rsidRPr="00B44B96">
        <w:rPr>
          <w:i/>
          <w:sz w:val="22"/>
        </w:rPr>
        <w:t>строительства</w:t>
      </w:r>
      <w:r w:rsidR="00635FC8" w:rsidRPr="00B44B96">
        <w:rPr>
          <w:i/>
          <w:sz w:val="22"/>
        </w:rPr>
        <w:t xml:space="preserve"> </w:t>
      </w:r>
      <w:r w:rsidR="00797E2B" w:rsidRPr="00B44B96">
        <w:rPr>
          <w:i/>
          <w:sz w:val="22"/>
        </w:rPr>
        <w:t>/</w:t>
      </w:r>
      <w:r w:rsidR="00635FC8" w:rsidRPr="00B44B96">
        <w:rPr>
          <w:i/>
          <w:sz w:val="22"/>
        </w:rPr>
        <w:t xml:space="preserve"> </w:t>
      </w:r>
      <w:r w:rsidR="00797E2B" w:rsidRPr="00B44B96">
        <w:rPr>
          <w:i/>
          <w:sz w:val="22"/>
        </w:rPr>
        <w:t>реконструкции</w:t>
      </w:r>
      <w:r w:rsidRPr="00B44B96">
        <w:rPr>
          <w:sz w:val="22"/>
        </w:rPr>
        <w:t xml:space="preserve"> и сдачи Объекта в эксплуатацию</w:t>
      </w:r>
      <w:r w:rsidR="00A8172B" w:rsidRPr="00B44B96">
        <w:rPr>
          <w:sz w:val="22"/>
        </w:rPr>
        <w:t>, в т</w:t>
      </w:r>
      <w:r w:rsidR="001B359F" w:rsidRPr="00B44B96">
        <w:rPr>
          <w:sz w:val="22"/>
        </w:rPr>
        <w:t>ом числе</w:t>
      </w:r>
      <w:r w:rsidR="00A8172B" w:rsidRPr="00B44B96">
        <w:rPr>
          <w:sz w:val="22"/>
        </w:rPr>
        <w:t xml:space="preserve"> во взаимоотношениях</w:t>
      </w:r>
      <w:r w:rsidRPr="00B44B96">
        <w:rPr>
          <w:sz w:val="22"/>
        </w:rPr>
        <w:t xml:space="preserve"> со всеми компетентными государственными органами,</w:t>
      </w:r>
      <w:r w:rsidR="00A8172B" w:rsidRPr="00B44B96">
        <w:rPr>
          <w:sz w:val="22"/>
        </w:rPr>
        <w:t xml:space="preserve"> подрядными организациями, осуществляющими строительство, иными</w:t>
      </w:r>
      <w:r w:rsidRPr="00B44B96">
        <w:rPr>
          <w:sz w:val="22"/>
        </w:rPr>
        <w:t xml:space="preserve"> заинтересованными организациями и органами местного самоуправления.</w:t>
      </w:r>
    </w:p>
    <w:p w14:paraId="5DACE8B9"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Передать Заказчику комплект готовой Проектной документации в 4 (четырех) экземплярах на бумажном носителе и 1 (один) экземпляр в электро</w:t>
      </w:r>
      <w:r w:rsidR="00D37488" w:rsidRPr="00B44B96">
        <w:rPr>
          <w:sz w:val="22"/>
        </w:rPr>
        <w:t>нном виде.</w:t>
      </w:r>
    </w:p>
    <w:p w14:paraId="4D68EEFA"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Подрядчик обязуется не разглашать и не передавать любым третьим лицам содержание выполненных работ, Проектную документацию и</w:t>
      </w:r>
      <w:r w:rsidR="00635FC8" w:rsidRPr="00B44B96">
        <w:rPr>
          <w:sz w:val="22"/>
        </w:rPr>
        <w:t xml:space="preserve"> </w:t>
      </w:r>
      <w:r w:rsidRPr="00B44B96">
        <w:rPr>
          <w:sz w:val="22"/>
        </w:rPr>
        <w:t>/</w:t>
      </w:r>
      <w:r w:rsidR="00635FC8" w:rsidRPr="00B44B96">
        <w:rPr>
          <w:sz w:val="22"/>
        </w:rPr>
        <w:t xml:space="preserve"> </w:t>
      </w:r>
      <w:r w:rsidRPr="00B44B96">
        <w:rPr>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B44B96">
        <w:rPr>
          <w:sz w:val="22"/>
        </w:rPr>
        <w:t>.</w:t>
      </w:r>
    </w:p>
    <w:p w14:paraId="4DA4CAA1"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r w:rsidR="00A312CE" w:rsidRPr="00B44B96">
        <w:rPr>
          <w:sz w:val="22"/>
        </w:rPr>
        <w:t>.</w:t>
      </w:r>
    </w:p>
    <w:p w14:paraId="45FE6C36" w14:textId="77777777" w:rsidR="00797E2B" w:rsidRPr="00B44B96" w:rsidRDefault="00091D73" w:rsidP="00797E2B">
      <w:pPr>
        <w:pStyle w:val="16"/>
        <w:numPr>
          <w:ilvl w:val="2"/>
          <w:numId w:val="16"/>
        </w:numPr>
        <w:shd w:val="clear" w:color="auto" w:fill="auto"/>
        <w:tabs>
          <w:tab w:val="left" w:pos="774"/>
        </w:tabs>
        <w:spacing w:before="0" w:after="0" w:line="240" w:lineRule="auto"/>
        <w:ind w:left="0" w:firstLine="567"/>
        <w:rPr>
          <w:sz w:val="22"/>
        </w:rPr>
      </w:pPr>
      <w:r w:rsidRPr="00B44B96">
        <w:rPr>
          <w:sz w:val="22"/>
        </w:rPr>
        <w:t xml:space="preserve">Своевременно устранить за свой счет недостатки и дефекты, выявленные как при приемке работ, так и в ходе </w:t>
      </w:r>
      <w:r w:rsidR="00797E2B" w:rsidRPr="00B44B96">
        <w:rPr>
          <w:i/>
          <w:sz w:val="22"/>
        </w:rPr>
        <w:t>строительства</w:t>
      </w:r>
      <w:r w:rsidR="00442D6C" w:rsidRPr="00B44B96">
        <w:rPr>
          <w:i/>
          <w:sz w:val="22"/>
        </w:rPr>
        <w:t xml:space="preserve"> </w:t>
      </w:r>
      <w:r w:rsidR="00797E2B" w:rsidRPr="00B44B96">
        <w:rPr>
          <w:i/>
          <w:sz w:val="22"/>
        </w:rPr>
        <w:t>/</w:t>
      </w:r>
      <w:r w:rsidR="00442D6C" w:rsidRPr="00B44B96">
        <w:rPr>
          <w:i/>
          <w:sz w:val="22"/>
        </w:rPr>
        <w:t xml:space="preserve"> </w:t>
      </w:r>
      <w:r w:rsidR="00797E2B" w:rsidRPr="00B44B96">
        <w:rPr>
          <w:i/>
          <w:sz w:val="22"/>
        </w:rPr>
        <w:t>реконструкции</w:t>
      </w:r>
      <w:r w:rsidRPr="00B44B96">
        <w:rPr>
          <w:sz w:val="22"/>
        </w:rPr>
        <w:t xml:space="preserve">, и в процессе эксплуатации Объекта, </w:t>
      </w:r>
      <w:r w:rsidR="00797E2B" w:rsidRPr="00B44B96">
        <w:rPr>
          <w:i/>
          <w:sz w:val="22"/>
        </w:rPr>
        <w:t>созданного</w:t>
      </w:r>
      <w:r w:rsidR="00442D6C" w:rsidRPr="00B44B96">
        <w:rPr>
          <w:i/>
          <w:sz w:val="22"/>
        </w:rPr>
        <w:t xml:space="preserve"> </w:t>
      </w:r>
      <w:r w:rsidR="00797E2B" w:rsidRPr="00B44B96">
        <w:rPr>
          <w:i/>
          <w:sz w:val="22"/>
        </w:rPr>
        <w:t>/</w:t>
      </w:r>
      <w:r w:rsidR="00442D6C" w:rsidRPr="00B44B96">
        <w:rPr>
          <w:i/>
          <w:sz w:val="22"/>
        </w:rPr>
        <w:t xml:space="preserve"> </w:t>
      </w:r>
      <w:r w:rsidR="00797E2B" w:rsidRPr="00B44B96">
        <w:rPr>
          <w:i/>
          <w:sz w:val="22"/>
        </w:rPr>
        <w:t>реконструированного</w:t>
      </w:r>
      <w:r w:rsidRPr="00B44B96">
        <w:rPr>
          <w:sz w:val="22"/>
        </w:rPr>
        <w:t xml:space="preserve"> на основе Проектной документации</w:t>
      </w:r>
      <w:r w:rsidR="0052463D" w:rsidRPr="00B44B96">
        <w:rPr>
          <w:sz w:val="22"/>
        </w:rPr>
        <w:t>, в порядке</w:t>
      </w:r>
      <w:r w:rsidR="00B31A9A" w:rsidRPr="00B44B96">
        <w:rPr>
          <w:sz w:val="22"/>
        </w:rPr>
        <w:t>,</w:t>
      </w:r>
      <w:r w:rsidR="0052463D" w:rsidRPr="00B44B96">
        <w:rPr>
          <w:sz w:val="22"/>
        </w:rPr>
        <w:t xml:space="preserve"> установленном пунктом 3.5. Договора</w:t>
      </w:r>
      <w:r w:rsidR="00A312CE" w:rsidRPr="00B44B96">
        <w:rPr>
          <w:sz w:val="22"/>
        </w:rPr>
        <w:t>.</w:t>
      </w:r>
    </w:p>
    <w:p w14:paraId="4C8A38C5"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При обнаружении недостатков в Проектной документации по требованию Заказчика безвозмездно переделать Проектную документацию</w:t>
      </w:r>
      <w:r w:rsidR="00A312CE" w:rsidRPr="00B44B96">
        <w:rPr>
          <w:sz w:val="22"/>
        </w:rPr>
        <w:t>.</w:t>
      </w:r>
    </w:p>
    <w:p w14:paraId="6DB0BFA5"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w:t>
      </w:r>
      <w:r w:rsidRPr="00B44B96">
        <w:rPr>
          <w:sz w:val="22"/>
        </w:rPr>
        <w:lastRenderedPageBreak/>
        <w:t xml:space="preserve">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B44B96">
        <w:rPr>
          <w:sz w:val="22"/>
        </w:rPr>
        <w:t>Российской Федерации.</w:t>
      </w:r>
    </w:p>
    <w:p w14:paraId="30B5143A"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B44B96">
        <w:rPr>
          <w:sz w:val="22"/>
        </w:rPr>
        <w:t>О</w:t>
      </w:r>
      <w:r w:rsidR="00A312CE" w:rsidRPr="00B44B96">
        <w:rPr>
          <w:sz w:val="22"/>
        </w:rPr>
        <w:t>бъекта (территории, зоны работ)</w:t>
      </w:r>
      <w:r w:rsidR="00EE10B1" w:rsidRPr="00B44B96">
        <w:rPr>
          <w:sz w:val="22"/>
        </w:rPr>
        <w:t xml:space="preserve"> при выполнении работ на нем</w:t>
      </w:r>
      <w:r w:rsidR="00A312CE" w:rsidRPr="00B44B96">
        <w:rPr>
          <w:sz w:val="22"/>
        </w:rPr>
        <w:t>.</w:t>
      </w:r>
    </w:p>
    <w:p w14:paraId="2DD5D581" w14:textId="0D6F0A86" w:rsidR="00B50787" w:rsidRPr="00B44B96" w:rsidRDefault="00B50787"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 xml:space="preserve">При проведении работ на Объекте </w:t>
      </w:r>
      <w:r w:rsidR="00D635A8">
        <w:rPr>
          <w:sz w:val="22"/>
          <w:lang w:val="ru-RU"/>
        </w:rPr>
        <w:t xml:space="preserve">ознакомиться и </w:t>
      </w:r>
      <w:r w:rsidRPr="00B44B96">
        <w:rPr>
          <w:sz w:val="22"/>
        </w:rPr>
        <w:t xml:space="preserve">соблюдать требования </w:t>
      </w:r>
      <w:r w:rsidR="00245FDE" w:rsidRPr="00F251FC">
        <w:rPr>
          <w:sz w:val="22"/>
          <w:szCs w:val="22"/>
        </w:rPr>
        <w:t>Регламент</w:t>
      </w:r>
      <w:r w:rsidR="00245FDE">
        <w:rPr>
          <w:sz w:val="22"/>
          <w:szCs w:val="22"/>
          <w:lang w:val="ru-RU"/>
        </w:rPr>
        <w:t xml:space="preserve">а </w:t>
      </w:r>
      <w:r w:rsidR="00245FDE" w:rsidRPr="00F251FC">
        <w:rPr>
          <w:sz w:val="22"/>
          <w:szCs w:val="22"/>
        </w:rPr>
        <w:t xml:space="preserve">«Правила </w:t>
      </w:r>
      <w:r w:rsidR="009D2B67">
        <w:rPr>
          <w:sz w:val="22"/>
          <w:szCs w:val="22"/>
          <w:lang w:val="ru-RU"/>
        </w:rPr>
        <w:t xml:space="preserve">техники </w:t>
      </w:r>
      <w:r w:rsidR="00245FDE" w:rsidRPr="00F251FC">
        <w:rPr>
          <w:sz w:val="22"/>
          <w:szCs w:val="22"/>
        </w:rPr>
        <w:t>безопасности для подрядных организаций» (СТО № ОТиБП-Р.03)</w:t>
      </w:r>
      <w:r w:rsidRPr="00B44B96">
        <w:rPr>
          <w:sz w:val="22"/>
        </w:rPr>
        <w:t xml:space="preserve"> и требования Регламента системы экологического менеджмента «Правила охраны окружающей среды для подрядных организаций и арендаторов»</w:t>
      </w:r>
      <w:r w:rsidR="00E13B45">
        <w:rPr>
          <w:sz w:val="22"/>
          <w:lang w:val="ru-RU"/>
        </w:rPr>
        <w:t xml:space="preserve"> </w:t>
      </w:r>
      <w:r w:rsidR="00E13B45" w:rsidRPr="002B1879">
        <w:rPr>
          <w:sz w:val="22"/>
          <w:szCs w:val="22"/>
        </w:rPr>
        <w:t>(</w:t>
      </w:r>
      <w:r w:rsidR="00E13B45" w:rsidRPr="002B1879">
        <w:rPr>
          <w:sz w:val="22"/>
          <w:szCs w:val="22"/>
          <w:lang w:val="ru-RU"/>
        </w:rPr>
        <w:t>СТО СНПЭБ</w:t>
      </w:r>
      <w:r w:rsidR="00E13B45" w:rsidRPr="002B1879">
        <w:rPr>
          <w:sz w:val="22"/>
          <w:szCs w:val="22"/>
        </w:rPr>
        <w:t>-</w:t>
      </w:r>
      <w:r w:rsidR="00E13B45" w:rsidRPr="002B1879">
        <w:rPr>
          <w:sz w:val="22"/>
          <w:szCs w:val="22"/>
          <w:lang w:val="ru-RU"/>
        </w:rPr>
        <w:t>Р.07</w:t>
      </w:r>
      <w:r w:rsidR="00E13B45" w:rsidRPr="002B1879">
        <w:rPr>
          <w:sz w:val="22"/>
          <w:szCs w:val="22"/>
        </w:rPr>
        <w:t>)</w:t>
      </w:r>
      <w:r w:rsidRPr="00B44B96">
        <w:rPr>
          <w:sz w:val="22"/>
        </w:rPr>
        <w:t>, а также включить аналогичное условие во все договоры субподряда.</w:t>
      </w:r>
      <w:r w:rsidR="00535D97">
        <w:rPr>
          <w:sz w:val="22"/>
          <w:lang w:val="ru-RU"/>
        </w:rPr>
        <w:t xml:space="preserve"> </w:t>
      </w:r>
      <w:r w:rsidR="00535D97" w:rsidRPr="00345BC7">
        <w:rPr>
          <w:sz w:val="22"/>
          <w:szCs w:val="22"/>
        </w:rPr>
        <w:t xml:space="preserve">Тексты указанных в настоящем пункте регламентов размещены на сайте Заказчика в сети «Интернет» по адресу: </w:t>
      </w:r>
      <w:hyperlink r:id="rId11" w:history="1">
        <w:r w:rsidR="00535D97" w:rsidRPr="00345BC7">
          <w:t>http://www.unipro.energy/purchase/documents/</w:t>
        </w:r>
      </w:hyperlink>
      <w:r w:rsidR="00535D97" w:rsidRPr="00345BC7">
        <w:rPr>
          <w:sz w:val="22"/>
          <w:szCs w:val="22"/>
        </w:rPr>
        <w:t xml:space="preserve"> (раздел «Закупки» подраздел «Документы»). </w:t>
      </w:r>
      <w:r w:rsidR="00535D97">
        <w:rPr>
          <w:sz w:val="22"/>
          <w:szCs w:val="22"/>
          <w:lang w:val="ru-RU"/>
        </w:rPr>
        <w:t>П</w:t>
      </w:r>
      <w:proofErr w:type="spellStart"/>
      <w:r w:rsidR="00535D97" w:rsidRPr="00345BC7">
        <w:rPr>
          <w:sz w:val="22"/>
          <w:szCs w:val="22"/>
        </w:rPr>
        <w:t>одрядчик</w:t>
      </w:r>
      <w:proofErr w:type="spellEnd"/>
      <w:r w:rsidR="00535D97" w:rsidRPr="00345BC7">
        <w:rPr>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7F6C86EF" w14:textId="77777777" w:rsidR="00797E2B" w:rsidRPr="00B44B96" w:rsidRDefault="001F1AAB"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При проведении работ на Объекте в</w:t>
      </w:r>
      <w:r w:rsidR="00091D73" w:rsidRPr="00B44B96">
        <w:rPr>
          <w:sz w:val="22"/>
        </w:rPr>
        <w:t xml:space="preserve">ыполнять распорядок рабочего дня, установленный на </w:t>
      </w:r>
      <w:proofErr w:type="spellStart"/>
      <w:r w:rsidR="00091D73" w:rsidRPr="00B44B96">
        <w:rPr>
          <w:sz w:val="22"/>
        </w:rPr>
        <w:t>энергопредприятии</w:t>
      </w:r>
      <w:proofErr w:type="spellEnd"/>
      <w:r w:rsidR="00091D73" w:rsidRPr="00B44B96">
        <w:rPr>
          <w:sz w:val="22"/>
        </w:rPr>
        <w:t xml:space="preserve"> Заказчика.</w:t>
      </w:r>
    </w:p>
    <w:p w14:paraId="01816D33" w14:textId="77777777" w:rsidR="005029A3" w:rsidRPr="00E94AF3" w:rsidRDefault="00091D73" w:rsidP="005029A3">
      <w:pPr>
        <w:pStyle w:val="16"/>
        <w:numPr>
          <w:ilvl w:val="2"/>
          <w:numId w:val="16"/>
        </w:numPr>
        <w:shd w:val="clear" w:color="auto" w:fill="auto"/>
        <w:tabs>
          <w:tab w:val="left" w:pos="763"/>
        </w:tabs>
        <w:spacing w:before="0" w:after="0" w:line="240" w:lineRule="auto"/>
        <w:ind w:left="0" w:firstLine="567"/>
        <w:rPr>
          <w:sz w:val="22"/>
        </w:rPr>
      </w:pPr>
      <w:r w:rsidRPr="00B44B96">
        <w:rPr>
          <w:sz w:val="22"/>
        </w:rPr>
        <w:t xml:space="preserve"> </w:t>
      </w:r>
      <w:r w:rsidR="005029A3" w:rsidRPr="00C75132">
        <w:rPr>
          <w:sz w:val="22"/>
        </w:rPr>
        <w:t xml:space="preserve">Немедленно </w:t>
      </w:r>
      <w:r w:rsidR="005029A3">
        <w:rPr>
          <w:sz w:val="22"/>
          <w:lang w:val="ru-RU"/>
        </w:rPr>
        <w:t xml:space="preserve">письменно </w:t>
      </w:r>
      <w:r w:rsidR="005029A3" w:rsidRPr="00C75132">
        <w:rPr>
          <w:sz w:val="22"/>
        </w:rPr>
        <w:t>извещать Заказчика</w:t>
      </w:r>
      <w:r w:rsidR="005029A3">
        <w:rPr>
          <w:sz w:val="22"/>
          <w:lang w:val="ru-RU"/>
        </w:rPr>
        <w:t>:</w:t>
      </w:r>
    </w:p>
    <w:p w14:paraId="5D46E011" w14:textId="275BFC54" w:rsidR="005029A3" w:rsidRDefault="005029A3" w:rsidP="005029A3">
      <w:pPr>
        <w:ind w:firstLine="567"/>
        <w:jc w:val="both"/>
        <w:rPr>
          <w:rFonts w:ascii="Verdana" w:eastAsia="Verdana" w:hAnsi="Verdana" w:cs="Verdana"/>
          <w:sz w:val="22"/>
          <w:szCs w:val="21"/>
        </w:rPr>
      </w:pPr>
      <w:r w:rsidRPr="00E94AF3">
        <w:rPr>
          <w:rFonts w:ascii="Verdana" w:eastAsia="Verdana" w:hAnsi="Verdana" w:cs="Verdana"/>
          <w:sz w:val="22"/>
          <w:szCs w:val="21"/>
        </w:rPr>
        <w:t>- о необходимости отступ</w:t>
      </w:r>
      <w:r w:rsidR="006D0E48">
        <w:rPr>
          <w:rFonts w:ascii="Verdana" w:eastAsia="Verdana" w:hAnsi="Verdana" w:cs="Verdana"/>
          <w:sz w:val="22"/>
          <w:szCs w:val="21"/>
        </w:rPr>
        <w:t>ления от Технического задания (П</w:t>
      </w:r>
      <w:r w:rsidRPr="00E94AF3">
        <w:rPr>
          <w:rFonts w:ascii="Verdana" w:eastAsia="Verdana" w:hAnsi="Verdana" w:cs="Verdana"/>
          <w:sz w:val="22"/>
          <w:szCs w:val="21"/>
        </w:rPr>
        <w:t xml:space="preserve">риложение № 1 к Договору) </w:t>
      </w:r>
      <w:r w:rsidRPr="005029A3">
        <w:rPr>
          <w:rFonts w:ascii="Verdana" w:eastAsia="Verdana" w:hAnsi="Verdana" w:cs="Verdana"/>
          <w:sz w:val="22"/>
          <w:szCs w:val="21"/>
        </w:rPr>
        <w:t xml:space="preserve">и исходных данных </w:t>
      </w:r>
      <w:r w:rsidRPr="00E94AF3">
        <w:rPr>
          <w:rFonts w:ascii="Verdana" w:eastAsia="Verdana" w:hAnsi="Verdana" w:cs="Verdana"/>
          <w:sz w:val="22"/>
          <w:szCs w:val="21"/>
        </w:rPr>
        <w:t>при выполнении Работ</w:t>
      </w:r>
      <w:r>
        <w:rPr>
          <w:rFonts w:ascii="Verdana" w:eastAsia="Verdana" w:hAnsi="Verdana" w:cs="Verdana"/>
          <w:sz w:val="22"/>
          <w:szCs w:val="21"/>
        </w:rPr>
        <w:t>;</w:t>
      </w:r>
    </w:p>
    <w:p w14:paraId="030EE245" w14:textId="77777777" w:rsidR="005029A3" w:rsidRDefault="005029A3" w:rsidP="005029A3">
      <w:pPr>
        <w:ind w:firstLine="567"/>
        <w:jc w:val="both"/>
        <w:rPr>
          <w:rFonts w:ascii="Verdana" w:eastAsia="Verdana" w:hAnsi="Verdana" w:cs="Verdana"/>
          <w:sz w:val="22"/>
          <w:szCs w:val="21"/>
        </w:rPr>
      </w:pPr>
      <w:r>
        <w:rPr>
          <w:rFonts w:ascii="Verdana" w:eastAsia="Verdana" w:hAnsi="Verdana" w:cs="Verdana"/>
          <w:sz w:val="22"/>
          <w:szCs w:val="21"/>
        </w:rPr>
        <w:t>-</w:t>
      </w:r>
      <w:r w:rsidRPr="00E94AF3">
        <w:rPr>
          <w:rFonts w:ascii="Verdana" w:eastAsia="Verdana" w:hAnsi="Verdana" w:cs="Verdana"/>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w:t>
      </w:r>
      <w:r>
        <w:rPr>
          <w:rFonts w:ascii="Verdana" w:eastAsia="Verdana" w:hAnsi="Verdana" w:cs="Verdana"/>
          <w:sz w:val="22"/>
          <w:szCs w:val="21"/>
        </w:rPr>
        <w:t>;</w:t>
      </w:r>
      <w:r w:rsidRPr="00E94AF3">
        <w:rPr>
          <w:rFonts w:ascii="Verdana" w:eastAsia="Verdana" w:hAnsi="Verdana" w:cs="Verdana"/>
          <w:sz w:val="22"/>
          <w:szCs w:val="21"/>
        </w:rPr>
        <w:t xml:space="preserve"> </w:t>
      </w:r>
    </w:p>
    <w:p w14:paraId="64670025" w14:textId="77777777" w:rsidR="00112826" w:rsidRDefault="00112826" w:rsidP="00112826">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D0B13D5" w14:textId="77777777" w:rsidR="005029A3" w:rsidRDefault="005029A3" w:rsidP="005029A3">
      <w:pPr>
        <w:ind w:firstLine="567"/>
        <w:jc w:val="both"/>
        <w:rPr>
          <w:rFonts w:ascii="Verdana" w:eastAsia="Verdana" w:hAnsi="Verdana" w:cs="Verdana"/>
          <w:sz w:val="22"/>
          <w:szCs w:val="21"/>
        </w:rPr>
      </w:pPr>
      <w:r>
        <w:rPr>
          <w:rFonts w:ascii="Verdana" w:eastAsia="Verdana" w:hAnsi="Verdana" w:cs="Verdana"/>
          <w:sz w:val="22"/>
          <w:szCs w:val="21"/>
        </w:rPr>
        <w:t xml:space="preserve">- </w:t>
      </w:r>
      <w:r w:rsidRPr="00E94AF3">
        <w:rPr>
          <w:rFonts w:ascii="Verdana" w:eastAsia="Verdana" w:hAnsi="Verdana" w:cs="Verdana"/>
          <w:sz w:val="22"/>
          <w:szCs w:val="21"/>
        </w:rPr>
        <w:t>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5D04B702" w14:textId="77777777" w:rsidR="005029A3" w:rsidRDefault="005029A3" w:rsidP="005029A3">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18EDB666" w14:textId="77777777" w:rsidR="005029A3" w:rsidRDefault="005029A3" w:rsidP="005029A3">
      <w:pPr>
        <w:shd w:val="clear" w:color="auto" w:fill="FFFFFF"/>
        <w:tabs>
          <w:tab w:val="left" w:pos="720"/>
        </w:tabs>
        <w:ind w:firstLine="567"/>
        <w:jc w:val="both"/>
        <w:rPr>
          <w:rFonts w:ascii="Verdana" w:hAnsi="Verdana"/>
          <w:sz w:val="22"/>
          <w:szCs w:val="22"/>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E32AF58" w14:textId="700FE43C" w:rsidR="00112826" w:rsidRPr="00E94AF3" w:rsidRDefault="00112826" w:rsidP="005029A3">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79567253" w14:textId="77777777" w:rsidR="00797E2B" w:rsidRPr="00B44B96"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 xml:space="preserve">За 5 </w:t>
      </w:r>
      <w:r w:rsidR="00A312CE" w:rsidRPr="00B44B96">
        <w:rPr>
          <w:sz w:val="22"/>
        </w:rPr>
        <w:t xml:space="preserve">(пять) рабочих </w:t>
      </w:r>
      <w:r w:rsidRPr="00B44B96">
        <w:rPr>
          <w:sz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B44B96">
        <w:rPr>
          <w:sz w:val="22"/>
        </w:rPr>
        <w:t xml:space="preserve"> (трех) рабочих</w:t>
      </w:r>
      <w:r w:rsidRPr="00B44B96">
        <w:rPr>
          <w:sz w:val="22"/>
        </w:rPr>
        <w:t xml:space="preserve"> дней по окончании их срока действия.</w:t>
      </w:r>
    </w:p>
    <w:p w14:paraId="046CC3E1" w14:textId="77777777" w:rsidR="00E93762" w:rsidRDefault="004177EE" w:rsidP="00E93762">
      <w:pPr>
        <w:pStyle w:val="16"/>
        <w:numPr>
          <w:ilvl w:val="2"/>
          <w:numId w:val="16"/>
        </w:numPr>
        <w:shd w:val="clear" w:color="auto" w:fill="auto"/>
        <w:tabs>
          <w:tab w:val="left" w:pos="763"/>
        </w:tabs>
        <w:spacing w:before="0" w:after="0" w:line="240" w:lineRule="auto"/>
        <w:ind w:left="0" w:firstLine="567"/>
        <w:rPr>
          <w:sz w:val="22"/>
        </w:rPr>
      </w:pPr>
      <w:r w:rsidRPr="00B44B96">
        <w:rPr>
          <w:sz w:val="22"/>
        </w:rPr>
        <w:lastRenderedPageBreak/>
        <w:t xml:space="preserve">Не </w:t>
      </w:r>
      <w:r w:rsidR="009A43B9" w:rsidRPr="00B44B96">
        <w:rPr>
          <w:sz w:val="22"/>
        </w:rPr>
        <w:t xml:space="preserve">предусматривать </w:t>
      </w:r>
      <w:r w:rsidR="008955F2" w:rsidRPr="00B44B96">
        <w:rPr>
          <w:sz w:val="22"/>
        </w:rPr>
        <w:t xml:space="preserve">в Проектной документации </w:t>
      </w:r>
      <w:r w:rsidRPr="00B44B96">
        <w:rPr>
          <w:sz w:val="22"/>
        </w:rPr>
        <w:t>использова</w:t>
      </w:r>
      <w:r w:rsidR="009A43B9" w:rsidRPr="00B44B96">
        <w:rPr>
          <w:sz w:val="22"/>
        </w:rPr>
        <w:t>ние</w:t>
      </w:r>
      <w:r w:rsidR="00AB394B" w:rsidRPr="00B44B96">
        <w:rPr>
          <w:sz w:val="22"/>
        </w:rPr>
        <w:t xml:space="preserve"> </w:t>
      </w:r>
      <w:r w:rsidR="008955F2" w:rsidRPr="00B44B96">
        <w:rPr>
          <w:sz w:val="22"/>
        </w:rPr>
        <w:t xml:space="preserve">материалов, содержащих </w:t>
      </w:r>
      <w:r w:rsidR="007D5FBB" w:rsidRPr="00B44B96">
        <w:rPr>
          <w:sz w:val="22"/>
        </w:rPr>
        <w:t>асбест</w:t>
      </w:r>
      <w:r w:rsidR="00375464" w:rsidRPr="00B44B96">
        <w:rPr>
          <w:sz w:val="22"/>
        </w:rPr>
        <w:t>.</w:t>
      </w:r>
    </w:p>
    <w:p w14:paraId="5BA34D9A" w14:textId="4BFA8B07" w:rsidR="005029A3" w:rsidRPr="00777292" w:rsidRDefault="005029A3" w:rsidP="005029A3">
      <w:pPr>
        <w:pStyle w:val="16"/>
        <w:numPr>
          <w:ilvl w:val="2"/>
          <w:numId w:val="16"/>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Pr="00114B4E">
        <w:rPr>
          <w:sz w:val="22"/>
        </w:rPr>
        <w:t xml:space="preserve">им </w:t>
      </w:r>
      <w:r w:rsidRPr="00DE0418">
        <w:rPr>
          <w:sz w:val="22"/>
        </w:rPr>
        <w:t xml:space="preserve">обязательств по Договору. В течение 1 (одного) рабочего дня уведомить </w:t>
      </w:r>
      <w:r w:rsidRPr="00777292">
        <w:rPr>
          <w:sz w:val="22"/>
        </w:rPr>
        <w:t>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4BE0470" w14:textId="3340C873" w:rsidR="00513917" w:rsidRPr="00777292" w:rsidRDefault="005029A3" w:rsidP="001F326A">
      <w:pPr>
        <w:pStyle w:val="16"/>
        <w:numPr>
          <w:ilvl w:val="2"/>
          <w:numId w:val="16"/>
        </w:numPr>
        <w:shd w:val="clear" w:color="auto" w:fill="auto"/>
        <w:tabs>
          <w:tab w:val="left" w:pos="763"/>
        </w:tabs>
        <w:spacing w:before="0" w:after="0" w:line="240" w:lineRule="auto"/>
        <w:ind w:left="0" w:firstLine="567"/>
        <w:rPr>
          <w:sz w:val="22"/>
        </w:rPr>
      </w:pPr>
      <w:r w:rsidRPr="00777292">
        <w:rPr>
          <w:sz w:val="22"/>
        </w:rPr>
        <w:t xml:space="preserve">Подрядчик </w:t>
      </w:r>
      <w:r w:rsidR="001964A1" w:rsidRPr="00777292">
        <w:rPr>
          <w:sz w:val="22"/>
          <w:lang w:val="ru-RU"/>
        </w:rPr>
        <w:t>обязуется предоставить по требованию</w:t>
      </w:r>
      <w:r w:rsidRPr="00777292">
        <w:rPr>
          <w:sz w:val="22"/>
        </w:rPr>
        <w:t xml:space="preserve"> Заказчик</w:t>
      </w:r>
      <w:r w:rsidR="001964A1" w:rsidRPr="00777292">
        <w:rPr>
          <w:sz w:val="22"/>
          <w:lang w:val="ru-RU"/>
        </w:rPr>
        <w:t>а</w:t>
      </w:r>
      <w:r w:rsidRPr="00777292">
        <w:rPr>
          <w:sz w:val="22"/>
        </w:rPr>
        <w:t xml:space="preserve"> копии налоговых деклараций по налогу на добавленную стоимость и по налогу на прибы</w:t>
      </w:r>
      <w:r w:rsidR="00343B2D">
        <w:rPr>
          <w:sz w:val="22"/>
          <w:lang w:val="ru-RU"/>
        </w:rPr>
        <w:t>л</w:t>
      </w:r>
      <w:r w:rsidRPr="00777292">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964A1" w:rsidRPr="00777292">
        <w:rPr>
          <w:sz w:val="22"/>
          <w:lang w:val="ru-RU"/>
        </w:rPr>
        <w:t>, начавшиеся и/или закончившиеся в течение срока выполнения Работ по Договору и срока их оплаты,</w:t>
      </w:r>
      <w:r w:rsidRPr="00777292">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13917" w:rsidRPr="00777292">
        <w:rPr>
          <w:sz w:val="22"/>
        </w:rPr>
        <w:t xml:space="preserve"> </w:t>
      </w:r>
    </w:p>
    <w:p w14:paraId="0D3A5FB4" w14:textId="77777777" w:rsidR="00797E2B" w:rsidRDefault="00091D73" w:rsidP="00797E2B">
      <w:pPr>
        <w:pStyle w:val="16"/>
        <w:numPr>
          <w:ilvl w:val="2"/>
          <w:numId w:val="16"/>
        </w:numPr>
        <w:shd w:val="clear" w:color="auto" w:fill="auto"/>
        <w:tabs>
          <w:tab w:val="left" w:pos="763"/>
        </w:tabs>
        <w:spacing w:before="0" w:after="0" w:line="240" w:lineRule="auto"/>
        <w:ind w:left="0" w:firstLine="567"/>
        <w:rPr>
          <w:sz w:val="22"/>
        </w:rPr>
      </w:pPr>
      <w:r w:rsidRPr="00B44B96">
        <w:rPr>
          <w:sz w:val="22"/>
        </w:rPr>
        <w:t>Выполнить в полном объеме все свои обязательства, предусмотренные в иных</w:t>
      </w:r>
      <w:r w:rsidR="00A312CE" w:rsidRPr="00B44B96">
        <w:rPr>
          <w:sz w:val="22"/>
        </w:rPr>
        <w:t xml:space="preserve"> разделах </w:t>
      </w:r>
      <w:r w:rsidRPr="00B44B96">
        <w:rPr>
          <w:sz w:val="22"/>
        </w:rPr>
        <w:t>Договора.</w:t>
      </w:r>
    </w:p>
    <w:p w14:paraId="13764719" w14:textId="77777777" w:rsidR="008341EC" w:rsidRPr="008B46E9" w:rsidRDefault="00091D73" w:rsidP="00A312CE">
      <w:pPr>
        <w:pStyle w:val="30"/>
        <w:shd w:val="clear" w:color="auto" w:fill="auto"/>
        <w:spacing w:before="120" w:after="120" w:line="240" w:lineRule="auto"/>
        <w:ind w:firstLine="0"/>
        <w:jc w:val="center"/>
        <w:rPr>
          <w:b/>
          <w:sz w:val="22"/>
        </w:rPr>
      </w:pPr>
      <w:r w:rsidRPr="008B46E9">
        <w:rPr>
          <w:b/>
          <w:sz w:val="22"/>
        </w:rPr>
        <w:t>3. П</w:t>
      </w:r>
      <w:r w:rsidR="00C05F4C" w:rsidRPr="008B46E9">
        <w:rPr>
          <w:b/>
          <w:sz w:val="22"/>
        </w:rPr>
        <w:t>орядок сдачи-приемки работ</w:t>
      </w:r>
    </w:p>
    <w:p w14:paraId="3B92413B" w14:textId="77777777" w:rsidR="009F3134" w:rsidRDefault="00091D73" w:rsidP="00797E2B">
      <w:pPr>
        <w:pStyle w:val="16"/>
        <w:numPr>
          <w:ilvl w:val="0"/>
          <w:numId w:val="8"/>
        </w:numPr>
        <w:shd w:val="clear" w:color="auto" w:fill="auto"/>
        <w:tabs>
          <w:tab w:val="left" w:pos="604"/>
          <w:tab w:val="left" w:pos="725"/>
        </w:tabs>
        <w:spacing w:before="0" w:after="0" w:line="240" w:lineRule="auto"/>
        <w:ind w:firstLine="567"/>
        <w:rPr>
          <w:sz w:val="22"/>
        </w:rPr>
      </w:pPr>
      <w:r w:rsidRPr="00B44B96">
        <w:rPr>
          <w:sz w:val="22"/>
        </w:rPr>
        <w:t>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w:t>
      </w:r>
    </w:p>
    <w:p w14:paraId="74DD4248" w14:textId="77777777" w:rsidR="009F3134" w:rsidRDefault="009F3134" w:rsidP="009F3134">
      <w:pPr>
        <w:pStyle w:val="16"/>
        <w:shd w:val="clear" w:color="auto" w:fill="auto"/>
        <w:tabs>
          <w:tab w:val="left" w:pos="725"/>
          <w:tab w:val="left" w:pos="851"/>
        </w:tabs>
        <w:spacing w:before="0" w:after="0" w:line="240" w:lineRule="auto"/>
        <w:ind w:firstLine="567"/>
        <w:rPr>
          <w:sz w:val="22"/>
          <w:szCs w:val="22"/>
        </w:rPr>
      </w:pPr>
      <w:r>
        <w:rPr>
          <w:sz w:val="22"/>
          <w:szCs w:val="22"/>
        </w:rPr>
        <w:t>Незамедлительно п</w:t>
      </w:r>
      <w:r w:rsidRPr="00C75132">
        <w:rPr>
          <w:sz w:val="22"/>
          <w:szCs w:val="22"/>
        </w:rPr>
        <w:t xml:space="preserve">осле выполнения Подрядчиком </w:t>
      </w:r>
      <w:r>
        <w:rPr>
          <w:sz w:val="22"/>
          <w:szCs w:val="22"/>
        </w:rPr>
        <w:t>р</w:t>
      </w:r>
      <w:r w:rsidRPr="00C75132">
        <w:rPr>
          <w:sz w:val="22"/>
          <w:szCs w:val="22"/>
        </w:rPr>
        <w:t xml:space="preserve">абот по этапу в соответствии с </w:t>
      </w:r>
      <w:r w:rsidRPr="00B44B96">
        <w:rPr>
          <w:sz w:val="22"/>
        </w:rPr>
        <w:t>Календарным планом выполнения работ</w:t>
      </w:r>
      <w:r>
        <w:rPr>
          <w:sz w:val="22"/>
          <w:szCs w:val="22"/>
        </w:rPr>
        <w:t xml:space="preserve">, но не позднее 25 числа месяца, в котором завершены </w:t>
      </w:r>
      <w:r>
        <w:rPr>
          <w:sz w:val="22"/>
          <w:szCs w:val="22"/>
          <w:lang w:val="ru-RU"/>
        </w:rPr>
        <w:t>работы</w:t>
      </w:r>
      <w:r>
        <w:rPr>
          <w:sz w:val="22"/>
          <w:szCs w:val="22"/>
        </w:rPr>
        <w:t xml:space="preserve"> по этапу (в случае завершения </w:t>
      </w:r>
      <w:r>
        <w:rPr>
          <w:sz w:val="22"/>
          <w:szCs w:val="22"/>
          <w:lang w:val="ru-RU"/>
        </w:rPr>
        <w:t>работ</w:t>
      </w:r>
      <w:r>
        <w:rPr>
          <w:sz w:val="22"/>
          <w:szCs w:val="22"/>
        </w:rPr>
        <w:t xml:space="preserve"> по этапу позднее 25 числа текущего месяца, они подлежат сдаче-приемке в следующем месяце),</w:t>
      </w:r>
      <w:r w:rsidRPr="00C75132">
        <w:rPr>
          <w:sz w:val="22"/>
          <w:szCs w:val="22"/>
        </w:rPr>
        <w:t xml:space="preserve"> </w:t>
      </w:r>
      <w:r>
        <w:rPr>
          <w:sz w:val="22"/>
          <w:szCs w:val="22"/>
        </w:rPr>
        <w:t xml:space="preserve">Подрядчик предоставляет Заказчику </w:t>
      </w:r>
      <w:r w:rsidRPr="00C75132">
        <w:rPr>
          <w:sz w:val="22"/>
          <w:szCs w:val="22"/>
        </w:rPr>
        <w:t>Акт сдачи-приемки выполненных работ</w:t>
      </w:r>
      <w:r>
        <w:rPr>
          <w:sz w:val="22"/>
          <w:szCs w:val="22"/>
        </w:rPr>
        <w:t xml:space="preserve">. </w:t>
      </w:r>
    </w:p>
    <w:p w14:paraId="6744B9CB" w14:textId="77777777" w:rsidR="00797E2B" w:rsidRPr="00B44B96" w:rsidRDefault="00091D73" w:rsidP="009F3134">
      <w:pPr>
        <w:pStyle w:val="16"/>
        <w:shd w:val="clear" w:color="auto" w:fill="auto"/>
        <w:tabs>
          <w:tab w:val="left" w:pos="725"/>
          <w:tab w:val="left" w:pos="851"/>
        </w:tabs>
        <w:spacing w:before="0" w:after="0" w:line="240" w:lineRule="auto"/>
        <w:ind w:firstLine="567"/>
        <w:rPr>
          <w:sz w:val="22"/>
        </w:rPr>
      </w:pPr>
      <w:r w:rsidRPr="00B44B96">
        <w:rPr>
          <w:sz w:val="22"/>
        </w:rPr>
        <w:t>Заказчик в течение 20</w:t>
      </w:r>
      <w:r w:rsidR="00645018" w:rsidRPr="00B44B96">
        <w:rPr>
          <w:sz w:val="22"/>
        </w:rPr>
        <w:t xml:space="preserve"> (двадцати) рабочих дней с даты получения от Подрядчика комплекта Проектной документации (или ее части) и </w:t>
      </w:r>
      <w:r w:rsidRPr="00B44B96">
        <w:rPr>
          <w:sz w:val="22"/>
        </w:rPr>
        <w:t>Акта приема-передачи</w:t>
      </w:r>
      <w:r w:rsidR="00645018" w:rsidRPr="00B44B96">
        <w:rPr>
          <w:sz w:val="22"/>
        </w:rPr>
        <w:t xml:space="preserve">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B44B96">
        <w:rPr>
          <w:sz w:val="22"/>
        </w:rPr>
        <w:t xml:space="preserve"> за свой счет.</w:t>
      </w:r>
      <w:r w:rsidR="00645018" w:rsidRPr="00B44B96">
        <w:rPr>
          <w:sz w:val="22"/>
        </w:rPr>
        <w:t xml:space="preserve">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298817A" w14:textId="7DD3F85F" w:rsidR="008341EC" w:rsidRPr="00B44B96" w:rsidRDefault="00091D73" w:rsidP="00091D73">
      <w:pPr>
        <w:pStyle w:val="16"/>
        <w:numPr>
          <w:ilvl w:val="0"/>
          <w:numId w:val="8"/>
        </w:numPr>
        <w:shd w:val="clear" w:color="auto" w:fill="auto"/>
        <w:tabs>
          <w:tab w:val="left" w:pos="660"/>
        </w:tabs>
        <w:spacing w:before="0" w:after="0" w:line="240" w:lineRule="auto"/>
        <w:ind w:firstLine="567"/>
        <w:rPr>
          <w:sz w:val="22"/>
        </w:rPr>
      </w:pPr>
      <w:r w:rsidRPr="00B44B96">
        <w:rPr>
          <w:sz w:val="22"/>
        </w:rPr>
        <w:t xml:space="preserve">По завершению всего объема </w:t>
      </w:r>
      <w:r w:rsidR="0006602C" w:rsidRPr="00B44B96">
        <w:rPr>
          <w:sz w:val="22"/>
        </w:rPr>
        <w:t>р</w:t>
      </w:r>
      <w:r w:rsidRPr="00B44B96">
        <w:rPr>
          <w:sz w:val="22"/>
        </w:rPr>
        <w:t xml:space="preserve">абот по разработке Проектной </w:t>
      </w:r>
      <w:r w:rsidR="00A312CE" w:rsidRPr="00B44B96">
        <w:rPr>
          <w:sz w:val="22"/>
        </w:rPr>
        <w:t>д</w:t>
      </w:r>
      <w:r w:rsidRPr="00B44B96">
        <w:rPr>
          <w:sz w:val="22"/>
        </w:rPr>
        <w:t xml:space="preserve">окументации, предусмотренного </w:t>
      </w:r>
      <w:r w:rsidR="00A312CE" w:rsidRPr="00B44B96">
        <w:rPr>
          <w:sz w:val="22"/>
        </w:rPr>
        <w:t>Техническим заданием</w:t>
      </w:r>
      <w:r w:rsidRPr="00B44B96">
        <w:rPr>
          <w:sz w:val="22"/>
        </w:rPr>
        <w:t xml:space="preserve"> </w:t>
      </w:r>
      <w:r w:rsidR="00A312CE" w:rsidRPr="00B44B96">
        <w:rPr>
          <w:sz w:val="22"/>
        </w:rPr>
        <w:t xml:space="preserve">(Приложение № 1 к Договору) </w:t>
      </w:r>
      <w:r w:rsidRPr="00B44B96">
        <w:rPr>
          <w:sz w:val="22"/>
        </w:rPr>
        <w:t>и Календарным планом выполнения работ</w:t>
      </w:r>
      <w:r w:rsidR="00A312CE" w:rsidRPr="00B44B96">
        <w:rPr>
          <w:sz w:val="22"/>
        </w:rPr>
        <w:t xml:space="preserve"> (Приложение № 1 к Договору)</w:t>
      </w:r>
      <w:r w:rsidRPr="00B44B96">
        <w:rPr>
          <w:sz w:val="22"/>
        </w:rPr>
        <w:t xml:space="preserve">, Подрядчик производит сдачу Заказчику результатов полностью завершенных (выполненных) </w:t>
      </w:r>
      <w:r w:rsidR="0006602C" w:rsidRPr="00B44B96">
        <w:rPr>
          <w:sz w:val="22"/>
        </w:rPr>
        <w:t>р</w:t>
      </w:r>
      <w:r w:rsidRPr="00B44B96">
        <w:rPr>
          <w:sz w:val="22"/>
        </w:rPr>
        <w:t xml:space="preserve">абот в срок, установленный </w:t>
      </w:r>
      <w:r w:rsidR="006375D4" w:rsidRPr="00B44B96">
        <w:rPr>
          <w:sz w:val="22"/>
        </w:rPr>
        <w:t>пункте</w:t>
      </w:r>
      <w:r w:rsidRPr="00B44B96">
        <w:rPr>
          <w:sz w:val="22"/>
        </w:rPr>
        <w:t xml:space="preserve"> 1.5 Договора, и при достижении всех условий, указанных в </w:t>
      </w:r>
      <w:r w:rsidR="00E47444" w:rsidRPr="00B44B96">
        <w:rPr>
          <w:sz w:val="22"/>
        </w:rPr>
        <w:t>пункте</w:t>
      </w:r>
      <w:r w:rsidRPr="00B44B96">
        <w:rPr>
          <w:sz w:val="22"/>
        </w:rPr>
        <w:t xml:space="preserve"> 1.7 Договора. Вместе с передачей Заказчику готовой Проектной документации Подрядчик направляет Заказчику подписанный со своей стороны </w:t>
      </w:r>
      <w:r w:rsidR="00B00BA5" w:rsidRPr="00B44B96">
        <w:rPr>
          <w:sz w:val="22"/>
        </w:rPr>
        <w:t>И</w:t>
      </w:r>
      <w:r w:rsidRPr="00B44B96">
        <w:rPr>
          <w:sz w:val="22"/>
        </w:rPr>
        <w:t xml:space="preserve">тоговый </w:t>
      </w:r>
      <w:r w:rsidR="00B00BA5" w:rsidRPr="00B44B96">
        <w:rPr>
          <w:sz w:val="22"/>
        </w:rPr>
        <w:t>а</w:t>
      </w:r>
      <w:r w:rsidRPr="00B44B96">
        <w:rPr>
          <w:sz w:val="22"/>
        </w:rPr>
        <w:t xml:space="preserve">кт сдачи-приемки </w:t>
      </w:r>
      <w:r w:rsidRPr="00B44B96">
        <w:rPr>
          <w:sz w:val="22"/>
        </w:rPr>
        <w:lastRenderedPageBreak/>
        <w:t>выполненных работ (в двух экземплярах)</w:t>
      </w:r>
      <w:r w:rsidR="000204F9" w:rsidRPr="00B44B96">
        <w:rPr>
          <w:sz w:val="22"/>
        </w:rPr>
        <w:t xml:space="preserve">, </w:t>
      </w:r>
      <w:r w:rsidR="007D0F82">
        <w:rPr>
          <w:sz w:val="22"/>
          <w:szCs w:val="22"/>
        </w:rPr>
        <w:t xml:space="preserve">составленный по форме Приложения № </w:t>
      </w:r>
      <w:r w:rsidR="007D0F82">
        <w:rPr>
          <w:sz w:val="22"/>
          <w:szCs w:val="22"/>
          <w:lang w:val="ru-RU"/>
        </w:rPr>
        <w:t>4</w:t>
      </w:r>
      <w:r w:rsidR="007D0F82">
        <w:rPr>
          <w:sz w:val="22"/>
          <w:szCs w:val="22"/>
        </w:rPr>
        <w:t xml:space="preserve"> к Договору</w:t>
      </w:r>
      <w:r w:rsidR="00721CE6">
        <w:rPr>
          <w:sz w:val="22"/>
          <w:szCs w:val="22"/>
          <w:lang w:val="ru-RU"/>
        </w:rPr>
        <w:t>,</w:t>
      </w:r>
      <w:r w:rsidR="007D0F82" w:rsidRPr="00B44B96">
        <w:rPr>
          <w:sz w:val="22"/>
        </w:rPr>
        <w:t xml:space="preserve"> </w:t>
      </w:r>
      <w:r w:rsidR="000204F9" w:rsidRPr="00B44B96">
        <w:rPr>
          <w:sz w:val="22"/>
        </w:rPr>
        <w:t>а также заключения (согласования), полученные от Согласующих органов в отношении Проектной документации</w:t>
      </w:r>
      <w:r w:rsidRPr="00B44B96">
        <w:rPr>
          <w:sz w:val="22"/>
        </w:rPr>
        <w:t>.</w:t>
      </w:r>
    </w:p>
    <w:p w14:paraId="3FAC1244" w14:textId="77777777" w:rsidR="008341EC" w:rsidRPr="00B44B96" w:rsidRDefault="00091D73" w:rsidP="00091D73">
      <w:pPr>
        <w:pStyle w:val="16"/>
        <w:shd w:val="clear" w:color="auto" w:fill="auto"/>
        <w:spacing w:before="0" w:after="0" w:line="240" w:lineRule="auto"/>
        <w:ind w:firstLine="567"/>
        <w:rPr>
          <w:sz w:val="22"/>
        </w:rPr>
      </w:pPr>
      <w:r w:rsidRPr="00B44B96">
        <w:rPr>
          <w:sz w:val="22"/>
        </w:rPr>
        <w:t xml:space="preserve">Заказчик осуществляет приемку полностью завершенных работ в сроки и порядке, указанных в </w:t>
      </w:r>
      <w:r w:rsidR="00E47444" w:rsidRPr="00B44B96">
        <w:rPr>
          <w:sz w:val="22"/>
        </w:rPr>
        <w:t>пункте</w:t>
      </w:r>
      <w:r w:rsidRPr="00B44B96">
        <w:rPr>
          <w:sz w:val="22"/>
        </w:rPr>
        <w:t xml:space="preserve"> 3.1. Договора.</w:t>
      </w:r>
    </w:p>
    <w:p w14:paraId="47459897" w14:textId="77777777" w:rsidR="008341EC" w:rsidRPr="00B44B96" w:rsidRDefault="00091D73" w:rsidP="00091D73">
      <w:pPr>
        <w:pStyle w:val="16"/>
        <w:numPr>
          <w:ilvl w:val="0"/>
          <w:numId w:val="8"/>
        </w:numPr>
        <w:shd w:val="clear" w:color="auto" w:fill="auto"/>
        <w:tabs>
          <w:tab w:val="left" w:pos="604"/>
        </w:tabs>
        <w:spacing w:before="0" w:after="0" w:line="240" w:lineRule="auto"/>
        <w:ind w:firstLine="567"/>
        <w:rPr>
          <w:sz w:val="22"/>
        </w:rPr>
      </w:pPr>
      <w:r w:rsidRPr="00B44B96">
        <w:rPr>
          <w:sz w:val="22"/>
        </w:rPr>
        <w:t xml:space="preserve">В случае если Заказчик не согласен подписать </w:t>
      </w:r>
      <w:r w:rsidR="001A7FA6" w:rsidRPr="00B44B96">
        <w:rPr>
          <w:sz w:val="22"/>
        </w:rPr>
        <w:t>Итоговый а</w:t>
      </w:r>
      <w:r w:rsidRPr="00B44B96">
        <w:rPr>
          <w:sz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00E47444" w:rsidRPr="00B44B96">
        <w:rPr>
          <w:sz w:val="22"/>
        </w:rPr>
        <w:t>Гражданского кодекса Российской Федерации (</w:t>
      </w:r>
      <w:r w:rsidRPr="00B44B96">
        <w:rPr>
          <w:sz w:val="22"/>
        </w:rPr>
        <w:t>ГК РФ</w:t>
      </w:r>
      <w:r w:rsidR="00E47444" w:rsidRPr="00B44B96">
        <w:rPr>
          <w:sz w:val="22"/>
        </w:rPr>
        <w:t>)</w:t>
      </w:r>
      <w:r w:rsidRPr="00B44B96">
        <w:rPr>
          <w:sz w:val="22"/>
        </w:rPr>
        <w:t xml:space="preserve"> в сроки, устанавливаемые Заказчиком. Недостатки должны быть устранены Подрядчиком течение 3</w:t>
      </w:r>
      <w:r w:rsidR="00E47444" w:rsidRPr="00B44B96">
        <w:rPr>
          <w:sz w:val="22"/>
        </w:rPr>
        <w:t xml:space="preserve"> (трех) рабочих </w:t>
      </w:r>
      <w:r w:rsidRPr="00B44B96">
        <w:rPr>
          <w:sz w:val="22"/>
        </w:rPr>
        <w:t>дней со дня</w:t>
      </w:r>
      <w:r w:rsidR="00E47444" w:rsidRPr="00B44B96">
        <w:rPr>
          <w:sz w:val="22"/>
        </w:rPr>
        <w:t xml:space="preserve"> </w:t>
      </w:r>
      <w:r w:rsidRPr="00B44B96">
        <w:rPr>
          <w:sz w:val="22"/>
        </w:rPr>
        <w:t>получения мотивированного отказа Заказчика, если иной срок не установлен в данном мотивированном отказе.</w:t>
      </w:r>
    </w:p>
    <w:p w14:paraId="53FBA32F" w14:textId="77777777" w:rsidR="008341EC" w:rsidRPr="00B44B96" w:rsidRDefault="00091D73" w:rsidP="00091D73">
      <w:pPr>
        <w:pStyle w:val="16"/>
        <w:numPr>
          <w:ilvl w:val="0"/>
          <w:numId w:val="8"/>
        </w:numPr>
        <w:shd w:val="clear" w:color="auto" w:fill="auto"/>
        <w:tabs>
          <w:tab w:val="left" w:pos="718"/>
        </w:tabs>
        <w:spacing w:before="0" w:after="0" w:line="240" w:lineRule="auto"/>
        <w:ind w:firstLine="567"/>
        <w:rPr>
          <w:sz w:val="22"/>
        </w:rPr>
      </w:pPr>
      <w:r w:rsidRPr="00B44B96">
        <w:rPr>
          <w:sz w:val="22"/>
        </w:rPr>
        <w:t xml:space="preserve">Если в установленные Договором сроки Заказчик не направил Подрядчику мотивированный отказ или подписанный </w:t>
      </w:r>
      <w:r w:rsidR="001A7FA6" w:rsidRPr="00B44B96">
        <w:rPr>
          <w:sz w:val="22"/>
        </w:rPr>
        <w:t>Итоговый а</w:t>
      </w:r>
      <w:r w:rsidRPr="00B44B96">
        <w:rPr>
          <w:sz w:val="22"/>
        </w:rPr>
        <w:t xml:space="preserve">кт сдачи-приемки выполненных работ, то работа считается принятой и подлежит оплате в соответствии с условиями </w:t>
      </w:r>
      <w:r w:rsidR="00E47444" w:rsidRPr="00B44B96">
        <w:rPr>
          <w:sz w:val="22"/>
        </w:rPr>
        <w:t>раздела</w:t>
      </w:r>
      <w:r w:rsidRPr="00B44B96">
        <w:rPr>
          <w:sz w:val="22"/>
        </w:rPr>
        <w:t xml:space="preserve"> 4 Договора.</w:t>
      </w:r>
    </w:p>
    <w:p w14:paraId="77B0231A" w14:textId="77777777" w:rsidR="008341EC" w:rsidRPr="00B44B96" w:rsidRDefault="00091D73" w:rsidP="00091D73">
      <w:pPr>
        <w:pStyle w:val="16"/>
        <w:numPr>
          <w:ilvl w:val="0"/>
          <w:numId w:val="8"/>
        </w:numPr>
        <w:shd w:val="clear" w:color="auto" w:fill="auto"/>
        <w:tabs>
          <w:tab w:val="left" w:pos="610"/>
        </w:tabs>
        <w:spacing w:before="0" w:after="0" w:line="240" w:lineRule="auto"/>
        <w:ind w:firstLine="567"/>
        <w:rPr>
          <w:sz w:val="22"/>
        </w:rPr>
      </w:pPr>
      <w:r w:rsidRPr="00B44B96">
        <w:rPr>
          <w:sz w:val="22"/>
        </w:rPr>
        <w:t>Заказчик, обнаруживший отступления от условий Договора или иные недостатки</w:t>
      </w:r>
      <w:r w:rsidR="00442D6C" w:rsidRPr="00B44B96">
        <w:rPr>
          <w:sz w:val="22"/>
        </w:rPr>
        <w:t> </w:t>
      </w:r>
      <w:r w:rsidRPr="00B44B96">
        <w:rPr>
          <w:sz w:val="22"/>
        </w:rPr>
        <w:t>/</w:t>
      </w:r>
      <w:r w:rsidR="00442D6C" w:rsidRPr="00B44B96">
        <w:rPr>
          <w:sz w:val="22"/>
        </w:rPr>
        <w:t> </w:t>
      </w:r>
      <w:r w:rsidRPr="00B44B96">
        <w:rPr>
          <w:sz w:val="22"/>
        </w:rPr>
        <w:t xml:space="preserve">дефекты в работах после приемки, в том числе в ходе </w:t>
      </w:r>
      <w:r w:rsidR="00797E2B" w:rsidRPr="00B44B96">
        <w:rPr>
          <w:i/>
          <w:sz w:val="22"/>
        </w:rPr>
        <w:t>строительства</w:t>
      </w:r>
      <w:r w:rsidR="00442D6C" w:rsidRPr="00B44B96">
        <w:rPr>
          <w:i/>
          <w:sz w:val="22"/>
        </w:rPr>
        <w:t> </w:t>
      </w:r>
      <w:r w:rsidR="00797E2B" w:rsidRPr="00B44B96">
        <w:rPr>
          <w:i/>
          <w:sz w:val="22"/>
        </w:rPr>
        <w:t>/</w:t>
      </w:r>
      <w:r w:rsidR="00442D6C" w:rsidRPr="00B44B96">
        <w:rPr>
          <w:i/>
          <w:sz w:val="22"/>
        </w:rPr>
        <w:t> </w:t>
      </w:r>
      <w:r w:rsidR="00797E2B" w:rsidRPr="00B44B96">
        <w:rPr>
          <w:i/>
          <w:sz w:val="22"/>
        </w:rPr>
        <w:t>реконструкции</w:t>
      </w:r>
      <w:r w:rsidR="008955F2" w:rsidRPr="00B44B96">
        <w:rPr>
          <w:i/>
          <w:sz w:val="22"/>
        </w:rPr>
        <w:t xml:space="preserve"> </w:t>
      </w:r>
      <w:r w:rsidR="00797E2B" w:rsidRPr="00B44B96">
        <w:rPr>
          <w:sz w:val="22"/>
        </w:rPr>
        <w:t>объектов на основании Проектной документации</w:t>
      </w:r>
      <w:r w:rsidRPr="00B44B96">
        <w:rPr>
          <w:sz w:val="22"/>
        </w:rPr>
        <w:t xml:space="preserve">, а также в процессе эксплуатации объекта, </w:t>
      </w:r>
      <w:r w:rsidR="00797E2B" w:rsidRPr="00B44B96">
        <w:rPr>
          <w:i/>
          <w:sz w:val="22"/>
        </w:rPr>
        <w:t>созданного</w:t>
      </w:r>
      <w:r w:rsidR="00442D6C" w:rsidRPr="00B44B96">
        <w:rPr>
          <w:i/>
          <w:sz w:val="22"/>
        </w:rPr>
        <w:t> </w:t>
      </w:r>
      <w:r w:rsidR="00797E2B" w:rsidRPr="00B44B96">
        <w:rPr>
          <w:i/>
          <w:sz w:val="22"/>
        </w:rPr>
        <w:t>/</w:t>
      </w:r>
      <w:r w:rsidR="00442D6C" w:rsidRPr="00B44B96">
        <w:rPr>
          <w:i/>
          <w:sz w:val="22"/>
        </w:rPr>
        <w:t> </w:t>
      </w:r>
      <w:r w:rsidR="00797E2B" w:rsidRPr="00B44B96">
        <w:rPr>
          <w:i/>
          <w:sz w:val="22"/>
        </w:rPr>
        <w:t>реконструированного</w:t>
      </w:r>
      <w:r w:rsidRPr="00B44B96">
        <w:rPr>
          <w:sz w:val="22"/>
        </w:rPr>
        <w:t xml:space="preserve">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w:t>
      </w:r>
      <w:r w:rsidR="00442D6C" w:rsidRPr="00B44B96">
        <w:rPr>
          <w:sz w:val="22"/>
        </w:rPr>
        <w:t xml:space="preserve"> </w:t>
      </w:r>
      <w:r w:rsidR="0052463D" w:rsidRPr="00B44B96">
        <w:rPr>
          <w:sz w:val="22"/>
        </w:rPr>
        <w:t>/</w:t>
      </w:r>
      <w:r w:rsidR="00442D6C" w:rsidRPr="00B44B96">
        <w:rPr>
          <w:sz w:val="22"/>
        </w:rPr>
        <w:t xml:space="preserve"> </w:t>
      </w:r>
      <w:r w:rsidR="0052463D" w:rsidRPr="00B44B96">
        <w:rPr>
          <w:sz w:val="22"/>
        </w:rPr>
        <w:t>дефекты</w:t>
      </w:r>
      <w:r w:rsidRPr="00B44B96">
        <w:rPr>
          <w:sz w:val="22"/>
        </w:rPr>
        <w:t xml:space="preserve"> или переделать Проектную документацию в течение разумного срока, установленного Заказчиком</w:t>
      </w:r>
      <w:r w:rsidR="0052463D" w:rsidRPr="00B44B96">
        <w:rPr>
          <w:sz w:val="22"/>
        </w:rPr>
        <w:t xml:space="preserve">.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w:t>
      </w:r>
      <w:r w:rsidR="006637A1" w:rsidRPr="00B44B96">
        <w:rPr>
          <w:sz w:val="22"/>
        </w:rPr>
        <w:t>по причине</w:t>
      </w:r>
      <w:r w:rsidR="0052463D" w:rsidRPr="00B44B96">
        <w:rPr>
          <w:sz w:val="22"/>
        </w:rPr>
        <w:t xml:space="preserve"> таких недостатков</w:t>
      </w:r>
      <w:r w:rsidR="00442D6C" w:rsidRPr="00B44B96">
        <w:rPr>
          <w:sz w:val="22"/>
        </w:rPr>
        <w:t xml:space="preserve"> </w:t>
      </w:r>
      <w:r w:rsidR="0052463D" w:rsidRPr="00B44B96">
        <w:rPr>
          <w:sz w:val="22"/>
        </w:rPr>
        <w:t>/</w:t>
      </w:r>
      <w:r w:rsidR="00442D6C" w:rsidRPr="00B44B96">
        <w:rPr>
          <w:sz w:val="22"/>
        </w:rPr>
        <w:t xml:space="preserve"> </w:t>
      </w:r>
      <w:r w:rsidR="0052463D" w:rsidRPr="00B44B96">
        <w:rPr>
          <w:sz w:val="22"/>
        </w:rPr>
        <w:t xml:space="preserve">дефектов, в том числе </w:t>
      </w:r>
      <w:r w:rsidR="008955F2" w:rsidRPr="00B44B96">
        <w:rPr>
          <w:sz w:val="22"/>
        </w:rPr>
        <w:t xml:space="preserve">все </w:t>
      </w:r>
      <w:r w:rsidR="0052463D" w:rsidRPr="00B44B96">
        <w:rPr>
          <w:sz w:val="22"/>
        </w:rPr>
        <w:t>расходы</w:t>
      </w:r>
      <w:r w:rsidR="008955F2" w:rsidRPr="00B44B96">
        <w:rPr>
          <w:sz w:val="22"/>
        </w:rPr>
        <w:t xml:space="preserve"> Заказчика</w:t>
      </w:r>
      <w:r w:rsidR="0052463D" w:rsidRPr="00B44B96">
        <w:rPr>
          <w:sz w:val="22"/>
        </w:rPr>
        <w:t xml:space="preserve"> на их устранение</w:t>
      </w:r>
      <w:r w:rsidR="008955F2" w:rsidRPr="00B44B96">
        <w:rPr>
          <w:sz w:val="22"/>
        </w:rPr>
        <w:t>, а также на устранение недостатков</w:t>
      </w:r>
      <w:r w:rsidR="00442D6C" w:rsidRPr="00B44B96">
        <w:rPr>
          <w:sz w:val="22"/>
        </w:rPr>
        <w:t xml:space="preserve"> </w:t>
      </w:r>
      <w:r w:rsidR="008955F2" w:rsidRPr="00B44B96">
        <w:rPr>
          <w:sz w:val="22"/>
        </w:rPr>
        <w:t>/</w:t>
      </w:r>
      <w:r w:rsidR="00442D6C" w:rsidRPr="00B44B96">
        <w:rPr>
          <w:sz w:val="22"/>
        </w:rPr>
        <w:t xml:space="preserve"> </w:t>
      </w:r>
      <w:r w:rsidR="008955F2" w:rsidRPr="00B44B96">
        <w:rPr>
          <w:sz w:val="22"/>
        </w:rPr>
        <w:t xml:space="preserve">дефектов в объектах, </w:t>
      </w:r>
      <w:r w:rsidR="00797E2B" w:rsidRPr="00B44B96">
        <w:rPr>
          <w:i/>
          <w:sz w:val="22"/>
        </w:rPr>
        <w:t>построенных</w:t>
      </w:r>
      <w:r w:rsidR="00442D6C" w:rsidRPr="00B44B96">
        <w:rPr>
          <w:i/>
          <w:sz w:val="22"/>
        </w:rPr>
        <w:t> </w:t>
      </w:r>
      <w:r w:rsidR="00797E2B" w:rsidRPr="00B44B96">
        <w:rPr>
          <w:i/>
          <w:sz w:val="22"/>
        </w:rPr>
        <w:t>/ реконструированных</w:t>
      </w:r>
      <w:r w:rsidR="008955F2" w:rsidRPr="00B44B96">
        <w:rPr>
          <w:sz w:val="22"/>
        </w:rPr>
        <w:t xml:space="preserve"> на основании такой Проектной документации</w:t>
      </w:r>
    </w:p>
    <w:p w14:paraId="3B3FA544" w14:textId="77777777" w:rsidR="008341EC" w:rsidRPr="008B46E9" w:rsidRDefault="00091D73" w:rsidP="00E47444">
      <w:pPr>
        <w:pStyle w:val="420"/>
        <w:keepNext/>
        <w:keepLines/>
        <w:shd w:val="clear" w:color="auto" w:fill="auto"/>
        <w:spacing w:before="120" w:after="120" w:line="240" w:lineRule="auto"/>
        <w:ind w:firstLine="0"/>
        <w:jc w:val="center"/>
        <w:outlineLvl w:val="9"/>
        <w:rPr>
          <w:b/>
          <w:sz w:val="22"/>
        </w:rPr>
      </w:pPr>
      <w:bookmarkStart w:id="5" w:name="bookmark4"/>
      <w:r w:rsidRPr="008B46E9">
        <w:rPr>
          <w:b/>
          <w:sz w:val="22"/>
        </w:rPr>
        <w:t>4. С</w:t>
      </w:r>
      <w:r w:rsidR="00C05F4C" w:rsidRPr="008B46E9">
        <w:rPr>
          <w:b/>
          <w:sz w:val="22"/>
        </w:rPr>
        <w:t xml:space="preserve">тоимость работ и порядок расчетов </w:t>
      </w:r>
      <w:bookmarkEnd w:id="5"/>
    </w:p>
    <w:p w14:paraId="13B3EF42" w14:textId="133EF44F" w:rsidR="008341EC" w:rsidRPr="00B44B96" w:rsidRDefault="00896B63" w:rsidP="00896B63">
      <w:pPr>
        <w:pStyle w:val="16"/>
        <w:shd w:val="clear" w:color="auto" w:fill="auto"/>
        <w:tabs>
          <w:tab w:val="left" w:pos="709"/>
        </w:tabs>
        <w:spacing w:before="0" w:after="0" w:line="240" w:lineRule="auto"/>
        <w:ind w:firstLine="567"/>
        <w:rPr>
          <w:sz w:val="22"/>
        </w:rPr>
      </w:pPr>
      <w:r w:rsidRPr="00B44B96">
        <w:rPr>
          <w:sz w:val="22"/>
        </w:rPr>
        <w:t xml:space="preserve">4.1. </w:t>
      </w:r>
      <w:r w:rsidR="00091D73" w:rsidRPr="00B44B96">
        <w:rPr>
          <w:sz w:val="22"/>
        </w:rPr>
        <w:t xml:space="preserve">Общая стоимость работ, выполняемых по Договору, составляет </w:t>
      </w:r>
      <w:r w:rsidR="00284D91" w:rsidRPr="00777292">
        <w:rPr>
          <w:rStyle w:val="a8"/>
          <w:b w:val="0"/>
          <w:sz w:val="22"/>
        </w:rPr>
        <w:t>_______________________________</w:t>
      </w:r>
      <w:r w:rsidR="00091D73" w:rsidRPr="00777292">
        <w:rPr>
          <w:rStyle w:val="a8"/>
          <w:b w:val="0"/>
          <w:sz w:val="22"/>
        </w:rPr>
        <w:t xml:space="preserve"> (</w:t>
      </w:r>
      <w:r w:rsidR="00284D91" w:rsidRPr="00777292">
        <w:rPr>
          <w:rStyle w:val="a8"/>
          <w:b w:val="0"/>
          <w:sz w:val="22"/>
        </w:rPr>
        <w:t>______________________________</w:t>
      </w:r>
      <w:r w:rsidR="00091D73" w:rsidRPr="00777292">
        <w:rPr>
          <w:rStyle w:val="a8"/>
          <w:b w:val="0"/>
          <w:sz w:val="22"/>
        </w:rPr>
        <w:t>) руб</w:t>
      </w:r>
      <w:r w:rsidR="00284D91" w:rsidRPr="00777292">
        <w:rPr>
          <w:rStyle w:val="a8"/>
          <w:b w:val="0"/>
          <w:sz w:val="22"/>
        </w:rPr>
        <w:t>. __</w:t>
      </w:r>
      <w:r w:rsidR="00091D73" w:rsidRPr="00777292">
        <w:rPr>
          <w:rStyle w:val="a8"/>
          <w:b w:val="0"/>
          <w:sz w:val="22"/>
        </w:rPr>
        <w:t xml:space="preserve"> коп</w:t>
      </w:r>
      <w:r w:rsidR="00284D91" w:rsidRPr="00777292">
        <w:rPr>
          <w:rStyle w:val="a8"/>
          <w:b w:val="0"/>
          <w:sz w:val="22"/>
        </w:rPr>
        <w:t>.</w:t>
      </w:r>
      <w:r w:rsidR="00091D73" w:rsidRPr="00777292">
        <w:rPr>
          <w:rStyle w:val="a8"/>
          <w:b w:val="0"/>
          <w:sz w:val="22"/>
        </w:rPr>
        <w:t>,</w:t>
      </w:r>
      <w:r w:rsidR="00091D73" w:rsidRPr="00B44B96">
        <w:rPr>
          <w:sz w:val="22"/>
        </w:rPr>
        <w:t xml:space="preserve"> </w:t>
      </w:r>
      <w:proofErr w:type="gramStart"/>
      <w:r w:rsidR="004D710D">
        <w:rPr>
          <w:sz w:val="22"/>
          <w:lang w:val="ru-RU"/>
        </w:rPr>
        <w:t>кроме того</w:t>
      </w:r>
      <w:proofErr w:type="gramEnd"/>
      <w:r w:rsidR="004D710D">
        <w:rPr>
          <w:sz w:val="22"/>
          <w:lang w:val="ru-RU"/>
        </w:rPr>
        <w:t xml:space="preserve"> </w:t>
      </w:r>
      <w:r w:rsidR="00091D73" w:rsidRPr="00B44B96">
        <w:rPr>
          <w:sz w:val="22"/>
        </w:rPr>
        <w:t xml:space="preserve">НДС </w:t>
      </w:r>
      <w:r w:rsidR="004D710D">
        <w:rPr>
          <w:sz w:val="22"/>
          <w:lang w:val="ru-RU"/>
        </w:rPr>
        <w:t>по ставке, установленной Налоговым кодексом Российской Федерации</w:t>
      </w:r>
      <w:r w:rsidR="00091D73" w:rsidRPr="00B44B96">
        <w:rPr>
          <w:sz w:val="22"/>
        </w:rPr>
        <w:t>, и не подлежит изменению в период действия Договора.</w:t>
      </w:r>
      <w:r w:rsidR="00283728" w:rsidRPr="00B44B96">
        <w:rPr>
          <w:sz w:val="22"/>
        </w:rPr>
        <w:t xml:space="preserve"> В </w:t>
      </w:r>
      <w:r w:rsidR="00F17DE1" w:rsidRPr="00B44B96">
        <w:rPr>
          <w:sz w:val="22"/>
        </w:rPr>
        <w:t xml:space="preserve">общую </w:t>
      </w:r>
      <w:r w:rsidR="00283728" w:rsidRPr="00B44B96">
        <w:rPr>
          <w:sz w:val="22"/>
        </w:rPr>
        <w:t xml:space="preserve">стоимость работ включаются расходы </w:t>
      </w:r>
      <w:r w:rsidR="00F17DE1" w:rsidRPr="00B44B96">
        <w:rPr>
          <w:sz w:val="22"/>
        </w:rPr>
        <w:t xml:space="preserve">Подрядчика </w:t>
      </w:r>
      <w:r w:rsidR="00283728" w:rsidRPr="00B44B96">
        <w:rPr>
          <w:sz w:val="22"/>
        </w:rPr>
        <w:t xml:space="preserve">на проведение </w:t>
      </w:r>
      <w:r w:rsidR="00F17DE1" w:rsidRPr="00B44B96">
        <w:rPr>
          <w:sz w:val="22"/>
        </w:rPr>
        <w:t xml:space="preserve">государственной экспертизы </w:t>
      </w:r>
      <w:r w:rsidR="00F17DE1" w:rsidRPr="00B44B96">
        <w:rPr>
          <w:i/>
          <w:sz w:val="22"/>
        </w:rPr>
        <w:t>(</w:t>
      </w:r>
      <w:proofErr w:type="spellStart"/>
      <w:r w:rsidR="00F17DE1" w:rsidRPr="00B44B96">
        <w:rPr>
          <w:i/>
          <w:sz w:val="22"/>
        </w:rPr>
        <w:t>Главгосэкспертизы</w:t>
      </w:r>
      <w:proofErr w:type="spellEnd"/>
      <w:r w:rsidR="00F17DE1" w:rsidRPr="00B44B96">
        <w:rPr>
          <w:i/>
          <w:sz w:val="22"/>
        </w:rPr>
        <w:t>),</w:t>
      </w:r>
      <w:r w:rsidR="00F17DE1" w:rsidRPr="00B44B96">
        <w:rPr>
          <w:sz w:val="22"/>
        </w:rPr>
        <w:t xml:space="preserve"> </w:t>
      </w:r>
      <w:r w:rsidR="00F17DE1" w:rsidRPr="00B44B96">
        <w:rPr>
          <w:i/>
          <w:sz w:val="22"/>
        </w:rPr>
        <w:t>государственной экологической экспертизы, экспертизы промышленной безопасност</w:t>
      </w:r>
      <w:r w:rsidR="00DC3218" w:rsidRPr="00B44B96">
        <w:rPr>
          <w:i/>
          <w:sz w:val="22"/>
        </w:rPr>
        <w:t>и,</w:t>
      </w:r>
      <w:r w:rsidR="00DC3218" w:rsidRPr="00B44B96">
        <w:rPr>
          <w:sz w:val="22"/>
        </w:rPr>
        <w:t xml:space="preserve"> взимаемые соответствующими Согласующими органами.</w:t>
      </w:r>
    </w:p>
    <w:p w14:paraId="78EE6A60" w14:textId="3E1687CA" w:rsidR="005A68BF"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 xml:space="preserve">4.2. Оплата по Договору производится Заказчиком путем перечисления денежных средств на расчетный счет Подрядчика в течение </w:t>
      </w:r>
      <w:r w:rsidR="007F61FE">
        <w:rPr>
          <w:rFonts w:ascii="Verdana" w:hAnsi="Verdana"/>
          <w:color w:val="auto"/>
          <w:sz w:val="22"/>
          <w:szCs w:val="22"/>
        </w:rPr>
        <w:t>80</w:t>
      </w:r>
      <w:r w:rsidRPr="00B44B96">
        <w:rPr>
          <w:rFonts w:ascii="Verdana" w:hAnsi="Verdana"/>
          <w:color w:val="auto"/>
          <w:sz w:val="22"/>
          <w:szCs w:val="22"/>
        </w:rPr>
        <w:t xml:space="preserve"> (</w:t>
      </w:r>
      <w:r w:rsidR="007F61FE">
        <w:rPr>
          <w:rFonts w:ascii="Verdana" w:hAnsi="Verdana"/>
          <w:color w:val="auto"/>
          <w:sz w:val="22"/>
          <w:szCs w:val="22"/>
        </w:rPr>
        <w:t>восьмидесяти</w:t>
      </w:r>
      <w:r w:rsidRPr="00B44B96">
        <w:rPr>
          <w:rFonts w:ascii="Verdana" w:hAnsi="Verdana"/>
          <w:color w:val="auto"/>
          <w:sz w:val="22"/>
          <w:szCs w:val="22"/>
        </w:rPr>
        <w:t xml:space="preserve">) календарных дней после подписания </w:t>
      </w:r>
      <w:r w:rsidR="00E9282D" w:rsidRPr="00B44B96">
        <w:rPr>
          <w:rFonts w:ascii="Verdana" w:hAnsi="Verdana"/>
          <w:color w:val="auto"/>
          <w:sz w:val="22"/>
          <w:szCs w:val="22"/>
        </w:rPr>
        <w:t>С</w:t>
      </w:r>
      <w:r w:rsidRPr="00B44B96">
        <w:rPr>
          <w:rFonts w:ascii="Verdana" w:hAnsi="Verdana"/>
          <w:color w:val="auto"/>
          <w:sz w:val="22"/>
          <w:szCs w:val="22"/>
        </w:rPr>
        <w:t>торонами Акта сдачи-приемки выполненных работ по каждому этапу в соответствии с Календарным планом выполнения работ (Приложение № 2 к Договору)</w:t>
      </w:r>
      <w:r w:rsidR="005A68BF" w:rsidRPr="00B44B96">
        <w:rPr>
          <w:rFonts w:ascii="Verdana" w:hAnsi="Verdana"/>
          <w:color w:val="auto"/>
          <w:sz w:val="22"/>
          <w:szCs w:val="22"/>
        </w:rPr>
        <w:t xml:space="preserve"> </w:t>
      </w:r>
      <w:r w:rsidR="00577D03">
        <w:rPr>
          <w:rFonts w:ascii="Verdana" w:hAnsi="Verdana"/>
          <w:sz w:val="22"/>
          <w:szCs w:val="22"/>
        </w:rPr>
        <w:t>при наличии соответствующего счета-фактуры Подрядчика (если он подлежит выставлению согласно пункту 4.3 Договора)</w:t>
      </w:r>
      <w:r w:rsidRPr="00B44B96">
        <w:rPr>
          <w:rFonts w:ascii="Verdana" w:hAnsi="Verdana"/>
          <w:color w:val="auto"/>
          <w:sz w:val="22"/>
          <w:szCs w:val="22"/>
        </w:rPr>
        <w:t xml:space="preserve">. </w:t>
      </w:r>
      <w:r w:rsidR="005A68BF" w:rsidRPr="00B44B96">
        <w:rPr>
          <w:rFonts w:ascii="Verdana" w:hAnsi="Verdana"/>
          <w:color w:val="auto"/>
          <w:sz w:val="22"/>
          <w:szCs w:val="22"/>
        </w:rPr>
        <w:t xml:space="preserve">Заказчик производит оплату в размере 90 %, в том числе НДС, от стоимости, указанной в Акте сдачи-приемки выполненных работ по </w:t>
      </w:r>
      <w:r w:rsidR="005A68BF" w:rsidRPr="00B44B96">
        <w:rPr>
          <w:rFonts w:ascii="Verdana" w:hAnsi="Verdana"/>
          <w:color w:val="auto"/>
          <w:sz w:val="22"/>
          <w:szCs w:val="22"/>
        </w:rPr>
        <w:lastRenderedPageBreak/>
        <w:t>соответствующему этапу, подписанному Сторонами. Окончательный расчет по Договору осуществляется в соответствии с пунктами 4.</w:t>
      </w:r>
      <w:r w:rsidR="002D780B">
        <w:rPr>
          <w:rFonts w:ascii="Verdana" w:hAnsi="Verdana"/>
          <w:color w:val="auto"/>
          <w:sz w:val="22"/>
          <w:szCs w:val="22"/>
        </w:rPr>
        <w:t>6</w:t>
      </w:r>
      <w:r w:rsidR="005A68BF" w:rsidRPr="00B44B96">
        <w:rPr>
          <w:rFonts w:ascii="Verdana" w:hAnsi="Verdana"/>
          <w:color w:val="auto"/>
          <w:sz w:val="22"/>
          <w:szCs w:val="22"/>
        </w:rPr>
        <w:t>.</w:t>
      </w:r>
      <w:r w:rsidR="00D63BBC" w:rsidRPr="00B44B96">
        <w:rPr>
          <w:rFonts w:ascii="Verdana" w:hAnsi="Verdana"/>
          <w:color w:val="auto"/>
          <w:sz w:val="22"/>
          <w:szCs w:val="22"/>
        </w:rPr>
        <w:t>-4.</w:t>
      </w:r>
      <w:r w:rsidR="002D780B">
        <w:rPr>
          <w:rFonts w:ascii="Verdana" w:hAnsi="Verdana"/>
          <w:color w:val="auto"/>
          <w:sz w:val="22"/>
          <w:szCs w:val="22"/>
        </w:rPr>
        <w:t>9.</w:t>
      </w:r>
      <w:r w:rsidR="00B17DEE">
        <w:rPr>
          <w:rFonts w:ascii="Verdana" w:hAnsi="Verdana"/>
          <w:color w:val="auto"/>
          <w:sz w:val="22"/>
          <w:szCs w:val="22"/>
        </w:rPr>
        <w:t>, 4.11.</w:t>
      </w:r>
      <w:r w:rsidR="005A68BF" w:rsidRPr="00B44B96">
        <w:rPr>
          <w:rFonts w:ascii="Verdana" w:hAnsi="Verdana"/>
          <w:color w:val="auto"/>
          <w:sz w:val="22"/>
          <w:szCs w:val="22"/>
        </w:rPr>
        <w:t xml:space="preserve"> Договора.</w:t>
      </w:r>
    </w:p>
    <w:p w14:paraId="6FB0CECC" w14:textId="77777777" w:rsidR="00A26CE7" w:rsidRDefault="00A26CE7" w:rsidP="006A54AA">
      <w:pPr>
        <w:pStyle w:val="afb"/>
        <w:ind w:firstLine="567"/>
        <w:jc w:val="both"/>
        <w:rPr>
          <w:rFonts w:ascii="Verdana" w:hAnsi="Verdana"/>
          <w:i/>
          <w:sz w:val="22"/>
          <w:szCs w:val="22"/>
        </w:rPr>
      </w:pPr>
    </w:p>
    <w:p w14:paraId="6D73D5F0" w14:textId="72D12437" w:rsidR="006A54AA" w:rsidRPr="008B46E9" w:rsidRDefault="006A54AA" w:rsidP="006A54AA">
      <w:pPr>
        <w:pStyle w:val="afb"/>
        <w:ind w:firstLine="567"/>
        <w:jc w:val="both"/>
        <w:rPr>
          <w:rFonts w:ascii="Verdana" w:hAnsi="Verdana"/>
          <w:i/>
          <w:sz w:val="20"/>
        </w:rPr>
      </w:pPr>
      <w:r w:rsidRPr="008B46E9">
        <w:rPr>
          <w:rFonts w:ascii="Verdana" w:hAnsi="Verdana"/>
          <w:i/>
          <w:sz w:val="20"/>
        </w:rPr>
        <w:t>Редакция пункта 4.2 Договора в случае</w:t>
      </w:r>
      <w:r w:rsidR="00C947F0">
        <w:rPr>
          <w:rFonts w:ascii="Verdana" w:hAnsi="Verdana"/>
          <w:i/>
          <w:sz w:val="20"/>
        </w:rPr>
        <w:t>,</w:t>
      </w:r>
      <w:r w:rsidRPr="008B46E9">
        <w:rPr>
          <w:rFonts w:ascii="Verdana" w:hAnsi="Verdana"/>
          <w:i/>
          <w:sz w:val="20"/>
        </w:rPr>
        <w:t xml:space="preserve"> если по Договору предусмотрена авансовая оплата:</w:t>
      </w:r>
    </w:p>
    <w:p w14:paraId="0FE35C24" w14:textId="77777777" w:rsidR="006A54AA" w:rsidRPr="00EA5B17" w:rsidRDefault="006A54AA" w:rsidP="006A54AA">
      <w:pPr>
        <w:pStyle w:val="afb"/>
        <w:ind w:firstLine="567"/>
        <w:jc w:val="both"/>
        <w:rPr>
          <w:rFonts w:ascii="Verdana" w:hAnsi="Verdana"/>
          <w:b w:val="0"/>
          <w:i/>
          <w:sz w:val="22"/>
          <w:szCs w:val="22"/>
        </w:rPr>
      </w:pPr>
      <w:r>
        <w:rPr>
          <w:rFonts w:ascii="Verdana" w:hAnsi="Verdana"/>
          <w:b w:val="0"/>
          <w:i/>
          <w:sz w:val="22"/>
          <w:szCs w:val="22"/>
        </w:rPr>
        <w:t>4</w:t>
      </w:r>
      <w:r w:rsidRPr="00EA5B17">
        <w:rPr>
          <w:rFonts w:ascii="Verdana" w:hAnsi="Verdana"/>
          <w:b w:val="0"/>
          <w:i/>
          <w:sz w:val="22"/>
          <w:szCs w:val="22"/>
        </w:rPr>
        <w:t>.2. Заказчик производит оплату по Договору путем перечисления денежных средств на расчетный счет Подрядчика в следующем порядке:</w:t>
      </w:r>
    </w:p>
    <w:p w14:paraId="20527F9C" w14:textId="398CCBB6" w:rsidR="006A54AA" w:rsidRPr="00EA5B17" w:rsidRDefault="006A54AA" w:rsidP="006A54AA">
      <w:pPr>
        <w:pStyle w:val="afb"/>
        <w:ind w:firstLine="567"/>
        <w:jc w:val="both"/>
        <w:rPr>
          <w:rFonts w:ascii="Verdana" w:hAnsi="Verdana"/>
          <w:b w:val="0"/>
          <w:i/>
          <w:sz w:val="22"/>
          <w:szCs w:val="22"/>
        </w:rPr>
      </w:pPr>
      <w:r>
        <w:rPr>
          <w:rFonts w:ascii="Verdana" w:hAnsi="Verdana"/>
          <w:b w:val="0"/>
          <w:i/>
          <w:sz w:val="22"/>
          <w:szCs w:val="22"/>
        </w:rPr>
        <w:t>4</w:t>
      </w:r>
      <w:r w:rsidRPr="00EA5B17">
        <w:rPr>
          <w:rFonts w:ascii="Verdana" w:hAnsi="Verdana"/>
          <w:b w:val="0"/>
          <w:i/>
          <w:sz w:val="22"/>
          <w:szCs w:val="22"/>
        </w:rPr>
        <w:t xml:space="preserve">.2.1. Заказчик </w:t>
      </w:r>
      <w:r>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w:t>
      </w:r>
      <w:r w:rsidR="004D710D">
        <w:rPr>
          <w:rFonts w:ascii="Verdana" w:hAnsi="Verdana"/>
          <w:b w:val="0"/>
          <w:i/>
          <w:sz w:val="22"/>
          <w:szCs w:val="22"/>
        </w:rPr>
        <w:t xml:space="preserve">кроме того </w:t>
      </w:r>
      <w:r w:rsidRPr="00EA5B17">
        <w:rPr>
          <w:rFonts w:ascii="Verdana" w:hAnsi="Verdana"/>
          <w:b w:val="0"/>
          <w:i/>
          <w:sz w:val="22"/>
          <w:szCs w:val="22"/>
        </w:rPr>
        <w:t xml:space="preserve">НДС </w:t>
      </w:r>
      <w:r w:rsidR="004D710D">
        <w:rPr>
          <w:rFonts w:ascii="Verdana" w:hAnsi="Verdana"/>
          <w:b w:val="0"/>
          <w:i/>
          <w:sz w:val="22"/>
          <w:szCs w:val="22"/>
        </w:rPr>
        <w:t>по ставке, установленной Налоговым кодексом Российской Федерации</w:t>
      </w:r>
      <w:r w:rsidRPr="00EA5B17">
        <w:rPr>
          <w:rFonts w:ascii="Verdana" w:hAnsi="Verdana"/>
          <w:b w:val="0"/>
          <w:i/>
          <w:sz w:val="22"/>
          <w:szCs w:val="22"/>
        </w:rPr>
        <w:t xml:space="preserve">, </w:t>
      </w:r>
      <w:r>
        <w:rPr>
          <w:rFonts w:ascii="Verdana" w:hAnsi="Verdana"/>
          <w:b w:val="0"/>
          <w:i/>
          <w:sz w:val="22"/>
          <w:szCs w:val="22"/>
        </w:rPr>
        <w:t>что составляет (_____</w:t>
      </w:r>
      <w:r w:rsidRPr="00EA5B17">
        <w:rPr>
          <w:rFonts w:ascii="Verdana" w:hAnsi="Verdana"/>
          <w:b w:val="0"/>
          <w:i/>
          <w:sz w:val="22"/>
          <w:szCs w:val="22"/>
        </w:rPr>
        <w:t>__</w:t>
      </w:r>
      <w:r>
        <w:rPr>
          <w:rFonts w:ascii="Verdana" w:hAnsi="Verdana"/>
          <w:b w:val="0"/>
          <w:i/>
          <w:sz w:val="22"/>
          <w:szCs w:val="22"/>
        </w:rPr>
        <w:t>)</w:t>
      </w:r>
      <w:r w:rsidR="002D780B">
        <w:rPr>
          <w:rFonts w:ascii="Verdana" w:hAnsi="Verdana"/>
          <w:b w:val="0"/>
          <w:i/>
          <w:sz w:val="22"/>
          <w:szCs w:val="22"/>
        </w:rPr>
        <w:t xml:space="preserve"> </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Подрядчиком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04552226" w14:textId="77777777" w:rsidR="00A26CE7" w:rsidRDefault="00A26CE7" w:rsidP="006A54AA">
      <w:pPr>
        <w:ind w:firstLine="567"/>
        <w:jc w:val="both"/>
        <w:rPr>
          <w:rFonts w:ascii="Verdana" w:hAnsi="Verdana"/>
          <w:b/>
          <w:i/>
          <w:sz w:val="22"/>
          <w:szCs w:val="22"/>
        </w:rPr>
      </w:pPr>
    </w:p>
    <w:p w14:paraId="17F655CC" w14:textId="2974E3D5" w:rsidR="006A54AA" w:rsidRPr="008B46E9" w:rsidRDefault="00A26CE7" w:rsidP="006A54AA">
      <w:pPr>
        <w:ind w:firstLine="567"/>
        <w:jc w:val="both"/>
        <w:rPr>
          <w:rFonts w:ascii="Verdana" w:hAnsi="Verdana"/>
          <w:b/>
          <w:i/>
          <w:sz w:val="20"/>
          <w:szCs w:val="20"/>
        </w:rPr>
      </w:pPr>
      <w:r w:rsidRPr="008B46E9">
        <w:rPr>
          <w:rFonts w:ascii="Verdana" w:hAnsi="Verdana"/>
          <w:b/>
          <w:i/>
          <w:sz w:val="20"/>
          <w:szCs w:val="20"/>
        </w:rPr>
        <w:t>Е</w:t>
      </w:r>
      <w:r w:rsidR="006A54AA" w:rsidRPr="008B46E9">
        <w:rPr>
          <w:rFonts w:ascii="Verdana" w:hAnsi="Verdana"/>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4.2.1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510BAF05" w14:textId="77777777" w:rsidR="00A26CE7" w:rsidRDefault="00A26CE7" w:rsidP="006A54AA">
      <w:pPr>
        <w:ind w:firstLine="567"/>
        <w:jc w:val="both"/>
        <w:rPr>
          <w:rFonts w:ascii="Verdana" w:hAnsi="Verdana"/>
          <w:b/>
          <w:i/>
          <w:sz w:val="22"/>
          <w:szCs w:val="22"/>
        </w:rPr>
      </w:pPr>
    </w:p>
    <w:p w14:paraId="60462995" w14:textId="7B8C34AD" w:rsidR="006A54AA" w:rsidRDefault="006A54AA" w:rsidP="006A54AA">
      <w:pPr>
        <w:pStyle w:val="afb"/>
        <w:ind w:firstLine="567"/>
        <w:jc w:val="both"/>
        <w:rPr>
          <w:rFonts w:ascii="Verdana" w:hAnsi="Verdana"/>
          <w:b w:val="0"/>
          <w:i/>
          <w:sz w:val="22"/>
          <w:szCs w:val="22"/>
        </w:rPr>
      </w:pPr>
      <w:r>
        <w:rPr>
          <w:rFonts w:ascii="Verdana" w:hAnsi="Verdana"/>
          <w:b w:val="0"/>
          <w:i/>
          <w:sz w:val="22"/>
          <w:szCs w:val="22"/>
        </w:rPr>
        <w:t>4</w:t>
      </w:r>
      <w:r w:rsidRPr="002C1F6B">
        <w:rPr>
          <w:rFonts w:ascii="Verdana" w:hAnsi="Verdana"/>
          <w:b w:val="0"/>
          <w:i/>
          <w:sz w:val="22"/>
          <w:szCs w:val="22"/>
        </w:rPr>
        <w:t xml:space="preserve">.2.2. Заказчик выплачивает Подрядчику </w:t>
      </w:r>
      <w:r>
        <w:rPr>
          <w:rFonts w:ascii="Verdana" w:hAnsi="Verdana"/>
          <w:b w:val="0"/>
          <w:i/>
          <w:sz w:val="22"/>
          <w:szCs w:val="22"/>
        </w:rPr>
        <w:t>(___)</w:t>
      </w:r>
      <w:r w:rsidR="002D780B">
        <w:rPr>
          <w:rFonts w:ascii="Verdana" w:hAnsi="Verdana"/>
          <w:b w:val="0"/>
          <w:i/>
          <w:sz w:val="22"/>
          <w:szCs w:val="22"/>
        </w:rPr>
        <w:t xml:space="preserve">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Акте сдачи-приемки выполненных работ, подписанно</w:t>
      </w:r>
      <w:r w:rsidR="00577D03">
        <w:rPr>
          <w:rFonts w:ascii="Verdana" w:hAnsi="Verdana"/>
          <w:b w:val="0"/>
          <w:i/>
          <w:sz w:val="22"/>
          <w:szCs w:val="22"/>
        </w:rPr>
        <w:t>м</w:t>
      </w:r>
      <w:r w:rsidRPr="00B87A3B">
        <w:rPr>
          <w:rFonts w:ascii="Verdana" w:hAnsi="Verdana"/>
          <w:b w:val="0"/>
          <w:i/>
          <w:sz w:val="22"/>
          <w:szCs w:val="22"/>
        </w:rPr>
        <w:t xml:space="preserve">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Акта сдачи-приемки выполненных работ при наличи</w:t>
      </w:r>
      <w:r w:rsidR="00577D03">
        <w:rPr>
          <w:rFonts w:ascii="Verdana" w:hAnsi="Verdana"/>
          <w:b w:val="0"/>
          <w:i/>
          <w:sz w:val="22"/>
          <w:szCs w:val="22"/>
        </w:rPr>
        <w:t>и</w:t>
      </w:r>
      <w:r w:rsidRPr="002C1F6B">
        <w:rPr>
          <w:rFonts w:ascii="Verdana" w:hAnsi="Verdana"/>
          <w:b w:val="0"/>
          <w:i/>
          <w:sz w:val="22"/>
          <w:szCs w:val="22"/>
        </w:rPr>
        <w:t xml:space="preserve"> соответствующего счета-фактуры Подрядчика</w:t>
      </w:r>
      <w:r w:rsidR="00577D03">
        <w:rPr>
          <w:rFonts w:ascii="Verdana" w:hAnsi="Verdana"/>
          <w:b w:val="0"/>
          <w:i/>
          <w:sz w:val="22"/>
          <w:szCs w:val="22"/>
        </w:rPr>
        <w:t xml:space="preserve"> </w:t>
      </w:r>
      <w:r w:rsidR="00577D03" w:rsidRPr="00140959">
        <w:rPr>
          <w:rFonts w:ascii="Verdana" w:hAnsi="Verdana"/>
          <w:b w:val="0"/>
          <w:i/>
          <w:sz w:val="22"/>
          <w:szCs w:val="22"/>
        </w:rPr>
        <w:t xml:space="preserve">(если он подлежит выставлению согласно пункту </w:t>
      </w:r>
      <w:r w:rsidR="00577D03">
        <w:rPr>
          <w:rFonts w:ascii="Verdana" w:hAnsi="Verdana"/>
          <w:b w:val="0"/>
          <w:i/>
          <w:sz w:val="22"/>
          <w:szCs w:val="22"/>
        </w:rPr>
        <w:t>4</w:t>
      </w:r>
      <w:r w:rsidR="00577D03" w:rsidRPr="00140959">
        <w:rPr>
          <w:rFonts w:ascii="Verdana" w:hAnsi="Verdana"/>
          <w:b w:val="0"/>
          <w:i/>
          <w:sz w:val="22"/>
          <w:szCs w:val="22"/>
        </w:rPr>
        <w:t>.3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sidR="008B46E9">
        <w:rPr>
          <w:rFonts w:ascii="Verdana" w:hAnsi="Verdana"/>
          <w:b w:val="0"/>
          <w:i/>
          <w:sz w:val="22"/>
          <w:szCs w:val="22"/>
        </w:rPr>
        <w:t>_</w:t>
      </w:r>
      <w:r w:rsidRPr="00EA5B17">
        <w:rPr>
          <w:rFonts w:ascii="Verdana" w:hAnsi="Verdana"/>
          <w:b w:val="0"/>
          <w:i/>
          <w:sz w:val="22"/>
          <w:szCs w:val="22"/>
        </w:rPr>
        <w:t>__</w:t>
      </w:r>
      <w:r>
        <w:rPr>
          <w:rFonts w:ascii="Verdana" w:hAnsi="Verdana"/>
          <w:b w:val="0"/>
          <w:i/>
          <w:sz w:val="22"/>
          <w:szCs w:val="22"/>
        </w:rPr>
        <w:t>)</w:t>
      </w:r>
      <w:r w:rsidR="002D780B">
        <w:rPr>
          <w:rFonts w:ascii="Verdana" w:hAnsi="Verdana"/>
          <w:b w:val="0"/>
          <w:i/>
          <w:sz w:val="22"/>
          <w:szCs w:val="22"/>
        </w:rPr>
        <w:t xml:space="preserve">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w:t>
      </w:r>
      <w:r w:rsidR="00F44F32">
        <w:rPr>
          <w:rFonts w:ascii="Verdana" w:hAnsi="Verdana"/>
          <w:b w:val="0"/>
          <w:i/>
          <w:sz w:val="22"/>
          <w:szCs w:val="22"/>
        </w:rPr>
        <w:t>4</w:t>
      </w:r>
      <w:r w:rsidRPr="002C1F6B">
        <w:rPr>
          <w:rFonts w:ascii="Verdana" w:hAnsi="Verdana"/>
          <w:b w:val="0"/>
          <w:i/>
          <w:sz w:val="22"/>
          <w:szCs w:val="22"/>
        </w:rPr>
        <w:t>.2.1 Договора).</w:t>
      </w:r>
      <w:r>
        <w:rPr>
          <w:rFonts w:ascii="Verdana" w:hAnsi="Verdana"/>
          <w:b w:val="0"/>
          <w:i/>
          <w:sz w:val="22"/>
          <w:szCs w:val="22"/>
        </w:rPr>
        <w:t xml:space="preserve"> </w:t>
      </w:r>
    </w:p>
    <w:p w14:paraId="7EB614FD" w14:textId="15110F72" w:rsidR="006A54AA" w:rsidRPr="00B87A3B" w:rsidRDefault="006A54AA" w:rsidP="006A54AA">
      <w:pPr>
        <w:pStyle w:val="afb"/>
        <w:ind w:firstLine="567"/>
        <w:jc w:val="both"/>
        <w:rPr>
          <w:rFonts w:ascii="Verdana" w:hAnsi="Verdana"/>
          <w:b w:val="0"/>
          <w:i/>
          <w:sz w:val="22"/>
          <w:szCs w:val="22"/>
        </w:rPr>
      </w:pPr>
      <w:r>
        <w:rPr>
          <w:rFonts w:ascii="Verdana" w:hAnsi="Verdana"/>
          <w:b w:val="0"/>
          <w:i/>
          <w:sz w:val="22"/>
          <w:szCs w:val="22"/>
        </w:rPr>
        <w:t xml:space="preserve">4.2.3. </w:t>
      </w:r>
      <w:r w:rsidRPr="00B87A3B">
        <w:rPr>
          <w:rFonts w:ascii="Verdana" w:hAnsi="Verdana"/>
          <w:b w:val="0"/>
          <w:i/>
          <w:sz w:val="22"/>
          <w:szCs w:val="22"/>
        </w:rPr>
        <w:t xml:space="preserve">Окончательный расчет по Договору осуществляется в соответствии с пунктами </w:t>
      </w:r>
      <w:r>
        <w:rPr>
          <w:rFonts w:ascii="Verdana" w:hAnsi="Verdana"/>
          <w:b w:val="0"/>
          <w:i/>
          <w:sz w:val="22"/>
          <w:szCs w:val="22"/>
        </w:rPr>
        <w:t>4</w:t>
      </w:r>
      <w:r w:rsidRPr="00B87A3B">
        <w:rPr>
          <w:rFonts w:ascii="Verdana" w:hAnsi="Verdana"/>
          <w:b w:val="0"/>
          <w:i/>
          <w:sz w:val="22"/>
          <w:szCs w:val="22"/>
        </w:rPr>
        <w:t>.</w:t>
      </w:r>
      <w:r w:rsidR="002D780B">
        <w:rPr>
          <w:rFonts w:ascii="Verdana" w:hAnsi="Verdana"/>
          <w:b w:val="0"/>
          <w:i/>
          <w:sz w:val="22"/>
          <w:szCs w:val="22"/>
        </w:rPr>
        <w:t>6</w:t>
      </w:r>
      <w:r w:rsidRPr="00B87A3B">
        <w:rPr>
          <w:rFonts w:ascii="Verdana" w:hAnsi="Verdana"/>
          <w:b w:val="0"/>
          <w:i/>
          <w:sz w:val="22"/>
          <w:szCs w:val="22"/>
        </w:rPr>
        <w:t>.-</w:t>
      </w:r>
      <w:r>
        <w:rPr>
          <w:rFonts w:ascii="Verdana" w:hAnsi="Verdana"/>
          <w:b w:val="0"/>
          <w:i/>
          <w:sz w:val="22"/>
          <w:szCs w:val="22"/>
        </w:rPr>
        <w:t>4</w:t>
      </w:r>
      <w:r w:rsidRPr="00B87A3B">
        <w:rPr>
          <w:rFonts w:ascii="Verdana" w:hAnsi="Verdana"/>
          <w:b w:val="0"/>
          <w:i/>
          <w:sz w:val="22"/>
          <w:szCs w:val="22"/>
        </w:rPr>
        <w:t>.9.</w:t>
      </w:r>
      <w:r w:rsidR="00B17DEE">
        <w:rPr>
          <w:rFonts w:ascii="Verdana" w:hAnsi="Verdana"/>
          <w:b w:val="0"/>
          <w:i/>
          <w:sz w:val="22"/>
          <w:szCs w:val="22"/>
        </w:rPr>
        <w:t>, 4.11.</w:t>
      </w:r>
      <w:r w:rsidRPr="00B87A3B">
        <w:rPr>
          <w:rFonts w:ascii="Verdana" w:hAnsi="Verdana"/>
          <w:b w:val="0"/>
          <w:i/>
          <w:sz w:val="22"/>
          <w:szCs w:val="22"/>
        </w:rPr>
        <w:t xml:space="preserve"> Договора.</w:t>
      </w:r>
    </w:p>
    <w:p w14:paraId="2A502247" w14:textId="5244965A" w:rsidR="00896B63" w:rsidRDefault="00797E2B" w:rsidP="00896B63">
      <w:pPr>
        <w:pStyle w:val="afd"/>
        <w:ind w:firstLine="567"/>
        <w:rPr>
          <w:rFonts w:ascii="Verdana" w:hAnsi="Verdana"/>
          <w:bCs/>
          <w:iCs/>
          <w:sz w:val="22"/>
          <w:szCs w:val="22"/>
        </w:rPr>
      </w:pPr>
      <w:r w:rsidRPr="00B44B96">
        <w:rPr>
          <w:rFonts w:ascii="Verdana" w:hAnsi="Verdana"/>
          <w:bCs/>
          <w:iCs/>
          <w:sz w:val="22"/>
          <w:szCs w:val="22"/>
        </w:rPr>
        <w:t>4.</w:t>
      </w:r>
      <w:r w:rsidR="005C5506">
        <w:rPr>
          <w:rFonts w:ascii="Verdana" w:hAnsi="Verdana"/>
          <w:bCs/>
          <w:iCs/>
          <w:sz w:val="22"/>
          <w:szCs w:val="22"/>
        </w:rPr>
        <w:t>3</w:t>
      </w:r>
      <w:r w:rsidRPr="00B44B96">
        <w:rPr>
          <w:rFonts w:ascii="Verdana" w:hAnsi="Verdana"/>
          <w:bCs/>
          <w:iCs/>
          <w:sz w:val="22"/>
          <w:szCs w:val="22"/>
        </w:rPr>
        <w:t>.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r w:rsidR="00577D03">
        <w:rPr>
          <w:rFonts w:ascii="Verdana" w:hAnsi="Verdana"/>
          <w:bCs/>
          <w:iCs/>
          <w:sz w:val="22"/>
          <w:szCs w:val="22"/>
        </w:rPr>
        <w:t xml:space="preserve"> </w:t>
      </w:r>
      <w:r w:rsidR="00577D03">
        <w:rPr>
          <w:rFonts w:ascii="Verdana" w:hAnsi="Verdana"/>
          <w:sz w:val="22"/>
          <w:szCs w:val="22"/>
        </w:rPr>
        <w:t>Положения настоящего пункта Договора и пунктов 4.4. - 4.5.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5F3FB4B7" w14:textId="77777777" w:rsidR="005C5506" w:rsidRDefault="005C5506" w:rsidP="005C5506">
      <w:pPr>
        <w:pStyle w:val="afb"/>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443C3F">
        <w:rPr>
          <w:rFonts w:ascii="Verdana" w:hAnsi="Verdana"/>
          <w:b w:val="0"/>
          <w:sz w:val="22"/>
          <w:szCs w:val="22"/>
        </w:rPr>
        <w:t>Акт</w:t>
      </w:r>
      <w:r>
        <w:rPr>
          <w:rFonts w:ascii="Verdana" w:hAnsi="Verdana"/>
          <w:b w:val="0"/>
          <w:sz w:val="22"/>
          <w:szCs w:val="22"/>
        </w:rPr>
        <w:t>ами</w:t>
      </w:r>
      <w:r w:rsidRPr="00443C3F">
        <w:rPr>
          <w:rFonts w:ascii="Verdana" w:hAnsi="Verdana"/>
          <w:b w:val="0"/>
          <w:sz w:val="22"/>
          <w:szCs w:val="22"/>
        </w:rPr>
        <w:t xml:space="preserve"> сдачи-</w:t>
      </w:r>
      <w:r>
        <w:rPr>
          <w:rFonts w:ascii="Verdana" w:hAnsi="Verdana"/>
          <w:b w:val="0"/>
          <w:sz w:val="22"/>
          <w:szCs w:val="22"/>
        </w:rPr>
        <w:t>приемки выполненных работ.</w:t>
      </w:r>
    </w:p>
    <w:p w14:paraId="2A04AFCA" w14:textId="5C67587A" w:rsidR="005C5506" w:rsidRPr="00C947F0" w:rsidRDefault="005C5506" w:rsidP="005C5506">
      <w:pPr>
        <w:pStyle w:val="afb"/>
        <w:ind w:firstLine="567"/>
        <w:jc w:val="both"/>
        <w:rPr>
          <w:rFonts w:ascii="Verdana" w:hAnsi="Verdana"/>
          <w:bCs/>
          <w:i/>
          <w:iCs/>
          <w:sz w:val="22"/>
          <w:szCs w:val="22"/>
        </w:rPr>
      </w:pPr>
      <w:r w:rsidRPr="00C947F0">
        <w:rPr>
          <w:rFonts w:ascii="Verdana" w:hAnsi="Verdana"/>
          <w:b w:val="0"/>
          <w:i/>
          <w:sz w:val="22"/>
          <w:szCs w:val="22"/>
        </w:rPr>
        <w:t>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w:t>
      </w:r>
    </w:p>
    <w:p w14:paraId="10D8B406" w14:textId="3ED6F07A" w:rsidR="00896B63" w:rsidRPr="00B44B96" w:rsidRDefault="00797E2B" w:rsidP="00896B63">
      <w:pPr>
        <w:pStyle w:val="afb"/>
        <w:ind w:firstLine="567"/>
        <w:jc w:val="both"/>
        <w:rPr>
          <w:rFonts w:ascii="Verdana" w:hAnsi="Verdana"/>
          <w:b w:val="0"/>
          <w:sz w:val="22"/>
          <w:szCs w:val="22"/>
        </w:rPr>
      </w:pPr>
      <w:r w:rsidRPr="00B44B96">
        <w:rPr>
          <w:rFonts w:ascii="Verdana" w:hAnsi="Verdana"/>
          <w:b w:val="0"/>
          <w:sz w:val="22"/>
          <w:szCs w:val="22"/>
        </w:rPr>
        <w:t>4.</w:t>
      </w:r>
      <w:r w:rsidR="005C5506">
        <w:rPr>
          <w:rFonts w:ascii="Verdana" w:hAnsi="Verdana"/>
          <w:b w:val="0"/>
          <w:sz w:val="22"/>
          <w:szCs w:val="22"/>
        </w:rPr>
        <w:t>4</w:t>
      </w:r>
      <w:r w:rsidRPr="00B44B96">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47F0346" w14:textId="56D44618" w:rsidR="00896B63" w:rsidRPr="00B44B96" w:rsidRDefault="00797E2B" w:rsidP="00896B63">
      <w:pPr>
        <w:pStyle w:val="afb"/>
        <w:ind w:firstLine="567"/>
        <w:jc w:val="both"/>
        <w:rPr>
          <w:rFonts w:ascii="Verdana" w:hAnsi="Verdana"/>
          <w:b w:val="0"/>
          <w:sz w:val="22"/>
          <w:szCs w:val="22"/>
        </w:rPr>
      </w:pPr>
      <w:r w:rsidRPr="00B44B96">
        <w:rPr>
          <w:rFonts w:ascii="Verdana" w:hAnsi="Verdana"/>
          <w:b w:val="0"/>
          <w:sz w:val="22"/>
          <w:szCs w:val="22"/>
        </w:rPr>
        <w:t>4.</w:t>
      </w:r>
      <w:r w:rsidR="005C5506">
        <w:rPr>
          <w:rFonts w:ascii="Verdana" w:hAnsi="Verdana"/>
          <w:b w:val="0"/>
          <w:sz w:val="22"/>
          <w:szCs w:val="22"/>
        </w:rPr>
        <w:t>5</w:t>
      </w:r>
      <w:r w:rsidRPr="00B44B96">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77AD7E00" w14:textId="77777777" w:rsidR="00896B63" w:rsidRPr="00B44B96" w:rsidRDefault="00797E2B" w:rsidP="00896B63">
      <w:pPr>
        <w:pStyle w:val="afb"/>
        <w:ind w:firstLine="567"/>
        <w:jc w:val="both"/>
        <w:rPr>
          <w:rFonts w:ascii="Verdana" w:hAnsi="Verdana"/>
          <w:b w:val="0"/>
          <w:sz w:val="22"/>
          <w:szCs w:val="22"/>
        </w:rPr>
      </w:pPr>
      <w:r w:rsidRPr="00B44B96">
        <w:rPr>
          <w:rFonts w:ascii="Verdana" w:hAnsi="Verdana"/>
          <w:b w:val="0"/>
          <w:sz w:val="22"/>
          <w:szCs w:val="22"/>
        </w:rPr>
        <w:t>На указанную сумму начисляются проценты в соответствии с требованиями пункта 2 статьи 1107 ГК РФ.</w:t>
      </w:r>
    </w:p>
    <w:p w14:paraId="55C7C394" w14:textId="2891F564" w:rsidR="00896B63" w:rsidRPr="00B44B96" w:rsidRDefault="00797E2B" w:rsidP="00896B63">
      <w:pPr>
        <w:pStyle w:val="afd"/>
        <w:ind w:firstLine="567"/>
        <w:rPr>
          <w:rFonts w:ascii="Verdana" w:hAnsi="Verdana"/>
          <w:bCs/>
          <w:iCs/>
          <w:sz w:val="22"/>
          <w:szCs w:val="22"/>
        </w:rPr>
      </w:pPr>
      <w:r w:rsidRPr="00B44B96">
        <w:rPr>
          <w:rFonts w:ascii="Verdana" w:hAnsi="Verdana"/>
          <w:bCs/>
          <w:iCs/>
          <w:sz w:val="22"/>
          <w:szCs w:val="22"/>
        </w:rPr>
        <w:lastRenderedPageBreak/>
        <w:t>4.</w:t>
      </w:r>
      <w:r w:rsidR="00F44F32">
        <w:rPr>
          <w:rFonts w:ascii="Verdana" w:hAnsi="Verdana"/>
          <w:bCs/>
          <w:iCs/>
          <w:sz w:val="22"/>
          <w:szCs w:val="22"/>
        </w:rPr>
        <w:t>6</w:t>
      </w:r>
      <w:r w:rsidRPr="00B44B96">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w:t>
      </w:r>
      <w:r w:rsidR="00585FD2" w:rsidRPr="00B44B96">
        <w:rPr>
          <w:rFonts w:ascii="Verdana" w:hAnsi="Verdana"/>
          <w:bCs/>
          <w:iCs/>
          <w:sz w:val="22"/>
          <w:szCs w:val="22"/>
        </w:rPr>
        <w:t>ом числе</w:t>
      </w:r>
      <w:r w:rsidRPr="00B44B96">
        <w:rPr>
          <w:rFonts w:ascii="Verdana" w:hAnsi="Verdana"/>
          <w:bCs/>
          <w:iCs/>
          <w:sz w:val="22"/>
          <w:szCs w:val="22"/>
        </w:rPr>
        <w:t xml:space="preserve"> НДС, от стоимости работ по Договору, причитающейся к выплате Подрядчику, согласно подписанных </w:t>
      </w:r>
      <w:r w:rsidR="00E9282D" w:rsidRPr="00B44B96">
        <w:rPr>
          <w:rFonts w:ascii="Verdana" w:hAnsi="Verdana"/>
          <w:bCs/>
          <w:iCs/>
          <w:sz w:val="22"/>
          <w:szCs w:val="22"/>
        </w:rPr>
        <w:t>С</w:t>
      </w:r>
      <w:r w:rsidRPr="00B44B96">
        <w:rPr>
          <w:rFonts w:ascii="Verdana" w:hAnsi="Verdana"/>
          <w:bCs/>
          <w:iCs/>
          <w:sz w:val="22"/>
          <w:szCs w:val="22"/>
        </w:rPr>
        <w:t xml:space="preserve">торонами Актов сдачи-приемки выполненных работ </w:t>
      </w:r>
      <w:r w:rsidR="00585FD2" w:rsidRPr="00B44B96">
        <w:rPr>
          <w:rFonts w:ascii="Verdana" w:hAnsi="Verdana"/>
          <w:bCs/>
          <w:iCs/>
          <w:sz w:val="22"/>
          <w:szCs w:val="22"/>
        </w:rPr>
        <w:t>(</w:t>
      </w:r>
      <w:r w:rsidRPr="00B44B96">
        <w:rPr>
          <w:rFonts w:ascii="Verdana" w:hAnsi="Verdana"/>
          <w:bCs/>
          <w:iCs/>
          <w:sz w:val="22"/>
          <w:szCs w:val="22"/>
        </w:rPr>
        <w:t>далее – «гарантийные удержания»</w:t>
      </w:r>
      <w:r w:rsidR="00585FD2" w:rsidRPr="00B44B96">
        <w:rPr>
          <w:rFonts w:ascii="Verdana" w:hAnsi="Verdana"/>
          <w:bCs/>
          <w:iCs/>
          <w:sz w:val="22"/>
          <w:szCs w:val="22"/>
        </w:rPr>
        <w:t>)</w:t>
      </w:r>
      <w:r w:rsidRPr="00B44B96">
        <w:rPr>
          <w:rFonts w:ascii="Verdana" w:hAnsi="Verdana"/>
          <w:bCs/>
          <w:iCs/>
          <w:sz w:val="22"/>
          <w:szCs w:val="22"/>
        </w:rPr>
        <w:t>.</w:t>
      </w:r>
    </w:p>
    <w:p w14:paraId="6BA6EF16" w14:textId="77777777" w:rsidR="00896B63" w:rsidRPr="00B44B96" w:rsidRDefault="00797E2B" w:rsidP="00896B63">
      <w:pPr>
        <w:shd w:val="clear" w:color="auto" w:fill="FFFFFF"/>
        <w:ind w:firstLine="567"/>
        <w:jc w:val="both"/>
        <w:rPr>
          <w:rFonts w:ascii="Verdana" w:hAnsi="Verdana"/>
          <w:color w:val="auto"/>
          <w:sz w:val="22"/>
          <w:szCs w:val="22"/>
        </w:rPr>
      </w:pPr>
      <w:r w:rsidRPr="00B44B96">
        <w:rPr>
          <w:rFonts w:ascii="Verdana" w:hAnsi="Verdana"/>
          <w:color w:val="auto"/>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E2F1586" w14:textId="027FBBAC" w:rsidR="00896B63" w:rsidRPr="00B44B96" w:rsidRDefault="00797E2B" w:rsidP="00896B63">
      <w:pPr>
        <w:shd w:val="clear" w:color="auto" w:fill="FFFFFF"/>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7</w:t>
      </w:r>
      <w:r w:rsidRPr="00B44B96">
        <w:rPr>
          <w:rFonts w:ascii="Verdana" w:hAnsi="Verdana"/>
          <w:color w:val="auto"/>
          <w:sz w:val="22"/>
          <w:szCs w:val="22"/>
        </w:rPr>
        <w:t xml:space="preserve">. В случае надлежащего исполнения Подрядчиком </w:t>
      </w:r>
      <w:r w:rsidR="00296172">
        <w:rPr>
          <w:rFonts w:ascii="Verdana" w:hAnsi="Verdana"/>
          <w:color w:val="auto"/>
          <w:sz w:val="22"/>
          <w:szCs w:val="22"/>
        </w:rPr>
        <w:t xml:space="preserve">всех </w:t>
      </w:r>
      <w:r w:rsidRPr="00B44B96">
        <w:rPr>
          <w:rFonts w:ascii="Verdana" w:hAnsi="Verdana"/>
          <w:color w:val="auto"/>
          <w:sz w:val="22"/>
          <w:szCs w:val="22"/>
        </w:rPr>
        <w:t xml:space="preserve">обязательств по Договору гарантийные удержания выплачиваются Заказчиком в полном объеме Подрядчику в течение </w:t>
      </w:r>
      <w:r w:rsidR="007F61FE">
        <w:rPr>
          <w:rFonts w:ascii="Verdana" w:hAnsi="Verdana"/>
          <w:color w:val="auto"/>
          <w:sz w:val="22"/>
          <w:szCs w:val="22"/>
        </w:rPr>
        <w:t>80</w:t>
      </w:r>
      <w:r w:rsidRPr="00B44B96">
        <w:rPr>
          <w:rFonts w:ascii="Verdana" w:hAnsi="Verdana"/>
          <w:color w:val="auto"/>
          <w:sz w:val="22"/>
          <w:szCs w:val="22"/>
        </w:rPr>
        <w:t xml:space="preserve"> (</w:t>
      </w:r>
      <w:r w:rsidR="007F61FE">
        <w:rPr>
          <w:rFonts w:ascii="Verdana" w:hAnsi="Verdana"/>
          <w:color w:val="auto"/>
          <w:sz w:val="22"/>
          <w:szCs w:val="22"/>
        </w:rPr>
        <w:t>восьмидесяти</w:t>
      </w:r>
      <w:r w:rsidRPr="00B44B96">
        <w:rPr>
          <w:rFonts w:ascii="Verdana" w:hAnsi="Verdana"/>
          <w:color w:val="auto"/>
          <w:sz w:val="22"/>
          <w:szCs w:val="22"/>
        </w:rPr>
        <w:t>) календарных дней с момента приемки работ Заказчиком в полном объеме и подписания Заказчиком Итогового акта сдачи-приемки выполненных работ (пункт 3.2. Договора).</w:t>
      </w:r>
    </w:p>
    <w:p w14:paraId="6F59C3AB" w14:textId="678F5EA4" w:rsidR="00296172" w:rsidRDefault="00296172" w:rsidP="00296172">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BF5E8B">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1B4590D" w14:textId="77777777" w:rsidR="00296172" w:rsidRPr="00C75132" w:rsidRDefault="00296172" w:rsidP="00296172">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807C95">
        <w:rPr>
          <w:rFonts w:ascii="Verdana" w:hAnsi="Verdana"/>
          <w:sz w:val="22"/>
          <w:szCs w:val="22"/>
        </w:rPr>
        <w:t>9</w:t>
      </w:r>
      <w:r>
        <w:rPr>
          <w:rFonts w:ascii="Verdana" w:hAnsi="Verdana"/>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EC93125" w14:textId="794F6DC1"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8</w:t>
      </w:r>
      <w:r w:rsidRPr="00B44B96">
        <w:rPr>
          <w:rFonts w:ascii="Verdana" w:hAnsi="Verdana"/>
          <w:color w:val="auto"/>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6F4815" w14:textId="4CABC673"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8</w:t>
      </w:r>
      <w:r w:rsidRPr="00B44B96">
        <w:rPr>
          <w:rFonts w:ascii="Verdana" w:hAnsi="Verdana"/>
          <w:color w:val="auto"/>
          <w:sz w:val="22"/>
          <w:szCs w:val="22"/>
        </w:rPr>
        <w:t xml:space="preserve">.1. требования об уплате неустоек, </w:t>
      </w:r>
      <w:r w:rsidR="00BF5E8B">
        <w:rPr>
          <w:rFonts w:ascii="Verdana" w:hAnsi="Verdana"/>
          <w:color w:val="auto"/>
          <w:sz w:val="22"/>
          <w:szCs w:val="22"/>
        </w:rPr>
        <w:t>штрафов</w:t>
      </w:r>
      <w:r w:rsidR="00C83830">
        <w:rPr>
          <w:rFonts w:ascii="Verdana" w:hAnsi="Verdana"/>
          <w:color w:val="auto"/>
          <w:sz w:val="22"/>
          <w:szCs w:val="22"/>
        </w:rPr>
        <w:t>,</w:t>
      </w:r>
      <w:r w:rsidR="00BF5E8B">
        <w:rPr>
          <w:rFonts w:ascii="Verdana" w:hAnsi="Verdana"/>
          <w:color w:val="auto"/>
          <w:sz w:val="22"/>
          <w:szCs w:val="22"/>
        </w:rPr>
        <w:t xml:space="preserve"> </w:t>
      </w:r>
      <w:r w:rsidRPr="00B44B96">
        <w:rPr>
          <w:rFonts w:ascii="Verdana" w:hAnsi="Verdana"/>
          <w:color w:val="auto"/>
          <w:sz w:val="22"/>
          <w:szCs w:val="22"/>
        </w:rPr>
        <w:t>предусмотренных законом или Договором;</w:t>
      </w:r>
    </w:p>
    <w:p w14:paraId="332D4032" w14:textId="64D0241A"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8</w:t>
      </w:r>
      <w:r w:rsidRPr="00B44B96">
        <w:rPr>
          <w:rFonts w:ascii="Verdana" w:hAnsi="Verdana"/>
          <w:color w:val="auto"/>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14:paraId="6A048D96" w14:textId="2005DDA0"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9</w:t>
      </w:r>
      <w:r w:rsidRPr="00B44B96">
        <w:rPr>
          <w:rFonts w:ascii="Verdana" w:hAnsi="Verdana"/>
          <w:color w:val="auto"/>
          <w:sz w:val="22"/>
          <w:szCs w:val="22"/>
        </w:rPr>
        <w:t>. Требование Заказчика к Подрядчику удовлетворяется за счет гарантийных удержаний в следующем порядке:</w:t>
      </w:r>
    </w:p>
    <w:p w14:paraId="4BB8A203" w14:textId="49D06B1A"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9</w:t>
      </w:r>
      <w:r w:rsidRPr="00B44B96">
        <w:rPr>
          <w:rFonts w:ascii="Verdana" w:hAnsi="Verdana"/>
          <w:color w:val="auto"/>
          <w:sz w:val="22"/>
          <w:szCs w:val="22"/>
        </w:rPr>
        <w:t>.1. В случае, предусмотренном пунктом 4.</w:t>
      </w:r>
      <w:r w:rsidR="002D780B">
        <w:rPr>
          <w:rFonts w:ascii="Verdana" w:hAnsi="Verdana"/>
          <w:color w:val="auto"/>
          <w:sz w:val="22"/>
          <w:szCs w:val="22"/>
        </w:rPr>
        <w:t>8</w:t>
      </w:r>
      <w:r w:rsidRPr="00B44B96">
        <w:rPr>
          <w:rFonts w:ascii="Verdana" w:hAnsi="Verdana"/>
          <w:color w:val="auto"/>
          <w:sz w:val="22"/>
          <w:szCs w:val="22"/>
        </w:rPr>
        <w:t>.1. Договора, Заказчик направляет Подрядчику письменное уведомление, содержащее:</w:t>
      </w:r>
    </w:p>
    <w:p w14:paraId="052C23DC" w14:textId="77777777"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 xml:space="preserve">- сведения о допущенном Подрядчиком нарушении Договора; </w:t>
      </w:r>
    </w:p>
    <w:p w14:paraId="09686F70" w14:textId="5224A729"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 указание на правовое основание для начисления неустойки</w:t>
      </w:r>
      <w:r w:rsidR="00BF5E8B">
        <w:rPr>
          <w:rFonts w:ascii="Verdana" w:hAnsi="Verdana"/>
          <w:color w:val="auto"/>
          <w:sz w:val="22"/>
          <w:szCs w:val="22"/>
        </w:rPr>
        <w:t>, штрафа</w:t>
      </w:r>
      <w:r w:rsidRPr="00B44B96">
        <w:rPr>
          <w:rFonts w:ascii="Verdana" w:hAnsi="Verdana"/>
          <w:color w:val="auto"/>
          <w:sz w:val="22"/>
          <w:szCs w:val="22"/>
        </w:rPr>
        <w:t>;</w:t>
      </w:r>
    </w:p>
    <w:p w14:paraId="0687DE3A" w14:textId="178A8BFC"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 xml:space="preserve">- сумму неустойки, </w:t>
      </w:r>
      <w:r w:rsidR="00BF5E8B">
        <w:rPr>
          <w:rFonts w:ascii="Verdana" w:hAnsi="Verdana"/>
          <w:color w:val="auto"/>
          <w:sz w:val="22"/>
          <w:szCs w:val="22"/>
        </w:rPr>
        <w:t xml:space="preserve">штрафа </w:t>
      </w:r>
      <w:r w:rsidRPr="00B44B96">
        <w:rPr>
          <w:rFonts w:ascii="Verdana" w:hAnsi="Verdana"/>
          <w:color w:val="auto"/>
          <w:sz w:val="22"/>
          <w:szCs w:val="22"/>
        </w:rPr>
        <w:t>начисленн</w:t>
      </w:r>
      <w:r w:rsidR="00BF5E8B">
        <w:rPr>
          <w:rFonts w:ascii="Verdana" w:hAnsi="Verdana"/>
          <w:color w:val="auto"/>
          <w:sz w:val="22"/>
          <w:szCs w:val="22"/>
        </w:rPr>
        <w:t>ых</w:t>
      </w:r>
      <w:r w:rsidRPr="00B44B96">
        <w:rPr>
          <w:rFonts w:ascii="Verdana" w:hAnsi="Verdana"/>
          <w:color w:val="auto"/>
          <w:sz w:val="22"/>
          <w:szCs w:val="22"/>
        </w:rPr>
        <w:t xml:space="preserve"> Подрядчику за допущенное нарушение Договора;</w:t>
      </w:r>
    </w:p>
    <w:p w14:paraId="256515F0" w14:textId="1DCAAB75"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 указание на получение Заказчиком неустойки</w:t>
      </w:r>
      <w:r w:rsidR="00BF5E8B">
        <w:rPr>
          <w:rFonts w:ascii="Verdana" w:hAnsi="Verdana"/>
          <w:color w:val="auto"/>
          <w:sz w:val="22"/>
          <w:szCs w:val="22"/>
        </w:rPr>
        <w:t>, штрафа</w:t>
      </w:r>
      <w:r w:rsidRPr="00B44B96">
        <w:rPr>
          <w:rFonts w:ascii="Verdana" w:hAnsi="Verdana"/>
          <w:color w:val="auto"/>
          <w:sz w:val="22"/>
          <w:szCs w:val="22"/>
        </w:rPr>
        <w:t xml:space="preserve"> за счет гарантийных удержаний.</w:t>
      </w:r>
    </w:p>
    <w:p w14:paraId="1EED731B" w14:textId="73A113C8" w:rsidR="00BF5E8B" w:rsidRDefault="00797E2B" w:rsidP="00896B63">
      <w:pPr>
        <w:ind w:firstLine="567"/>
        <w:jc w:val="both"/>
        <w:rPr>
          <w:rFonts w:ascii="Verdana" w:hAnsi="Verdana"/>
          <w:color w:val="auto"/>
          <w:sz w:val="22"/>
          <w:szCs w:val="22"/>
        </w:rPr>
      </w:pPr>
      <w:r w:rsidRPr="00B44B96">
        <w:rPr>
          <w:rFonts w:ascii="Verdana" w:hAnsi="Verdana"/>
          <w:color w:val="auto"/>
          <w:sz w:val="22"/>
          <w:szCs w:val="22"/>
        </w:rPr>
        <w:t xml:space="preserve"> Сумма неустойки</w:t>
      </w:r>
      <w:r w:rsidR="00BF5E8B">
        <w:rPr>
          <w:rFonts w:ascii="Verdana" w:hAnsi="Verdana"/>
          <w:color w:val="auto"/>
          <w:sz w:val="22"/>
          <w:szCs w:val="22"/>
        </w:rPr>
        <w:t>, штрафа</w:t>
      </w:r>
      <w:r w:rsidRPr="00B44B96">
        <w:rPr>
          <w:rFonts w:ascii="Verdana" w:hAnsi="Verdana"/>
          <w:color w:val="auto"/>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F5E8B">
        <w:rPr>
          <w:rFonts w:ascii="Verdana" w:hAnsi="Verdana"/>
          <w:color w:val="auto"/>
          <w:sz w:val="22"/>
          <w:szCs w:val="22"/>
        </w:rPr>
        <w:t>, штраф</w:t>
      </w:r>
      <w:r w:rsidRPr="00B44B96">
        <w:rPr>
          <w:rFonts w:ascii="Verdana" w:hAnsi="Verdana"/>
          <w:color w:val="auto"/>
          <w:sz w:val="22"/>
          <w:szCs w:val="22"/>
        </w:rPr>
        <w:t xml:space="preserve"> призна</w:t>
      </w:r>
      <w:r w:rsidR="00BF5E8B">
        <w:rPr>
          <w:rFonts w:ascii="Verdana" w:hAnsi="Verdana"/>
          <w:color w:val="auto"/>
          <w:sz w:val="22"/>
          <w:szCs w:val="22"/>
        </w:rPr>
        <w:t>ю</w:t>
      </w:r>
      <w:r w:rsidRPr="00B44B96">
        <w:rPr>
          <w:rFonts w:ascii="Verdana" w:hAnsi="Verdana"/>
          <w:color w:val="auto"/>
          <w:sz w:val="22"/>
          <w:szCs w:val="22"/>
        </w:rPr>
        <w:t>тся уплаченн</w:t>
      </w:r>
      <w:r w:rsidR="00BF5E8B">
        <w:rPr>
          <w:rFonts w:ascii="Verdana" w:hAnsi="Verdana"/>
          <w:color w:val="auto"/>
          <w:sz w:val="22"/>
          <w:szCs w:val="22"/>
        </w:rPr>
        <w:t>ыми</w:t>
      </w:r>
      <w:r w:rsidRPr="00B44B96">
        <w:rPr>
          <w:rFonts w:ascii="Verdana" w:hAnsi="Verdana"/>
          <w:color w:val="auto"/>
          <w:sz w:val="22"/>
          <w:szCs w:val="22"/>
        </w:rPr>
        <w:t xml:space="preserve"> Подрядчиком за счет гарантийных удержаний</w:t>
      </w:r>
      <w:r w:rsidR="00BF5E8B">
        <w:rPr>
          <w:rFonts w:ascii="Verdana" w:hAnsi="Verdana"/>
          <w:color w:val="auto"/>
          <w:sz w:val="22"/>
          <w:szCs w:val="22"/>
        </w:rPr>
        <w:t>.</w:t>
      </w:r>
    </w:p>
    <w:p w14:paraId="32075AE0" w14:textId="0580C3D7" w:rsidR="00896B63" w:rsidRPr="00B44B96" w:rsidRDefault="00BF5E8B" w:rsidP="00896B63">
      <w:pPr>
        <w:ind w:firstLine="567"/>
        <w:jc w:val="both"/>
        <w:rPr>
          <w:rFonts w:ascii="Verdana" w:hAnsi="Verdana"/>
          <w:color w:val="auto"/>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5F36102D" w14:textId="156C4538"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9</w:t>
      </w:r>
      <w:r w:rsidRPr="00B44B96">
        <w:rPr>
          <w:rFonts w:ascii="Verdana" w:hAnsi="Verdana"/>
          <w:color w:val="auto"/>
          <w:sz w:val="22"/>
          <w:szCs w:val="22"/>
        </w:rPr>
        <w:t>.2. В случае, предусмотренном пунктом 4.</w:t>
      </w:r>
      <w:r w:rsidR="002D780B">
        <w:rPr>
          <w:rFonts w:ascii="Verdana" w:hAnsi="Verdana"/>
          <w:color w:val="auto"/>
          <w:sz w:val="22"/>
          <w:szCs w:val="22"/>
        </w:rPr>
        <w:t>8</w:t>
      </w:r>
      <w:r w:rsidRPr="00B44B96">
        <w:rPr>
          <w:rFonts w:ascii="Verdana" w:hAnsi="Verdana"/>
          <w:color w:val="auto"/>
          <w:sz w:val="22"/>
          <w:szCs w:val="22"/>
        </w:rPr>
        <w:t>.2. Договора, Заказчик направляет Подрядчику письменное уведомление, содержащее:</w:t>
      </w:r>
    </w:p>
    <w:p w14:paraId="38176F28" w14:textId="77777777"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 xml:space="preserve">- сведения о допущенном Подрядчиком нарушении Договора; </w:t>
      </w:r>
    </w:p>
    <w:p w14:paraId="76101F14" w14:textId="77777777"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 указание на сумму расходов и (или) иных убытков, подлежащих возмещению Подрядчиком;</w:t>
      </w:r>
    </w:p>
    <w:p w14:paraId="63854264" w14:textId="77777777"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lastRenderedPageBreak/>
        <w:t>- указание на получение Заказчиком возмещения расходов и (или) иных убытков за счет гарантийных удержаний.</w:t>
      </w:r>
    </w:p>
    <w:p w14:paraId="0A50E78C" w14:textId="77777777"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CCFAAF1" w14:textId="77777777" w:rsidR="002D780B" w:rsidRDefault="002D780B" w:rsidP="002D780B">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p w14:paraId="25DDCB86" w14:textId="129140DC" w:rsidR="00896B63" w:rsidRPr="00B44B96" w:rsidRDefault="00797E2B" w:rsidP="00896B63">
      <w:pPr>
        <w:ind w:firstLine="567"/>
        <w:jc w:val="both"/>
        <w:rPr>
          <w:rFonts w:ascii="Verdana" w:hAnsi="Verdana"/>
          <w:color w:val="auto"/>
          <w:sz w:val="22"/>
          <w:szCs w:val="22"/>
        </w:rPr>
      </w:pPr>
      <w:r w:rsidRPr="00B44B96">
        <w:rPr>
          <w:rFonts w:ascii="Verdana" w:hAnsi="Verdana"/>
          <w:color w:val="auto"/>
          <w:sz w:val="22"/>
          <w:szCs w:val="22"/>
        </w:rPr>
        <w:t>4.</w:t>
      </w:r>
      <w:r w:rsidR="002D780B">
        <w:rPr>
          <w:rFonts w:ascii="Verdana" w:hAnsi="Verdana"/>
          <w:color w:val="auto"/>
          <w:sz w:val="22"/>
          <w:szCs w:val="22"/>
        </w:rPr>
        <w:t>10</w:t>
      </w:r>
      <w:r w:rsidRPr="00B44B96">
        <w:rPr>
          <w:rFonts w:ascii="Verdana" w:hAnsi="Verdana"/>
          <w:color w:val="auto"/>
          <w:sz w:val="22"/>
          <w:szCs w:val="22"/>
        </w:rPr>
        <w:t>. Стороны признают, что гарантийные удержания в порядке пунктов 4.</w:t>
      </w:r>
      <w:r w:rsidR="002D780B">
        <w:rPr>
          <w:rFonts w:ascii="Verdana" w:hAnsi="Verdana"/>
          <w:color w:val="auto"/>
          <w:sz w:val="22"/>
          <w:szCs w:val="22"/>
        </w:rPr>
        <w:t>6</w:t>
      </w:r>
      <w:r w:rsidRPr="00B44B96">
        <w:rPr>
          <w:rFonts w:ascii="Verdana" w:hAnsi="Verdana"/>
          <w:color w:val="auto"/>
          <w:sz w:val="22"/>
          <w:szCs w:val="22"/>
        </w:rPr>
        <w:t>-4.</w:t>
      </w:r>
      <w:r w:rsidR="002D780B">
        <w:rPr>
          <w:rFonts w:ascii="Verdana" w:hAnsi="Verdana"/>
          <w:color w:val="auto"/>
          <w:sz w:val="22"/>
          <w:szCs w:val="22"/>
        </w:rPr>
        <w:t>9</w:t>
      </w:r>
      <w:r w:rsidRPr="00B44B96">
        <w:rPr>
          <w:rFonts w:ascii="Verdana" w:hAnsi="Verdana"/>
          <w:color w:val="auto"/>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8D5A3B4" w14:textId="6971FD4E" w:rsidR="00896B63" w:rsidRPr="00B44B96" w:rsidRDefault="00797E2B" w:rsidP="00896B63">
      <w:pPr>
        <w:pStyle w:val="afd"/>
        <w:ind w:firstLine="567"/>
        <w:rPr>
          <w:rFonts w:ascii="Verdana" w:hAnsi="Verdana"/>
          <w:bCs/>
          <w:iCs/>
          <w:sz w:val="22"/>
          <w:szCs w:val="22"/>
        </w:rPr>
      </w:pPr>
      <w:r w:rsidRPr="00B44B96">
        <w:rPr>
          <w:rFonts w:ascii="Verdana" w:hAnsi="Verdana"/>
          <w:bCs/>
          <w:iCs/>
          <w:sz w:val="22"/>
          <w:szCs w:val="22"/>
        </w:rPr>
        <w:t>4.</w:t>
      </w:r>
      <w:r w:rsidR="002D780B">
        <w:rPr>
          <w:rFonts w:ascii="Verdana" w:hAnsi="Verdana"/>
          <w:bCs/>
          <w:iCs/>
          <w:sz w:val="22"/>
          <w:szCs w:val="22"/>
        </w:rPr>
        <w:t>10</w:t>
      </w:r>
      <w:r w:rsidRPr="00B44B96">
        <w:rPr>
          <w:rFonts w:ascii="Verdana" w:hAnsi="Verdana"/>
          <w:bCs/>
          <w:iCs/>
          <w:sz w:val="22"/>
          <w:szCs w:val="22"/>
        </w:rPr>
        <w:t xml:space="preserve">. Не является экономией Подрядчика и не подлежит оплате невыполнение Подрядчиком работ, указанных </w:t>
      </w:r>
      <w:r w:rsidR="00862D88" w:rsidRPr="00B44B96">
        <w:rPr>
          <w:rFonts w:ascii="Verdana" w:hAnsi="Verdana"/>
          <w:bCs/>
          <w:iCs/>
          <w:sz w:val="22"/>
          <w:szCs w:val="22"/>
        </w:rPr>
        <w:t>Техническом задании (Приложение № 1)</w:t>
      </w:r>
      <w:r w:rsidRPr="00B44B96">
        <w:rPr>
          <w:rFonts w:ascii="Verdana" w:hAnsi="Verdana"/>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B44B96">
        <w:rPr>
          <w:rFonts w:ascii="Verdana" w:hAnsi="Verdana"/>
          <w:bCs/>
          <w:iCs/>
          <w:sz w:val="22"/>
          <w:szCs w:val="22"/>
        </w:rPr>
        <w:t>Техническом задании (Приложение № 1)</w:t>
      </w:r>
      <w:r w:rsidR="00622286" w:rsidRPr="00B44B96">
        <w:rPr>
          <w:rFonts w:ascii="Verdana" w:hAnsi="Verdana"/>
          <w:bCs/>
          <w:iCs/>
          <w:sz w:val="22"/>
          <w:szCs w:val="22"/>
        </w:rPr>
        <w:t>, С</w:t>
      </w:r>
      <w:r w:rsidRPr="00B44B96">
        <w:rPr>
          <w:rFonts w:ascii="Verdana" w:hAnsi="Verdana"/>
          <w:bCs/>
          <w:iCs/>
          <w:sz w:val="22"/>
          <w:szCs w:val="22"/>
        </w:rPr>
        <w:t>тороны обязаны подписать дополнительное соглашение об уменьшении объемов работ по Договору и уменьшении</w:t>
      </w:r>
      <w:r w:rsidR="00622286" w:rsidRPr="00B44B96">
        <w:rPr>
          <w:rFonts w:ascii="Verdana" w:hAnsi="Verdana"/>
          <w:bCs/>
          <w:iCs/>
          <w:sz w:val="22"/>
          <w:szCs w:val="22"/>
        </w:rPr>
        <w:t xml:space="preserve"> общей стоимости работ по </w:t>
      </w:r>
      <w:r w:rsidRPr="00B44B96">
        <w:rPr>
          <w:rFonts w:ascii="Verdana" w:hAnsi="Verdana"/>
          <w:bCs/>
          <w:iCs/>
          <w:sz w:val="22"/>
          <w:szCs w:val="22"/>
        </w:rPr>
        <w:t>Договор</w:t>
      </w:r>
      <w:r w:rsidR="00622286" w:rsidRPr="00B44B96">
        <w:rPr>
          <w:rFonts w:ascii="Verdana" w:hAnsi="Verdana"/>
          <w:bCs/>
          <w:iCs/>
          <w:sz w:val="22"/>
          <w:szCs w:val="22"/>
        </w:rPr>
        <w:t>у</w:t>
      </w:r>
      <w:r w:rsidRPr="00B44B96">
        <w:rPr>
          <w:rFonts w:ascii="Verdana" w:hAnsi="Verdana"/>
          <w:bCs/>
          <w:iCs/>
          <w:sz w:val="22"/>
          <w:szCs w:val="22"/>
        </w:rPr>
        <w:t>.</w:t>
      </w:r>
    </w:p>
    <w:p w14:paraId="46F609EE" w14:textId="14B15D93" w:rsidR="00896B63" w:rsidRDefault="00797E2B" w:rsidP="00896B63">
      <w:pPr>
        <w:pStyle w:val="afd"/>
        <w:ind w:firstLine="567"/>
        <w:rPr>
          <w:rFonts w:ascii="Verdana" w:hAnsi="Verdana"/>
          <w:bCs/>
          <w:iCs/>
          <w:sz w:val="22"/>
          <w:szCs w:val="22"/>
        </w:rPr>
      </w:pPr>
      <w:r w:rsidRPr="00B44B96">
        <w:rPr>
          <w:rFonts w:ascii="Verdana" w:hAnsi="Verdana"/>
          <w:bCs/>
          <w:iCs/>
          <w:sz w:val="22"/>
          <w:szCs w:val="22"/>
        </w:rPr>
        <w:t>4.</w:t>
      </w:r>
      <w:r w:rsidR="002D780B">
        <w:rPr>
          <w:rFonts w:ascii="Verdana" w:hAnsi="Verdana"/>
          <w:bCs/>
          <w:iCs/>
          <w:sz w:val="22"/>
          <w:szCs w:val="22"/>
        </w:rPr>
        <w:t>11</w:t>
      </w:r>
      <w:r w:rsidRPr="00B44B96">
        <w:rPr>
          <w:rFonts w:ascii="Verdana" w:hAnsi="Verdana"/>
          <w:bCs/>
          <w:iCs/>
          <w:sz w:val="22"/>
          <w:szCs w:val="22"/>
        </w:rPr>
        <w:t xml:space="preserve">. </w:t>
      </w:r>
      <w:r w:rsidR="00440715">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B44B96">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0A1C962" w14:textId="49B79363" w:rsidR="00B17DEE" w:rsidRDefault="00B17DEE" w:rsidP="00896B63">
      <w:pPr>
        <w:pStyle w:val="afd"/>
        <w:ind w:firstLine="567"/>
        <w:rPr>
          <w:rFonts w:ascii="Verdana" w:hAnsi="Verdana"/>
          <w:bCs/>
          <w:iCs/>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427B7CA3" w14:textId="77777777" w:rsidR="00896B63" w:rsidRPr="00B44B96" w:rsidRDefault="00896B63" w:rsidP="00091D73">
      <w:pPr>
        <w:pStyle w:val="16"/>
        <w:shd w:val="clear" w:color="auto" w:fill="auto"/>
        <w:tabs>
          <w:tab w:val="left" w:pos="1294"/>
        </w:tabs>
        <w:spacing w:before="0" w:after="0" w:line="240" w:lineRule="auto"/>
        <w:ind w:firstLine="567"/>
        <w:rPr>
          <w:sz w:val="22"/>
        </w:rPr>
      </w:pPr>
    </w:p>
    <w:p w14:paraId="166945F2" w14:textId="77777777" w:rsidR="004830AA" w:rsidRPr="008B46E9" w:rsidRDefault="004830AA" w:rsidP="004830AA">
      <w:pPr>
        <w:pStyle w:val="afb"/>
        <w:ind w:firstLine="567"/>
        <w:jc w:val="both"/>
        <w:rPr>
          <w:rFonts w:ascii="Verdana" w:hAnsi="Verdana"/>
          <w:i/>
          <w:sz w:val="20"/>
        </w:rPr>
      </w:pPr>
      <w:r w:rsidRPr="008B46E9">
        <w:rPr>
          <w:rFonts w:ascii="Verdana" w:hAnsi="Verdana"/>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FAD0863" w14:textId="77777777" w:rsidR="004830AA" w:rsidRPr="008B46E9" w:rsidRDefault="004830AA" w:rsidP="004830AA">
      <w:pPr>
        <w:pStyle w:val="afb"/>
        <w:ind w:firstLine="567"/>
        <w:jc w:val="both"/>
        <w:rPr>
          <w:rFonts w:ascii="Verdana" w:hAnsi="Verdana"/>
          <w:i/>
          <w:sz w:val="20"/>
        </w:rPr>
      </w:pPr>
    </w:p>
    <w:p w14:paraId="0C27B601" w14:textId="77777777" w:rsidR="004830AA" w:rsidRPr="008B46E9" w:rsidRDefault="004830AA" w:rsidP="004830AA">
      <w:pPr>
        <w:pStyle w:val="afb"/>
        <w:ind w:firstLine="567"/>
        <w:jc w:val="both"/>
        <w:rPr>
          <w:rFonts w:ascii="Verdana" w:hAnsi="Verdana"/>
          <w:i/>
          <w:sz w:val="20"/>
        </w:rPr>
      </w:pPr>
      <w:r w:rsidRPr="008B46E9">
        <w:rPr>
          <w:rFonts w:ascii="Verdana" w:hAnsi="Verdana"/>
          <w:i/>
          <w:sz w:val="20"/>
        </w:rPr>
        <w:t xml:space="preserve">В случае если </w:t>
      </w:r>
      <w:r w:rsidR="00306CA2" w:rsidRPr="008B46E9">
        <w:rPr>
          <w:rFonts w:ascii="Verdana" w:hAnsi="Verdana"/>
          <w:i/>
          <w:sz w:val="20"/>
        </w:rPr>
        <w:t>Д</w:t>
      </w:r>
      <w:r w:rsidRPr="008B46E9">
        <w:rPr>
          <w:rFonts w:ascii="Verdana" w:hAnsi="Verdana"/>
          <w:i/>
          <w:sz w:val="20"/>
        </w:rPr>
        <w:t>оговор предусматривает авансовые платежи и в соответствии с требованиями</w:t>
      </w:r>
      <w:r w:rsidR="00AB394B" w:rsidRPr="008B46E9">
        <w:rPr>
          <w:rFonts w:ascii="Verdana" w:hAnsi="Verdana"/>
          <w:i/>
          <w:sz w:val="20"/>
        </w:rPr>
        <w:t xml:space="preserve"> </w:t>
      </w:r>
      <w:r w:rsidRPr="008B46E9">
        <w:rPr>
          <w:rFonts w:ascii="Verdana" w:hAnsi="Verdana"/>
          <w:i/>
          <w:sz w:val="20"/>
        </w:rPr>
        <w:t xml:space="preserve">пункта 4.1. «Положения по обращению банковских гарантий и резервных аккредитивов в </w:t>
      </w:r>
      <w:r w:rsidR="00D77DFB" w:rsidRPr="008B46E9">
        <w:rPr>
          <w:rFonts w:ascii="Verdana" w:hAnsi="Verdana"/>
          <w:i/>
          <w:sz w:val="20"/>
        </w:rPr>
        <w:t>П</w:t>
      </w:r>
      <w:r w:rsidRPr="008B46E9">
        <w:rPr>
          <w:rFonts w:ascii="Verdana" w:hAnsi="Verdana"/>
          <w:i/>
          <w:sz w:val="20"/>
        </w:rPr>
        <w:t>АО «</w:t>
      </w:r>
      <w:r w:rsidR="00D77DFB" w:rsidRPr="008B46E9">
        <w:rPr>
          <w:rFonts w:ascii="Verdana" w:hAnsi="Verdana"/>
          <w:i/>
          <w:sz w:val="20"/>
        </w:rPr>
        <w:t>Юнипро</w:t>
      </w:r>
      <w:r w:rsidRPr="008B46E9">
        <w:rPr>
          <w:rFonts w:ascii="Verdana" w:hAnsi="Verdana"/>
          <w:i/>
          <w:sz w:val="20"/>
        </w:rPr>
        <w:t>» необходимо получение от контрагента банковской гарантии</w:t>
      </w:r>
      <w:r w:rsidR="00AB394B" w:rsidRPr="008B46E9">
        <w:rPr>
          <w:rFonts w:ascii="Verdana" w:hAnsi="Verdana"/>
          <w:i/>
          <w:sz w:val="20"/>
        </w:rPr>
        <w:t xml:space="preserve"> </w:t>
      </w:r>
      <w:r w:rsidRPr="008B46E9">
        <w:rPr>
          <w:rFonts w:ascii="Verdana" w:hAnsi="Verdana"/>
          <w:i/>
          <w:sz w:val="20"/>
        </w:rPr>
        <w:t>в качестве обеспечения обязательств Подрядчика по</w:t>
      </w:r>
      <w:r w:rsidR="00A55C6B" w:rsidRPr="008B46E9">
        <w:rPr>
          <w:rFonts w:ascii="Verdana" w:hAnsi="Verdana"/>
          <w:i/>
          <w:sz w:val="20"/>
        </w:rPr>
        <w:t xml:space="preserve"> Договору в пределах суммы перечисляемых</w:t>
      </w:r>
      <w:r w:rsidRPr="008B46E9">
        <w:rPr>
          <w:rFonts w:ascii="Verdana" w:hAnsi="Verdana"/>
          <w:i/>
          <w:sz w:val="20"/>
        </w:rPr>
        <w:t xml:space="preserve"> авансовых платежей (авансового платежа)</w:t>
      </w:r>
      <w:r w:rsidR="00306CA2" w:rsidRPr="008B46E9">
        <w:rPr>
          <w:rFonts w:ascii="Verdana" w:hAnsi="Verdana"/>
          <w:i/>
          <w:sz w:val="20"/>
        </w:rPr>
        <w:t>,</w:t>
      </w:r>
      <w:r w:rsidRPr="008B46E9">
        <w:rPr>
          <w:rFonts w:ascii="Verdana" w:hAnsi="Verdana"/>
          <w:i/>
          <w:sz w:val="20"/>
        </w:rPr>
        <w:t xml:space="preserve"> то в </w:t>
      </w:r>
      <w:r w:rsidR="00306CA2" w:rsidRPr="008B46E9">
        <w:rPr>
          <w:rFonts w:ascii="Verdana" w:hAnsi="Verdana"/>
          <w:i/>
          <w:sz w:val="20"/>
        </w:rPr>
        <w:t>Д</w:t>
      </w:r>
      <w:r w:rsidRPr="008B46E9">
        <w:rPr>
          <w:rFonts w:ascii="Verdana" w:hAnsi="Verdana"/>
          <w:i/>
          <w:sz w:val="20"/>
        </w:rPr>
        <w:t>оговор должны быть включены нормы следующего содержания:</w:t>
      </w:r>
    </w:p>
    <w:p w14:paraId="6A7DF763" w14:textId="77777777" w:rsidR="004830AA" w:rsidRPr="00B44B96" w:rsidRDefault="004830AA" w:rsidP="004830AA">
      <w:pPr>
        <w:pStyle w:val="afb"/>
        <w:ind w:firstLine="567"/>
        <w:jc w:val="both"/>
        <w:rPr>
          <w:rFonts w:ascii="Verdana" w:hAnsi="Verdana"/>
          <w:i/>
          <w:sz w:val="22"/>
          <w:szCs w:val="22"/>
        </w:rPr>
      </w:pPr>
    </w:p>
    <w:p w14:paraId="7D88858D"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1. В качестве обеспечения обязательств Подрядчика по </w:t>
      </w:r>
      <w:r w:rsidR="00A55C6B">
        <w:rPr>
          <w:rFonts w:ascii="Verdana" w:hAnsi="Verdana"/>
          <w:i/>
          <w:color w:val="auto"/>
          <w:sz w:val="22"/>
          <w:szCs w:val="22"/>
        </w:rPr>
        <w:t xml:space="preserve">Договору в пределах суммы </w:t>
      </w:r>
      <w:r w:rsidR="009E1B40">
        <w:rPr>
          <w:rFonts w:ascii="Verdana" w:hAnsi="Verdana"/>
          <w:i/>
          <w:sz w:val="22"/>
          <w:szCs w:val="22"/>
        </w:rPr>
        <w:t xml:space="preserve">перечисляемых Заказчиком Подрядчику </w:t>
      </w:r>
      <w:r w:rsidRPr="00B44B96">
        <w:rPr>
          <w:rFonts w:ascii="Verdana" w:hAnsi="Verdana"/>
          <w:i/>
          <w:color w:val="auto"/>
          <w:sz w:val="22"/>
          <w:szCs w:val="22"/>
        </w:rPr>
        <w:t xml:space="preserve">авансовых платежей по </w:t>
      </w:r>
      <w:r w:rsidRPr="00B44B96">
        <w:rPr>
          <w:rFonts w:ascii="Verdana" w:hAnsi="Verdana"/>
          <w:i/>
          <w:color w:val="auto"/>
          <w:sz w:val="22"/>
          <w:szCs w:val="22"/>
        </w:rPr>
        <w:lastRenderedPageBreak/>
        <w:t xml:space="preserve">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79786456"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997C31" w:rsidRPr="00B44B96">
        <w:rPr>
          <w:rFonts w:ascii="Verdana" w:hAnsi="Verdana"/>
          <w:i/>
          <w:color w:val="auto"/>
          <w:sz w:val="22"/>
          <w:szCs w:val="22"/>
        </w:rPr>
        <w:t xml:space="preserve">не менее чем </w:t>
      </w:r>
      <w:r w:rsidR="00585FD2" w:rsidRPr="00B44B96">
        <w:rPr>
          <w:rFonts w:ascii="Verdana" w:hAnsi="Verdana"/>
          <w:i/>
          <w:color w:val="auto"/>
          <w:sz w:val="22"/>
          <w:szCs w:val="22"/>
        </w:rPr>
        <w:t>6</w:t>
      </w:r>
      <w:r w:rsidRPr="00B44B96">
        <w:rPr>
          <w:rFonts w:ascii="Verdana" w:hAnsi="Verdana"/>
          <w:i/>
          <w:color w:val="auto"/>
          <w:sz w:val="22"/>
          <w:szCs w:val="22"/>
        </w:rPr>
        <w:t>0 (</w:t>
      </w:r>
      <w:r w:rsidR="00585FD2" w:rsidRPr="00B44B96">
        <w:rPr>
          <w:rFonts w:ascii="Verdana" w:hAnsi="Verdana"/>
          <w:i/>
          <w:color w:val="auto"/>
          <w:sz w:val="22"/>
          <w:szCs w:val="22"/>
        </w:rPr>
        <w:t>шестьдесят</w:t>
      </w:r>
      <w:r w:rsidRPr="00B44B96">
        <w:rPr>
          <w:rFonts w:ascii="Verdana" w:hAnsi="Verdana"/>
          <w:i/>
          <w:color w:val="auto"/>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AAE29A9"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680F9F5"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D02035F"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997C31" w:rsidRPr="00B44B96">
        <w:rPr>
          <w:rFonts w:ascii="Verdana" w:hAnsi="Verdana"/>
          <w:i/>
          <w:color w:val="auto"/>
          <w:sz w:val="22"/>
          <w:szCs w:val="22"/>
        </w:rPr>
        <w:t xml:space="preserve">не менее чем </w:t>
      </w:r>
      <w:r w:rsidR="00585FD2" w:rsidRPr="00B44B96">
        <w:rPr>
          <w:rFonts w:ascii="Verdana" w:hAnsi="Verdana"/>
          <w:i/>
          <w:color w:val="auto"/>
          <w:sz w:val="22"/>
          <w:szCs w:val="22"/>
        </w:rPr>
        <w:t>6</w:t>
      </w:r>
      <w:r w:rsidRPr="00B44B96">
        <w:rPr>
          <w:rFonts w:ascii="Verdana" w:hAnsi="Verdana"/>
          <w:i/>
          <w:color w:val="auto"/>
          <w:sz w:val="22"/>
          <w:szCs w:val="22"/>
        </w:rPr>
        <w:t>0 (</w:t>
      </w:r>
      <w:r w:rsidR="00585FD2" w:rsidRPr="00B44B96">
        <w:rPr>
          <w:rFonts w:ascii="Verdana" w:hAnsi="Verdana"/>
          <w:i/>
          <w:color w:val="auto"/>
          <w:sz w:val="22"/>
          <w:szCs w:val="22"/>
        </w:rPr>
        <w:t>шестьдесят</w:t>
      </w:r>
      <w:r w:rsidRPr="00B44B96">
        <w:rPr>
          <w:rFonts w:ascii="Verdana" w:hAnsi="Verdana"/>
          <w:i/>
          <w:color w:val="auto"/>
          <w:sz w:val="22"/>
          <w:szCs w:val="22"/>
        </w:rPr>
        <w:t xml:space="preserve">) календарных дней. </w:t>
      </w:r>
    </w:p>
    <w:p w14:paraId="11482569"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17CFF514"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FF9C221"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21194C">
        <w:rPr>
          <w:rFonts w:ascii="Verdana" w:hAnsi="Verdana"/>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Pr>
          <w:rFonts w:ascii="Verdana" w:hAnsi="Verdana"/>
          <w:i/>
          <w:sz w:val="22"/>
          <w:szCs w:val="22"/>
        </w:rPr>
        <w:t>р</w:t>
      </w:r>
      <w:r w:rsidR="0021194C">
        <w:rPr>
          <w:rFonts w:ascii="Verdana" w:hAnsi="Verdana"/>
          <w:i/>
          <w:sz w:val="22"/>
          <w:szCs w:val="22"/>
        </w:rPr>
        <w:t>аботами</w:t>
      </w:r>
      <w:r w:rsidRPr="00B44B96">
        <w:rPr>
          <w:rFonts w:ascii="Verdana" w:hAnsi="Verdana"/>
          <w:i/>
          <w:color w:val="auto"/>
          <w:sz w:val="22"/>
          <w:szCs w:val="22"/>
        </w:rPr>
        <w:t>;</w:t>
      </w:r>
    </w:p>
    <w:p w14:paraId="4B9938DD"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б) расторжения (прекращения) Договора в соответствии с условиями Договора и</w:t>
      </w:r>
      <w:r w:rsidR="00585FD2" w:rsidRPr="00B44B96">
        <w:rPr>
          <w:rFonts w:ascii="Verdana" w:hAnsi="Verdana"/>
          <w:i/>
          <w:color w:val="auto"/>
          <w:sz w:val="22"/>
          <w:szCs w:val="22"/>
        </w:rPr>
        <w:t xml:space="preserve"> </w:t>
      </w:r>
      <w:r w:rsidRPr="00B44B96">
        <w:rPr>
          <w:rFonts w:ascii="Verdana" w:hAnsi="Verdana"/>
          <w:i/>
          <w:color w:val="auto"/>
          <w:sz w:val="22"/>
          <w:szCs w:val="22"/>
        </w:rPr>
        <w:t>/</w:t>
      </w:r>
      <w:r w:rsidR="00585FD2" w:rsidRPr="00B44B96">
        <w:rPr>
          <w:rFonts w:ascii="Verdana" w:hAnsi="Verdana"/>
          <w:i/>
          <w:color w:val="auto"/>
          <w:sz w:val="22"/>
          <w:szCs w:val="22"/>
        </w:rPr>
        <w:t xml:space="preserve"> </w:t>
      </w:r>
      <w:r w:rsidRPr="00B44B96">
        <w:rPr>
          <w:rFonts w:ascii="Verdana" w:hAnsi="Verdana"/>
          <w:i/>
          <w:color w:val="auto"/>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21194C">
        <w:rPr>
          <w:rFonts w:ascii="Verdana" w:hAnsi="Verdana"/>
          <w:i/>
          <w:sz w:val="22"/>
          <w:szCs w:val="22"/>
        </w:rPr>
        <w:t xml:space="preserve">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Pr>
          <w:rFonts w:ascii="Verdana" w:hAnsi="Verdana"/>
          <w:i/>
          <w:sz w:val="22"/>
          <w:szCs w:val="22"/>
        </w:rPr>
        <w:t>р</w:t>
      </w:r>
      <w:r w:rsidR="0021194C">
        <w:rPr>
          <w:rFonts w:ascii="Verdana" w:hAnsi="Verdana"/>
          <w:i/>
          <w:sz w:val="22"/>
          <w:szCs w:val="22"/>
        </w:rPr>
        <w:t>аботами</w:t>
      </w:r>
      <w:r w:rsidRPr="00B44B96">
        <w:rPr>
          <w:rFonts w:ascii="Verdana" w:hAnsi="Verdana"/>
          <w:i/>
          <w:color w:val="auto"/>
          <w:sz w:val="22"/>
          <w:szCs w:val="22"/>
        </w:rPr>
        <w:t>;</w:t>
      </w:r>
    </w:p>
    <w:p w14:paraId="50275E0F"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B751A0">
        <w:rPr>
          <w:rFonts w:ascii="Verdana" w:hAnsi="Verdana"/>
          <w:i/>
          <w:color w:val="auto"/>
          <w:sz w:val="22"/>
          <w:szCs w:val="22"/>
        </w:rPr>
        <w:t xml:space="preserve"> </w:t>
      </w:r>
      <w:r w:rsidR="00B751A0">
        <w:rPr>
          <w:rFonts w:ascii="Verdana" w:hAnsi="Verdana"/>
          <w:i/>
          <w:sz w:val="22"/>
          <w:szCs w:val="22"/>
        </w:rPr>
        <w:t>(не предоставления новой Дополнительной Гарантии исполнения Договора на согласованных с Заказчиком условиях)</w:t>
      </w:r>
      <w:r w:rsidRPr="00B44B96">
        <w:rPr>
          <w:rFonts w:ascii="Verdana" w:hAnsi="Verdana"/>
          <w:i/>
          <w:color w:val="auto"/>
          <w:sz w:val="22"/>
          <w:szCs w:val="22"/>
        </w:rPr>
        <w:t xml:space="preserve">, при этом Заказчик имеет право предъявить требование по Дополнительной Гарантии исполнения Договора в </w:t>
      </w:r>
      <w:r w:rsidR="00B751A0">
        <w:rPr>
          <w:rFonts w:ascii="Verdana" w:hAnsi="Verdana"/>
          <w:i/>
          <w:sz w:val="22"/>
          <w:szCs w:val="22"/>
        </w:rPr>
        <w:t xml:space="preserve">пределах суммарного размера авансовых платежей, уплаченных Заказчиком </w:t>
      </w:r>
      <w:r w:rsidR="00B751A0">
        <w:rPr>
          <w:rFonts w:ascii="Verdana" w:hAnsi="Verdana"/>
          <w:i/>
          <w:sz w:val="22"/>
          <w:szCs w:val="22"/>
        </w:rPr>
        <w:lastRenderedPageBreak/>
        <w:t xml:space="preserve">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Pr>
          <w:rFonts w:ascii="Verdana" w:hAnsi="Verdana"/>
          <w:i/>
          <w:sz w:val="22"/>
          <w:szCs w:val="22"/>
        </w:rPr>
        <w:t>р</w:t>
      </w:r>
      <w:r w:rsidR="00B751A0">
        <w:rPr>
          <w:rFonts w:ascii="Verdana" w:hAnsi="Verdana"/>
          <w:i/>
          <w:sz w:val="22"/>
          <w:szCs w:val="22"/>
        </w:rPr>
        <w:t>аботами</w:t>
      </w:r>
      <w:r w:rsidRPr="00B44B96">
        <w:rPr>
          <w:rFonts w:ascii="Verdana" w:hAnsi="Verdana"/>
          <w:i/>
          <w:color w:val="auto"/>
          <w:sz w:val="22"/>
          <w:szCs w:val="22"/>
        </w:rPr>
        <w:t>.</w:t>
      </w:r>
    </w:p>
    <w:p w14:paraId="1150553F"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1E305A9"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 размер </w:t>
      </w:r>
      <w:proofErr w:type="spellStart"/>
      <w:r w:rsidRPr="00B44B96">
        <w:rPr>
          <w:rFonts w:ascii="Verdana" w:hAnsi="Verdana"/>
          <w:i/>
          <w:color w:val="auto"/>
          <w:sz w:val="22"/>
          <w:szCs w:val="22"/>
        </w:rPr>
        <w:t>истребуемой</w:t>
      </w:r>
      <w:proofErr w:type="spellEnd"/>
      <w:r w:rsidRPr="00B44B96">
        <w:rPr>
          <w:rFonts w:ascii="Verdana" w:hAnsi="Verdana"/>
          <w:i/>
          <w:color w:val="auto"/>
          <w:sz w:val="22"/>
          <w:szCs w:val="22"/>
        </w:rPr>
        <w:t xml:space="preserve"> Заказчиком суммы по Дополнительной Гарантии исполнения Договора;</w:t>
      </w:r>
    </w:p>
    <w:p w14:paraId="0D5D11F1"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основания предъявления Заказчиком требования в соответствии с условиями Договора и</w:t>
      </w:r>
      <w:r w:rsidR="00585FD2" w:rsidRPr="00B44B96">
        <w:rPr>
          <w:rFonts w:ascii="Verdana" w:hAnsi="Verdana"/>
          <w:i/>
          <w:color w:val="auto"/>
          <w:sz w:val="22"/>
          <w:szCs w:val="22"/>
        </w:rPr>
        <w:t xml:space="preserve"> </w:t>
      </w:r>
      <w:r w:rsidRPr="00B44B96">
        <w:rPr>
          <w:rFonts w:ascii="Verdana" w:hAnsi="Verdana"/>
          <w:i/>
          <w:color w:val="auto"/>
          <w:sz w:val="22"/>
          <w:szCs w:val="22"/>
        </w:rPr>
        <w:t>/</w:t>
      </w:r>
      <w:r w:rsidR="00585FD2" w:rsidRPr="00B44B96">
        <w:rPr>
          <w:rFonts w:ascii="Verdana" w:hAnsi="Verdana"/>
          <w:i/>
          <w:color w:val="auto"/>
          <w:sz w:val="22"/>
          <w:szCs w:val="22"/>
        </w:rPr>
        <w:t xml:space="preserve"> </w:t>
      </w:r>
      <w:r w:rsidRPr="00B44B96">
        <w:rPr>
          <w:rFonts w:ascii="Verdana" w:hAnsi="Verdana"/>
          <w:i/>
          <w:color w:val="auto"/>
          <w:sz w:val="22"/>
          <w:szCs w:val="22"/>
        </w:rPr>
        <w:t>или законодательством Российской Федерации.</w:t>
      </w:r>
    </w:p>
    <w:p w14:paraId="46861375"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0A53F3B"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3. Если Подрядчик </w:t>
      </w:r>
      <w:r w:rsidR="00B67B33">
        <w:rPr>
          <w:rFonts w:ascii="Verdana" w:hAnsi="Verdana"/>
          <w:i/>
          <w:color w:val="auto"/>
          <w:sz w:val="22"/>
          <w:szCs w:val="22"/>
        </w:rPr>
        <w:t xml:space="preserve">(1) </w:t>
      </w:r>
      <w:r w:rsidRPr="00B44B96">
        <w:rPr>
          <w:rFonts w:ascii="Verdana" w:hAnsi="Verdana"/>
          <w:i/>
          <w:color w:val="auto"/>
          <w:sz w:val="22"/>
          <w:szCs w:val="22"/>
        </w:rPr>
        <w:t xml:space="preserve">не предоставит Дополнительную Гарантию исполнения Договора в сроки, предусмотренные Договором, либо если </w:t>
      </w:r>
      <w:r w:rsidR="00B67B33">
        <w:rPr>
          <w:rFonts w:ascii="Verdana" w:hAnsi="Verdana"/>
          <w:i/>
          <w:color w:val="auto"/>
          <w:sz w:val="22"/>
          <w:szCs w:val="22"/>
        </w:rPr>
        <w:t xml:space="preserve">(2) </w:t>
      </w:r>
      <w:r w:rsidRPr="00B44B96">
        <w:rPr>
          <w:rFonts w:ascii="Verdana" w:hAnsi="Verdana"/>
          <w:i/>
          <w:color w:val="auto"/>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777819"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а) досрочно расторгнуть Договор в одностороннем внесудебном порядке и потребовать возмещения убытков; </w:t>
      </w:r>
    </w:p>
    <w:p w14:paraId="484743BA"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0FE1F18"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AB394B" w:rsidRPr="00B44B96">
        <w:rPr>
          <w:rFonts w:ascii="Verdana" w:hAnsi="Verdana"/>
          <w:i/>
          <w:color w:val="auto"/>
          <w:sz w:val="22"/>
          <w:szCs w:val="22"/>
        </w:rPr>
        <w:t xml:space="preserve"> </w:t>
      </w:r>
      <w:r w:rsidRPr="00B44B96">
        <w:rPr>
          <w:rFonts w:ascii="Verdana" w:hAnsi="Verdana"/>
          <w:i/>
          <w:color w:val="auto"/>
          <w:sz w:val="22"/>
          <w:szCs w:val="22"/>
        </w:rPr>
        <w:t>вправе осуществить любое из следующих действий:</w:t>
      </w:r>
    </w:p>
    <w:p w14:paraId="5FFBC478"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а) досрочно расторгнуть Договор в одностороннем внесудебном порядке и потребовать возмещения убытков; </w:t>
      </w:r>
    </w:p>
    <w:p w14:paraId="58AD0709"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0F3BD23"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 xml:space="preserve">в) </w:t>
      </w:r>
      <w:r w:rsidR="00B67B33">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w:t>
      </w:r>
      <w:r w:rsidR="007C53F6">
        <w:rPr>
          <w:rFonts w:ascii="Verdana" w:hAnsi="Verdana"/>
          <w:i/>
          <w:sz w:val="22"/>
          <w:szCs w:val="22"/>
        </w:rPr>
        <w:t>р</w:t>
      </w:r>
      <w:r w:rsidR="00B67B33">
        <w:rPr>
          <w:rFonts w:ascii="Verdana" w:hAnsi="Verdana"/>
          <w:i/>
          <w:sz w:val="22"/>
          <w:szCs w:val="22"/>
        </w:rPr>
        <w:t xml:space="preserve">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w:t>
      </w:r>
      <w:r w:rsidR="007C53F6">
        <w:rPr>
          <w:rFonts w:ascii="Verdana" w:hAnsi="Verdana"/>
          <w:i/>
          <w:sz w:val="22"/>
          <w:szCs w:val="22"/>
        </w:rPr>
        <w:t>р</w:t>
      </w:r>
      <w:r w:rsidR="00B67B33">
        <w:rPr>
          <w:rFonts w:ascii="Verdana" w:hAnsi="Verdana"/>
          <w:i/>
          <w:sz w:val="22"/>
          <w:szCs w:val="22"/>
        </w:rPr>
        <w:t xml:space="preserve">абот по Договору производится в полном объеме по факту их выполнения </w:t>
      </w:r>
      <w:proofErr w:type="gramStart"/>
      <w:r w:rsidR="00B67B33">
        <w:rPr>
          <w:rFonts w:ascii="Verdana" w:hAnsi="Verdana"/>
          <w:i/>
          <w:sz w:val="22"/>
          <w:szCs w:val="22"/>
        </w:rPr>
        <w:t>в сроки</w:t>
      </w:r>
      <w:proofErr w:type="gramEnd"/>
      <w:r w:rsidR="00B67B33">
        <w:rPr>
          <w:rFonts w:ascii="Verdana" w:hAnsi="Verdana"/>
          <w:i/>
          <w:sz w:val="22"/>
          <w:szCs w:val="22"/>
        </w:rPr>
        <w:t xml:space="preserve"> предусмотренные Договором для оплаты выполненных </w:t>
      </w:r>
      <w:r w:rsidR="007C53F6">
        <w:rPr>
          <w:rFonts w:ascii="Verdana" w:hAnsi="Verdana"/>
          <w:i/>
          <w:sz w:val="22"/>
          <w:szCs w:val="22"/>
        </w:rPr>
        <w:t>р</w:t>
      </w:r>
      <w:r w:rsidR="00B67B33">
        <w:rPr>
          <w:rFonts w:ascii="Verdana" w:hAnsi="Verdana"/>
          <w:i/>
          <w:sz w:val="22"/>
          <w:szCs w:val="22"/>
        </w:rPr>
        <w:t>абот и гарантийных удержаний</w:t>
      </w:r>
      <w:r w:rsidRPr="00B44B96">
        <w:rPr>
          <w:rFonts w:ascii="Verdana" w:hAnsi="Verdana"/>
          <w:i/>
          <w:color w:val="auto"/>
          <w:sz w:val="22"/>
          <w:szCs w:val="22"/>
        </w:rPr>
        <w:t xml:space="preserve">. </w:t>
      </w:r>
    </w:p>
    <w:p w14:paraId="21ABAB87" w14:textId="77777777" w:rsidR="004830AA" w:rsidRPr="00B44B96" w:rsidRDefault="004830AA" w:rsidP="004830AA">
      <w:pPr>
        <w:ind w:firstLine="567"/>
        <w:jc w:val="both"/>
        <w:rPr>
          <w:rFonts w:ascii="Verdana" w:hAnsi="Verdana"/>
          <w:i/>
          <w:color w:val="auto"/>
          <w:sz w:val="22"/>
          <w:szCs w:val="22"/>
        </w:rPr>
      </w:pPr>
      <w:r w:rsidRPr="00B44B96">
        <w:rPr>
          <w:rFonts w:ascii="Verdana" w:hAnsi="Verdana"/>
          <w:i/>
          <w:color w:val="auto"/>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51E01C48" w14:textId="77777777" w:rsidR="00201B73" w:rsidRPr="00B44B96" w:rsidRDefault="00201B73" w:rsidP="00201B73">
      <w:pPr>
        <w:ind w:firstLine="567"/>
        <w:jc w:val="both"/>
        <w:rPr>
          <w:rFonts w:ascii="Verdana" w:hAnsi="Verdana"/>
          <w:color w:val="auto"/>
          <w:sz w:val="22"/>
          <w:szCs w:val="22"/>
        </w:rPr>
      </w:pPr>
    </w:p>
    <w:p w14:paraId="03B00D4D" w14:textId="77777777" w:rsidR="00201B73" w:rsidRPr="008B46E9" w:rsidRDefault="00797E2B" w:rsidP="004830AA">
      <w:pPr>
        <w:ind w:firstLine="567"/>
        <w:jc w:val="both"/>
        <w:rPr>
          <w:rFonts w:ascii="Verdana" w:hAnsi="Verdana"/>
          <w:b/>
          <w:i/>
          <w:color w:val="auto"/>
          <w:sz w:val="20"/>
          <w:szCs w:val="20"/>
        </w:rPr>
      </w:pPr>
      <w:r w:rsidRPr="008B46E9">
        <w:rPr>
          <w:rFonts w:ascii="Verdana" w:hAnsi="Verdana"/>
          <w:b/>
          <w:i/>
          <w:color w:val="auto"/>
          <w:sz w:val="20"/>
          <w:szCs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w:t>
      </w:r>
      <w:r w:rsidR="00260B39" w:rsidRPr="008B46E9">
        <w:rPr>
          <w:rFonts w:ascii="Verdana" w:hAnsi="Verdana"/>
          <w:b/>
          <w:i/>
          <w:color w:val="auto"/>
          <w:sz w:val="20"/>
          <w:szCs w:val="20"/>
        </w:rPr>
        <w:t>Г</w:t>
      </w:r>
      <w:r w:rsidRPr="008B46E9">
        <w:rPr>
          <w:rFonts w:ascii="Verdana" w:hAnsi="Verdana"/>
          <w:b/>
          <w:i/>
          <w:color w:val="auto"/>
          <w:sz w:val="20"/>
          <w:szCs w:val="20"/>
        </w:rPr>
        <w:t xml:space="preserve">арантию исполнения </w:t>
      </w:r>
      <w:r w:rsidR="00260B39" w:rsidRPr="008B46E9">
        <w:rPr>
          <w:rFonts w:ascii="Verdana" w:hAnsi="Verdana"/>
          <w:b/>
          <w:i/>
          <w:color w:val="auto"/>
          <w:sz w:val="20"/>
          <w:szCs w:val="20"/>
        </w:rPr>
        <w:t>Д</w:t>
      </w:r>
      <w:r w:rsidRPr="008B46E9">
        <w:rPr>
          <w:rFonts w:ascii="Verdana" w:hAnsi="Verdana"/>
          <w:b/>
          <w:i/>
          <w:color w:val="auto"/>
          <w:sz w:val="20"/>
          <w:szCs w:val="20"/>
        </w:rPr>
        <w:t>оговор</w:t>
      </w:r>
      <w:r w:rsidR="004830AA" w:rsidRPr="008B46E9">
        <w:rPr>
          <w:rFonts w:ascii="Verdana" w:hAnsi="Verdana"/>
          <w:b/>
          <w:i/>
          <w:color w:val="auto"/>
          <w:sz w:val="20"/>
          <w:szCs w:val="20"/>
        </w:rPr>
        <w:t>а</w:t>
      </w:r>
      <w:r w:rsidRPr="008B46E9">
        <w:rPr>
          <w:rFonts w:ascii="Verdana" w:hAnsi="Verdana"/>
          <w:b/>
          <w:i/>
          <w:color w:val="auto"/>
          <w:sz w:val="20"/>
          <w:szCs w:val="20"/>
        </w:rPr>
        <w:t xml:space="preserve">, включив в </w:t>
      </w:r>
      <w:r w:rsidR="00260B39" w:rsidRPr="008B46E9">
        <w:rPr>
          <w:rFonts w:ascii="Verdana" w:hAnsi="Verdana"/>
          <w:b/>
          <w:i/>
          <w:color w:val="auto"/>
          <w:sz w:val="20"/>
          <w:szCs w:val="20"/>
        </w:rPr>
        <w:t>Д</w:t>
      </w:r>
      <w:r w:rsidRPr="008B46E9">
        <w:rPr>
          <w:rFonts w:ascii="Verdana" w:hAnsi="Verdana"/>
          <w:b/>
          <w:i/>
          <w:color w:val="auto"/>
          <w:sz w:val="20"/>
          <w:szCs w:val="20"/>
        </w:rPr>
        <w:t xml:space="preserve">оговор соответствующие правила в </w:t>
      </w:r>
      <w:r w:rsidR="00E009A6" w:rsidRPr="008B46E9">
        <w:rPr>
          <w:rFonts w:ascii="Verdana" w:hAnsi="Verdana"/>
          <w:b/>
          <w:i/>
          <w:color w:val="auto"/>
          <w:sz w:val="20"/>
          <w:szCs w:val="20"/>
        </w:rPr>
        <w:t>указанной</w:t>
      </w:r>
      <w:r w:rsidR="00260B39" w:rsidRPr="008B46E9">
        <w:rPr>
          <w:rFonts w:ascii="Verdana" w:hAnsi="Verdana"/>
          <w:b/>
          <w:i/>
          <w:color w:val="auto"/>
          <w:sz w:val="20"/>
          <w:szCs w:val="20"/>
        </w:rPr>
        <w:t xml:space="preserve"> ниже редакции:</w:t>
      </w:r>
      <w:r w:rsidRPr="008B46E9">
        <w:rPr>
          <w:rFonts w:ascii="Verdana" w:hAnsi="Verdana"/>
          <w:b/>
          <w:i/>
          <w:color w:val="auto"/>
          <w:sz w:val="20"/>
          <w:szCs w:val="20"/>
        </w:rPr>
        <w:t xml:space="preserve"> </w:t>
      </w:r>
    </w:p>
    <w:p w14:paraId="13FAE30C" w14:textId="77777777" w:rsidR="00201B73" w:rsidRPr="00B44B96" w:rsidRDefault="00201B73" w:rsidP="00201B73">
      <w:pPr>
        <w:ind w:firstLine="567"/>
        <w:jc w:val="both"/>
        <w:rPr>
          <w:rFonts w:ascii="Verdana" w:hAnsi="Verdana"/>
          <w:i/>
          <w:color w:val="auto"/>
          <w:sz w:val="22"/>
          <w:szCs w:val="22"/>
        </w:rPr>
      </w:pPr>
    </w:p>
    <w:p w14:paraId="1AE4ECF2"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lastRenderedPageBreak/>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5B62D27C"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Подрядчик получает в банке Гарантию исполнения Договора сроком действия до дат</w:t>
      </w:r>
      <w:r w:rsidR="00E06DCC" w:rsidRPr="00B44B96">
        <w:rPr>
          <w:rFonts w:ascii="Verdana" w:hAnsi="Verdana"/>
          <w:i/>
          <w:color w:val="auto"/>
          <w:sz w:val="22"/>
          <w:szCs w:val="22"/>
        </w:rPr>
        <w:t>ы</w:t>
      </w:r>
      <w:r w:rsidRPr="00B44B96">
        <w:rPr>
          <w:rFonts w:ascii="Verdana" w:hAnsi="Verdana"/>
          <w:i/>
          <w:color w:val="auto"/>
          <w:sz w:val="22"/>
          <w:szCs w:val="22"/>
        </w:rPr>
        <w:t xml:space="preserve"> подписания Итогового акта сдачи-приемки выполненных работ плюс не менее чем </w:t>
      </w:r>
      <w:r w:rsidR="00E06DCC" w:rsidRPr="00B44B96">
        <w:rPr>
          <w:rFonts w:ascii="Verdana" w:hAnsi="Verdana"/>
          <w:i/>
          <w:color w:val="auto"/>
          <w:sz w:val="22"/>
          <w:szCs w:val="22"/>
        </w:rPr>
        <w:t>6</w:t>
      </w:r>
      <w:r w:rsidRPr="00B44B96">
        <w:rPr>
          <w:rFonts w:ascii="Verdana" w:hAnsi="Verdana"/>
          <w:i/>
          <w:color w:val="auto"/>
          <w:sz w:val="22"/>
          <w:szCs w:val="22"/>
        </w:rPr>
        <w:t>0 (</w:t>
      </w:r>
      <w:r w:rsidR="00E06DCC" w:rsidRPr="00B44B96">
        <w:rPr>
          <w:rFonts w:ascii="Verdana" w:hAnsi="Verdana"/>
          <w:i/>
          <w:color w:val="auto"/>
          <w:sz w:val="22"/>
          <w:szCs w:val="22"/>
        </w:rPr>
        <w:t>шестьдесят</w:t>
      </w:r>
      <w:r w:rsidRPr="00B44B96">
        <w:rPr>
          <w:rFonts w:ascii="Verdana" w:hAnsi="Verdana"/>
          <w:i/>
          <w:color w:val="auto"/>
          <w:sz w:val="22"/>
          <w:szCs w:val="22"/>
        </w:rPr>
        <w:t xml:space="preserve">) календарных дней) в объеме __ % от цены Договора (пункт 5.1. Договора) </w:t>
      </w:r>
      <w:r w:rsidRPr="00B44B96">
        <w:rPr>
          <w:rFonts w:ascii="Verdana" w:hAnsi="Verdana"/>
          <w:b/>
          <w:i/>
          <w:color w:val="auto"/>
          <w:sz w:val="22"/>
          <w:szCs w:val="22"/>
        </w:rPr>
        <w:t>(но не менее 10 % от цены Договора)</w:t>
      </w:r>
      <w:r w:rsidRPr="00B44B96">
        <w:rPr>
          <w:rFonts w:ascii="Verdana" w:hAnsi="Verdana"/>
          <w:i/>
          <w:color w:val="auto"/>
          <w:sz w:val="22"/>
          <w:szCs w:val="22"/>
        </w:rPr>
        <w:t xml:space="preserve">, что составляет __________ (________________ ___________________________). </w:t>
      </w:r>
    </w:p>
    <w:p w14:paraId="7931BF54"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485E305"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Гарантия исполнения Договора передается Заказчику в течение ____ (________) дней с даты подписания Договора.</w:t>
      </w:r>
    </w:p>
    <w:p w14:paraId="1F62E0B4"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2F532179"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 xml:space="preserve">Подрядчик гарантирует, что Гарантия исполнения Договора будет оставаться в силе и действовать до даты подписания </w:t>
      </w:r>
      <w:r w:rsidR="00B04FDD" w:rsidRPr="00B44B96">
        <w:rPr>
          <w:rFonts w:ascii="Verdana" w:hAnsi="Verdana"/>
          <w:i/>
          <w:color w:val="auto"/>
          <w:sz w:val="22"/>
          <w:szCs w:val="22"/>
        </w:rPr>
        <w:t>С</w:t>
      </w:r>
      <w:r w:rsidRPr="00B44B96">
        <w:rPr>
          <w:rFonts w:ascii="Verdana" w:hAnsi="Verdana"/>
          <w:i/>
          <w:color w:val="auto"/>
          <w:sz w:val="22"/>
          <w:szCs w:val="22"/>
        </w:rPr>
        <w:t xml:space="preserve">торонами Итогового акта сдачи-приемки выполненных работ плюс не менее чем </w:t>
      </w:r>
      <w:r w:rsidR="00E06DCC" w:rsidRPr="00B44B96">
        <w:rPr>
          <w:rFonts w:ascii="Verdana" w:hAnsi="Verdana"/>
          <w:i/>
          <w:color w:val="auto"/>
          <w:sz w:val="22"/>
          <w:szCs w:val="22"/>
        </w:rPr>
        <w:t>6</w:t>
      </w:r>
      <w:r w:rsidRPr="00B44B96">
        <w:rPr>
          <w:rFonts w:ascii="Verdana" w:hAnsi="Verdana"/>
          <w:i/>
          <w:color w:val="auto"/>
          <w:sz w:val="22"/>
          <w:szCs w:val="22"/>
        </w:rPr>
        <w:t>0 (</w:t>
      </w:r>
      <w:r w:rsidR="00E06DCC" w:rsidRPr="00B44B96">
        <w:rPr>
          <w:rFonts w:ascii="Verdana" w:hAnsi="Verdana"/>
          <w:i/>
          <w:color w:val="auto"/>
          <w:sz w:val="22"/>
          <w:szCs w:val="22"/>
        </w:rPr>
        <w:t>шестьдесят</w:t>
      </w:r>
      <w:r w:rsidRPr="00B44B96">
        <w:rPr>
          <w:rFonts w:ascii="Verdana" w:hAnsi="Verdana"/>
          <w:i/>
          <w:color w:val="auto"/>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337EEC2"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2. Заказчик имеет право предъявить требование об уплате сумм по Гарантии исполнения Договора в следующих случаях:</w:t>
      </w:r>
    </w:p>
    <w:p w14:paraId="33CF4D1D"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2CE13B3"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26D67C6A"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Требование Заказчика к банку о выплате суммы по Гарантии исполнения Договора должно содержать следующие сведения:</w:t>
      </w:r>
    </w:p>
    <w:p w14:paraId="0D6FC5CD"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 xml:space="preserve">- размер </w:t>
      </w:r>
      <w:proofErr w:type="spellStart"/>
      <w:r w:rsidRPr="00B44B96">
        <w:rPr>
          <w:rFonts w:ascii="Verdana" w:hAnsi="Verdana"/>
          <w:i/>
          <w:color w:val="auto"/>
          <w:sz w:val="22"/>
          <w:szCs w:val="22"/>
        </w:rPr>
        <w:t>истребуемой</w:t>
      </w:r>
      <w:proofErr w:type="spellEnd"/>
      <w:r w:rsidRPr="00B44B96">
        <w:rPr>
          <w:rFonts w:ascii="Verdana" w:hAnsi="Verdana"/>
          <w:i/>
          <w:color w:val="auto"/>
          <w:sz w:val="22"/>
          <w:szCs w:val="22"/>
        </w:rPr>
        <w:t xml:space="preserve"> Заказчиком суммы по Гарантии исполнения Договора;</w:t>
      </w:r>
    </w:p>
    <w:p w14:paraId="14041467"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 основания предъявления Заказчиком требования в соответствии с условиями Договора и</w:t>
      </w:r>
      <w:r w:rsidR="00E06DCC" w:rsidRPr="00B44B96">
        <w:rPr>
          <w:rFonts w:ascii="Verdana" w:hAnsi="Verdana"/>
          <w:i/>
          <w:color w:val="auto"/>
          <w:sz w:val="22"/>
          <w:szCs w:val="22"/>
        </w:rPr>
        <w:t xml:space="preserve"> </w:t>
      </w:r>
      <w:r w:rsidRPr="00B44B96">
        <w:rPr>
          <w:rFonts w:ascii="Verdana" w:hAnsi="Verdana"/>
          <w:i/>
          <w:color w:val="auto"/>
          <w:sz w:val="22"/>
          <w:szCs w:val="22"/>
        </w:rPr>
        <w:t>/</w:t>
      </w:r>
      <w:r w:rsidR="00E06DCC" w:rsidRPr="00B44B96">
        <w:rPr>
          <w:rFonts w:ascii="Verdana" w:hAnsi="Verdana"/>
          <w:i/>
          <w:color w:val="auto"/>
          <w:sz w:val="22"/>
          <w:szCs w:val="22"/>
        </w:rPr>
        <w:t xml:space="preserve"> </w:t>
      </w:r>
      <w:r w:rsidRPr="00B44B96">
        <w:rPr>
          <w:rFonts w:ascii="Verdana" w:hAnsi="Verdana"/>
          <w:i/>
          <w:color w:val="auto"/>
          <w:sz w:val="22"/>
          <w:szCs w:val="22"/>
        </w:rPr>
        <w:t>или законодательством Российской Федерации.</w:t>
      </w:r>
    </w:p>
    <w:p w14:paraId="7B8F7F78"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Не менее чем за 5 (пять) календарных</w:t>
      </w:r>
      <w:r w:rsidR="00AB394B" w:rsidRPr="00B44B96">
        <w:rPr>
          <w:rFonts w:ascii="Verdana" w:hAnsi="Verdana"/>
          <w:i/>
          <w:color w:val="auto"/>
          <w:sz w:val="22"/>
          <w:szCs w:val="22"/>
        </w:rPr>
        <w:t xml:space="preserve"> </w:t>
      </w:r>
      <w:r w:rsidRPr="00B44B96">
        <w:rPr>
          <w:rFonts w:ascii="Verdana" w:hAnsi="Verdana"/>
          <w:i/>
          <w:color w:val="auto"/>
          <w:sz w:val="22"/>
          <w:szCs w:val="22"/>
        </w:rPr>
        <w:t xml:space="preserve">дней до реализации права на предъявление требования об уплате суммы по Гарантии исполнения Договора </w:t>
      </w:r>
      <w:r w:rsidRPr="00B44B96">
        <w:rPr>
          <w:rFonts w:ascii="Verdana" w:hAnsi="Verdana"/>
          <w:i/>
          <w:color w:val="auto"/>
          <w:sz w:val="22"/>
          <w:szCs w:val="22"/>
        </w:rPr>
        <w:lastRenderedPageBreak/>
        <w:t xml:space="preserve">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B1A0672"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3. Если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07613F6"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 xml:space="preserve">а) досрочно расторгнуть Договор в одностороннем внесудебном порядке и потребовать возмещения убытков; </w:t>
      </w:r>
    </w:p>
    <w:p w14:paraId="0CE8A853"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48E3777"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AB394B" w:rsidRPr="00B44B96">
        <w:rPr>
          <w:rFonts w:ascii="Verdana" w:hAnsi="Verdana"/>
          <w:i/>
          <w:color w:val="auto"/>
          <w:sz w:val="22"/>
          <w:szCs w:val="22"/>
        </w:rPr>
        <w:t xml:space="preserve"> </w:t>
      </w:r>
      <w:r w:rsidRPr="00B44B96">
        <w:rPr>
          <w:rFonts w:ascii="Verdana" w:hAnsi="Verdana"/>
          <w:i/>
          <w:color w:val="auto"/>
          <w:sz w:val="22"/>
          <w:szCs w:val="22"/>
        </w:rPr>
        <w:t>вправе осуществить любое из следующих действий:</w:t>
      </w:r>
    </w:p>
    <w:p w14:paraId="6EF2BCB9"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а) предъявить требование по имеющейся Гарантии исполнения Договора и</w:t>
      </w:r>
      <w:r w:rsidR="00852666" w:rsidRPr="00B44B96">
        <w:rPr>
          <w:rFonts w:ascii="Verdana" w:hAnsi="Verdana"/>
          <w:i/>
          <w:color w:val="auto"/>
          <w:sz w:val="22"/>
          <w:szCs w:val="22"/>
        </w:rPr>
        <w:t> </w:t>
      </w:r>
      <w:r w:rsidRPr="00B44B96">
        <w:rPr>
          <w:rFonts w:ascii="Verdana" w:hAnsi="Verdana"/>
          <w:i/>
          <w:color w:val="auto"/>
          <w:sz w:val="22"/>
          <w:szCs w:val="22"/>
        </w:rPr>
        <w:t>/</w:t>
      </w:r>
      <w:r w:rsidR="00852666" w:rsidRPr="00B44B96">
        <w:rPr>
          <w:rFonts w:ascii="Verdana" w:hAnsi="Verdana"/>
          <w:i/>
          <w:color w:val="auto"/>
          <w:sz w:val="22"/>
          <w:szCs w:val="22"/>
        </w:rPr>
        <w:t> </w:t>
      </w:r>
      <w:r w:rsidRPr="00B44B96">
        <w:rPr>
          <w:rFonts w:ascii="Verdana" w:hAnsi="Verdana"/>
          <w:i/>
          <w:color w:val="auto"/>
          <w:sz w:val="22"/>
          <w:szCs w:val="22"/>
        </w:rPr>
        <w:t xml:space="preserve">или досрочно расторгнуть Договор в одностороннем внесудебном порядке и потребовать возмещения убытков; </w:t>
      </w:r>
    </w:p>
    <w:p w14:paraId="713F0602" w14:textId="77777777" w:rsidR="00E009A6" w:rsidRPr="00B44B96" w:rsidRDefault="00E009A6" w:rsidP="00E009A6">
      <w:pPr>
        <w:ind w:firstLine="567"/>
        <w:jc w:val="both"/>
        <w:rPr>
          <w:rFonts w:ascii="Verdana" w:hAnsi="Verdana"/>
          <w:i/>
          <w:color w:val="auto"/>
          <w:sz w:val="22"/>
          <w:szCs w:val="22"/>
        </w:rPr>
      </w:pPr>
      <w:r w:rsidRPr="00B44B96">
        <w:rPr>
          <w:rFonts w:ascii="Verdana" w:hAnsi="Verdana"/>
          <w:i/>
          <w:color w:val="auto"/>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9D65DDC" w14:textId="77777777" w:rsidR="00E009A6" w:rsidRPr="00B44B96" w:rsidRDefault="00E009A6" w:rsidP="00201B73">
      <w:pPr>
        <w:ind w:firstLine="567"/>
        <w:jc w:val="both"/>
        <w:rPr>
          <w:rFonts w:ascii="Verdana" w:hAnsi="Verdana"/>
          <w:i/>
          <w:color w:val="auto"/>
          <w:sz w:val="22"/>
          <w:szCs w:val="22"/>
        </w:rPr>
      </w:pPr>
      <w:r w:rsidRPr="00B44B96">
        <w:rPr>
          <w:rFonts w:ascii="Verdana" w:hAnsi="Verdana"/>
          <w:i/>
          <w:color w:val="auto"/>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FDB8063" w14:textId="77777777" w:rsidR="00CB327E" w:rsidRPr="00B44B96" w:rsidRDefault="001F4723" w:rsidP="00852666">
      <w:pPr>
        <w:ind w:firstLine="567"/>
        <w:jc w:val="both"/>
        <w:rPr>
          <w:color w:val="auto"/>
          <w:sz w:val="22"/>
        </w:rPr>
      </w:pPr>
      <w:r w:rsidRPr="00B44B96">
        <w:rPr>
          <w:rFonts w:ascii="Verdana" w:hAnsi="Verdana"/>
          <w:i/>
          <w:color w:val="auto"/>
          <w:sz w:val="22"/>
          <w:szCs w:val="22"/>
        </w:rPr>
        <w:t>4</w:t>
      </w:r>
      <w:r w:rsidR="00201B73" w:rsidRPr="00B44B96">
        <w:rPr>
          <w:rFonts w:ascii="Verdana" w:hAnsi="Verdana"/>
          <w:i/>
          <w:color w:val="auto"/>
          <w:sz w:val="22"/>
          <w:szCs w:val="22"/>
        </w:rPr>
        <w:t>.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2D92A09" w14:textId="77777777" w:rsidR="00CB327E" w:rsidRPr="00A26CE7" w:rsidRDefault="00BA06E4" w:rsidP="00CB327E">
      <w:pPr>
        <w:tabs>
          <w:tab w:val="left" w:pos="0"/>
        </w:tabs>
        <w:spacing w:before="120" w:after="120"/>
        <w:jc w:val="center"/>
        <w:rPr>
          <w:rFonts w:ascii="Verdana" w:hAnsi="Verdana"/>
          <w:i/>
          <w:color w:val="auto"/>
          <w:sz w:val="22"/>
          <w:szCs w:val="22"/>
        </w:rPr>
      </w:pPr>
      <w:r w:rsidRPr="008B46E9">
        <w:rPr>
          <w:rFonts w:ascii="Verdana" w:hAnsi="Verdana"/>
          <w:b/>
          <w:color w:val="auto"/>
          <w:sz w:val="22"/>
          <w:szCs w:val="22"/>
        </w:rPr>
        <w:t>5</w:t>
      </w:r>
      <w:r w:rsidR="00CB327E" w:rsidRPr="008B46E9">
        <w:rPr>
          <w:rFonts w:ascii="Verdana" w:hAnsi="Verdana"/>
          <w:b/>
          <w:color w:val="auto"/>
          <w:sz w:val="22"/>
          <w:szCs w:val="22"/>
        </w:rPr>
        <w:t>. О</w:t>
      </w:r>
      <w:r w:rsidR="00C05F4C" w:rsidRPr="008B46E9">
        <w:rPr>
          <w:rFonts w:ascii="Verdana" w:hAnsi="Verdana"/>
          <w:b/>
          <w:color w:val="auto"/>
          <w:sz w:val="22"/>
          <w:szCs w:val="22"/>
        </w:rPr>
        <w:t>храна труда и безопасность при проведении работ</w:t>
      </w:r>
    </w:p>
    <w:p w14:paraId="502E6D77"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 xml:space="preserve">.1. При </w:t>
      </w:r>
      <w:r w:rsidR="006637A1" w:rsidRPr="00B44B96">
        <w:rPr>
          <w:rFonts w:ascii="Verdana" w:hAnsi="Verdana"/>
          <w:color w:val="auto"/>
          <w:sz w:val="22"/>
          <w:szCs w:val="22"/>
        </w:rPr>
        <w:t xml:space="preserve">выполнении работ по </w:t>
      </w:r>
      <w:r w:rsidR="00CB327E" w:rsidRPr="00B44B96">
        <w:rPr>
          <w:rFonts w:ascii="Verdana" w:hAnsi="Verdana"/>
          <w:color w:val="auto"/>
          <w:sz w:val="22"/>
          <w:szCs w:val="22"/>
        </w:rPr>
        <w:t>Договор</w:t>
      </w:r>
      <w:r w:rsidR="006637A1" w:rsidRPr="00B44B96">
        <w:rPr>
          <w:rFonts w:ascii="Verdana" w:hAnsi="Verdana"/>
          <w:color w:val="auto"/>
          <w:sz w:val="22"/>
          <w:szCs w:val="22"/>
        </w:rPr>
        <w:t xml:space="preserve">у </w:t>
      </w:r>
      <w:r w:rsidR="00872AB5" w:rsidRPr="00B44B96">
        <w:rPr>
          <w:rFonts w:ascii="Verdana" w:hAnsi="Verdana"/>
          <w:color w:val="auto"/>
          <w:sz w:val="22"/>
          <w:szCs w:val="22"/>
        </w:rPr>
        <w:t xml:space="preserve">непосредственно </w:t>
      </w:r>
      <w:r w:rsidR="006637A1" w:rsidRPr="00B44B96">
        <w:rPr>
          <w:rFonts w:ascii="Verdana" w:hAnsi="Verdana"/>
          <w:color w:val="auto"/>
          <w:sz w:val="22"/>
          <w:szCs w:val="22"/>
        </w:rPr>
        <w:t>на Объекте</w:t>
      </w:r>
      <w:r w:rsidR="00CB327E" w:rsidRPr="00B44B96">
        <w:rPr>
          <w:rFonts w:ascii="Verdana" w:hAnsi="Verdana"/>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35075">
        <w:rPr>
          <w:rFonts w:ascii="Verdana" w:hAnsi="Verdana"/>
          <w:sz w:val="22"/>
          <w:szCs w:val="22"/>
        </w:rPr>
        <w:t>, Правил устройства электроустановок (далее – ПУЭ)</w:t>
      </w:r>
      <w:r w:rsidR="00CB327E" w:rsidRPr="00B44B96">
        <w:rPr>
          <w:rFonts w:ascii="Verdana" w:hAnsi="Verdana"/>
          <w:color w:val="auto"/>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02A520A" w14:textId="77777777" w:rsidR="00AB49D6" w:rsidRDefault="00AB49D6" w:rsidP="00AB49D6">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1299FB03" w14:textId="77777777" w:rsidR="00CB327E" w:rsidRPr="00B44B96" w:rsidRDefault="00835075" w:rsidP="00CB327E">
      <w:pPr>
        <w:ind w:firstLine="567"/>
        <w:jc w:val="both"/>
        <w:rPr>
          <w:rFonts w:ascii="Verdana" w:hAnsi="Verdana"/>
          <w:color w:val="auto"/>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color w:val="auto"/>
          <w:sz w:val="22"/>
          <w:szCs w:val="22"/>
        </w:rPr>
        <w:t>р</w:t>
      </w:r>
      <w:r w:rsidR="00CB327E" w:rsidRPr="00B44B96">
        <w:rPr>
          <w:rFonts w:ascii="Verdana" w:hAnsi="Verdana"/>
          <w:color w:val="auto"/>
          <w:sz w:val="22"/>
          <w:szCs w:val="22"/>
        </w:rPr>
        <w:t>аботник</w:t>
      </w:r>
      <w:r>
        <w:rPr>
          <w:rFonts w:ascii="Verdana" w:hAnsi="Verdana"/>
          <w:color w:val="auto"/>
          <w:sz w:val="22"/>
          <w:szCs w:val="22"/>
        </w:rPr>
        <w:t>ов</w:t>
      </w:r>
      <w:r w:rsidR="00CB327E" w:rsidRPr="00B44B96">
        <w:rPr>
          <w:rFonts w:ascii="Verdana" w:hAnsi="Verdana"/>
          <w:color w:val="auto"/>
          <w:sz w:val="22"/>
          <w:szCs w:val="22"/>
        </w:rPr>
        <w:t xml:space="preserve"> Подрядчика и работник</w:t>
      </w:r>
      <w:r>
        <w:rPr>
          <w:rFonts w:ascii="Verdana" w:hAnsi="Verdana"/>
          <w:color w:val="auto"/>
          <w:sz w:val="22"/>
          <w:szCs w:val="22"/>
        </w:rPr>
        <w:t>ов</w:t>
      </w:r>
      <w:r w:rsidR="00CB327E" w:rsidRPr="00B44B96">
        <w:rPr>
          <w:rFonts w:ascii="Verdana" w:hAnsi="Verdana"/>
          <w:color w:val="auto"/>
          <w:sz w:val="22"/>
          <w:szCs w:val="22"/>
        </w:rPr>
        <w:t xml:space="preserve"> субподрядчиков, привлеченных Подрядчиком.</w:t>
      </w:r>
    </w:p>
    <w:p w14:paraId="383F7077" w14:textId="2BA7F111"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640AF8">
        <w:rPr>
          <w:rFonts w:ascii="Verdana" w:hAnsi="Verdana"/>
          <w:color w:val="auto"/>
          <w:sz w:val="22"/>
          <w:szCs w:val="22"/>
        </w:rPr>
        <w:t>,</w:t>
      </w:r>
      <w:r w:rsidR="00224DF6">
        <w:rPr>
          <w:rFonts w:ascii="Verdana" w:hAnsi="Verdana"/>
          <w:sz w:val="22"/>
          <w:szCs w:val="22"/>
        </w:rPr>
        <w:t xml:space="preserve"> ПУЭ</w:t>
      </w:r>
      <w:r w:rsidR="00CB327E" w:rsidRPr="00B44B96">
        <w:rPr>
          <w:rFonts w:ascii="Verdana" w:hAnsi="Verdana"/>
          <w:color w:val="auto"/>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иных необходимых </w:t>
      </w:r>
      <w:r w:rsidR="00CB327E" w:rsidRPr="00B44B96">
        <w:rPr>
          <w:rFonts w:ascii="Verdana" w:hAnsi="Verdana"/>
          <w:color w:val="auto"/>
          <w:sz w:val="22"/>
          <w:szCs w:val="22"/>
        </w:rPr>
        <w:lastRenderedPageBreak/>
        <w:t>по Договору производственных территорий, участков работ и рабочих мест, устройство санитарно-бытовых помещений.</w:t>
      </w:r>
    </w:p>
    <w:p w14:paraId="74CA5EEB"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2A84779"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CAA839"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5A4868B"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73CA7BA7"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9F6AADB"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70570B2"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назначение Подрядчиком лица, ответственного за соблюдение требований охраны труда, окружающей среды и ПТБ, ППБ, ПЭБ, ПТЭ</w:t>
      </w:r>
      <w:r w:rsidR="00640AF8">
        <w:rPr>
          <w:rFonts w:ascii="Verdana" w:hAnsi="Verdana"/>
          <w:color w:val="auto"/>
          <w:sz w:val="22"/>
          <w:szCs w:val="22"/>
        </w:rPr>
        <w:t>,</w:t>
      </w:r>
      <w:r w:rsidR="00C01C2E">
        <w:rPr>
          <w:rFonts w:ascii="Verdana" w:hAnsi="Verdana"/>
          <w:sz w:val="22"/>
          <w:szCs w:val="22"/>
        </w:rPr>
        <w:t xml:space="preserve"> ПУЭ</w:t>
      </w:r>
      <w:r w:rsidRPr="00B44B96">
        <w:rPr>
          <w:rFonts w:ascii="Verdana" w:hAnsi="Verdana"/>
          <w:color w:val="auto"/>
          <w:sz w:val="22"/>
          <w:szCs w:val="22"/>
        </w:rPr>
        <w:t>, и предоставление Заказчику информации о назначении такого лица с указанием его телефона и электронного адреса;</w:t>
      </w:r>
    </w:p>
    <w:p w14:paraId="36C12E09"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2C0FF327"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AEFD783"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E2BAD35"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A0A464"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9CF7DDF" w14:textId="77777777" w:rsidR="00AB49D6" w:rsidRPr="004E036B" w:rsidRDefault="00AB49D6" w:rsidP="00AB49D6">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sidRPr="004E036B">
        <w:rPr>
          <w:rFonts w:ascii="Verdana" w:hAnsi="Verdana"/>
          <w:sz w:val="22"/>
          <w:szCs w:val="22"/>
        </w:rPr>
        <w:t>;</w:t>
      </w:r>
    </w:p>
    <w:p w14:paraId="427C70E1"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lastRenderedPageBreak/>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B44B96">
        <w:rPr>
          <w:rFonts w:ascii="Verdana" w:hAnsi="Verdana"/>
          <w:color w:val="auto"/>
          <w:sz w:val="22"/>
          <w:szCs w:val="22"/>
        </w:rPr>
        <w:t xml:space="preserve"> </w:t>
      </w:r>
      <w:r w:rsidRPr="00B44B96">
        <w:rPr>
          <w:rFonts w:ascii="Verdana" w:hAnsi="Verdana"/>
          <w:color w:val="auto"/>
          <w:sz w:val="22"/>
          <w:szCs w:val="22"/>
        </w:rPr>
        <w:t>/</w:t>
      </w:r>
      <w:r w:rsidR="002D65D5" w:rsidRPr="00B44B96">
        <w:rPr>
          <w:rFonts w:ascii="Verdana" w:hAnsi="Verdana"/>
          <w:color w:val="auto"/>
          <w:sz w:val="22"/>
          <w:szCs w:val="22"/>
        </w:rPr>
        <w:t xml:space="preserve"> </w:t>
      </w:r>
      <w:r w:rsidRPr="00B44B96">
        <w:rPr>
          <w:rFonts w:ascii="Verdana" w:hAnsi="Verdana"/>
          <w:color w:val="auto"/>
          <w:sz w:val="22"/>
          <w:szCs w:val="22"/>
        </w:rPr>
        <w:t xml:space="preserve">снятие напряжения энергетических систем (электрических, механических и гидравлических); </w:t>
      </w:r>
    </w:p>
    <w:p w14:paraId="3B034BC5"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87E8ADA"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640AF8">
        <w:rPr>
          <w:rFonts w:ascii="Verdana" w:hAnsi="Verdana"/>
          <w:color w:val="auto"/>
          <w:sz w:val="22"/>
          <w:szCs w:val="22"/>
        </w:rPr>
        <w:t>,</w:t>
      </w:r>
      <w:r w:rsidR="00C01C2E">
        <w:rPr>
          <w:rFonts w:ascii="Verdana" w:hAnsi="Verdana"/>
          <w:sz w:val="22"/>
          <w:szCs w:val="22"/>
        </w:rPr>
        <w:t xml:space="preserve"> ПУЭ</w:t>
      </w:r>
      <w:r w:rsidR="00CB327E" w:rsidRPr="00B44B96">
        <w:rPr>
          <w:rFonts w:ascii="Verdana" w:hAnsi="Verdana"/>
          <w:color w:val="auto"/>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741AB5">
        <w:rPr>
          <w:rFonts w:ascii="Verdana" w:hAnsi="Verdana"/>
          <w:color w:val="auto"/>
          <w:sz w:val="22"/>
          <w:szCs w:val="22"/>
        </w:rPr>
        <w:t xml:space="preserve">его </w:t>
      </w:r>
      <w:r w:rsidR="00CB327E" w:rsidRPr="00B44B96">
        <w:rPr>
          <w:rFonts w:ascii="Verdana" w:hAnsi="Verdana"/>
          <w:color w:val="auto"/>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79A18F34"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5FFBF11"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51CEB5"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При наступлении несчастного случая с работником Подрядчика (и</w:t>
      </w:r>
      <w:r w:rsidR="002D65D5" w:rsidRPr="00B44B96">
        <w:rPr>
          <w:rFonts w:ascii="Verdana" w:hAnsi="Verdana"/>
          <w:color w:val="auto"/>
          <w:sz w:val="22"/>
          <w:szCs w:val="22"/>
        </w:rPr>
        <w:t xml:space="preserve"> </w:t>
      </w:r>
      <w:r w:rsidRPr="00B44B96">
        <w:rPr>
          <w:rFonts w:ascii="Verdana" w:hAnsi="Verdana"/>
          <w:color w:val="auto"/>
          <w:sz w:val="22"/>
          <w:szCs w:val="22"/>
        </w:rPr>
        <w:t>/</w:t>
      </w:r>
      <w:r w:rsidR="002D65D5" w:rsidRPr="00B44B96">
        <w:rPr>
          <w:rFonts w:ascii="Verdana" w:hAnsi="Verdana"/>
          <w:color w:val="auto"/>
          <w:sz w:val="22"/>
          <w:szCs w:val="22"/>
        </w:rPr>
        <w:t xml:space="preserve"> </w:t>
      </w:r>
      <w:r w:rsidRPr="00B44B96">
        <w:rPr>
          <w:rFonts w:ascii="Verdana" w:hAnsi="Verdana"/>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073E64D"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7956C4DA"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B44B96">
        <w:rPr>
          <w:rFonts w:ascii="Verdana" w:hAnsi="Verdana"/>
          <w:color w:val="auto"/>
          <w:sz w:val="22"/>
          <w:szCs w:val="22"/>
        </w:rPr>
        <w:t xml:space="preserve"> </w:t>
      </w:r>
      <w:r w:rsidRPr="00B44B96">
        <w:rPr>
          <w:rFonts w:ascii="Verdana" w:hAnsi="Verdana"/>
          <w:color w:val="auto"/>
          <w:sz w:val="22"/>
          <w:szCs w:val="22"/>
        </w:rPr>
        <w:t>/</w:t>
      </w:r>
      <w:r w:rsidR="002D65D5" w:rsidRPr="00B44B96">
        <w:rPr>
          <w:rFonts w:ascii="Verdana" w:hAnsi="Verdana"/>
          <w:color w:val="auto"/>
          <w:sz w:val="22"/>
          <w:szCs w:val="22"/>
        </w:rPr>
        <w:t xml:space="preserve"> </w:t>
      </w:r>
      <w:r w:rsidRPr="00B44B96">
        <w:rPr>
          <w:rFonts w:ascii="Verdana" w:hAnsi="Verdana"/>
          <w:color w:val="auto"/>
          <w:sz w:val="22"/>
          <w:szCs w:val="22"/>
        </w:rPr>
        <w:t>или субподрядчика, привлеченного Подрядчиком для выполнения работ по Договору), в двукратном размере.</w:t>
      </w:r>
    </w:p>
    <w:p w14:paraId="10CAD7D6"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lastRenderedPageBreak/>
        <w:t>5</w:t>
      </w:r>
      <w:r w:rsidR="00CB327E" w:rsidRPr="00B44B96">
        <w:rPr>
          <w:rFonts w:ascii="Verdana" w:hAnsi="Verdana"/>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B44B96">
        <w:rPr>
          <w:rFonts w:ascii="Verdana" w:hAnsi="Verdana"/>
          <w:color w:val="auto"/>
          <w:sz w:val="22"/>
          <w:szCs w:val="22"/>
        </w:rPr>
        <w:t xml:space="preserve"> </w:t>
      </w:r>
      <w:r w:rsidR="00CB327E" w:rsidRPr="00B44B96">
        <w:rPr>
          <w:rFonts w:ascii="Verdana" w:hAnsi="Verdana"/>
          <w:color w:val="auto"/>
          <w:sz w:val="22"/>
          <w:szCs w:val="22"/>
        </w:rPr>
        <w:t>/</w:t>
      </w:r>
      <w:r w:rsidR="002D65D5" w:rsidRPr="00B44B96">
        <w:rPr>
          <w:rFonts w:ascii="Verdana" w:hAnsi="Verdana"/>
          <w:color w:val="auto"/>
          <w:sz w:val="22"/>
          <w:szCs w:val="22"/>
        </w:rPr>
        <w:t xml:space="preserve"> </w:t>
      </w:r>
      <w:r w:rsidR="00CB327E" w:rsidRPr="00B44B96">
        <w:rPr>
          <w:rFonts w:ascii="Verdana" w:hAnsi="Verdana"/>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B44B96">
        <w:rPr>
          <w:rFonts w:ascii="Verdana" w:hAnsi="Verdana"/>
          <w:color w:val="auto"/>
          <w:sz w:val="22"/>
          <w:szCs w:val="22"/>
        </w:rPr>
        <w:t xml:space="preserve"> </w:t>
      </w:r>
      <w:r w:rsidR="00CB327E" w:rsidRPr="00B44B96">
        <w:rPr>
          <w:rFonts w:ascii="Verdana" w:hAnsi="Verdana"/>
          <w:color w:val="auto"/>
          <w:sz w:val="22"/>
          <w:szCs w:val="22"/>
        </w:rPr>
        <w:t>/</w:t>
      </w:r>
      <w:r w:rsidR="002D65D5" w:rsidRPr="00B44B96">
        <w:rPr>
          <w:rFonts w:ascii="Verdana" w:hAnsi="Verdana"/>
          <w:color w:val="auto"/>
          <w:sz w:val="22"/>
          <w:szCs w:val="22"/>
        </w:rPr>
        <w:t xml:space="preserve"> </w:t>
      </w:r>
      <w:r w:rsidR="00CB327E" w:rsidRPr="00B44B96">
        <w:rPr>
          <w:rFonts w:ascii="Verdana" w:hAnsi="Verdana"/>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0C6D654" w14:textId="2C1400DD"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.9. Если приостановление выполнения работ по Договору будет вызвано несоблюдением</w:t>
      </w:r>
      <w:r w:rsidR="002D65D5" w:rsidRPr="00B44B96">
        <w:rPr>
          <w:rFonts w:ascii="Verdana" w:hAnsi="Verdana"/>
          <w:color w:val="auto"/>
          <w:sz w:val="22"/>
          <w:szCs w:val="22"/>
        </w:rPr>
        <w:t xml:space="preserve"> </w:t>
      </w:r>
      <w:r w:rsidR="00CB327E" w:rsidRPr="00B44B96">
        <w:rPr>
          <w:rFonts w:ascii="Verdana" w:hAnsi="Verdana"/>
          <w:color w:val="auto"/>
          <w:sz w:val="22"/>
          <w:szCs w:val="22"/>
        </w:rPr>
        <w:t>/</w:t>
      </w:r>
      <w:r w:rsidR="002D65D5" w:rsidRPr="00B44B96">
        <w:rPr>
          <w:rFonts w:ascii="Verdana" w:hAnsi="Verdana"/>
          <w:color w:val="auto"/>
          <w:sz w:val="22"/>
          <w:szCs w:val="22"/>
        </w:rPr>
        <w:t xml:space="preserve"> </w:t>
      </w:r>
      <w:r w:rsidR="00CB327E" w:rsidRPr="00B44B96">
        <w:rPr>
          <w:rFonts w:ascii="Verdana" w:hAnsi="Verdana"/>
          <w:color w:val="auto"/>
          <w:sz w:val="22"/>
          <w:szCs w:val="22"/>
        </w:rPr>
        <w:t>нарушением персоналом Подрядчика требований охраны труда, окружающей среды, ПТБ, ППБ, ПЭБ</w:t>
      </w:r>
      <w:r w:rsidR="00C01C2E">
        <w:rPr>
          <w:rFonts w:ascii="Verdana" w:hAnsi="Verdana"/>
          <w:color w:val="auto"/>
          <w:sz w:val="22"/>
          <w:szCs w:val="22"/>
        </w:rPr>
        <w:t>,</w:t>
      </w:r>
      <w:r w:rsidR="00C01C2E">
        <w:rPr>
          <w:rFonts w:ascii="Verdana" w:hAnsi="Verdana"/>
          <w:sz w:val="22"/>
          <w:szCs w:val="22"/>
        </w:rPr>
        <w:t xml:space="preserve"> ПУЭ</w:t>
      </w:r>
      <w:r w:rsidR="00CB327E" w:rsidRPr="00B44B96">
        <w:rPr>
          <w:rFonts w:ascii="Verdana" w:hAnsi="Verdana"/>
          <w:color w:val="auto"/>
          <w:sz w:val="22"/>
          <w:szCs w:val="22"/>
        </w:rPr>
        <w:t xml:space="preserve"> или ПТЭ, то Заказчик вправе взыскать с Подрядчика убытки в связи с таким приостановлением работ и неустойку</w:t>
      </w:r>
      <w:r w:rsidR="00C83830">
        <w:rPr>
          <w:rFonts w:ascii="Verdana" w:hAnsi="Verdana"/>
          <w:color w:val="auto"/>
          <w:sz w:val="22"/>
          <w:szCs w:val="22"/>
        </w:rPr>
        <w:t>, штраф</w:t>
      </w:r>
      <w:r w:rsidR="00CB327E" w:rsidRPr="00B44B96">
        <w:rPr>
          <w:rFonts w:ascii="Verdana" w:hAnsi="Verdana"/>
          <w:color w:val="auto"/>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C83830">
        <w:rPr>
          <w:rFonts w:ascii="Verdana" w:hAnsi="Verdana"/>
          <w:color w:val="auto"/>
          <w:sz w:val="22"/>
          <w:szCs w:val="22"/>
        </w:rPr>
        <w:t>, штрафа</w:t>
      </w:r>
      <w:r w:rsidR="00CB327E" w:rsidRPr="00B44B96">
        <w:rPr>
          <w:rFonts w:ascii="Verdana" w:hAnsi="Verdana"/>
          <w:color w:val="auto"/>
          <w:sz w:val="22"/>
          <w:szCs w:val="22"/>
        </w:rPr>
        <w:t xml:space="preserve"> за задержку срока выполнения работ по Договору по вине Подрядчика удовлетворяются Заказчиком за счет гарантийных удержаний.</w:t>
      </w:r>
    </w:p>
    <w:p w14:paraId="77192715"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.10. Подрядчик и персонал Подрядчика несут ответственность за соблюдение требований охраны труда, окружающей среды</w:t>
      </w:r>
      <w:r w:rsidR="00640AF8">
        <w:rPr>
          <w:rFonts w:ascii="Verdana" w:hAnsi="Verdana"/>
          <w:color w:val="auto"/>
          <w:sz w:val="22"/>
          <w:szCs w:val="22"/>
        </w:rPr>
        <w:t>,</w:t>
      </w:r>
      <w:r w:rsidR="00CB327E" w:rsidRPr="00B44B96">
        <w:rPr>
          <w:rFonts w:ascii="Verdana" w:hAnsi="Verdana"/>
          <w:color w:val="auto"/>
          <w:sz w:val="22"/>
          <w:szCs w:val="22"/>
        </w:rPr>
        <w:t xml:space="preserve"> ПТБ, ППБ, ПЭБ, ПТЭ</w:t>
      </w:r>
      <w:r w:rsidR="00640AF8">
        <w:rPr>
          <w:rFonts w:ascii="Verdana" w:hAnsi="Verdana"/>
          <w:color w:val="auto"/>
          <w:sz w:val="22"/>
          <w:szCs w:val="22"/>
        </w:rPr>
        <w:t xml:space="preserve"> или</w:t>
      </w:r>
      <w:r w:rsidR="00CB327E" w:rsidRPr="00B44B96">
        <w:rPr>
          <w:rFonts w:ascii="Verdana" w:hAnsi="Verdana"/>
          <w:color w:val="auto"/>
          <w:sz w:val="22"/>
          <w:szCs w:val="22"/>
        </w:rPr>
        <w:t xml:space="preserve"> </w:t>
      </w:r>
      <w:r w:rsidR="00E27904">
        <w:rPr>
          <w:rFonts w:ascii="Verdana" w:hAnsi="Verdana"/>
          <w:sz w:val="22"/>
          <w:szCs w:val="22"/>
        </w:rPr>
        <w:t>ПУЭ,</w:t>
      </w:r>
      <w:r w:rsidR="00E27904" w:rsidRPr="00B44B96">
        <w:rPr>
          <w:rFonts w:ascii="Verdana" w:hAnsi="Verdana"/>
          <w:color w:val="auto"/>
          <w:sz w:val="22"/>
          <w:szCs w:val="22"/>
        </w:rPr>
        <w:t xml:space="preserve"> </w:t>
      </w:r>
      <w:r w:rsidR="00CB327E" w:rsidRPr="00B44B96">
        <w:rPr>
          <w:rFonts w:ascii="Verdana" w:hAnsi="Verdana"/>
          <w:color w:val="auto"/>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AFD5747"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40A0202" w14:textId="77777777" w:rsidR="009E4DFD" w:rsidRPr="00B44B96" w:rsidRDefault="009E4DFD" w:rsidP="009E4DFD">
      <w:pPr>
        <w:ind w:firstLine="567"/>
        <w:jc w:val="both"/>
        <w:rPr>
          <w:rFonts w:ascii="Verdana" w:hAnsi="Verdana"/>
          <w:color w:val="auto"/>
          <w:sz w:val="22"/>
          <w:szCs w:val="22"/>
        </w:rPr>
      </w:pPr>
      <w:r w:rsidRPr="00B44B96">
        <w:rPr>
          <w:rFonts w:ascii="Verdana" w:hAnsi="Verdana"/>
          <w:color w:val="auto"/>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EFBB795"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 Правила пожарной безопасности для энергетических предприятий (РД153.-34.0-03.301-00); </w:t>
      </w:r>
    </w:p>
    <w:p w14:paraId="69BE9316"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иными действующими нормативными актами Российской Федерации</w:t>
      </w:r>
      <w:r w:rsidR="00AB49D6">
        <w:rPr>
          <w:rFonts w:ascii="Verdana" w:hAnsi="Verdana"/>
          <w:sz w:val="22"/>
          <w:szCs w:val="22"/>
        </w:rPr>
        <w:t xml:space="preserve"> и локальными актами Заказчика в этой сфере</w:t>
      </w:r>
      <w:r w:rsidRPr="00B44B96">
        <w:rPr>
          <w:rFonts w:ascii="Verdana" w:hAnsi="Verdana"/>
          <w:color w:val="auto"/>
          <w:sz w:val="22"/>
          <w:szCs w:val="22"/>
        </w:rPr>
        <w:t>.</w:t>
      </w:r>
    </w:p>
    <w:p w14:paraId="4F1DA987" w14:textId="77777777" w:rsidR="00CB327E" w:rsidRPr="00B44B96" w:rsidRDefault="00BA06E4" w:rsidP="00CB327E">
      <w:pPr>
        <w:ind w:firstLine="567"/>
        <w:jc w:val="both"/>
        <w:rPr>
          <w:rFonts w:ascii="Verdana" w:hAnsi="Verdana"/>
          <w:color w:val="auto"/>
          <w:sz w:val="22"/>
          <w:szCs w:val="22"/>
        </w:rPr>
      </w:pPr>
      <w:r w:rsidRPr="00B44B96">
        <w:rPr>
          <w:rFonts w:ascii="Verdana" w:hAnsi="Verdana"/>
          <w:color w:val="auto"/>
          <w:sz w:val="22"/>
          <w:szCs w:val="22"/>
        </w:rPr>
        <w:t>5</w:t>
      </w:r>
      <w:r w:rsidR="00CB327E" w:rsidRPr="00B44B96">
        <w:rPr>
          <w:rFonts w:ascii="Verdana" w:hAnsi="Verdana"/>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3FFD8785"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C44CD3C"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682616B"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xml:space="preserve">- осуществлять контроль за прохождением лечения пострадавшего работника; </w:t>
      </w:r>
    </w:p>
    <w:p w14:paraId="02E031FF"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DEABB4E" w14:textId="77777777" w:rsidR="00CB327E" w:rsidRPr="00B44B96" w:rsidRDefault="00CB327E" w:rsidP="00CB327E">
      <w:pPr>
        <w:ind w:firstLine="567"/>
        <w:jc w:val="both"/>
        <w:rPr>
          <w:rFonts w:ascii="Verdana" w:hAnsi="Verdana"/>
          <w:color w:val="auto"/>
          <w:sz w:val="22"/>
          <w:szCs w:val="22"/>
        </w:rPr>
      </w:pPr>
      <w:r w:rsidRPr="00B44B96">
        <w:rPr>
          <w:rFonts w:ascii="Verdana" w:hAnsi="Verdana"/>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1209DF7" w14:textId="77777777" w:rsidR="008341EC" w:rsidRPr="008B46E9" w:rsidRDefault="00BA06E4" w:rsidP="00BA06E4">
      <w:pPr>
        <w:pStyle w:val="30"/>
        <w:shd w:val="clear" w:color="auto" w:fill="auto"/>
        <w:spacing w:before="120" w:after="120" w:line="240" w:lineRule="auto"/>
        <w:ind w:firstLine="0"/>
        <w:jc w:val="center"/>
        <w:rPr>
          <w:b/>
          <w:sz w:val="22"/>
        </w:rPr>
      </w:pPr>
      <w:r w:rsidRPr="008B46E9">
        <w:rPr>
          <w:b/>
          <w:sz w:val="22"/>
        </w:rPr>
        <w:t>6.</w:t>
      </w:r>
      <w:r w:rsidR="00091D73" w:rsidRPr="008B46E9">
        <w:rPr>
          <w:b/>
          <w:sz w:val="22"/>
        </w:rPr>
        <w:t xml:space="preserve"> О</w:t>
      </w:r>
      <w:r w:rsidR="00C05F4C" w:rsidRPr="008B46E9">
        <w:rPr>
          <w:b/>
          <w:sz w:val="22"/>
        </w:rPr>
        <w:t>тветственность Сторон</w:t>
      </w:r>
    </w:p>
    <w:p w14:paraId="3B58FC99" w14:textId="77777777" w:rsidR="00797E2B" w:rsidRPr="00B44B96" w:rsidRDefault="002700C7" w:rsidP="00797E2B">
      <w:pPr>
        <w:pStyle w:val="16"/>
        <w:numPr>
          <w:ilvl w:val="0"/>
          <w:numId w:val="10"/>
        </w:numPr>
        <w:shd w:val="clear" w:color="auto" w:fill="auto"/>
        <w:tabs>
          <w:tab w:val="left" w:pos="556"/>
        </w:tabs>
        <w:spacing w:before="0" w:after="0" w:line="240" w:lineRule="auto"/>
        <w:ind w:firstLine="567"/>
        <w:rPr>
          <w:sz w:val="22"/>
        </w:rPr>
      </w:pPr>
      <w:r w:rsidRPr="00B44B96">
        <w:rPr>
          <w:sz w:val="22"/>
        </w:rPr>
        <w:lastRenderedPageBreak/>
        <w:t xml:space="preserve">За неисполнение либо ненадлежащее исполнение принятых на себя по Договору обязательств </w:t>
      </w:r>
      <w:r w:rsidR="00B04FDD" w:rsidRPr="00B44B96">
        <w:rPr>
          <w:sz w:val="22"/>
        </w:rPr>
        <w:t>С</w:t>
      </w:r>
      <w:r w:rsidRPr="00B44B96">
        <w:rPr>
          <w:sz w:val="22"/>
        </w:rPr>
        <w:t xml:space="preserve">тороны несут ответственность в соответствии с действующим законодательством Российской Федерации и Договором. </w:t>
      </w:r>
    </w:p>
    <w:p w14:paraId="5FDF5AB0" w14:textId="4CCDCE6E" w:rsidR="00797E2B" w:rsidRPr="00B44B96" w:rsidRDefault="002700C7" w:rsidP="00797E2B">
      <w:pPr>
        <w:pStyle w:val="16"/>
        <w:numPr>
          <w:ilvl w:val="0"/>
          <w:numId w:val="10"/>
        </w:numPr>
        <w:shd w:val="clear" w:color="auto" w:fill="auto"/>
        <w:tabs>
          <w:tab w:val="left" w:pos="556"/>
        </w:tabs>
        <w:spacing w:before="0" w:after="0" w:line="240" w:lineRule="auto"/>
        <w:ind w:firstLine="567"/>
        <w:rPr>
          <w:sz w:val="22"/>
        </w:rPr>
      </w:pPr>
      <w:r w:rsidRPr="00B44B96">
        <w:rPr>
          <w:sz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9D2B67">
        <w:rPr>
          <w:sz w:val="22"/>
          <w:lang w:val="ru-RU"/>
        </w:rPr>
        <w:t xml:space="preserve">ключевой </w:t>
      </w:r>
      <w:r w:rsidRPr="00B44B96">
        <w:rPr>
          <w:sz w:val="22"/>
        </w:rPr>
        <w:t xml:space="preserve">ставки Банка России (ЦБ РФ) </w:t>
      </w:r>
      <w:r w:rsidR="004628CE" w:rsidRPr="00F953A8">
        <w:rPr>
          <w:sz w:val="22"/>
          <w:szCs w:val="22"/>
        </w:rPr>
        <w:t>(действовавшей в соответствующие периоды нарушений)</w:t>
      </w:r>
      <w:r w:rsidR="004628CE">
        <w:rPr>
          <w:sz w:val="22"/>
          <w:szCs w:val="22"/>
          <w:lang w:val="ru-RU"/>
        </w:rPr>
        <w:t xml:space="preserve"> </w:t>
      </w:r>
      <w:r w:rsidRPr="00B44B96">
        <w:rPr>
          <w:sz w:val="22"/>
        </w:rPr>
        <w:t xml:space="preserve">от суммы не перечисленных (несвоевременно перечисленных) денежных средств за каждый день просрочки. </w:t>
      </w:r>
    </w:p>
    <w:p w14:paraId="16A6FB5D" w14:textId="0E752177" w:rsidR="00872AB5" w:rsidRPr="00B44B96" w:rsidRDefault="00872AB5" w:rsidP="00872AB5">
      <w:pPr>
        <w:pStyle w:val="16"/>
        <w:numPr>
          <w:ilvl w:val="0"/>
          <w:numId w:val="10"/>
        </w:numPr>
        <w:shd w:val="clear" w:color="auto" w:fill="auto"/>
        <w:tabs>
          <w:tab w:val="left" w:pos="577"/>
        </w:tabs>
        <w:spacing w:before="0" w:after="0" w:line="240" w:lineRule="auto"/>
        <w:ind w:firstLine="567"/>
        <w:rPr>
          <w:sz w:val="22"/>
        </w:rPr>
      </w:pPr>
      <w:r w:rsidRPr="00B44B96">
        <w:rPr>
          <w:sz w:val="22"/>
        </w:rPr>
        <w:t>За нарушение срока начала выполнения работ</w:t>
      </w:r>
      <w:r w:rsidR="00296172" w:rsidRPr="00296172">
        <w:rPr>
          <w:sz w:val="22"/>
        </w:rPr>
        <w:t>, установленного пунктом 1.</w:t>
      </w:r>
      <w:r w:rsidR="00296172">
        <w:rPr>
          <w:sz w:val="22"/>
        </w:rPr>
        <w:t>5</w:t>
      </w:r>
      <w:r w:rsidR="00296172" w:rsidRPr="00296172">
        <w:rPr>
          <w:sz w:val="22"/>
        </w:rPr>
        <w:t xml:space="preserve"> Договора, Подрядчик выплачивает Заказчику неустойку, в размере 1/360 двойной </w:t>
      </w:r>
      <w:r w:rsidR="009D2B67">
        <w:rPr>
          <w:sz w:val="22"/>
          <w:lang w:val="ru-RU"/>
        </w:rPr>
        <w:t xml:space="preserve">ключевой </w:t>
      </w:r>
      <w:r w:rsidR="00296172" w:rsidRPr="00296172">
        <w:rPr>
          <w:sz w:val="22"/>
        </w:rPr>
        <w:t xml:space="preserve">ставки ЦБ РФ </w:t>
      </w:r>
      <w:r w:rsidR="004628CE" w:rsidRPr="00F953A8">
        <w:rPr>
          <w:sz w:val="22"/>
          <w:szCs w:val="22"/>
        </w:rPr>
        <w:t>(действовавшей в соответствующие периоды нарушений)</w:t>
      </w:r>
      <w:r w:rsidR="004628CE">
        <w:rPr>
          <w:sz w:val="22"/>
          <w:szCs w:val="22"/>
          <w:lang w:val="ru-RU"/>
        </w:rPr>
        <w:t xml:space="preserve"> </w:t>
      </w:r>
      <w:r w:rsidR="00296172" w:rsidRPr="00296172">
        <w:rPr>
          <w:sz w:val="22"/>
        </w:rPr>
        <w:t>от цены Договора за каждый день просрочки исполнения обязательств</w:t>
      </w:r>
      <w:r w:rsidRPr="00B44B96">
        <w:rPr>
          <w:sz w:val="22"/>
        </w:rPr>
        <w:t>.</w:t>
      </w:r>
    </w:p>
    <w:p w14:paraId="1F05E811" w14:textId="4E53CFF7" w:rsidR="00880EC8" w:rsidRDefault="00880EC8" w:rsidP="00872AB5">
      <w:pPr>
        <w:pStyle w:val="16"/>
        <w:numPr>
          <w:ilvl w:val="0"/>
          <w:numId w:val="10"/>
        </w:numPr>
        <w:shd w:val="clear" w:color="auto" w:fill="auto"/>
        <w:tabs>
          <w:tab w:val="left" w:pos="587"/>
        </w:tabs>
        <w:spacing w:before="0" w:after="0" w:line="240" w:lineRule="auto"/>
        <w:ind w:firstLine="567"/>
        <w:rPr>
          <w:sz w:val="22"/>
        </w:rPr>
      </w:pPr>
      <w:r w:rsidRPr="00880EC8">
        <w:rPr>
          <w:sz w:val="22"/>
        </w:rPr>
        <w:t xml:space="preserve">За нарушение сроков </w:t>
      </w:r>
      <w:r w:rsidR="00D90036" w:rsidRPr="00D90036">
        <w:rPr>
          <w:sz w:val="22"/>
        </w:rPr>
        <w:t xml:space="preserve">начала и / или </w:t>
      </w:r>
      <w:r w:rsidRPr="00880EC8">
        <w:rPr>
          <w:sz w:val="22"/>
        </w:rPr>
        <w:t xml:space="preserve">окончания выполнения каждого этапа </w:t>
      </w:r>
      <w:r w:rsidR="007C53F6">
        <w:rPr>
          <w:sz w:val="22"/>
        </w:rPr>
        <w:t>р</w:t>
      </w:r>
      <w:r w:rsidRPr="00880EC8">
        <w:rPr>
          <w:sz w:val="22"/>
        </w:rPr>
        <w:t xml:space="preserve">абот, определенного </w:t>
      </w:r>
      <w:r w:rsidR="00601B6A" w:rsidRPr="00B44B96">
        <w:rPr>
          <w:sz w:val="22"/>
        </w:rPr>
        <w:t>Календарным планом выполнения работ (Приложение № 2 к Договору)</w:t>
      </w:r>
      <w:r w:rsidRPr="00880EC8">
        <w:rPr>
          <w:sz w:val="22"/>
        </w:rPr>
        <w:t xml:space="preserve">, Подрядчик выплачивает Заказчику неустойку в размере 1/360 двойной </w:t>
      </w:r>
      <w:r w:rsidR="009D2B67">
        <w:rPr>
          <w:sz w:val="22"/>
          <w:lang w:val="ru-RU"/>
        </w:rPr>
        <w:t xml:space="preserve">ключевой </w:t>
      </w:r>
      <w:r w:rsidRPr="00880EC8">
        <w:rPr>
          <w:sz w:val="22"/>
        </w:rPr>
        <w:t xml:space="preserve">ставки ЦБ РФ </w:t>
      </w:r>
      <w:r w:rsidR="004628CE" w:rsidRPr="00F953A8">
        <w:rPr>
          <w:sz w:val="22"/>
          <w:szCs w:val="22"/>
        </w:rPr>
        <w:t>(действовавшей в соответствующие периоды нарушений)</w:t>
      </w:r>
      <w:r w:rsidR="004628CE">
        <w:rPr>
          <w:sz w:val="22"/>
          <w:szCs w:val="22"/>
          <w:lang w:val="ru-RU"/>
        </w:rPr>
        <w:t xml:space="preserve"> </w:t>
      </w:r>
      <w:r w:rsidRPr="00880EC8">
        <w:rPr>
          <w:sz w:val="22"/>
        </w:rPr>
        <w:t>от цены соответствующего этапа за каждый день просрочки исполнения обязательств.</w:t>
      </w:r>
    </w:p>
    <w:p w14:paraId="40A4A061" w14:textId="08206EA4" w:rsidR="003621DD" w:rsidRDefault="003621DD" w:rsidP="003621DD">
      <w:pPr>
        <w:pStyle w:val="afb"/>
        <w:numPr>
          <w:ilvl w:val="0"/>
          <w:numId w:val="10"/>
        </w:numPr>
        <w:ind w:firstLine="567"/>
        <w:jc w:val="both"/>
        <w:rPr>
          <w:rFonts w:ascii="Verdana" w:hAnsi="Verdana"/>
          <w:b w:val="0"/>
          <w:sz w:val="22"/>
          <w:szCs w:val="22"/>
        </w:rPr>
      </w:pP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 xml:space="preserve">нарушение срока начала выполнения </w:t>
      </w:r>
      <w:r w:rsidR="007C53F6">
        <w:rPr>
          <w:rFonts w:ascii="Verdana" w:hAnsi="Verdana"/>
          <w:b w:val="0"/>
          <w:sz w:val="22"/>
          <w:szCs w:val="22"/>
        </w:rPr>
        <w:t>р</w:t>
      </w:r>
      <w:r w:rsidRPr="00C75132">
        <w:rPr>
          <w:rFonts w:ascii="Verdana" w:hAnsi="Verdana"/>
          <w:b w:val="0"/>
          <w:sz w:val="22"/>
          <w:szCs w:val="22"/>
        </w:rPr>
        <w:t>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w:t>
      </w:r>
      <w:r w:rsidR="007C53F6">
        <w:rPr>
          <w:rFonts w:ascii="Verdana" w:hAnsi="Verdana"/>
          <w:b w:val="0"/>
          <w:sz w:val="22"/>
          <w:szCs w:val="22"/>
        </w:rPr>
        <w:t>р</w:t>
      </w:r>
      <w:r w:rsidRPr="00C75132">
        <w:rPr>
          <w:rFonts w:ascii="Verdana" w:hAnsi="Verdana"/>
          <w:b w:val="0"/>
          <w:sz w:val="22"/>
          <w:szCs w:val="22"/>
        </w:rPr>
        <w:t xml:space="preserve">абот, определенного </w:t>
      </w:r>
      <w:r w:rsidR="000760E1" w:rsidRPr="000760E1">
        <w:rPr>
          <w:rFonts w:ascii="Verdana" w:hAnsi="Verdana"/>
          <w:b w:val="0"/>
          <w:sz w:val="22"/>
          <w:szCs w:val="22"/>
        </w:rPr>
        <w:t>Календарным планом выполнения работ (Приложение № 2 к Договору)</w:t>
      </w:r>
      <w:r w:rsidRPr="00C75132">
        <w:rPr>
          <w:rFonts w:ascii="Verdana" w:hAnsi="Verdana"/>
          <w:b w:val="0"/>
          <w:sz w:val="22"/>
          <w:szCs w:val="22"/>
        </w:rPr>
        <w:t>,</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w:t>
      </w:r>
      <w:r w:rsidR="00807C95">
        <w:rPr>
          <w:rFonts w:ascii="Verdana" w:hAnsi="Verdana"/>
          <w:b w:val="0"/>
          <w:sz w:val="22"/>
          <w:szCs w:val="22"/>
        </w:rPr>
        <w:t>9</w:t>
      </w:r>
      <w:r>
        <w:rPr>
          <w:rFonts w:ascii="Verdana" w:hAnsi="Verdana"/>
          <w:b w:val="0"/>
          <w:sz w:val="22"/>
          <w:szCs w:val="22"/>
        </w:rPr>
        <w:t>.5 Договора (далее – Просрочка</w:t>
      </w:r>
      <w:r w:rsidR="00A57797">
        <w:rPr>
          <w:rFonts w:ascii="Verdana" w:hAnsi="Verdana"/>
          <w:b w:val="0"/>
          <w:sz w:val="22"/>
          <w:szCs w:val="22"/>
        </w:rPr>
        <w:t>)</w:t>
      </w:r>
      <w:r>
        <w:rPr>
          <w:rFonts w:ascii="Verdana" w:hAnsi="Verdana"/>
          <w:b w:val="0"/>
          <w:sz w:val="22"/>
          <w:szCs w:val="22"/>
        </w:rPr>
        <w:t>,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 xml:space="preserve">Просрочку, явившуюся основанием для расторжения Договора, рассчитывается в порядке, предусмотренном пунктом </w:t>
      </w:r>
      <w:r w:rsidR="003B7F51">
        <w:rPr>
          <w:rFonts w:ascii="Verdana" w:hAnsi="Verdana"/>
          <w:b w:val="0"/>
          <w:sz w:val="22"/>
          <w:szCs w:val="22"/>
        </w:rPr>
        <w:t>6</w:t>
      </w:r>
      <w:r>
        <w:rPr>
          <w:rFonts w:ascii="Verdana" w:hAnsi="Verdana"/>
          <w:b w:val="0"/>
          <w:sz w:val="22"/>
          <w:szCs w:val="22"/>
        </w:rPr>
        <w:t>.</w:t>
      </w:r>
      <w:r w:rsidR="003B7F51">
        <w:rPr>
          <w:rFonts w:ascii="Verdana" w:hAnsi="Verdana"/>
          <w:b w:val="0"/>
          <w:sz w:val="22"/>
          <w:szCs w:val="22"/>
        </w:rPr>
        <w:t>3</w:t>
      </w:r>
      <w:r>
        <w:rPr>
          <w:rFonts w:ascii="Verdana" w:hAnsi="Verdana"/>
          <w:b w:val="0"/>
          <w:sz w:val="22"/>
          <w:szCs w:val="22"/>
        </w:rPr>
        <w:t xml:space="preserve"> или пунктом </w:t>
      </w:r>
      <w:r w:rsidR="003B7F51">
        <w:rPr>
          <w:rFonts w:ascii="Verdana" w:hAnsi="Verdana"/>
          <w:b w:val="0"/>
          <w:sz w:val="22"/>
          <w:szCs w:val="22"/>
        </w:rPr>
        <w:t>6</w:t>
      </w:r>
      <w:r>
        <w:rPr>
          <w:rFonts w:ascii="Verdana" w:hAnsi="Verdana"/>
          <w:b w:val="0"/>
          <w:sz w:val="22"/>
          <w:szCs w:val="22"/>
        </w:rPr>
        <w:t>.</w:t>
      </w:r>
      <w:r w:rsidR="003B7F51">
        <w:rPr>
          <w:rFonts w:ascii="Verdana" w:hAnsi="Verdana"/>
          <w:b w:val="0"/>
          <w:sz w:val="22"/>
          <w:szCs w:val="22"/>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w:t>
      </w:r>
      <w:r w:rsidR="00A57797">
        <w:rPr>
          <w:rFonts w:ascii="Verdana" w:hAnsi="Verdana"/>
          <w:b w:val="0"/>
          <w:sz w:val="22"/>
          <w:szCs w:val="22"/>
        </w:rPr>
        <w:t xml:space="preserve"> </w:t>
      </w:r>
    </w:p>
    <w:p w14:paraId="06A978AB" w14:textId="77777777" w:rsidR="003621DD" w:rsidRPr="003621DD" w:rsidRDefault="003621DD" w:rsidP="003621DD">
      <w:pPr>
        <w:pStyle w:val="16"/>
        <w:shd w:val="clear" w:color="auto" w:fill="auto"/>
        <w:tabs>
          <w:tab w:val="left" w:pos="843"/>
        </w:tabs>
        <w:spacing w:before="0" w:after="0" w:line="240" w:lineRule="auto"/>
        <w:ind w:firstLine="567"/>
        <w:rPr>
          <w:sz w:val="22"/>
        </w:rPr>
      </w:pPr>
      <w:r w:rsidRPr="003621DD">
        <w:rPr>
          <w:sz w:val="22"/>
        </w:rPr>
        <w:t xml:space="preserve">Если Подрядчику до момента расторжения Договора уже были начислены неустойки согласно пункту </w:t>
      </w:r>
      <w:r w:rsidR="003B7F51">
        <w:rPr>
          <w:sz w:val="22"/>
        </w:rPr>
        <w:t>6.3</w:t>
      </w:r>
      <w:r w:rsidRPr="003621DD">
        <w:rPr>
          <w:sz w:val="22"/>
        </w:rPr>
        <w:t xml:space="preserve"> и / или пункту </w:t>
      </w:r>
      <w:r w:rsidR="003B7F51">
        <w:rPr>
          <w:sz w:val="22"/>
        </w:rPr>
        <w:t>6</w:t>
      </w:r>
      <w:r w:rsidRPr="003621DD">
        <w:rPr>
          <w:sz w:val="22"/>
        </w:rPr>
        <w:t>.</w:t>
      </w:r>
      <w:r w:rsidR="003B7F51">
        <w:rPr>
          <w:sz w:val="22"/>
        </w:rPr>
        <w:t>4</w:t>
      </w:r>
      <w:r w:rsidRPr="003621DD">
        <w:rPr>
          <w:sz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3B7F51">
        <w:rPr>
          <w:sz w:val="22"/>
        </w:rPr>
        <w:t>6.3</w:t>
      </w:r>
      <w:r w:rsidRPr="003621DD">
        <w:rPr>
          <w:sz w:val="22"/>
        </w:rPr>
        <w:t xml:space="preserve"> и / или пункту </w:t>
      </w:r>
      <w:r w:rsidR="003B7F51">
        <w:rPr>
          <w:sz w:val="22"/>
        </w:rPr>
        <w:t>6</w:t>
      </w:r>
      <w:r w:rsidRPr="003621DD">
        <w:rPr>
          <w:sz w:val="22"/>
        </w:rPr>
        <w:t>.</w:t>
      </w:r>
      <w:r w:rsidR="003B7F51">
        <w:rPr>
          <w:sz w:val="22"/>
        </w:rPr>
        <w:t>4</w:t>
      </w:r>
      <w:r w:rsidRPr="003621DD">
        <w:rPr>
          <w:sz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2E86D9EA" w14:textId="77777777" w:rsidR="00872AB5" w:rsidRPr="00B44B96" w:rsidRDefault="00872AB5" w:rsidP="00872AB5">
      <w:pPr>
        <w:pStyle w:val="16"/>
        <w:numPr>
          <w:ilvl w:val="0"/>
          <w:numId w:val="10"/>
        </w:numPr>
        <w:shd w:val="clear" w:color="auto" w:fill="auto"/>
        <w:tabs>
          <w:tab w:val="left" w:pos="587"/>
        </w:tabs>
        <w:spacing w:before="0" w:after="0" w:line="240" w:lineRule="auto"/>
        <w:ind w:firstLine="567"/>
        <w:rPr>
          <w:sz w:val="22"/>
        </w:rPr>
      </w:pPr>
      <w:r w:rsidRPr="00B44B96">
        <w:rPr>
          <w:sz w:val="22"/>
        </w:rPr>
        <w:t xml:space="preserve">За нарушение окончательного срока выполнения работ, установленного в пункте 1.5. Договора, </w:t>
      </w:r>
      <w:r w:rsidR="006C0955" w:rsidRPr="006926CC">
        <w:rPr>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807C95">
        <w:rPr>
          <w:sz w:val="22"/>
          <w:szCs w:val="22"/>
        </w:rPr>
        <w:t>9</w:t>
      </w:r>
      <w:r w:rsidR="006C0955" w:rsidRPr="006926CC">
        <w:rPr>
          <w:sz w:val="22"/>
          <w:szCs w:val="22"/>
        </w:rPr>
        <w:t>.5 Договора,</w:t>
      </w:r>
      <w:r w:rsidR="006C0955">
        <w:rPr>
          <w:sz w:val="22"/>
          <w:szCs w:val="22"/>
        </w:rPr>
        <w:t xml:space="preserve"> </w:t>
      </w:r>
      <w:r w:rsidRPr="00B44B96">
        <w:rPr>
          <w:sz w:val="22"/>
        </w:rPr>
        <w:t>Подрядчик уплачивает Заказчику штраф:</w:t>
      </w:r>
    </w:p>
    <w:p w14:paraId="0662BCC7" w14:textId="77777777" w:rsidR="003B7F51" w:rsidRPr="003B7F51" w:rsidRDefault="003B7F51" w:rsidP="003B7F51">
      <w:pPr>
        <w:pStyle w:val="aff"/>
        <w:numPr>
          <w:ilvl w:val="0"/>
          <w:numId w:val="17"/>
        </w:numPr>
        <w:tabs>
          <w:tab w:val="left" w:pos="843"/>
        </w:tabs>
        <w:contextualSpacing w:val="0"/>
        <w:jc w:val="both"/>
        <w:rPr>
          <w:rFonts w:ascii="Verdana" w:eastAsia="Verdana" w:hAnsi="Verdana" w:cs="Verdana"/>
          <w:vanish/>
          <w:color w:val="auto"/>
          <w:sz w:val="22"/>
          <w:szCs w:val="21"/>
        </w:rPr>
      </w:pPr>
    </w:p>
    <w:p w14:paraId="14F0DECF" w14:textId="77777777" w:rsidR="003B7F51" w:rsidRPr="003B7F51" w:rsidRDefault="003B7F51" w:rsidP="003B7F51">
      <w:pPr>
        <w:pStyle w:val="aff"/>
        <w:numPr>
          <w:ilvl w:val="1"/>
          <w:numId w:val="17"/>
        </w:numPr>
        <w:tabs>
          <w:tab w:val="left" w:pos="843"/>
        </w:tabs>
        <w:contextualSpacing w:val="0"/>
        <w:jc w:val="both"/>
        <w:rPr>
          <w:rFonts w:ascii="Verdana" w:eastAsia="Verdana" w:hAnsi="Verdana" w:cs="Verdana"/>
          <w:vanish/>
          <w:color w:val="auto"/>
          <w:sz w:val="22"/>
          <w:szCs w:val="21"/>
        </w:rPr>
      </w:pPr>
    </w:p>
    <w:p w14:paraId="77A06DBC" w14:textId="77777777" w:rsidR="003B7F51" w:rsidRPr="003B7F51" w:rsidRDefault="003B7F51" w:rsidP="003B7F51">
      <w:pPr>
        <w:pStyle w:val="aff"/>
        <w:numPr>
          <w:ilvl w:val="1"/>
          <w:numId w:val="17"/>
        </w:numPr>
        <w:tabs>
          <w:tab w:val="left" w:pos="843"/>
        </w:tabs>
        <w:contextualSpacing w:val="0"/>
        <w:jc w:val="both"/>
        <w:rPr>
          <w:rFonts w:ascii="Verdana" w:eastAsia="Verdana" w:hAnsi="Verdana" w:cs="Verdana"/>
          <w:vanish/>
          <w:color w:val="auto"/>
          <w:sz w:val="22"/>
          <w:szCs w:val="21"/>
        </w:rPr>
      </w:pPr>
    </w:p>
    <w:p w14:paraId="609EAA86" w14:textId="77777777" w:rsidR="003B7F51" w:rsidRPr="003B7F51" w:rsidRDefault="003B7F51" w:rsidP="003B7F51">
      <w:pPr>
        <w:pStyle w:val="aff"/>
        <w:numPr>
          <w:ilvl w:val="1"/>
          <w:numId w:val="17"/>
        </w:numPr>
        <w:tabs>
          <w:tab w:val="left" w:pos="843"/>
        </w:tabs>
        <w:contextualSpacing w:val="0"/>
        <w:jc w:val="both"/>
        <w:rPr>
          <w:rFonts w:ascii="Verdana" w:eastAsia="Verdana" w:hAnsi="Verdana" w:cs="Verdana"/>
          <w:vanish/>
          <w:color w:val="auto"/>
          <w:sz w:val="22"/>
          <w:szCs w:val="21"/>
        </w:rPr>
      </w:pPr>
    </w:p>
    <w:p w14:paraId="4200BFCE" w14:textId="77777777" w:rsidR="00797E2B" w:rsidRPr="00B44B96" w:rsidRDefault="00872AB5" w:rsidP="003B7F51">
      <w:pPr>
        <w:pStyle w:val="16"/>
        <w:numPr>
          <w:ilvl w:val="2"/>
          <w:numId w:val="17"/>
        </w:numPr>
        <w:shd w:val="clear" w:color="auto" w:fill="auto"/>
        <w:tabs>
          <w:tab w:val="left" w:pos="843"/>
        </w:tabs>
        <w:spacing w:before="0" w:after="0" w:line="240" w:lineRule="auto"/>
        <w:ind w:left="0" w:firstLine="567"/>
        <w:rPr>
          <w:sz w:val="22"/>
        </w:rPr>
      </w:pPr>
      <w:r w:rsidRPr="00B44B96">
        <w:rPr>
          <w:sz w:val="22"/>
        </w:rPr>
        <w:t>если просрочка не превышает тридцать календарных дней - в размере</w:t>
      </w:r>
      <w:r w:rsidR="00531EF5" w:rsidRPr="00B44B96">
        <w:rPr>
          <w:sz w:val="22"/>
        </w:rPr>
        <w:t xml:space="preserve"> 10</w:t>
      </w:r>
      <w:r w:rsidRPr="00B44B96">
        <w:rPr>
          <w:sz w:val="22"/>
        </w:rPr>
        <w:t xml:space="preserve"> % от общей стоимости работ;</w:t>
      </w:r>
    </w:p>
    <w:p w14:paraId="31CB159B" w14:textId="64D7D0FF" w:rsidR="00797E2B" w:rsidRPr="00B44B96" w:rsidRDefault="00872AB5" w:rsidP="00797E2B">
      <w:pPr>
        <w:pStyle w:val="16"/>
        <w:numPr>
          <w:ilvl w:val="2"/>
          <w:numId w:val="17"/>
        </w:numPr>
        <w:shd w:val="clear" w:color="auto" w:fill="auto"/>
        <w:tabs>
          <w:tab w:val="left" w:pos="774"/>
        </w:tabs>
        <w:spacing w:before="0" w:after="0" w:line="240" w:lineRule="auto"/>
        <w:ind w:left="0" w:firstLine="567"/>
        <w:rPr>
          <w:sz w:val="22"/>
        </w:rPr>
      </w:pPr>
      <w:r w:rsidRPr="00B44B96">
        <w:rPr>
          <w:sz w:val="22"/>
        </w:rPr>
        <w:t xml:space="preserve">если просрочка превышает тридцать календарных дней, но менее </w:t>
      </w:r>
      <w:r w:rsidR="00503D9F" w:rsidRPr="00B44B96">
        <w:rPr>
          <w:sz w:val="22"/>
        </w:rPr>
        <w:t>девяносто</w:t>
      </w:r>
      <w:r w:rsidR="00AB394B" w:rsidRPr="00B44B96">
        <w:rPr>
          <w:sz w:val="22"/>
        </w:rPr>
        <w:t xml:space="preserve"> </w:t>
      </w:r>
      <w:r w:rsidRPr="00B44B96">
        <w:rPr>
          <w:sz w:val="22"/>
        </w:rPr>
        <w:t xml:space="preserve">календарных дней, - в размере </w:t>
      </w:r>
      <w:r w:rsidR="00531EF5" w:rsidRPr="00B44B96">
        <w:rPr>
          <w:sz w:val="22"/>
        </w:rPr>
        <w:t>15</w:t>
      </w:r>
      <w:r w:rsidRPr="00B44B96">
        <w:rPr>
          <w:sz w:val="22"/>
        </w:rPr>
        <w:t xml:space="preserve"> % от общей стоимости работ;</w:t>
      </w:r>
    </w:p>
    <w:p w14:paraId="5708B7FE" w14:textId="77777777" w:rsidR="00797E2B" w:rsidRPr="00B44B96" w:rsidRDefault="00872AB5" w:rsidP="00797E2B">
      <w:pPr>
        <w:pStyle w:val="16"/>
        <w:numPr>
          <w:ilvl w:val="2"/>
          <w:numId w:val="17"/>
        </w:numPr>
        <w:shd w:val="clear" w:color="auto" w:fill="auto"/>
        <w:tabs>
          <w:tab w:val="left" w:pos="843"/>
        </w:tabs>
        <w:spacing w:before="0" w:after="0" w:line="240" w:lineRule="auto"/>
        <w:ind w:left="0" w:firstLine="567"/>
        <w:rPr>
          <w:sz w:val="22"/>
        </w:rPr>
      </w:pPr>
      <w:r w:rsidRPr="00B44B96">
        <w:rPr>
          <w:sz w:val="22"/>
        </w:rPr>
        <w:t xml:space="preserve">если просрочка превышает девяносто календарных дней - в размере </w:t>
      </w:r>
      <w:r w:rsidR="00531EF5" w:rsidRPr="00B44B96">
        <w:rPr>
          <w:sz w:val="22"/>
        </w:rPr>
        <w:t>25</w:t>
      </w:r>
      <w:r w:rsidRPr="00B44B96">
        <w:rPr>
          <w:sz w:val="22"/>
        </w:rPr>
        <w:t xml:space="preserve"> % от общей стоимости работ</w:t>
      </w:r>
      <w:r w:rsidR="00DC1E52" w:rsidRPr="00B44B96">
        <w:rPr>
          <w:sz w:val="22"/>
        </w:rPr>
        <w:t>.</w:t>
      </w:r>
    </w:p>
    <w:p w14:paraId="04877F91" w14:textId="77777777" w:rsidR="00797E2B" w:rsidRPr="00B44B96" w:rsidRDefault="00DC1E52" w:rsidP="00797E2B">
      <w:pPr>
        <w:pStyle w:val="16"/>
        <w:shd w:val="clear" w:color="auto" w:fill="auto"/>
        <w:tabs>
          <w:tab w:val="left" w:pos="843"/>
        </w:tabs>
        <w:spacing w:before="0" w:after="0" w:line="240" w:lineRule="auto"/>
        <w:ind w:firstLine="567"/>
        <w:rPr>
          <w:sz w:val="22"/>
        </w:rPr>
      </w:pPr>
      <w:r w:rsidRPr="00B44B96">
        <w:rPr>
          <w:sz w:val="22"/>
        </w:rPr>
        <w:t>В сумму штрафа по настоящему пункту засчитывается сумма неустойки, начисленная в соответствии с пунктом 6.</w:t>
      </w:r>
      <w:r w:rsidR="006C0955">
        <w:rPr>
          <w:sz w:val="22"/>
        </w:rPr>
        <w:t>4</w:t>
      </w:r>
      <w:r w:rsidRPr="00B44B96">
        <w:rPr>
          <w:sz w:val="22"/>
        </w:rPr>
        <w:t xml:space="preserve">. Договора за нарушение срока </w:t>
      </w:r>
      <w:r w:rsidR="00CC45C7" w:rsidRPr="00B44B96">
        <w:rPr>
          <w:sz w:val="22"/>
        </w:rPr>
        <w:t xml:space="preserve">окончания </w:t>
      </w:r>
      <w:r w:rsidRPr="00B44B96">
        <w:rPr>
          <w:sz w:val="22"/>
        </w:rPr>
        <w:t xml:space="preserve">выполнения последнего этапа </w:t>
      </w:r>
      <w:r w:rsidR="007C53F6">
        <w:rPr>
          <w:sz w:val="22"/>
        </w:rPr>
        <w:t>р</w:t>
      </w:r>
      <w:r w:rsidRPr="00B44B96">
        <w:rPr>
          <w:sz w:val="22"/>
        </w:rPr>
        <w:t>абот, определенного Календарным планом выполнения работ (Приложение № 2 к Договору).</w:t>
      </w:r>
    </w:p>
    <w:p w14:paraId="5D358D8E" w14:textId="4E11B2D8" w:rsidR="00C01C2E" w:rsidRPr="00C01C2E" w:rsidRDefault="00C01C2E" w:rsidP="00C01C2E">
      <w:pPr>
        <w:pStyle w:val="16"/>
        <w:numPr>
          <w:ilvl w:val="0"/>
          <w:numId w:val="10"/>
        </w:numPr>
        <w:shd w:val="clear" w:color="auto" w:fill="auto"/>
        <w:tabs>
          <w:tab w:val="left" w:pos="556"/>
        </w:tabs>
        <w:spacing w:before="0" w:after="0" w:line="240" w:lineRule="auto"/>
        <w:ind w:firstLine="567"/>
        <w:rPr>
          <w:sz w:val="22"/>
          <w:szCs w:val="22"/>
        </w:rPr>
      </w:pPr>
      <w:r w:rsidRPr="00C75132">
        <w:rPr>
          <w:sz w:val="22"/>
          <w:szCs w:val="22"/>
        </w:rPr>
        <w:t xml:space="preserve">В случае нарушения </w:t>
      </w:r>
      <w:r>
        <w:rPr>
          <w:sz w:val="22"/>
          <w:szCs w:val="22"/>
        </w:rPr>
        <w:t>персоналом Подрядчика</w:t>
      </w:r>
      <w:r w:rsidRPr="00C75132">
        <w:rPr>
          <w:sz w:val="22"/>
          <w:szCs w:val="22"/>
        </w:rPr>
        <w:t xml:space="preserve"> при </w:t>
      </w:r>
      <w:r>
        <w:rPr>
          <w:sz w:val="22"/>
          <w:szCs w:val="22"/>
        </w:rPr>
        <w:t>выполнении Работ</w:t>
      </w:r>
      <w:r w:rsidRPr="00C75132">
        <w:rPr>
          <w:sz w:val="22"/>
          <w:szCs w:val="22"/>
        </w:rPr>
        <w:t xml:space="preserve"> норм и правил по охране труда, ПТБ, ПТЭ, ППБ, ПЭБ, ПУЭ, </w:t>
      </w:r>
      <w:r w:rsidR="00245FDE" w:rsidRPr="00F251FC">
        <w:rPr>
          <w:sz w:val="22"/>
          <w:szCs w:val="22"/>
        </w:rPr>
        <w:t>Регламент</w:t>
      </w:r>
      <w:r w:rsidR="00245FDE">
        <w:rPr>
          <w:sz w:val="22"/>
          <w:szCs w:val="22"/>
          <w:lang w:val="ru-RU"/>
        </w:rPr>
        <w:t>а</w:t>
      </w:r>
      <w:r w:rsidR="00245FDE" w:rsidRPr="00F251FC">
        <w:rPr>
          <w:sz w:val="22"/>
          <w:szCs w:val="22"/>
        </w:rPr>
        <w:t xml:space="preserve"> «Правила </w:t>
      </w:r>
      <w:r w:rsidR="009D2B67">
        <w:rPr>
          <w:sz w:val="22"/>
          <w:szCs w:val="22"/>
          <w:lang w:val="ru-RU"/>
        </w:rPr>
        <w:lastRenderedPageBreak/>
        <w:t xml:space="preserve">техники </w:t>
      </w:r>
      <w:r w:rsidR="00245FDE" w:rsidRPr="00F251FC">
        <w:rPr>
          <w:sz w:val="22"/>
          <w:szCs w:val="22"/>
        </w:rPr>
        <w:t>безопасности для подрядных организаций» (СТО № ОТиБП-Р.03)</w:t>
      </w:r>
      <w:r w:rsidRPr="00C75132">
        <w:rPr>
          <w:sz w:val="22"/>
          <w:szCs w:val="22"/>
        </w:rPr>
        <w:t>)</w:t>
      </w:r>
      <w:r>
        <w:rPr>
          <w:sz w:val="22"/>
          <w:szCs w:val="22"/>
        </w:rPr>
        <w:t xml:space="preserve">, а также </w:t>
      </w:r>
      <w:r w:rsidRPr="00EB5771">
        <w:rPr>
          <w:sz w:val="22"/>
          <w:szCs w:val="22"/>
        </w:rPr>
        <w:t>Регламент</w:t>
      </w:r>
      <w:r w:rsidR="00153155">
        <w:rPr>
          <w:sz w:val="22"/>
          <w:szCs w:val="22"/>
          <w:lang w:val="ru-RU"/>
        </w:rPr>
        <w:t>а</w:t>
      </w:r>
      <w:r w:rsidRPr="00EB5771">
        <w:rPr>
          <w:sz w:val="22"/>
          <w:szCs w:val="22"/>
        </w:rPr>
        <w:t xml:space="preserve"> системы экологического менеджмента «Правила охраны окружающей среды для подрядных органи</w:t>
      </w:r>
      <w:r>
        <w:rPr>
          <w:sz w:val="22"/>
          <w:szCs w:val="22"/>
        </w:rPr>
        <w:t>заций и арендаторов»</w:t>
      </w:r>
      <w:r w:rsidR="00E13B45">
        <w:rPr>
          <w:sz w:val="22"/>
          <w:szCs w:val="22"/>
          <w:lang w:val="ru-RU"/>
        </w:rPr>
        <w:t xml:space="preserve"> </w:t>
      </w:r>
      <w:r w:rsidR="00E13B45" w:rsidRPr="002B1879">
        <w:rPr>
          <w:sz w:val="22"/>
          <w:szCs w:val="22"/>
        </w:rPr>
        <w:t>(</w:t>
      </w:r>
      <w:r w:rsidR="00E13B45" w:rsidRPr="002B1879">
        <w:rPr>
          <w:sz w:val="22"/>
          <w:szCs w:val="22"/>
          <w:lang w:val="ru-RU"/>
        </w:rPr>
        <w:t>СТО СНПЭБ</w:t>
      </w:r>
      <w:r w:rsidR="00E13B45" w:rsidRPr="002B1879">
        <w:rPr>
          <w:sz w:val="22"/>
          <w:szCs w:val="22"/>
        </w:rPr>
        <w:t>-</w:t>
      </w:r>
      <w:r w:rsidR="00E13B45" w:rsidRPr="002B1879">
        <w:rPr>
          <w:sz w:val="22"/>
          <w:szCs w:val="22"/>
          <w:lang w:val="ru-RU"/>
        </w:rPr>
        <w:t>Р.07</w:t>
      </w:r>
      <w:r w:rsidR="00E13B45" w:rsidRPr="002B1879">
        <w:rPr>
          <w:sz w:val="22"/>
          <w:szCs w:val="22"/>
        </w:rPr>
        <w:t>)</w:t>
      </w:r>
      <w:r w:rsidRPr="00C75132">
        <w:rPr>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Pr>
          <w:sz w:val="22"/>
          <w:szCs w:val="22"/>
        </w:rPr>
        <w:t>,</w:t>
      </w:r>
      <w:r w:rsidRPr="00C75132">
        <w:rPr>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sz w:val="22"/>
          <w:szCs w:val="22"/>
        </w:rPr>
        <w:t xml:space="preserve"> и/или охраны окружающей среды</w:t>
      </w:r>
      <w:r w:rsidRPr="00C75132">
        <w:rPr>
          <w:sz w:val="22"/>
          <w:szCs w:val="22"/>
        </w:rPr>
        <w:t xml:space="preserve"> и и</w:t>
      </w:r>
      <w:r>
        <w:rPr>
          <w:sz w:val="22"/>
          <w:szCs w:val="22"/>
        </w:rPr>
        <w:t>сключение повторения нарушений</w:t>
      </w:r>
      <w:r w:rsidRPr="00C75132">
        <w:rPr>
          <w:sz w:val="22"/>
          <w:szCs w:val="22"/>
        </w:rPr>
        <w:t>.</w:t>
      </w:r>
    </w:p>
    <w:p w14:paraId="6A845D0C" w14:textId="77777777" w:rsidR="00C01C2E" w:rsidRPr="00C75132" w:rsidRDefault="00C01C2E" w:rsidP="00C01C2E">
      <w:pPr>
        <w:pStyle w:val="16"/>
        <w:numPr>
          <w:ilvl w:val="0"/>
          <w:numId w:val="10"/>
        </w:numPr>
        <w:shd w:val="clear" w:color="auto" w:fill="auto"/>
        <w:tabs>
          <w:tab w:val="left" w:pos="556"/>
        </w:tabs>
        <w:spacing w:before="0" w:after="0" w:line="240" w:lineRule="auto"/>
        <w:ind w:firstLine="567"/>
        <w:rPr>
          <w:sz w:val="22"/>
          <w:szCs w:val="22"/>
        </w:rPr>
      </w:pPr>
      <w:r w:rsidRPr="00C75132">
        <w:rPr>
          <w:sz w:val="22"/>
          <w:szCs w:val="22"/>
        </w:rPr>
        <w:t xml:space="preserve">В случаях </w:t>
      </w:r>
      <w:r>
        <w:rPr>
          <w:sz w:val="22"/>
          <w:szCs w:val="22"/>
        </w:rPr>
        <w:t xml:space="preserve">если </w:t>
      </w:r>
      <w:r w:rsidRPr="00C75132">
        <w:rPr>
          <w:sz w:val="22"/>
          <w:szCs w:val="22"/>
        </w:rPr>
        <w:t>при выполнении Работ (</w:t>
      </w:r>
      <w:r>
        <w:rPr>
          <w:sz w:val="22"/>
          <w:szCs w:val="22"/>
        </w:rPr>
        <w:t>работниками</w:t>
      </w:r>
      <w:r w:rsidRPr="00C75132">
        <w:rPr>
          <w:sz w:val="22"/>
          <w:szCs w:val="22"/>
        </w:rPr>
        <w:t xml:space="preserve"> Подрядчика и / или</w:t>
      </w:r>
      <w:r>
        <w:rPr>
          <w:sz w:val="22"/>
          <w:szCs w:val="22"/>
        </w:rPr>
        <w:t xml:space="preserve"> привлеченного Подрядчиком</w:t>
      </w:r>
      <w:r w:rsidRPr="00C75132">
        <w:rPr>
          <w:sz w:val="22"/>
          <w:szCs w:val="22"/>
        </w:rPr>
        <w:t xml:space="preserve"> субподрядчика) допущен</w:t>
      </w:r>
      <w:r>
        <w:rPr>
          <w:sz w:val="22"/>
          <w:szCs w:val="22"/>
        </w:rPr>
        <w:t>о любое из следующих нарушений</w:t>
      </w:r>
      <w:r w:rsidRPr="00C75132">
        <w:rPr>
          <w:sz w:val="22"/>
          <w:szCs w:val="22"/>
        </w:rPr>
        <w:t>:</w:t>
      </w:r>
    </w:p>
    <w:p w14:paraId="72F274BE" w14:textId="77777777" w:rsidR="00C01C2E" w:rsidRPr="00C75132" w:rsidRDefault="00C01C2E" w:rsidP="00C01C2E">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5A757FA1" w14:textId="77777777" w:rsidR="00C01C2E" w:rsidRPr="00C75132" w:rsidRDefault="00C01C2E" w:rsidP="00C01C2E">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6.7 Договора;</w:t>
      </w:r>
    </w:p>
    <w:p w14:paraId="68AE1ED3" w14:textId="77777777" w:rsidR="00C01C2E" w:rsidRPr="00C75132" w:rsidRDefault="00C01C2E" w:rsidP="00C01C2E">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w:t>
      </w:r>
      <w:r>
        <w:rPr>
          <w:rFonts w:ascii="Verdana" w:hAnsi="Verdana"/>
          <w:sz w:val="22"/>
          <w:szCs w:val="22"/>
        </w:rPr>
        <w:t>5</w:t>
      </w:r>
      <w:r w:rsidRPr="00C75132">
        <w:rPr>
          <w:rFonts w:ascii="Verdana" w:hAnsi="Verdana"/>
          <w:sz w:val="22"/>
          <w:szCs w:val="22"/>
        </w:rPr>
        <w:t xml:space="preserve"> Договора, -</w:t>
      </w:r>
    </w:p>
    <w:p w14:paraId="7AE16E99" w14:textId="77777777" w:rsidR="00C01C2E" w:rsidRDefault="00C01C2E" w:rsidP="00C01C2E">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55CDDA4" w14:textId="77777777" w:rsidR="00C01C2E" w:rsidRDefault="00C01C2E" w:rsidP="00C01C2E">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EB54A9">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w:t>
      </w:r>
      <w:r w:rsidR="00EB54A9">
        <w:rPr>
          <w:rFonts w:ascii="Verdana" w:hAnsi="Verdana"/>
          <w:sz w:val="22"/>
          <w:szCs w:val="22"/>
        </w:rPr>
        <w:t xml:space="preserve">ком плана мероприятий, который </w:t>
      </w:r>
      <w:r>
        <w:rPr>
          <w:rFonts w:ascii="Verdana" w:hAnsi="Verdana"/>
          <w:sz w:val="22"/>
          <w:szCs w:val="22"/>
        </w:rPr>
        <w:t>должен содержать сведения об исполнении каждого из определенных планом мероприятий, с приложением документов,</w:t>
      </w:r>
      <w:r w:rsidR="00F27F23">
        <w:rPr>
          <w:rFonts w:ascii="Verdana" w:hAnsi="Verdana"/>
          <w:sz w:val="22"/>
          <w:szCs w:val="22"/>
        </w:rPr>
        <w:t xml:space="preserve"> </w:t>
      </w:r>
      <w:r>
        <w:rPr>
          <w:rFonts w:ascii="Verdana" w:hAnsi="Verdana"/>
          <w:sz w:val="22"/>
          <w:szCs w:val="22"/>
        </w:rPr>
        <w:t xml:space="preserve">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w:t>
      </w:r>
      <w:r>
        <w:rPr>
          <w:rFonts w:ascii="Verdana" w:hAnsi="Verdana"/>
          <w:sz w:val="22"/>
          <w:szCs w:val="22"/>
        </w:rPr>
        <w:lastRenderedPageBreak/>
        <w:t>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6AFB25F" w14:textId="77777777" w:rsidR="00C01C2E" w:rsidRPr="00C75132" w:rsidRDefault="00C01C2E" w:rsidP="00C01C2E">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EB54A9">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EB54A9">
        <w:rPr>
          <w:rFonts w:ascii="Verdana" w:hAnsi="Verdana"/>
          <w:sz w:val="22"/>
          <w:szCs w:val="22"/>
        </w:rPr>
        <w:t xml:space="preserve">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F27F23">
        <w:rPr>
          <w:rFonts w:ascii="Verdana" w:hAnsi="Verdana"/>
          <w:sz w:val="22"/>
          <w:szCs w:val="22"/>
        </w:rPr>
        <w:t>9</w:t>
      </w:r>
      <w:r>
        <w:rPr>
          <w:rFonts w:ascii="Verdana" w:hAnsi="Verdana"/>
          <w:sz w:val="22"/>
          <w:szCs w:val="22"/>
        </w:rPr>
        <w:t>.</w:t>
      </w:r>
      <w:r w:rsidR="00F27F23">
        <w:rPr>
          <w:rFonts w:ascii="Verdana" w:hAnsi="Verdana"/>
          <w:sz w:val="22"/>
          <w:szCs w:val="22"/>
        </w:rPr>
        <w:t>5</w:t>
      </w:r>
      <w:r>
        <w:rPr>
          <w:rFonts w:ascii="Verdana" w:hAnsi="Verdana"/>
          <w:sz w:val="22"/>
          <w:szCs w:val="22"/>
        </w:rPr>
        <w:t xml:space="preserve"> Договора, а также не предоставляют Подрядчику никаких прав на компенсацию его расходов, убытков или потерь. </w:t>
      </w:r>
    </w:p>
    <w:p w14:paraId="5D5ABF86" w14:textId="77777777" w:rsidR="008341EC" w:rsidRPr="00B44B96" w:rsidRDefault="00C01C2E" w:rsidP="00F27F23">
      <w:pPr>
        <w:pStyle w:val="16"/>
        <w:shd w:val="clear" w:color="auto" w:fill="auto"/>
        <w:tabs>
          <w:tab w:val="left" w:pos="993"/>
        </w:tabs>
        <w:spacing w:before="0" w:after="0" w:line="240" w:lineRule="auto"/>
        <w:ind w:firstLine="567"/>
        <w:rPr>
          <w:sz w:val="22"/>
        </w:rPr>
      </w:pPr>
      <w:r w:rsidRPr="00F27F23">
        <w:rPr>
          <w:sz w:val="22"/>
          <w:szCs w:val="22"/>
        </w:rPr>
        <w:t>Совершение работниками</w:t>
      </w:r>
      <w:r>
        <w:rPr>
          <w:sz w:val="22"/>
          <w:szCs w:val="22"/>
        </w:rPr>
        <w:t xml:space="preserve">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sz w:val="22"/>
          <w:szCs w:val="22"/>
        </w:rPr>
        <w:t>, в связи с чем Заказчик вправе отказаться от исполнения Договора</w:t>
      </w:r>
      <w:r>
        <w:rPr>
          <w:sz w:val="22"/>
          <w:szCs w:val="22"/>
        </w:rPr>
        <w:t xml:space="preserve"> </w:t>
      </w:r>
      <w:r w:rsidRPr="00C75132">
        <w:rPr>
          <w:sz w:val="22"/>
          <w:szCs w:val="22"/>
        </w:rPr>
        <w:t xml:space="preserve">и потребовать от </w:t>
      </w:r>
      <w:r>
        <w:rPr>
          <w:sz w:val="22"/>
          <w:szCs w:val="22"/>
        </w:rPr>
        <w:t>П</w:t>
      </w:r>
      <w:r w:rsidRPr="00C75132">
        <w:rPr>
          <w:sz w:val="22"/>
          <w:szCs w:val="22"/>
        </w:rPr>
        <w:t>одрядчика возмещения всех убытков, включая упущенную выгоду</w:t>
      </w:r>
      <w:r>
        <w:rPr>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F27F23">
        <w:rPr>
          <w:sz w:val="22"/>
          <w:szCs w:val="22"/>
          <w:lang w:val="ru-RU"/>
        </w:rPr>
        <w:t>9</w:t>
      </w:r>
      <w:r>
        <w:rPr>
          <w:sz w:val="22"/>
          <w:szCs w:val="22"/>
        </w:rPr>
        <w:t xml:space="preserve">.4 Договора, а Договор </w:t>
      </w:r>
      <w:r w:rsidRPr="00CB10ED">
        <w:rPr>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091D73" w:rsidRPr="00B44B96">
        <w:rPr>
          <w:sz w:val="22"/>
        </w:rPr>
        <w:t>.</w:t>
      </w:r>
    </w:p>
    <w:p w14:paraId="7D726FC9" w14:textId="77777777" w:rsidR="008F0659" w:rsidRPr="008F0659" w:rsidRDefault="008F0659" w:rsidP="008F0659">
      <w:pPr>
        <w:pStyle w:val="16"/>
        <w:numPr>
          <w:ilvl w:val="0"/>
          <w:numId w:val="10"/>
        </w:numPr>
        <w:shd w:val="clear" w:color="auto" w:fill="auto"/>
        <w:tabs>
          <w:tab w:val="left" w:pos="628"/>
        </w:tabs>
        <w:spacing w:before="0" w:after="0" w:line="240" w:lineRule="auto"/>
        <w:ind w:firstLine="567"/>
        <w:rPr>
          <w:sz w:val="22"/>
        </w:rPr>
      </w:pPr>
      <w:r w:rsidRPr="008F0659">
        <w:rPr>
          <w:sz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sz w:val="22"/>
        </w:rPr>
        <w:t>6</w:t>
      </w:r>
      <w:r w:rsidRPr="008F0659">
        <w:rPr>
          <w:sz w:val="22"/>
        </w:rPr>
        <w:t>.</w:t>
      </w:r>
      <w:r w:rsidR="00517C08">
        <w:rPr>
          <w:sz w:val="22"/>
          <w:lang w:val="ru-RU"/>
        </w:rPr>
        <w:t>7</w:t>
      </w:r>
      <w:r w:rsidRPr="008F0659">
        <w:rPr>
          <w:sz w:val="22"/>
        </w:rPr>
        <w:t>. Договора, по следующим основаниям и в следующих суммах:</w:t>
      </w:r>
    </w:p>
    <w:p w14:paraId="2A3778BE" w14:textId="77777777" w:rsidR="008F0659" w:rsidRDefault="008F0659" w:rsidP="008F0659">
      <w:pPr>
        <w:ind w:firstLine="567"/>
        <w:jc w:val="both"/>
        <w:rPr>
          <w:rFonts w:ascii="Verdana" w:hAnsi="Verdana"/>
          <w:sz w:val="22"/>
          <w:szCs w:val="22"/>
        </w:rPr>
      </w:pPr>
      <w:r>
        <w:rPr>
          <w:rFonts w:ascii="Verdana" w:hAnsi="Verdana"/>
          <w:sz w:val="22"/>
          <w:szCs w:val="22"/>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D1FDB47" w14:textId="77777777" w:rsidR="008F0659" w:rsidRDefault="008F0659" w:rsidP="008F0659">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A2C0CDC" w14:textId="77777777" w:rsidR="008F0659" w:rsidRDefault="00A57797" w:rsidP="008F0659">
      <w:pPr>
        <w:ind w:firstLine="567"/>
        <w:jc w:val="both"/>
        <w:rPr>
          <w:rFonts w:ascii="Verdana" w:hAnsi="Verdana"/>
          <w:sz w:val="22"/>
          <w:szCs w:val="22"/>
        </w:rPr>
      </w:pPr>
      <w:r>
        <w:rPr>
          <w:rFonts w:ascii="Verdana" w:hAnsi="Verdana"/>
          <w:sz w:val="22"/>
          <w:szCs w:val="22"/>
        </w:rPr>
        <w:t>–</w:t>
      </w:r>
      <w:r w:rsidR="008F0659">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6F61423" w14:textId="77777777" w:rsidR="008F0659" w:rsidRDefault="008F0659" w:rsidP="008F0659">
      <w:pPr>
        <w:ind w:firstLine="567"/>
        <w:jc w:val="both"/>
        <w:rPr>
          <w:rFonts w:ascii="Verdana" w:hAnsi="Verdana"/>
          <w:sz w:val="22"/>
          <w:szCs w:val="22"/>
        </w:rPr>
      </w:pPr>
      <w:r>
        <w:rPr>
          <w:rFonts w:ascii="Verdana" w:hAnsi="Verdana"/>
          <w:sz w:val="22"/>
          <w:szCs w:val="22"/>
        </w:rPr>
        <w:t>6.9.2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96F4FBD" w14:textId="77777777" w:rsidR="008F0659" w:rsidRDefault="008F0659" w:rsidP="008F0659">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E52FB5F" w14:textId="77777777" w:rsidR="008F0659" w:rsidRDefault="008F0659" w:rsidP="008F0659">
      <w:pPr>
        <w:ind w:firstLine="567"/>
        <w:jc w:val="both"/>
        <w:rPr>
          <w:rFonts w:ascii="Verdana" w:hAnsi="Verdana"/>
          <w:sz w:val="22"/>
          <w:szCs w:val="22"/>
        </w:rPr>
      </w:pPr>
      <w:r>
        <w:rPr>
          <w:rFonts w:ascii="Verdana" w:hAnsi="Verdana"/>
          <w:sz w:val="22"/>
          <w:szCs w:val="22"/>
        </w:rPr>
        <w:lastRenderedPageBreak/>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00825311" w14:textId="77777777" w:rsidR="008F0659" w:rsidRDefault="008F0659" w:rsidP="008F0659">
      <w:pPr>
        <w:ind w:firstLine="567"/>
        <w:jc w:val="both"/>
        <w:rPr>
          <w:rFonts w:ascii="Verdana" w:hAnsi="Verdana"/>
          <w:sz w:val="22"/>
          <w:szCs w:val="22"/>
        </w:rPr>
      </w:pPr>
      <w:r>
        <w:rPr>
          <w:rFonts w:ascii="Verdana" w:hAnsi="Verdana"/>
          <w:sz w:val="22"/>
          <w:szCs w:val="22"/>
        </w:rPr>
        <w:t>6.9.3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22B967DA" w14:textId="77777777" w:rsidR="008F0659" w:rsidRDefault="008F0659" w:rsidP="008F0659">
      <w:pPr>
        <w:ind w:firstLine="567"/>
        <w:jc w:val="both"/>
        <w:rPr>
          <w:rFonts w:ascii="Verdana" w:hAnsi="Verdana"/>
          <w:sz w:val="22"/>
          <w:szCs w:val="22"/>
        </w:rPr>
      </w:pPr>
      <w:r>
        <w:rPr>
          <w:rFonts w:ascii="Verdana" w:hAnsi="Verdana"/>
          <w:sz w:val="22"/>
          <w:szCs w:val="22"/>
        </w:rPr>
        <w:t>6.9.4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3DD1E446" w14:textId="77777777" w:rsidR="008F0659" w:rsidRDefault="008F0659" w:rsidP="008F0659">
      <w:pPr>
        <w:ind w:firstLine="567"/>
        <w:jc w:val="both"/>
        <w:rPr>
          <w:rFonts w:ascii="Verdana" w:hAnsi="Verdana"/>
          <w:sz w:val="22"/>
          <w:szCs w:val="22"/>
        </w:rPr>
      </w:pPr>
      <w:r>
        <w:rPr>
          <w:rFonts w:ascii="Verdana" w:hAnsi="Verdana"/>
          <w:sz w:val="22"/>
          <w:szCs w:val="22"/>
        </w:rPr>
        <w:t>6.9.5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382F1ABF" w14:textId="77777777" w:rsidR="008F0659" w:rsidRDefault="008F0659" w:rsidP="008F0659">
      <w:pPr>
        <w:ind w:firstLine="567"/>
        <w:jc w:val="both"/>
        <w:rPr>
          <w:rFonts w:ascii="Verdana" w:hAnsi="Verdana"/>
          <w:sz w:val="22"/>
          <w:szCs w:val="22"/>
        </w:rPr>
      </w:pPr>
      <w:r>
        <w:rPr>
          <w:rFonts w:ascii="Verdana" w:hAnsi="Verdana"/>
          <w:sz w:val="22"/>
          <w:szCs w:val="22"/>
        </w:rPr>
        <w:t>6.9.6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221F44C" w14:textId="77777777" w:rsidR="008F0659" w:rsidRDefault="008F0659" w:rsidP="008F0659">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14:paraId="6BA5B217" w14:textId="77777777" w:rsidR="008F0659" w:rsidRPr="008F0659" w:rsidRDefault="008F0659" w:rsidP="008F0659">
      <w:pPr>
        <w:pStyle w:val="16"/>
        <w:numPr>
          <w:ilvl w:val="0"/>
          <w:numId w:val="10"/>
        </w:numPr>
        <w:shd w:val="clear" w:color="auto" w:fill="auto"/>
        <w:tabs>
          <w:tab w:val="left" w:pos="628"/>
        </w:tabs>
        <w:spacing w:before="0" w:after="0" w:line="240" w:lineRule="auto"/>
        <w:ind w:firstLine="567"/>
        <w:rPr>
          <w:sz w:val="22"/>
        </w:rPr>
      </w:pPr>
      <w:r w:rsidRPr="008F0659">
        <w:rPr>
          <w:sz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EAE1C2F" w14:textId="77777777" w:rsidR="008F0659" w:rsidRPr="00FB1F52" w:rsidRDefault="00A57797" w:rsidP="008F0659">
      <w:pPr>
        <w:ind w:firstLine="567"/>
        <w:jc w:val="both"/>
        <w:rPr>
          <w:rFonts w:ascii="Verdana" w:hAnsi="Verdana"/>
          <w:sz w:val="22"/>
          <w:szCs w:val="22"/>
        </w:rPr>
      </w:pPr>
      <w:r>
        <w:rPr>
          <w:rFonts w:ascii="Verdana" w:hAnsi="Verdana"/>
          <w:sz w:val="22"/>
          <w:szCs w:val="22"/>
        </w:rPr>
        <w:t>–</w:t>
      </w:r>
      <w:r w:rsidR="008F0659" w:rsidRPr="00FB1F52">
        <w:rPr>
          <w:rFonts w:ascii="Verdana" w:hAnsi="Verdana"/>
          <w:sz w:val="22"/>
          <w:szCs w:val="22"/>
        </w:rPr>
        <w:t xml:space="preserve"> в сумме </w:t>
      </w:r>
      <w:r w:rsidR="0031646D">
        <w:rPr>
          <w:rFonts w:ascii="Verdana" w:hAnsi="Verdana"/>
          <w:sz w:val="22"/>
          <w:szCs w:val="22"/>
        </w:rPr>
        <w:t>10</w:t>
      </w:r>
      <w:r w:rsidR="008F0659" w:rsidRPr="00FB1F52">
        <w:rPr>
          <w:rFonts w:ascii="Verdana" w:hAnsi="Verdana"/>
          <w:sz w:val="22"/>
          <w:szCs w:val="22"/>
        </w:rPr>
        <w:t>0 000 (</w:t>
      </w:r>
      <w:r w:rsidR="0031646D">
        <w:rPr>
          <w:rFonts w:ascii="Verdana" w:hAnsi="Verdana"/>
          <w:sz w:val="22"/>
          <w:szCs w:val="22"/>
        </w:rPr>
        <w:t xml:space="preserve">сто </w:t>
      </w:r>
      <w:r w:rsidR="008F0659" w:rsidRPr="00FB1F52">
        <w:rPr>
          <w:rFonts w:ascii="Verdana" w:hAnsi="Verdana"/>
          <w:sz w:val="22"/>
          <w:szCs w:val="22"/>
        </w:rPr>
        <w:t xml:space="preserve">тысяч) рублей за первично выявленное в период действия Договора нарушение; </w:t>
      </w:r>
    </w:p>
    <w:p w14:paraId="087C2359" w14:textId="77777777" w:rsidR="008F0659" w:rsidRDefault="00A57797" w:rsidP="008F0659">
      <w:pPr>
        <w:ind w:firstLine="567"/>
        <w:jc w:val="both"/>
        <w:rPr>
          <w:rFonts w:ascii="Verdana" w:hAnsi="Verdana"/>
          <w:sz w:val="22"/>
          <w:szCs w:val="22"/>
        </w:rPr>
      </w:pPr>
      <w:r>
        <w:rPr>
          <w:rFonts w:ascii="Verdana" w:hAnsi="Verdana"/>
          <w:sz w:val="22"/>
          <w:szCs w:val="22"/>
        </w:rPr>
        <w:t>–</w:t>
      </w:r>
      <w:r w:rsidR="0031646D">
        <w:rPr>
          <w:rFonts w:ascii="Verdana" w:hAnsi="Verdana"/>
          <w:sz w:val="22"/>
          <w:szCs w:val="22"/>
        </w:rPr>
        <w:t xml:space="preserve"> в сумме 200 000 (двести</w:t>
      </w:r>
      <w:r w:rsidR="008F0659"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1D64D2DE" w14:textId="55F89BEF" w:rsidR="00547BC6" w:rsidRPr="00547BC6" w:rsidRDefault="00547BC6" w:rsidP="000B79F2">
      <w:pPr>
        <w:pStyle w:val="16"/>
        <w:numPr>
          <w:ilvl w:val="0"/>
          <w:numId w:val="10"/>
        </w:numPr>
        <w:shd w:val="clear" w:color="auto" w:fill="auto"/>
        <w:tabs>
          <w:tab w:val="left" w:pos="791"/>
        </w:tabs>
        <w:spacing w:before="0" w:after="0" w:line="240" w:lineRule="auto"/>
        <w:ind w:firstLine="567"/>
        <w:rPr>
          <w:sz w:val="22"/>
        </w:rPr>
      </w:pPr>
      <w:r>
        <w:rPr>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76525">
        <w:rPr>
          <w:sz w:val="22"/>
          <w:szCs w:val="22"/>
          <w:lang w:val="ru-RU"/>
        </w:rPr>
        <w:t xml:space="preserve">(или) </w:t>
      </w:r>
      <w:r>
        <w:rPr>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3FFA57B4" w14:textId="453B9C59" w:rsidR="008341EC" w:rsidRPr="00547BC6" w:rsidRDefault="00091D73" w:rsidP="00547BC6">
      <w:pPr>
        <w:ind w:firstLine="567"/>
        <w:jc w:val="both"/>
        <w:rPr>
          <w:rFonts w:ascii="Verdana" w:hAnsi="Verdana"/>
          <w:sz w:val="22"/>
          <w:szCs w:val="22"/>
        </w:rPr>
      </w:pPr>
      <w:r w:rsidRPr="00547BC6">
        <w:rPr>
          <w:rFonts w:ascii="Verdana" w:hAnsi="Verdana"/>
          <w:sz w:val="22"/>
          <w:szCs w:val="22"/>
        </w:rPr>
        <w:t>Убытки подлежат возмещению в полной сумме сверх штрафов</w:t>
      </w:r>
      <w:r w:rsidR="00C03735">
        <w:rPr>
          <w:rFonts w:ascii="Verdana" w:hAnsi="Verdana"/>
          <w:sz w:val="22"/>
          <w:szCs w:val="22"/>
        </w:rPr>
        <w:t xml:space="preserve"> и неустоек</w:t>
      </w:r>
      <w:r w:rsidRPr="00547BC6">
        <w:rPr>
          <w:rFonts w:ascii="Verdana" w:hAnsi="Verdana"/>
          <w:sz w:val="22"/>
          <w:szCs w:val="22"/>
        </w:rPr>
        <w:t>, предусмотренных Договором.</w:t>
      </w:r>
    </w:p>
    <w:p w14:paraId="0203720E" w14:textId="77777777" w:rsidR="008341EC" w:rsidRPr="00B44B96" w:rsidRDefault="00091D73" w:rsidP="000B79F2">
      <w:pPr>
        <w:pStyle w:val="16"/>
        <w:numPr>
          <w:ilvl w:val="0"/>
          <w:numId w:val="10"/>
        </w:numPr>
        <w:shd w:val="clear" w:color="auto" w:fill="auto"/>
        <w:tabs>
          <w:tab w:val="left" w:pos="677"/>
        </w:tabs>
        <w:spacing w:before="0" w:after="0" w:line="240" w:lineRule="auto"/>
        <w:ind w:firstLine="567"/>
        <w:rPr>
          <w:sz w:val="22"/>
        </w:rPr>
      </w:pPr>
      <w:r w:rsidRPr="00B44B96">
        <w:rPr>
          <w:sz w:val="22"/>
        </w:rPr>
        <w:t xml:space="preserve">Уплата неустойки не освобождает </w:t>
      </w:r>
      <w:r w:rsidR="00886B8E" w:rsidRPr="00B44B96">
        <w:rPr>
          <w:sz w:val="22"/>
        </w:rPr>
        <w:t>С</w:t>
      </w:r>
      <w:r w:rsidRPr="00B44B96">
        <w:rPr>
          <w:sz w:val="22"/>
        </w:rPr>
        <w:t>тороны от принятых на себя обязательств.</w:t>
      </w:r>
    </w:p>
    <w:p w14:paraId="593B3882" w14:textId="77777777" w:rsidR="00CE70B0" w:rsidRDefault="00CE70B0" w:rsidP="00CE70B0">
      <w:pPr>
        <w:numPr>
          <w:ilvl w:val="0"/>
          <w:numId w:val="10"/>
        </w:numPr>
        <w:ind w:firstLine="567"/>
        <w:jc w:val="both"/>
        <w:rPr>
          <w:rFonts w:ascii="Verdana" w:hAnsi="Verdana"/>
          <w:sz w:val="22"/>
          <w:szCs w:val="22"/>
        </w:rPr>
      </w:pPr>
      <w:r w:rsidRPr="00C75132">
        <w:rPr>
          <w:rFonts w:ascii="Verdana" w:hAnsi="Verdana"/>
          <w:sz w:val="22"/>
          <w:szCs w:val="22"/>
        </w:rPr>
        <w:t xml:space="preserve">В случае невозврата пропусков на </w:t>
      </w:r>
      <w:proofErr w:type="spellStart"/>
      <w:r w:rsidRPr="00C75132">
        <w:rPr>
          <w:rFonts w:ascii="Verdana" w:hAnsi="Verdana"/>
          <w:sz w:val="22"/>
          <w:szCs w:val="22"/>
        </w:rPr>
        <w:t>энергопредприятие</w:t>
      </w:r>
      <w:proofErr w:type="spellEnd"/>
      <w:r w:rsidRPr="00C75132">
        <w:rPr>
          <w:rFonts w:ascii="Verdana" w:hAnsi="Verdana"/>
          <w:sz w:val="22"/>
          <w:szCs w:val="22"/>
        </w:rPr>
        <w:t xml:space="preserve"> Заказчика Подрядчик </w:t>
      </w:r>
      <w:r>
        <w:rPr>
          <w:rFonts w:ascii="Verdana" w:hAnsi="Verdana"/>
          <w:sz w:val="22"/>
          <w:szCs w:val="22"/>
        </w:rPr>
        <w:t xml:space="preserve">уплачивает </w:t>
      </w:r>
      <w:r w:rsidRPr="00C75132">
        <w:rPr>
          <w:rFonts w:ascii="Verdana" w:hAnsi="Verdana"/>
          <w:sz w:val="22"/>
          <w:szCs w:val="22"/>
        </w:rPr>
        <w:t xml:space="preserve">Заказчику </w:t>
      </w:r>
      <w:r>
        <w:rPr>
          <w:rFonts w:ascii="Verdana" w:hAnsi="Verdana"/>
          <w:sz w:val="22"/>
          <w:szCs w:val="22"/>
        </w:rPr>
        <w:t>штраф в сумме 500 рублей за 1 (один) невозвращенный пропуск</w:t>
      </w:r>
      <w:r w:rsidRPr="00C75132">
        <w:rPr>
          <w:rFonts w:ascii="Verdana" w:hAnsi="Verdana"/>
          <w:sz w:val="22"/>
          <w:szCs w:val="22"/>
        </w:rPr>
        <w:t xml:space="preserve">. </w:t>
      </w:r>
    </w:p>
    <w:p w14:paraId="4FF3C0A0" w14:textId="0FB2B8F5" w:rsidR="00CE70B0" w:rsidRDefault="00CE70B0" w:rsidP="007921E6">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522357">
        <w:rPr>
          <w:rFonts w:ascii="Verdana" w:hAnsi="Verdana"/>
          <w:sz w:val="22"/>
          <w:szCs w:val="22"/>
        </w:rPr>
        <w:t xml:space="preserve">Заказчику </w:t>
      </w:r>
      <w:r w:rsidR="00A76525">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A76525">
        <w:rPr>
          <w:rFonts w:ascii="Verdana" w:hAnsi="Verdana"/>
          <w:sz w:val="22"/>
          <w:szCs w:val="22"/>
        </w:rPr>
        <w:t>, но не более стоимости пропу</w:t>
      </w:r>
      <w:r w:rsidR="00C03735">
        <w:rPr>
          <w:rFonts w:ascii="Verdana" w:hAnsi="Verdana"/>
          <w:sz w:val="22"/>
          <w:szCs w:val="22"/>
        </w:rPr>
        <w:t>с</w:t>
      </w:r>
      <w:r w:rsidR="00A76525">
        <w:rPr>
          <w:rFonts w:ascii="Verdana" w:hAnsi="Verdana"/>
          <w:sz w:val="22"/>
          <w:szCs w:val="22"/>
        </w:rPr>
        <w:t>ка</w:t>
      </w:r>
      <w:r w:rsidRPr="00C75132">
        <w:rPr>
          <w:rFonts w:ascii="Verdana" w:hAnsi="Verdana"/>
          <w:sz w:val="22"/>
          <w:szCs w:val="22"/>
        </w:rPr>
        <w:t xml:space="preserve">. </w:t>
      </w:r>
    </w:p>
    <w:p w14:paraId="68D869FB" w14:textId="1E2EAD1A" w:rsidR="008341EC" w:rsidRPr="00B44B96" w:rsidRDefault="00CE70B0" w:rsidP="007921E6">
      <w:pPr>
        <w:ind w:firstLine="567"/>
        <w:jc w:val="both"/>
        <w:rPr>
          <w:sz w:val="22"/>
        </w:rPr>
      </w:pPr>
      <w:r w:rsidRPr="00C75132">
        <w:rPr>
          <w:rFonts w:ascii="Verdana" w:hAnsi="Verdana"/>
          <w:sz w:val="22"/>
          <w:szCs w:val="22"/>
        </w:rPr>
        <w:lastRenderedPageBreak/>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166A649" w14:textId="1EFEFD66" w:rsidR="0094599E" w:rsidRPr="008F0659" w:rsidRDefault="00016B72" w:rsidP="008F0659">
      <w:pPr>
        <w:pStyle w:val="16"/>
        <w:numPr>
          <w:ilvl w:val="0"/>
          <w:numId w:val="10"/>
        </w:numPr>
        <w:shd w:val="clear" w:color="auto" w:fill="auto"/>
        <w:tabs>
          <w:tab w:val="left" w:pos="791"/>
        </w:tabs>
        <w:spacing w:before="0" w:after="0" w:line="240" w:lineRule="auto"/>
        <w:ind w:firstLine="567"/>
        <w:rPr>
          <w:sz w:val="22"/>
        </w:rPr>
      </w:pPr>
      <w:r>
        <w:rPr>
          <w:sz w:val="22"/>
          <w:lang w:val="ru-RU"/>
        </w:rPr>
        <w:t>Неустойка</w:t>
      </w:r>
      <w:r w:rsidR="00797E2B" w:rsidRPr="008F0659">
        <w:rPr>
          <w:sz w:val="22"/>
        </w:rPr>
        <w:t xml:space="preserve"> и штрафы, а также </w:t>
      </w:r>
      <w:r>
        <w:rPr>
          <w:sz w:val="22"/>
          <w:lang w:val="ru-RU"/>
        </w:rPr>
        <w:t xml:space="preserve">компенсируемые расходы и </w:t>
      </w:r>
      <w:r w:rsidR="00797E2B" w:rsidRPr="008F0659">
        <w:rPr>
          <w:sz w:val="22"/>
        </w:rPr>
        <w:t>убытки, предусмотренные Договором, подлежат выплате за счет гарантийных удержаний</w:t>
      </w:r>
      <w:r w:rsidR="004571A4" w:rsidRPr="008F0659">
        <w:rPr>
          <w:sz w:val="22"/>
        </w:rPr>
        <w:t xml:space="preserve"> </w:t>
      </w:r>
      <w:r w:rsidR="00797E2B" w:rsidRPr="008F0659">
        <w:rPr>
          <w:i/>
          <w:sz w:val="22"/>
        </w:rPr>
        <w:t>(</w:t>
      </w:r>
      <w:r w:rsidR="00797E2B" w:rsidRPr="008F0659">
        <w:rPr>
          <w:b/>
          <w:i/>
          <w:sz w:val="22"/>
        </w:rPr>
        <w:t>если применимо</w:t>
      </w:r>
      <w:r w:rsidR="002D65D5" w:rsidRPr="008F0659">
        <w:rPr>
          <w:b/>
          <w:i/>
          <w:sz w:val="22"/>
        </w:rPr>
        <w:t>:</w:t>
      </w:r>
      <w:r w:rsidR="00797E2B" w:rsidRPr="008F0659">
        <w:rPr>
          <w:i/>
          <w:sz w:val="22"/>
        </w:rPr>
        <w:t xml:space="preserve"> </w:t>
      </w:r>
      <w:r w:rsidR="0079355B" w:rsidRPr="008F0659">
        <w:rPr>
          <w:i/>
          <w:sz w:val="22"/>
        </w:rPr>
        <w:t xml:space="preserve">за счет </w:t>
      </w:r>
      <w:r w:rsidR="00797E2B" w:rsidRPr="008F0659">
        <w:rPr>
          <w:i/>
          <w:sz w:val="22"/>
        </w:rPr>
        <w:t>Гарантии исполнения договора)</w:t>
      </w:r>
      <w:r w:rsidR="00797E2B" w:rsidRPr="008F0659">
        <w:rPr>
          <w:sz w:val="22"/>
        </w:rPr>
        <w:t>, предусмотренных Договором. В части, не покрытой гарантийными удержаниями</w:t>
      </w:r>
      <w:r w:rsidR="004571A4" w:rsidRPr="008F0659">
        <w:rPr>
          <w:sz w:val="22"/>
        </w:rPr>
        <w:t xml:space="preserve"> </w:t>
      </w:r>
      <w:r w:rsidR="004571A4" w:rsidRPr="008F0659">
        <w:rPr>
          <w:i/>
          <w:sz w:val="22"/>
        </w:rPr>
        <w:t>(</w:t>
      </w:r>
      <w:r w:rsidR="004571A4" w:rsidRPr="008F0659">
        <w:rPr>
          <w:b/>
          <w:i/>
          <w:sz w:val="22"/>
        </w:rPr>
        <w:t>если применимо</w:t>
      </w:r>
      <w:r w:rsidR="002D65D5" w:rsidRPr="008F0659">
        <w:rPr>
          <w:b/>
          <w:i/>
          <w:sz w:val="22"/>
        </w:rPr>
        <w:t>:</w:t>
      </w:r>
      <w:r w:rsidR="0079355B" w:rsidRPr="008F0659">
        <w:rPr>
          <w:i/>
          <w:sz w:val="22"/>
        </w:rPr>
        <w:t xml:space="preserve"> </w:t>
      </w:r>
      <w:r w:rsidR="004571A4" w:rsidRPr="008F0659">
        <w:rPr>
          <w:i/>
          <w:sz w:val="22"/>
        </w:rPr>
        <w:t>Гарантией исполнения договора)</w:t>
      </w:r>
      <w:r w:rsidR="00797E2B" w:rsidRPr="008F0659">
        <w:rPr>
          <w:sz w:val="22"/>
        </w:rPr>
        <w:t xml:space="preserve">, </w:t>
      </w:r>
      <w:r>
        <w:rPr>
          <w:sz w:val="22"/>
          <w:lang w:val="ru-RU"/>
        </w:rPr>
        <w:t>неустойка</w:t>
      </w:r>
      <w:r w:rsidR="00797E2B" w:rsidRPr="008F0659">
        <w:rPr>
          <w:sz w:val="22"/>
        </w:rPr>
        <w:t xml:space="preserve">, штрафы, </w:t>
      </w:r>
      <w:r>
        <w:rPr>
          <w:sz w:val="22"/>
          <w:lang w:val="ru-RU"/>
        </w:rPr>
        <w:t xml:space="preserve">компенсируемые расходы и </w:t>
      </w:r>
      <w:r w:rsidR="00797E2B" w:rsidRPr="008F0659">
        <w:rPr>
          <w:sz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016B72">
        <w:rPr>
          <w:color w:val="000000"/>
          <w:sz w:val="22"/>
        </w:rPr>
        <w:t xml:space="preserve"> </w:t>
      </w:r>
      <w:r w:rsidRPr="00D829EC">
        <w:rPr>
          <w:color w:val="000000"/>
          <w:sz w:val="22"/>
        </w:rPr>
        <w:t xml:space="preserve">Если данное требование в течение указанного срока добровольно не исполнено Подрядчиком, Заказчик вправе зачесть </w:t>
      </w:r>
      <w:r>
        <w:rPr>
          <w:sz w:val="22"/>
          <w:szCs w:val="22"/>
        </w:rPr>
        <w:t xml:space="preserve">суммы </w:t>
      </w:r>
      <w:r w:rsidRPr="00C75132">
        <w:rPr>
          <w:sz w:val="22"/>
          <w:szCs w:val="22"/>
        </w:rPr>
        <w:t>штраф</w:t>
      </w:r>
      <w:r>
        <w:rPr>
          <w:sz w:val="22"/>
          <w:szCs w:val="22"/>
        </w:rPr>
        <w:t>ов и</w:t>
      </w:r>
      <w:r w:rsidRPr="00C75132">
        <w:rPr>
          <w:sz w:val="22"/>
          <w:szCs w:val="22"/>
        </w:rPr>
        <w:t xml:space="preserve"> неусто</w:t>
      </w:r>
      <w:r>
        <w:rPr>
          <w:sz w:val="22"/>
          <w:szCs w:val="22"/>
        </w:rPr>
        <w:t>е</w:t>
      </w:r>
      <w:r w:rsidRPr="00C75132">
        <w:rPr>
          <w:sz w:val="22"/>
          <w:szCs w:val="22"/>
        </w:rPr>
        <w:t>к,</w:t>
      </w:r>
      <w:r>
        <w:rPr>
          <w:sz w:val="22"/>
          <w:szCs w:val="22"/>
        </w:rPr>
        <w:t xml:space="preserve"> а также компенсируемых расходов и убытков,</w:t>
      </w:r>
      <w:r w:rsidRPr="00C75132">
        <w:rPr>
          <w:sz w:val="22"/>
          <w:szCs w:val="22"/>
        </w:rPr>
        <w:t xml:space="preserve"> предусмотренны</w:t>
      </w:r>
      <w:r>
        <w:rPr>
          <w:sz w:val="22"/>
          <w:szCs w:val="22"/>
        </w:rPr>
        <w:t>х</w:t>
      </w:r>
      <w:r w:rsidRPr="00C75132">
        <w:rPr>
          <w:sz w:val="22"/>
          <w:szCs w:val="22"/>
        </w:rPr>
        <w:t xml:space="preserve"> Договором,</w:t>
      </w:r>
      <w:r>
        <w:rPr>
          <w:sz w:val="22"/>
          <w:szCs w:val="22"/>
        </w:rPr>
        <w:t xml:space="preserve"> </w:t>
      </w:r>
      <w:r w:rsidRPr="00D829EC">
        <w:rPr>
          <w:color w:val="000000"/>
          <w:sz w:val="22"/>
        </w:rPr>
        <w:t>из любых сумм, причитающихся</w:t>
      </w:r>
      <w:r>
        <w:rPr>
          <w:color w:val="000000"/>
          <w:sz w:val="22"/>
        </w:rPr>
        <w:t xml:space="preserve"> к выплате</w:t>
      </w:r>
      <w:r w:rsidRPr="00D829EC">
        <w:rPr>
          <w:color w:val="000000"/>
          <w:sz w:val="22"/>
        </w:rPr>
        <w:t xml:space="preserve"> Подрядчику</w:t>
      </w:r>
      <w:r>
        <w:rPr>
          <w:color w:val="000000"/>
          <w:sz w:val="22"/>
        </w:rPr>
        <w:t xml:space="preserve"> по Договору в порядке, указанном в пункте </w:t>
      </w:r>
      <w:r>
        <w:rPr>
          <w:color w:val="000000"/>
          <w:sz w:val="22"/>
          <w:lang w:val="ru-RU"/>
        </w:rPr>
        <w:t>4</w:t>
      </w:r>
      <w:r>
        <w:rPr>
          <w:color w:val="000000"/>
          <w:sz w:val="22"/>
        </w:rPr>
        <w:t>.1</w:t>
      </w:r>
      <w:r>
        <w:rPr>
          <w:color w:val="000000"/>
          <w:sz w:val="22"/>
          <w:lang w:val="ru-RU"/>
        </w:rPr>
        <w:t>1</w:t>
      </w:r>
      <w:r>
        <w:rPr>
          <w:color w:val="000000"/>
          <w:sz w:val="22"/>
        </w:rPr>
        <w:t>. Договора</w:t>
      </w:r>
      <w:r w:rsidRPr="00D829EC">
        <w:rPr>
          <w:color w:val="000000"/>
          <w:sz w:val="22"/>
        </w:rPr>
        <w:t>.</w:t>
      </w:r>
      <w:r w:rsidR="00D90036">
        <w:rPr>
          <w:color w:val="000000"/>
          <w:sz w:val="22"/>
          <w:lang w:val="ru-RU"/>
        </w:rPr>
        <w:t xml:space="preserve"> </w:t>
      </w:r>
      <w:r w:rsidR="00D90036">
        <w:rPr>
          <w:color w:val="000000"/>
          <w:sz w:val="22"/>
        </w:rPr>
        <w:t>При исчислении н</w:t>
      </w:r>
      <w:r w:rsidR="00D90036">
        <w:rPr>
          <w:sz w:val="22"/>
          <w:szCs w:val="22"/>
        </w:rPr>
        <w:t>еустоек и</w:t>
      </w:r>
      <w:r w:rsidR="00D90036" w:rsidRPr="00D56E98">
        <w:rPr>
          <w:sz w:val="22"/>
          <w:szCs w:val="22"/>
        </w:rPr>
        <w:t xml:space="preserve"> штраф</w:t>
      </w:r>
      <w:r w:rsidR="00D90036">
        <w:rPr>
          <w:sz w:val="22"/>
          <w:szCs w:val="22"/>
        </w:rPr>
        <w:t>ов по Договору цена Договора (этапа) принимается с учетом НДС.</w:t>
      </w:r>
    </w:p>
    <w:p w14:paraId="6A063222" w14:textId="77777777" w:rsidR="008341EC" w:rsidRPr="008B46E9" w:rsidRDefault="00091D73" w:rsidP="000B79F2">
      <w:pPr>
        <w:pStyle w:val="30"/>
        <w:numPr>
          <w:ilvl w:val="1"/>
          <w:numId w:val="10"/>
        </w:numPr>
        <w:shd w:val="clear" w:color="auto" w:fill="auto"/>
        <w:tabs>
          <w:tab w:val="left" w:pos="348"/>
        </w:tabs>
        <w:spacing w:before="120" w:after="120" w:line="240" w:lineRule="auto"/>
        <w:ind w:firstLine="0"/>
        <w:jc w:val="center"/>
        <w:rPr>
          <w:b/>
          <w:sz w:val="22"/>
        </w:rPr>
      </w:pPr>
      <w:r w:rsidRPr="008B46E9">
        <w:rPr>
          <w:b/>
          <w:sz w:val="22"/>
        </w:rPr>
        <w:t>П</w:t>
      </w:r>
      <w:r w:rsidR="00C05F4C" w:rsidRPr="008B46E9">
        <w:rPr>
          <w:b/>
          <w:sz w:val="22"/>
        </w:rPr>
        <w:t>орядок разрешения споров</w:t>
      </w:r>
    </w:p>
    <w:p w14:paraId="0ABE269C" w14:textId="77777777" w:rsidR="00517C08" w:rsidRDefault="00517C08" w:rsidP="00517C08">
      <w:pPr>
        <w:pStyle w:val="16"/>
        <w:numPr>
          <w:ilvl w:val="2"/>
          <w:numId w:val="10"/>
        </w:numPr>
        <w:shd w:val="clear" w:color="auto" w:fill="auto"/>
        <w:tabs>
          <w:tab w:val="left" w:pos="573"/>
        </w:tabs>
        <w:spacing w:before="0" w:after="0" w:line="240" w:lineRule="auto"/>
        <w:ind w:firstLine="567"/>
        <w:rPr>
          <w:sz w:val="22"/>
          <w:szCs w:val="22"/>
        </w:rPr>
      </w:pPr>
      <w:r w:rsidRPr="005F6FDE">
        <w:rPr>
          <w:sz w:val="22"/>
          <w:szCs w:val="22"/>
        </w:rPr>
        <w:t>В</w:t>
      </w:r>
      <w:r>
        <w:rPr>
          <w:sz w:val="22"/>
          <w:szCs w:val="22"/>
        </w:rPr>
        <w:t xml:space="preserve"> </w:t>
      </w:r>
      <w:r w:rsidRPr="005F6FDE">
        <w:rPr>
          <w:sz w:val="22"/>
          <w:szCs w:val="22"/>
        </w:rPr>
        <w:t>случае возникновения споров и разногласий</w:t>
      </w:r>
      <w:r>
        <w:rPr>
          <w:sz w:val="22"/>
          <w:szCs w:val="22"/>
        </w:rPr>
        <w:t>,</w:t>
      </w:r>
      <w:r w:rsidRPr="005F6FDE">
        <w:rPr>
          <w:sz w:val="22"/>
          <w:szCs w:val="22"/>
        </w:rPr>
        <w:t xml:space="preserve"> </w:t>
      </w:r>
      <w:r>
        <w:rPr>
          <w:sz w:val="22"/>
          <w:szCs w:val="22"/>
        </w:rPr>
        <w:t>возникающих по Договору</w:t>
      </w:r>
      <w:r w:rsidRPr="005F6FDE">
        <w:rPr>
          <w:sz w:val="22"/>
          <w:szCs w:val="22"/>
        </w:rPr>
        <w:t xml:space="preserve"> или в связи с ним, Стороны примут все меры к их решению путем переговоров. </w:t>
      </w:r>
    </w:p>
    <w:p w14:paraId="3BDBE37F" w14:textId="77777777" w:rsidR="00517C08" w:rsidRPr="005F6FDE" w:rsidRDefault="00517C08" w:rsidP="00517C08">
      <w:pPr>
        <w:pStyle w:val="16"/>
        <w:numPr>
          <w:ilvl w:val="2"/>
          <w:numId w:val="10"/>
        </w:numPr>
        <w:shd w:val="clear" w:color="auto" w:fill="auto"/>
        <w:tabs>
          <w:tab w:val="left" w:pos="573"/>
        </w:tabs>
        <w:spacing w:before="0" w:after="0" w:line="240" w:lineRule="auto"/>
        <w:ind w:firstLine="567"/>
        <w:rPr>
          <w:sz w:val="22"/>
          <w:szCs w:val="22"/>
        </w:rPr>
      </w:pPr>
      <w:r>
        <w:rPr>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DB35B25" w14:textId="77777777" w:rsidR="00517C08" w:rsidRPr="005F6FDE" w:rsidRDefault="00517C08" w:rsidP="00517C0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64BC9CBD" w14:textId="77777777" w:rsidR="00517C08" w:rsidRDefault="00517C08" w:rsidP="00517C08">
      <w:pPr>
        <w:pStyle w:val="16"/>
        <w:numPr>
          <w:ilvl w:val="2"/>
          <w:numId w:val="10"/>
        </w:numPr>
        <w:shd w:val="clear" w:color="auto" w:fill="auto"/>
        <w:tabs>
          <w:tab w:val="left" w:pos="573"/>
        </w:tabs>
        <w:spacing w:before="0" w:after="0" w:line="240" w:lineRule="auto"/>
        <w:ind w:firstLine="567"/>
        <w:rPr>
          <w:sz w:val="22"/>
          <w:szCs w:val="22"/>
        </w:rPr>
      </w:pPr>
      <w:r>
        <w:rPr>
          <w:sz w:val="22"/>
          <w:szCs w:val="22"/>
        </w:rPr>
        <w:t xml:space="preserve">Указанный в пункте 7.2. Договора претензионный порядок не применяется к: </w:t>
      </w:r>
    </w:p>
    <w:p w14:paraId="32D5FA11" w14:textId="18F264C0" w:rsidR="00517C08" w:rsidRDefault="00517C08" w:rsidP="00517C08">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4.</w:t>
      </w:r>
      <w:r w:rsidR="004673EB">
        <w:rPr>
          <w:rFonts w:ascii="Verdana" w:hAnsi="Verdana"/>
          <w:sz w:val="22"/>
          <w:szCs w:val="22"/>
        </w:rPr>
        <w:t>8</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4.</w:t>
      </w:r>
      <w:r w:rsidR="002D780B">
        <w:rPr>
          <w:rFonts w:ascii="Verdana" w:hAnsi="Verdana"/>
          <w:sz w:val="22"/>
          <w:szCs w:val="22"/>
        </w:rPr>
        <w:t>9</w:t>
      </w:r>
      <w:r>
        <w:rPr>
          <w:rFonts w:ascii="Verdana" w:hAnsi="Verdana"/>
          <w:sz w:val="22"/>
          <w:szCs w:val="22"/>
        </w:rPr>
        <w:t xml:space="preserve"> Договора</w:t>
      </w:r>
      <w:r w:rsidRPr="00A615B1">
        <w:rPr>
          <w:rFonts w:ascii="Verdana" w:hAnsi="Verdana"/>
          <w:i/>
          <w:sz w:val="22"/>
          <w:szCs w:val="22"/>
        </w:rPr>
        <w:t>;</w:t>
      </w:r>
    </w:p>
    <w:p w14:paraId="55E73E3C" w14:textId="77777777" w:rsidR="00517C08" w:rsidRDefault="00517C08" w:rsidP="00517C08">
      <w:pPr>
        <w:ind w:firstLine="567"/>
        <w:jc w:val="both"/>
        <w:rPr>
          <w:rFonts w:ascii="Verdana" w:hAnsi="Verdana"/>
          <w:sz w:val="22"/>
          <w:szCs w:val="22"/>
        </w:rPr>
      </w:pPr>
      <w:r w:rsidRPr="00A615B1">
        <w:rPr>
          <w:rFonts w:ascii="Verdana" w:hAnsi="Verdana"/>
          <w:i/>
          <w:sz w:val="22"/>
          <w:szCs w:val="22"/>
        </w:rPr>
        <w:t xml:space="preserve">- требованиям Заказчика, которые в соответствии с разделом </w:t>
      </w:r>
      <w:r>
        <w:rPr>
          <w:rFonts w:ascii="Verdana" w:hAnsi="Verdana"/>
          <w:i/>
          <w:sz w:val="22"/>
          <w:szCs w:val="22"/>
        </w:rPr>
        <w:t>4</w:t>
      </w:r>
      <w:r w:rsidRPr="00A615B1">
        <w:rPr>
          <w:rFonts w:ascii="Verdana" w:hAnsi="Verdana"/>
          <w:i/>
          <w:sz w:val="22"/>
          <w:szCs w:val="22"/>
        </w:rPr>
        <w:t xml:space="preserve"> Договора предъявляются к удовлетворению за счет предоставленных Подрядчиком банковских гарантий</w:t>
      </w:r>
      <w:r>
        <w:rPr>
          <w:rFonts w:ascii="Verdana" w:hAnsi="Verdana"/>
          <w:sz w:val="22"/>
          <w:szCs w:val="22"/>
        </w:rPr>
        <w:t xml:space="preserve">. </w:t>
      </w:r>
    </w:p>
    <w:p w14:paraId="234B5865" w14:textId="77777777" w:rsidR="008341EC" w:rsidRPr="00B44B96" w:rsidRDefault="00517C08" w:rsidP="000B79F2">
      <w:pPr>
        <w:pStyle w:val="16"/>
        <w:numPr>
          <w:ilvl w:val="2"/>
          <w:numId w:val="10"/>
        </w:numPr>
        <w:shd w:val="clear" w:color="auto" w:fill="auto"/>
        <w:tabs>
          <w:tab w:val="left" w:pos="573"/>
        </w:tabs>
        <w:spacing w:before="0" w:after="0" w:line="240" w:lineRule="auto"/>
        <w:ind w:firstLine="567"/>
        <w:rPr>
          <w:sz w:val="22"/>
        </w:rPr>
      </w:pPr>
      <w:r>
        <w:rPr>
          <w:sz w:val="22"/>
          <w:szCs w:val="22"/>
        </w:rPr>
        <w:t>В</w:t>
      </w:r>
      <w:r w:rsidRPr="005F6FDE">
        <w:rPr>
          <w:sz w:val="22"/>
          <w:szCs w:val="22"/>
        </w:rPr>
        <w:t xml:space="preserve"> случае невозможности решения </w:t>
      </w:r>
      <w:r>
        <w:rPr>
          <w:sz w:val="22"/>
          <w:szCs w:val="22"/>
        </w:rPr>
        <w:t>споров и разногласий, возникающих по Договору или в связи с ним, в претензионном порядке</w:t>
      </w:r>
      <w:r w:rsidRPr="005F6FDE">
        <w:rPr>
          <w:sz w:val="22"/>
          <w:szCs w:val="22"/>
        </w:rPr>
        <w:t xml:space="preserve">, </w:t>
      </w:r>
      <w:r>
        <w:rPr>
          <w:sz w:val="22"/>
          <w:szCs w:val="22"/>
        </w:rPr>
        <w:t>таковые</w:t>
      </w:r>
      <w:r w:rsidR="00091D73" w:rsidRPr="00B44B96">
        <w:rPr>
          <w:sz w:val="22"/>
        </w:rPr>
        <w:t xml:space="preserve"> подлежат разрешению в </w:t>
      </w:r>
      <w:r w:rsidR="00BA06E4" w:rsidRPr="00B44B96">
        <w:rPr>
          <w:i/>
          <w:sz w:val="22"/>
          <w:szCs w:val="22"/>
        </w:rPr>
        <w:t xml:space="preserve">Арбитражном суде Пермского края </w:t>
      </w:r>
      <w:r w:rsidR="00BA06E4" w:rsidRPr="00B44B96">
        <w:rPr>
          <w:b/>
          <w:i/>
          <w:sz w:val="22"/>
          <w:szCs w:val="22"/>
        </w:rPr>
        <w:t>(для филиала «Яйвинская ГРЭС»)</w:t>
      </w:r>
      <w:r w:rsidR="00BA06E4" w:rsidRPr="00B44B96">
        <w:rPr>
          <w:i/>
          <w:sz w:val="22"/>
          <w:szCs w:val="22"/>
        </w:rPr>
        <w:t xml:space="preserve">, Арбитражном суде Московской области </w:t>
      </w:r>
      <w:r w:rsidR="00BA06E4" w:rsidRPr="00B44B96">
        <w:rPr>
          <w:b/>
          <w:i/>
          <w:sz w:val="22"/>
          <w:szCs w:val="22"/>
        </w:rPr>
        <w:t>(для филиала «Шатурская ГРЭС»)</w:t>
      </w:r>
      <w:r w:rsidR="00BA06E4" w:rsidRPr="00B44B96">
        <w:rPr>
          <w:i/>
          <w:sz w:val="22"/>
          <w:szCs w:val="22"/>
        </w:rPr>
        <w:t xml:space="preserve">, Арбитражном суде Смоленской области </w:t>
      </w:r>
      <w:r w:rsidR="00BA06E4" w:rsidRPr="00B44B96">
        <w:rPr>
          <w:b/>
          <w:i/>
          <w:sz w:val="22"/>
          <w:szCs w:val="22"/>
        </w:rPr>
        <w:t>(для филиала «Смоленская ГРЭС»)</w:t>
      </w:r>
      <w:r w:rsidR="00BA06E4" w:rsidRPr="00B44B96">
        <w:rPr>
          <w:i/>
          <w:sz w:val="22"/>
          <w:szCs w:val="22"/>
        </w:rPr>
        <w:t xml:space="preserve">, Арбитражном суде Ханты-Мансийского автономного округа – Югры </w:t>
      </w:r>
      <w:r w:rsidR="00BA06E4" w:rsidRPr="00B44B96">
        <w:rPr>
          <w:b/>
          <w:i/>
          <w:sz w:val="22"/>
          <w:szCs w:val="22"/>
        </w:rPr>
        <w:t>(для филиала «Сургутская ГРЭС-2»)</w:t>
      </w:r>
      <w:r w:rsidR="00BA06E4" w:rsidRPr="00B44B96">
        <w:rPr>
          <w:i/>
          <w:sz w:val="22"/>
          <w:szCs w:val="22"/>
        </w:rPr>
        <w:t xml:space="preserve">, Арбитражном суде Красноярского края </w:t>
      </w:r>
      <w:r w:rsidR="00BA06E4" w:rsidRPr="00B44B96">
        <w:rPr>
          <w:b/>
          <w:i/>
          <w:sz w:val="22"/>
          <w:szCs w:val="22"/>
        </w:rPr>
        <w:t>(для филиал</w:t>
      </w:r>
      <w:r w:rsidR="00712521">
        <w:rPr>
          <w:b/>
          <w:i/>
          <w:sz w:val="22"/>
          <w:szCs w:val="22"/>
        </w:rPr>
        <w:t>а</w:t>
      </w:r>
      <w:r w:rsidR="00BA06E4" w:rsidRPr="00B44B96">
        <w:rPr>
          <w:b/>
          <w:i/>
          <w:sz w:val="22"/>
          <w:szCs w:val="22"/>
        </w:rPr>
        <w:t xml:space="preserve"> «Березовская ГРЭС»)</w:t>
      </w:r>
      <w:r w:rsidR="00BA06E4" w:rsidRPr="00B44B96">
        <w:rPr>
          <w:i/>
          <w:sz w:val="22"/>
          <w:szCs w:val="22"/>
        </w:rPr>
        <w:t>, Арбитражн</w:t>
      </w:r>
      <w:r w:rsidR="008D1D2E" w:rsidRPr="00B44B96">
        <w:rPr>
          <w:i/>
          <w:sz w:val="22"/>
          <w:szCs w:val="22"/>
        </w:rPr>
        <w:t>о</w:t>
      </w:r>
      <w:r w:rsidR="00BA06E4" w:rsidRPr="00B44B96">
        <w:rPr>
          <w:i/>
          <w:sz w:val="22"/>
          <w:szCs w:val="22"/>
        </w:rPr>
        <w:t>м суд</w:t>
      </w:r>
      <w:r w:rsidR="008D1D2E" w:rsidRPr="00B44B96">
        <w:rPr>
          <w:i/>
          <w:sz w:val="22"/>
          <w:szCs w:val="22"/>
        </w:rPr>
        <w:t>е</w:t>
      </w:r>
      <w:r w:rsidR="00BA06E4" w:rsidRPr="00B44B96">
        <w:rPr>
          <w:i/>
          <w:sz w:val="22"/>
          <w:szCs w:val="22"/>
        </w:rPr>
        <w:t xml:space="preserve"> города Москвы </w:t>
      </w:r>
      <w:r w:rsidR="00BA06E4" w:rsidRPr="00B44B96">
        <w:rPr>
          <w:b/>
          <w:i/>
          <w:sz w:val="22"/>
          <w:szCs w:val="22"/>
        </w:rPr>
        <w:t>(для московского представительства (исполнительного аппарата)</w:t>
      </w:r>
      <w:r w:rsidR="00BA06E4" w:rsidRPr="00B44B96">
        <w:rPr>
          <w:i/>
          <w:sz w:val="22"/>
          <w:szCs w:val="22"/>
        </w:rPr>
        <w:t>)</w:t>
      </w:r>
      <w:r w:rsidR="00091D73" w:rsidRPr="00B44B96">
        <w:rPr>
          <w:sz w:val="22"/>
        </w:rPr>
        <w:t>.</w:t>
      </w:r>
    </w:p>
    <w:p w14:paraId="1C8AD0F1" w14:textId="77777777" w:rsidR="008341EC" w:rsidRPr="008B46E9" w:rsidRDefault="00091D73" w:rsidP="000B79F2">
      <w:pPr>
        <w:pStyle w:val="30"/>
        <w:numPr>
          <w:ilvl w:val="1"/>
          <w:numId w:val="10"/>
        </w:numPr>
        <w:shd w:val="clear" w:color="auto" w:fill="auto"/>
        <w:tabs>
          <w:tab w:val="left" w:pos="348"/>
        </w:tabs>
        <w:spacing w:before="120" w:after="120" w:line="240" w:lineRule="auto"/>
        <w:ind w:firstLine="0"/>
        <w:jc w:val="center"/>
        <w:rPr>
          <w:b/>
          <w:sz w:val="22"/>
        </w:rPr>
      </w:pPr>
      <w:r w:rsidRPr="008B46E9">
        <w:rPr>
          <w:b/>
          <w:sz w:val="22"/>
        </w:rPr>
        <w:lastRenderedPageBreak/>
        <w:t>К</w:t>
      </w:r>
      <w:r w:rsidR="00C05F4C" w:rsidRPr="008B46E9">
        <w:rPr>
          <w:b/>
          <w:sz w:val="22"/>
        </w:rPr>
        <w:t xml:space="preserve">онфиденциальность </w:t>
      </w:r>
    </w:p>
    <w:p w14:paraId="147E7483" w14:textId="77777777" w:rsidR="008341EC" w:rsidRPr="00B44B96" w:rsidRDefault="00091D73" w:rsidP="000B79F2">
      <w:pPr>
        <w:pStyle w:val="16"/>
        <w:numPr>
          <w:ilvl w:val="2"/>
          <w:numId w:val="10"/>
        </w:numPr>
        <w:shd w:val="clear" w:color="auto" w:fill="auto"/>
        <w:tabs>
          <w:tab w:val="left" w:pos="618"/>
        </w:tabs>
        <w:spacing w:before="0" w:after="0" w:line="240" w:lineRule="auto"/>
        <w:ind w:firstLine="567"/>
        <w:rPr>
          <w:sz w:val="22"/>
        </w:rPr>
      </w:pPr>
      <w:r w:rsidRPr="00B44B96">
        <w:rPr>
          <w:sz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B44B96">
        <w:rPr>
          <w:sz w:val="22"/>
        </w:rPr>
        <w:t>С</w:t>
      </w:r>
      <w:r w:rsidRPr="00B44B96">
        <w:rPr>
          <w:sz w:val="22"/>
        </w:rPr>
        <w:t xml:space="preserve">торон, либо деятельности любой другой компании, имеющей отношение к </w:t>
      </w:r>
      <w:r w:rsidR="00886B8E" w:rsidRPr="00B44B96">
        <w:rPr>
          <w:sz w:val="22"/>
        </w:rPr>
        <w:t>С</w:t>
      </w:r>
      <w:r w:rsidRPr="00B44B96">
        <w:rPr>
          <w:sz w:val="22"/>
        </w:rPr>
        <w:t xml:space="preserve">торонам, не являющаяся общедоступной и ставшая известной </w:t>
      </w:r>
      <w:r w:rsidR="00886B8E" w:rsidRPr="00B44B96">
        <w:rPr>
          <w:sz w:val="22"/>
        </w:rPr>
        <w:t>С</w:t>
      </w:r>
      <w:r w:rsidRPr="00B44B96">
        <w:rPr>
          <w:sz w:val="22"/>
        </w:rPr>
        <w:t>торонам вследствие заключения или исполнения Договора, считается конфиденциальной.</w:t>
      </w:r>
    </w:p>
    <w:p w14:paraId="52487997" w14:textId="77777777" w:rsidR="008341EC" w:rsidRPr="00B44B96" w:rsidRDefault="00091D73" w:rsidP="000B79F2">
      <w:pPr>
        <w:pStyle w:val="16"/>
        <w:numPr>
          <w:ilvl w:val="2"/>
          <w:numId w:val="10"/>
        </w:numPr>
        <w:shd w:val="clear" w:color="auto" w:fill="auto"/>
        <w:tabs>
          <w:tab w:val="left" w:pos="774"/>
        </w:tabs>
        <w:spacing w:before="0" w:after="0" w:line="240" w:lineRule="auto"/>
        <w:ind w:firstLine="567"/>
        <w:rPr>
          <w:sz w:val="22"/>
        </w:rPr>
      </w:pPr>
      <w:r w:rsidRPr="00B44B96">
        <w:rPr>
          <w:sz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B44B96">
        <w:rPr>
          <w:sz w:val="22"/>
        </w:rPr>
        <w:t>С</w:t>
      </w:r>
      <w:r w:rsidRPr="00B44B96">
        <w:rPr>
          <w:sz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B44B96">
        <w:rPr>
          <w:sz w:val="22"/>
        </w:rPr>
        <w:t>Российской Федерации</w:t>
      </w:r>
      <w:r w:rsidRPr="00B44B96">
        <w:rPr>
          <w:sz w:val="22"/>
        </w:rPr>
        <w:t xml:space="preserve">, в отношении которой </w:t>
      </w:r>
      <w:r w:rsidR="00886B8E" w:rsidRPr="00B44B96">
        <w:rPr>
          <w:sz w:val="22"/>
        </w:rPr>
        <w:t>С</w:t>
      </w:r>
      <w:r w:rsidRPr="00B44B96">
        <w:rPr>
          <w:sz w:val="22"/>
        </w:rPr>
        <w:t>тороной, предоставляющей такую информацию, было заявлено о том, что она является конфиденциальной.</w:t>
      </w:r>
    </w:p>
    <w:p w14:paraId="416D71F1" w14:textId="77777777" w:rsidR="008341EC" w:rsidRPr="00B44B96" w:rsidRDefault="00091D73" w:rsidP="000B79F2">
      <w:pPr>
        <w:pStyle w:val="16"/>
        <w:numPr>
          <w:ilvl w:val="2"/>
          <w:numId w:val="10"/>
        </w:numPr>
        <w:shd w:val="clear" w:color="auto" w:fill="auto"/>
        <w:tabs>
          <w:tab w:val="left" w:pos="597"/>
        </w:tabs>
        <w:spacing w:before="0" w:after="0" w:line="240" w:lineRule="auto"/>
        <w:ind w:firstLine="567"/>
        <w:rPr>
          <w:sz w:val="22"/>
        </w:rPr>
      </w:pPr>
      <w:r w:rsidRPr="00B44B96">
        <w:rPr>
          <w:sz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14:paraId="4DA6F759" w14:textId="77777777" w:rsidR="00273759" w:rsidRPr="00273759" w:rsidRDefault="00273759" w:rsidP="00273759">
      <w:pPr>
        <w:pStyle w:val="16"/>
        <w:shd w:val="clear" w:color="auto" w:fill="auto"/>
        <w:tabs>
          <w:tab w:val="left" w:pos="567"/>
        </w:tabs>
        <w:spacing w:before="0" w:after="0" w:line="240" w:lineRule="auto"/>
        <w:ind w:firstLine="567"/>
        <w:rPr>
          <w:sz w:val="22"/>
        </w:rPr>
      </w:pPr>
      <w:r w:rsidRPr="00273759">
        <w:rPr>
          <w:sz w:val="22"/>
        </w:rPr>
        <w:t xml:space="preserve">Допускается раскрытие указанной информации аудиторам, консультантам, страховщикам, </w:t>
      </w:r>
      <w:proofErr w:type="spellStart"/>
      <w:r w:rsidRPr="00273759">
        <w:rPr>
          <w:sz w:val="22"/>
        </w:rPr>
        <w:t>лосаджастерам</w:t>
      </w:r>
      <w:proofErr w:type="spellEnd"/>
      <w:r w:rsidRPr="00273759">
        <w:rPr>
          <w:sz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911744A" w14:textId="196C0194" w:rsidR="00273759" w:rsidRDefault="00273759" w:rsidP="00273759">
      <w:pPr>
        <w:pStyle w:val="16"/>
        <w:shd w:val="clear" w:color="auto" w:fill="auto"/>
        <w:tabs>
          <w:tab w:val="left" w:pos="567"/>
        </w:tabs>
        <w:spacing w:before="0" w:after="0" w:line="240" w:lineRule="auto"/>
        <w:ind w:firstLine="567"/>
        <w:rPr>
          <w:sz w:val="22"/>
        </w:rPr>
      </w:pPr>
      <w:r w:rsidRPr="00273759">
        <w:rPr>
          <w:sz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EB90D75" w14:textId="77777777" w:rsidR="008341EC" w:rsidRPr="00B44B96" w:rsidRDefault="00091D73" w:rsidP="000B79F2">
      <w:pPr>
        <w:pStyle w:val="16"/>
        <w:numPr>
          <w:ilvl w:val="2"/>
          <w:numId w:val="10"/>
        </w:numPr>
        <w:shd w:val="clear" w:color="auto" w:fill="auto"/>
        <w:tabs>
          <w:tab w:val="left" w:pos="594"/>
        </w:tabs>
        <w:spacing w:before="0" w:after="0" w:line="240" w:lineRule="auto"/>
        <w:ind w:firstLine="567"/>
        <w:rPr>
          <w:sz w:val="22"/>
        </w:rPr>
      </w:pPr>
      <w:r w:rsidRPr="00B44B96">
        <w:rPr>
          <w:sz w:val="22"/>
        </w:rPr>
        <w:t xml:space="preserve">Подрядчик обязуется, со своей </w:t>
      </w:r>
      <w:r w:rsidR="00886B8E" w:rsidRPr="00B44B96">
        <w:rPr>
          <w:sz w:val="22"/>
        </w:rPr>
        <w:t>С</w:t>
      </w:r>
      <w:r w:rsidRPr="00B44B96">
        <w:rPr>
          <w:sz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14:paraId="3C46125A" w14:textId="029F4887" w:rsidR="008341EC" w:rsidRPr="005C269D" w:rsidRDefault="00091D73" w:rsidP="008B4F92">
      <w:pPr>
        <w:pStyle w:val="16"/>
        <w:numPr>
          <w:ilvl w:val="2"/>
          <w:numId w:val="10"/>
        </w:numPr>
        <w:shd w:val="clear" w:color="auto" w:fill="auto"/>
        <w:tabs>
          <w:tab w:val="left" w:pos="608"/>
        </w:tabs>
        <w:spacing w:before="0" w:after="0" w:line="240" w:lineRule="auto"/>
        <w:ind w:firstLine="567"/>
        <w:rPr>
          <w:sz w:val="22"/>
        </w:rPr>
      </w:pPr>
      <w:r w:rsidRPr="005C269D">
        <w:rPr>
          <w:sz w:val="22"/>
        </w:rPr>
        <w:t xml:space="preserve">Разглашение или раскрытие информации, указанной в </w:t>
      </w:r>
      <w:r w:rsidR="00BA06E4" w:rsidRPr="005C269D">
        <w:rPr>
          <w:sz w:val="22"/>
        </w:rPr>
        <w:t xml:space="preserve">пунктах </w:t>
      </w:r>
      <w:r w:rsidRPr="005C269D">
        <w:rPr>
          <w:sz w:val="22"/>
        </w:rPr>
        <w:t xml:space="preserve">8.1. и 8.2. Договора, </w:t>
      </w:r>
      <w:r w:rsidR="005C269D" w:rsidRPr="005C269D">
        <w:rPr>
          <w:sz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C71E0A">
        <w:rPr>
          <w:sz w:val="22"/>
          <w:lang w:val="ru-RU"/>
        </w:rPr>
        <w:t>П</w:t>
      </w:r>
      <w:r w:rsidR="005C269D" w:rsidRPr="005C269D">
        <w:rPr>
          <w:sz w:val="22"/>
        </w:rPr>
        <w:t>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5C269D">
        <w:rPr>
          <w:sz w:val="22"/>
        </w:rPr>
        <w:t>.</w:t>
      </w:r>
    </w:p>
    <w:p w14:paraId="673AE028" w14:textId="77777777" w:rsidR="008341EC" w:rsidRPr="00B44B96" w:rsidRDefault="00091D73" w:rsidP="000B79F2">
      <w:pPr>
        <w:pStyle w:val="16"/>
        <w:numPr>
          <w:ilvl w:val="2"/>
          <w:numId w:val="10"/>
        </w:numPr>
        <w:shd w:val="clear" w:color="auto" w:fill="auto"/>
        <w:tabs>
          <w:tab w:val="left" w:pos="604"/>
        </w:tabs>
        <w:spacing w:before="0" w:after="0" w:line="240" w:lineRule="auto"/>
        <w:ind w:firstLine="567"/>
        <w:rPr>
          <w:sz w:val="22"/>
        </w:rPr>
      </w:pPr>
      <w:r w:rsidRPr="00B44B96">
        <w:rPr>
          <w:sz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B65A16" w14:textId="77777777" w:rsidR="008341EC" w:rsidRPr="00B44B96" w:rsidRDefault="00091D73" w:rsidP="000B79F2">
      <w:pPr>
        <w:pStyle w:val="16"/>
        <w:numPr>
          <w:ilvl w:val="2"/>
          <w:numId w:val="10"/>
        </w:numPr>
        <w:shd w:val="clear" w:color="auto" w:fill="auto"/>
        <w:tabs>
          <w:tab w:val="left" w:pos="628"/>
        </w:tabs>
        <w:spacing w:before="0" w:after="0" w:line="240" w:lineRule="auto"/>
        <w:ind w:firstLine="567"/>
        <w:rPr>
          <w:sz w:val="22"/>
        </w:rPr>
      </w:pPr>
      <w:r w:rsidRPr="00B44B96">
        <w:rPr>
          <w:sz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B44B96">
        <w:rPr>
          <w:sz w:val="22"/>
        </w:rPr>
        <w:t xml:space="preserve"> действующего законодательства Российской Федерации</w:t>
      </w:r>
      <w:r w:rsidRPr="00B44B96">
        <w:rPr>
          <w:sz w:val="22"/>
        </w:rPr>
        <w:t>, в течение 5 (пяти) лет после окончания срока действия Договора</w:t>
      </w:r>
      <w:r w:rsidR="004263ED" w:rsidRPr="00B44B96">
        <w:rPr>
          <w:sz w:val="22"/>
        </w:rPr>
        <w:t>.</w:t>
      </w:r>
    </w:p>
    <w:p w14:paraId="66AAEBFC" w14:textId="77777777" w:rsidR="008341EC" w:rsidRPr="008B46E9" w:rsidRDefault="00091D73" w:rsidP="000B79F2">
      <w:pPr>
        <w:pStyle w:val="30"/>
        <w:numPr>
          <w:ilvl w:val="1"/>
          <w:numId w:val="10"/>
        </w:numPr>
        <w:shd w:val="clear" w:color="auto" w:fill="auto"/>
        <w:tabs>
          <w:tab w:val="left" w:pos="348"/>
        </w:tabs>
        <w:spacing w:before="120" w:after="120" w:line="240" w:lineRule="auto"/>
        <w:ind w:firstLine="0"/>
        <w:jc w:val="center"/>
        <w:rPr>
          <w:b/>
          <w:sz w:val="22"/>
        </w:rPr>
      </w:pPr>
      <w:bookmarkStart w:id="6" w:name="bookmark6"/>
      <w:r w:rsidRPr="008B46E9">
        <w:rPr>
          <w:b/>
          <w:sz w:val="22"/>
        </w:rPr>
        <w:lastRenderedPageBreak/>
        <w:t>З</w:t>
      </w:r>
      <w:r w:rsidR="00C05F4C" w:rsidRPr="008B46E9">
        <w:rPr>
          <w:b/>
          <w:sz w:val="22"/>
        </w:rPr>
        <w:t xml:space="preserve">аключительные положения </w:t>
      </w:r>
      <w:bookmarkEnd w:id="6"/>
    </w:p>
    <w:p w14:paraId="462C1543" w14:textId="77777777" w:rsidR="008341EC" w:rsidRPr="00B44B96" w:rsidRDefault="00091D73" w:rsidP="000B79F2">
      <w:pPr>
        <w:pStyle w:val="16"/>
        <w:numPr>
          <w:ilvl w:val="0"/>
          <w:numId w:val="12"/>
        </w:numPr>
        <w:shd w:val="clear" w:color="auto" w:fill="auto"/>
        <w:tabs>
          <w:tab w:val="left" w:pos="1134"/>
        </w:tabs>
        <w:spacing w:before="0" w:after="0" w:line="240" w:lineRule="auto"/>
        <w:ind w:firstLine="567"/>
        <w:rPr>
          <w:sz w:val="22"/>
        </w:rPr>
      </w:pPr>
      <w:r w:rsidRPr="00B44B96">
        <w:rPr>
          <w:sz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B44B96">
        <w:rPr>
          <w:sz w:val="22"/>
        </w:rPr>
        <w:t>С</w:t>
      </w:r>
      <w:r w:rsidRPr="00B44B96">
        <w:rPr>
          <w:sz w:val="22"/>
        </w:rPr>
        <w:t>торонами</w:t>
      </w:r>
      <w:r w:rsidR="0031646D">
        <w:rPr>
          <w:sz w:val="22"/>
        </w:rPr>
        <w:t xml:space="preserve">, </w:t>
      </w:r>
      <w:r w:rsidR="0031646D">
        <w:rPr>
          <w:sz w:val="22"/>
          <w:szCs w:val="22"/>
        </w:rPr>
        <w:t>за исключением предусмотренных Договором случаев одностороннего изменения Договора</w:t>
      </w:r>
      <w:r w:rsidRPr="00B44B96">
        <w:rPr>
          <w:sz w:val="22"/>
        </w:rPr>
        <w:t>.</w:t>
      </w:r>
    </w:p>
    <w:p w14:paraId="243888B4" w14:textId="77777777" w:rsidR="008341EC" w:rsidRPr="00B44B96" w:rsidRDefault="00091D73" w:rsidP="000B79F2">
      <w:pPr>
        <w:pStyle w:val="16"/>
        <w:numPr>
          <w:ilvl w:val="0"/>
          <w:numId w:val="12"/>
        </w:numPr>
        <w:shd w:val="clear" w:color="auto" w:fill="auto"/>
        <w:tabs>
          <w:tab w:val="left" w:pos="656"/>
          <w:tab w:val="left" w:pos="1134"/>
        </w:tabs>
        <w:spacing w:before="0" w:after="0" w:line="240" w:lineRule="auto"/>
        <w:ind w:firstLine="567"/>
        <w:rPr>
          <w:sz w:val="22"/>
        </w:rPr>
      </w:pPr>
      <w:r w:rsidRPr="00B44B96">
        <w:rPr>
          <w:sz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14:paraId="27E1214E" w14:textId="77777777" w:rsidR="007F61FE" w:rsidRPr="007F61FE" w:rsidRDefault="007F61FE" w:rsidP="007F61FE">
      <w:pPr>
        <w:pStyle w:val="16"/>
        <w:numPr>
          <w:ilvl w:val="0"/>
          <w:numId w:val="12"/>
        </w:numPr>
        <w:shd w:val="clear" w:color="auto" w:fill="auto"/>
        <w:tabs>
          <w:tab w:val="left" w:pos="656"/>
          <w:tab w:val="left" w:pos="1134"/>
        </w:tabs>
        <w:spacing w:before="0" w:after="0" w:line="240" w:lineRule="auto"/>
        <w:ind w:firstLine="567"/>
        <w:rPr>
          <w:sz w:val="22"/>
        </w:rPr>
      </w:pPr>
      <w:r w:rsidRPr="007F61FE">
        <w:rPr>
          <w:sz w:val="22"/>
        </w:rPr>
        <w:t xml:space="preserve">Уступка прав (требований) к Заказчику по Договору без письменного согласия Заказчика не допускается. </w:t>
      </w:r>
    </w:p>
    <w:p w14:paraId="02C784DB" w14:textId="77777777" w:rsidR="008341EC" w:rsidRPr="00B44B96" w:rsidRDefault="007F61FE" w:rsidP="007F61FE">
      <w:pPr>
        <w:pStyle w:val="16"/>
        <w:shd w:val="clear" w:color="auto" w:fill="auto"/>
        <w:tabs>
          <w:tab w:val="left" w:pos="567"/>
          <w:tab w:val="left" w:pos="1134"/>
        </w:tabs>
        <w:spacing w:before="0" w:after="0" w:line="240" w:lineRule="auto"/>
        <w:ind w:firstLine="567"/>
        <w:rPr>
          <w:sz w:val="22"/>
        </w:rPr>
      </w:pPr>
      <w:r w:rsidRPr="007F61FE">
        <w:rPr>
          <w:sz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Pr>
          <w:sz w:val="22"/>
        </w:rPr>
        <w:t>4</w:t>
      </w:r>
      <w:r w:rsidRPr="007F61FE">
        <w:rPr>
          <w:sz w:val="22"/>
        </w:rPr>
        <w:t>.1 Договора</w:t>
      </w:r>
      <w:r w:rsidR="00091D73" w:rsidRPr="00B44B96">
        <w:rPr>
          <w:sz w:val="22"/>
        </w:rPr>
        <w:t>.</w:t>
      </w:r>
    </w:p>
    <w:p w14:paraId="3B407F07" w14:textId="77777777" w:rsidR="00D9138C" w:rsidRPr="00CA3C06" w:rsidRDefault="00D9138C" w:rsidP="00D9138C">
      <w:pPr>
        <w:pStyle w:val="afb"/>
        <w:numPr>
          <w:ilvl w:val="0"/>
          <w:numId w:val="12"/>
        </w:numPr>
        <w:ind w:firstLine="567"/>
        <w:jc w:val="both"/>
        <w:rPr>
          <w:rFonts w:ascii="Verdana" w:hAnsi="Verdana"/>
          <w:b w:val="0"/>
          <w:sz w:val="22"/>
          <w:szCs w:val="22"/>
        </w:rPr>
      </w:pPr>
      <w:r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842F72">
        <w:rPr>
          <w:rFonts w:ascii="Verdana" w:hAnsi="Verdana"/>
          <w:b w:val="0"/>
          <w:sz w:val="22"/>
          <w:szCs w:val="22"/>
        </w:rPr>
        <w:t xml:space="preserve">(расторгнуть Договор) </w:t>
      </w:r>
      <w:r w:rsidRPr="00CA3C06">
        <w:rPr>
          <w:rFonts w:ascii="Verdana" w:hAnsi="Verdana"/>
          <w:b w:val="0"/>
          <w:sz w:val="22"/>
          <w:szCs w:val="22"/>
        </w:rPr>
        <w:t xml:space="preserve">в любой момент по своему усмотрению до выполнения Подрядчиком </w:t>
      </w:r>
      <w:r w:rsidR="007C53F6">
        <w:rPr>
          <w:rFonts w:ascii="Verdana" w:hAnsi="Verdana"/>
          <w:b w:val="0"/>
          <w:sz w:val="22"/>
          <w:szCs w:val="22"/>
        </w:rPr>
        <w:t>р</w:t>
      </w:r>
      <w:r w:rsidRPr="00CA3C06">
        <w:rPr>
          <w:rFonts w:ascii="Verdana" w:hAnsi="Verdana"/>
          <w:b w:val="0"/>
          <w:sz w:val="22"/>
          <w:szCs w:val="22"/>
        </w:rPr>
        <w:t>абот в полном объеме.</w:t>
      </w:r>
    </w:p>
    <w:p w14:paraId="34561599" w14:textId="77777777" w:rsidR="00D9138C" w:rsidRPr="00D9138C" w:rsidRDefault="00D9138C" w:rsidP="00D9138C">
      <w:pPr>
        <w:pStyle w:val="16"/>
        <w:shd w:val="clear" w:color="auto" w:fill="auto"/>
        <w:tabs>
          <w:tab w:val="left" w:pos="1134"/>
        </w:tabs>
        <w:spacing w:before="0" w:after="0" w:line="240" w:lineRule="auto"/>
        <w:ind w:firstLine="567"/>
        <w:rPr>
          <w:sz w:val="22"/>
        </w:rPr>
      </w:pPr>
      <w:r w:rsidRPr="00D9138C">
        <w:rPr>
          <w:sz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842F72" w:rsidRPr="00842F72">
        <w:rPr>
          <w:sz w:val="22"/>
        </w:rPr>
        <w:t xml:space="preserve"> а также выплачивает накопленные к моменту отказа от исполнения Договора гарантийны</w:t>
      </w:r>
      <w:r w:rsidR="00842F72">
        <w:rPr>
          <w:sz w:val="22"/>
        </w:rPr>
        <w:t>е</w:t>
      </w:r>
      <w:r w:rsidR="00842F72" w:rsidRPr="00842F72">
        <w:rPr>
          <w:sz w:val="22"/>
        </w:rPr>
        <w:t xml:space="preserve"> удержания, за вычетом удовлетворяемых за счет указанных удержаний в порядке предусмотренном Договором требований Заказчика к Подрядчику</w:t>
      </w:r>
      <w:r w:rsidRPr="00D9138C">
        <w:rPr>
          <w:sz w:val="22"/>
        </w:rPr>
        <w:t>. Подрядчик не получает права на компенсацию каких</w:t>
      </w:r>
      <w:r w:rsidR="00842F72">
        <w:rPr>
          <w:sz w:val="22"/>
        </w:rPr>
        <w:t>-</w:t>
      </w:r>
      <w:r w:rsidRPr="00D9138C">
        <w:rPr>
          <w:sz w:val="22"/>
        </w:rPr>
        <w:t>либо убытков или расходов в связи с отказом Заказчика от исполнения Договора в соответствии с настоящим пунктом.</w:t>
      </w:r>
    </w:p>
    <w:p w14:paraId="65876832" w14:textId="77777777" w:rsidR="00D9138C" w:rsidRDefault="00D9138C" w:rsidP="00D9138C">
      <w:pPr>
        <w:pStyle w:val="16"/>
        <w:shd w:val="clear" w:color="auto" w:fill="auto"/>
        <w:tabs>
          <w:tab w:val="left" w:pos="1134"/>
        </w:tabs>
        <w:spacing w:before="0" w:after="0" w:line="240" w:lineRule="auto"/>
        <w:ind w:firstLine="567"/>
        <w:rPr>
          <w:sz w:val="22"/>
        </w:rPr>
      </w:pPr>
      <w:r w:rsidRPr="00D9138C">
        <w:rPr>
          <w:sz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6B5294C" w14:textId="77777777" w:rsidR="000E77EF" w:rsidRPr="000E77EF" w:rsidRDefault="000E77EF" w:rsidP="000E77EF">
      <w:pPr>
        <w:pStyle w:val="afb"/>
        <w:numPr>
          <w:ilvl w:val="0"/>
          <w:numId w:val="12"/>
        </w:numPr>
        <w:ind w:firstLine="567"/>
        <w:jc w:val="both"/>
        <w:rPr>
          <w:rFonts w:ascii="Verdana" w:hAnsi="Verdana"/>
          <w:b w:val="0"/>
          <w:sz w:val="22"/>
          <w:szCs w:val="22"/>
        </w:rPr>
      </w:pPr>
      <w:r w:rsidRPr="000E77EF">
        <w:rPr>
          <w:rFonts w:ascii="Verdana" w:hAnsi="Verdana"/>
          <w:b w:val="0"/>
          <w:sz w:val="22"/>
          <w:szCs w:val="22"/>
        </w:rPr>
        <w:t xml:space="preserve">Помимо иных случаев, прямо указанных в Договоре (в том числе в пункте </w:t>
      </w:r>
      <w:r>
        <w:rPr>
          <w:rFonts w:ascii="Verdana" w:hAnsi="Verdana"/>
          <w:b w:val="0"/>
          <w:sz w:val="22"/>
          <w:szCs w:val="22"/>
        </w:rPr>
        <w:t>9</w:t>
      </w:r>
      <w:r w:rsidRPr="000E77EF">
        <w:rPr>
          <w:rFonts w:ascii="Verdana" w:hAnsi="Verdana"/>
          <w:b w:val="0"/>
          <w:sz w:val="22"/>
          <w:szCs w:val="22"/>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Pr>
          <w:rFonts w:ascii="Verdana" w:hAnsi="Verdana"/>
          <w:b w:val="0"/>
          <w:sz w:val="22"/>
          <w:szCs w:val="22"/>
        </w:rPr>
        <w:t xml:space="preserve"> </w:t>
      </w:r>
      <w:r w:rsidRPr="000E77EF">
        <w:rPr>
          <w:rFonts w:ascii="Verdana" w:hAnsi="Verdana"/>
          <w:b w:val="0"/>
          <w:sz w:val="22"/>
          <w:szCs w:val="22"/>
        </w:rPr>
        <w:t>Договора:</w:t>
      </w:r>
    </w:p>
    <w:p w14:paraId="3EFE0800" w14:textId="77777777" w:rsidR="000E77EF"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w:t>
      </w:r>
      <w:r w:rsidR="00807C95">
        <w:rPr>
          <w:rFonts w:ascii="Verdana" w:hAnsi="Verdana" w:cs="Times New Roman"/>
          <w:color w:val="000000"/>
          <w:lang w:eastAsia="ru-RU"/>
        </w:rPr>
        <w:t>лен как день начала выполнения р</w:t>
      </w:r>
      <w:r w:rsidRPr="00031350">
        <w:rPr>
          <w:rFonts w:ascii="Verdana" w:hAnsi="Verdana" w:cs="Times New Roman"/>
          <w:color w:val="000000"/>
          <w:lang w:eastAsia="ru-RU"/>
        </w:rPr>
        <w:t>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 xml:space="preserve">выполнению </w:t>
      </w:r>
      <w:r w:rsidR="007C53F6">
        <w:rPr>
          <w:rFonts w:ascii="Verdana" w:hAnsi="Verdana" w:cs="Times New Roman"/>
          <w:color w:val="000000"/>
          <w:lang w:eastAsia="ru-RU"/>
        </w:rPr>
        <w:t>р</w:t>
      </w:r>
      <w:r>
        <w:rPr>
          <w:rFonts w:ascii="Verdana" w:hAnsi="Verdana" w:cs="Times New Roman"/>
          <w:color w:val="000000"/>
          <w:lang w:eastAsia="ru-RU"/>
        </w:rPr>
        <w:t>абот;</w:t>
      </w:r>
    </w:p>
    <w:p w14:paraId="3285B51A" w14:textId="77777777" w:rsidR="000E77EF" w:rsidRPr="0003135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w:t>
      </w:r>
      <w:r w:rsidR="00807C95">
        <w:rPr>
          <w:rFonts w:ascii="Verdana" w:hAnsi="Verdana" w:cs="Times New Roman"/>
          <w:color w:val="000000"/>
          <w:lang w:eastAsia="ru-RU"/>
        </w:rPr>
        <w:t>р</w:t>
      </w:r>
      <w:r>
        <w:rPr>
          <w:rFonts w:ascii="Verdana" w:hAnsi="Verdana" w:cs="Times New Roman"/>
          <w:color w:val="000000"/>
          <w:lang w:eastAsia="ru-RU"/>
        </w:rPr>
        <w:t>абот, определенного</w:t>
      </w:r>
      <w:r w:rsidRPr="00031350">
        <w:rPr>
          <w:rFonts w:ascii="Verdana" w:hAnsi="Verdana" w:cs="Times New Roman"/>
          <w:color w:val="000000"/>
          <w:lang w:eastAsia="ru-RU"/>
        </w:rPr>
        <w:t xml:space="preserve"> </w:t>
      </w:r>
      <w:r w:rsidR="00807C95" w:rsidRPr="00807C95">
        <w:rPr>
          <w:rFonts w:ascii="Verdana" w:hAnsi="Verdana" w:cs="Times New Roman"/>
          <w:color w:val="000000"/>
          <w:lang w:eastAsia="ru-RU"/>
        </w:rPr>
        <w:t>Календарным планом выполнения работ (Приложение № 2 к Договору)</w:t>
      </w:r>
      <w:r>
        <w:rPr>
          <w:rFonts w:ascii="Verdana" w:hAnsi="Verdana" w:cs="Times New Roman"/>
          <w:color w:val="000000"/>
          <w:lang w:eastAsia="ru-RU"/>
        </w:rPr>
        <w:t xml:space="preserve">, или всего объема </w:t>
      </w:r>
      <w:r w:rsidR="00807C95">
        <w:rPr>
          <w:rFonts w:ascii="Verdana" w:hAnsi="Verdana" w:cs="Times New Roman"/>
          <w:color w:val="000000"/>
          <w:lang w:eastAsia="ru-RU"/>
        </w:rPr>
        <w:t>р</w:t>
      </w:r>
      <w:r>
        <w:rPr>
          <w:rFonts w:ascii="Verdana" w:hAnsi="Verdana" w:cs="Times New Roman"/>
          <w:color w:val="000000"/>
          <w:lang w:eastAsia="ru-RU"/>
        </w:rPr>
        <w:t>абот, определенных</w:t>
      </w:r>
      <w:r w:rsidRPr="00031350">
        <w:rPr>
          <w:rFonts w:ascii="Verdana" w:hAnsi="Verdana" w:cs="Times New Roman"/>
          <w:color w:val="000000"/>
          <w:lang w:eastAsia="ru-RU"/>
        </w:rPr>
        <w:t xml:space="preserve"> </w:t>
      </w:r>
      <w:r w:rsidR="00807C95" w:rsidRPr="00807C95">
        <w:rPr>
          <w:rFonts w:ascii="Verdana" w:hAnsi="Verdana" w:cs="Times New Roman"/>
          <w:color w:val="000000"/>
          <w:lang w:eastAsia="ru-RU"/>
        </w:rPr>
        <w:t>Календарным планом выполнения работ (Приложение № 2 к Договору)</w:t>
      </w:r>
      <w:r w:rsidR="00807C95">
        <w:rPr>
          <w:rFonts w:ascii="Verdana" w:hAnsi="Verdana" w:cs="Times New Roman"/>
          <w:color w:val="000000"/>
          <w:lang w:eastAsia="ru-RU"/>
        </w:rPr>
        <w:t>,</w:t>
      </w:r>
      <w:r w:rsidRPr="00031350">
        <w:rPr>
          <w:rFonts w:ascii="Verdana" w:hAnsi="Verdana" w:cs="Times New Roman"/>
          <w:color w:val="000000"/>
          <w:lang w:eastAsia="ru-RU"/>
        </w:rPr>
        <w:t xml:space="preserve"> превысит 30 (тридцать) календарных дней;</w:t>
      </w:r>
    </w:p>
    <w:p w14:paraId="4E817CC3" w14:textId="77777777" w:rsidR="000E77EF" w:rsidRPr="0003135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w:t>
      </w:r>
      <w:r w:rsidR="00807C95">
        <w:rPr>
          <w:rFonts w:ascii="Verdana" w:hAnsi="Verdana" w:cs="Times New Roman"/>
          <w:color w:val="000000"/>
          <w:lang w:eastAsia="ru-RU"/>
        </w:rPr>
        <w:t>р</w:t>
      </w:r>
      <w:r w:rsidRPr="00031350">
        <w:rPr>
          <w:rFonts w:ascii="Verdana" w:hAnsi="Verdana" w:cs="Times New Roman"/>
          <w:color w:val="000000"/>
          <w:lang w:eastAsia="ru-RU"/>
        </w:rPr>
        <w:t xml:space="preserve">аботы </w:t>
      </w:r>
      <w:r w:rsidR="00807C95">
        <w:rPr>
          <w:rFonts w:ascii="Verdana" w:hAnsi="Verdana" w:cs="Times New Roman"/>
          <w:color w:val="000000"/>
          <w:lang w:eastAsia="ru-RU"/>
        </w:rPr>
        <w:t xml:space="preserve">по Договору </w:t>
      </w:r>
      <w:r w:rsidRPr="00031350">
        <w:rPr>
          <w:rFonts w:ascii="Verdana" w:hAnsi="Verdana" w:cs="Times New Roman"/>
          <w:color w:val="000000"/>
          <w:lang w:eastAsia="ru-RU"/>
        </w:rPr>
        <w:t xml:space="preserve">или </w:t>
      </w:r>
      <w:r>
        <w:rPr>
          <w:rFonts w:ascii="Verdana" w:hAnsi="Verdana" w:cs="Times New Roman"/>
          <w:color w:val="000000"/>
          <w:lang w:eastAsia="ru-RU"/>
        </w:rPr>
        <w:t xml:space="preserve">выполняет </w:t>
      </w:r>
      <w:r w:rsidR="00807C95">
        <w:rPr>
          <w:rFonts w:ascii="Verdana" w:hAnsi="Verdana" w:cs="Times New Roman"/>
          <w:color w:val="000000"/>
          <w:lang w:eastAsia="ru-RU"/>
        </w:rPr>
        <w:t>р</w:t>
      </w:r>
      <w:r>
        <w:rPr>
          <w:rFonts w:ascii="Verdana" w:hAnsi="Verdana" w:cs="Times New Roman"/>
          <w:color w:val="000000"/>
          <w:lang w:eastAsia="ru-RU"/>
        </w:rPr>
        <w:t xml:space="preserve">аботы так медленно, что </w:t>
      </w:r>
      <w:r w:rsidR="00807C95">
        <w:rPr>
          <w:rFonts w:ascii="Verdana" w:hAnsi="Verdana" w:cs="Times New Roman"/>
          <w:color w:val="000000"/>
          <w:lang w:eastAsia="ru-RU"/>
        </w:rPr>
        <w:t>становится очевидным, что р</w:t>
      </w:r>
      <w:r w:rsidRPr="00031350">
        <w:rPr>
          <w:rFonts w:ascii="Verdana" w:hAnsi="Verdana" w:cs="Times New Roman"/>
          <w:color w:val="000000"/>
          <w:lang w:eastAsia="ru-RU"/>
        </w:rPr>
        <w:t>аботы не будут завершены к установленному сроку;</w:t>
      </w:r>
    </w:p>
    <w:p w14:paraId="589C2845" w14:textId="77777777" w:rsidR="000E77EF" w:rsidRPr="0003135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w:t>
      </w:r>
      <w:r w:rsidR="00807C95">
        <w:rPr>
          <w:rFonts w:ascii="Verdana" w:hAnsi="Verdana" w:cs="Times New Roman"/>
          <w:color w:val="000000"/>
          <w:lang w:eastAsia="ru-RU"/>
        </w:rPr>
        <w:t>р</w:t>
      </w:r>
      <w:r w:rsidRPr="00031350">
        <w:rPr>
          <w:rFonts w:ascii="Verdana" w:hAnsi="Verdana" w:cs="Times New Roman"/>
          <w:color w:val="000000"/>
          <w:lang w:eastAsia="ru-RU"/>
        </w:rPr>
        <w:t>абот для указанной в Договоре цели или в соответствии с его назначением и не бы</w:t>
      </w:r>
      <w:r w:rsidR="002662F5">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9C1BA53" w14:textId="77777777" w:rsidR="000E77EF" w:rsidRPr="0003135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xml:space="preserve">) Подрядчик передает в субподряд </w:t>
      </w:r>
      <w:r w:rsidR="00807C95">
        <w:rPr>
          <w:rFonts w:ascii="Verdana" w:hAnsi="Verdana" w:cs="Times New Roman"/>
          <w:color w:val="000000"/>
          <w:lang w:eastAsia="ru-RU"/>
        </w:rPr>
        <w:t>р</w:t>
      </w:r>
      <w:r w:rsidRPr="00031350">
        <w:rPr>
          <w:rFonts w:ascii="Verdana" w:hAnsi="Verdana" w:cs="Times New Roman"/>
          <w:color w:val="000000"/>
          <w:lang w:eastAsia="ru-RU"/>
        </w:rPr>
        <w:t>аботы или уступает права и/или обязанности по Договору другому лицу без согласия Заказчика;</w:t>
      </w:r>
    </w:p>
    <w:p w14:paraId="18160B80" w14:textId="77777777" w:rsidR="0057048F"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lastRenderedPageBreak/>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w:t>
      </w:r>
      <w:r>
        <w:rPr>
          <w:rFonts w:ascii="Verdana" w:hAnsi="Verdana" w:cs="Times New Roman"/>
          <w:color w:val="000000"/>
          <w:lang w:eastAsia="ru-RU"/>
        </w:rPr>
        <w:t>6</w:t>
      </w:r>
      <w:r w:rsidRPr="00DA4B66">
        <w:rPr>
          <w:rFonts w:ascii="Verdana" w:hAnsi="Verdana" w:cs="Times New Roman"/>
          <w:color w:val="000000"/>
          <w:lang w:eastAsia="ru-RU"/>
        </w:rPr>
        <w:t>.</w:t>
      </w:r>
      <w:r w:rsidR="003F31AF">
        <w:rPr>
          <w:rFonts w:ascii="Verdana" w:hAnsi="Verdana" w:cs="Times New Roman"/>
          <w:color w:val="000000"/>
          <w:lang w:eastAsia="ru-RU"/>
        </w:rPr>
        <w:t>7</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20C3DF08" w14:textId="77777777" w:rsidR="0057048F"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3F31AF" w:rsidRPr="003F31AF">
        <w:rPr>
          <w:rFonts w:ascii="Verdana" w:hAnsi="Verdana" w:cs="Times New Roman"/>
          <w:color w:val="000000"/>
          <w:lang w:eastAsia="ru-RU"/>
        </w:rPr>
        <w:t xml:space="preserve"> </w:t>
      </w:r>
      <w:r w:rsidR="003F31AF">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154FEBDC" w14:textId="77777777" w:rsidR="0057048F"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36180202" w14:textId="77777777" w:rsidR="0057048F" w:rsidRPr="00743A9F" w:rsidRDefault="0057048F" w:rsidP="0057048F">
      <w:pPr>
        <w:pStyle w:val="2b"/>
        <w:autoSpaceDE w:val="0"/>
        <w:autoSpaceDN w:val="0"/>
        <w:adjustRightInd w:val="0"/>
        <w:spacing w:after="0" w:line="240" w:lineRule="auto"/>
        <w:ind w:left="33" w:firstLine="567"/>
        <w:contextualSpacing/>
        <w:jc w:val="both"/>
        <w:rPr>
          <w:rFonts w:ascii="Verdana" w:hAnsi="Verdana"/>
          <w:i/>
          <w:color w:val="000000"/>
        </w:rPr>
      </w:pPr>
      <w:r>
        <w:rPr>
          <w:rFonts w:ascii="Verdana" w:hAnsi="Verdana"/>
          <w:i/>
          <w:color w:val="000000"/>
        </w:rPr>
        <w:t xml:space="preserve">ж) </w:t>
      </w:r>
      <w:r w:rsidRPr="00743A9F">
        <w:rPr>
          <w:rFonts w:ascii="Verdana" w:hAnsi="Verdana"/>
          <w:i/>
          <w:color w:val="000000"/>
        </w:rPr>
        <w:t xml:space="preserve">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391606">
        <w:rPr>
          <w:rFonts w:ascii="Verdana" w:hAnsi="Verdana"/>
          <w:i/>
          <w:color w:val="000000"/>
        </w:rPr>
        <w:t>4</w:t>
      </w:r>
      <w:r w:rsidRPr="00743A9F">
        <w:rPr>
          <w:rFonts w:ascii="Verdana" w:hAnsi="Verdana"/>
          <w:i/>
          <w:color w:val="000000"/>
        </w:rPr>
        <w:t xml:space="preserve"> Договора. </w:t>
      </w:r>
    </w:p>
    <w:p w14:paraId="5211CB36" w14:textId="6E2834EB" w:rsidR="00547BC6" w:rsidRDefault="0057048F" w:rsidP="00547BC6">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з</w:t>
      </w:r>
      <w:r w:rsidRPr="00D241CE">
        <w:rPr>
          <w:rFonts w:ascii="Verdana" w:hAnsi="Verdana" w:cs="Times New Roman"/>
          <w:color w:val="000000"/>
          <w:lang w:eastAsia="ru-RU"/>
        </w:rPr>
        <w:t xml:space="preserve">) </w:t>
      </w:r>
      <w:r w:rsidR="00547BC6">
        <w:rPr>
          <w:rFonts w:ascii="Verdana" w:hAnsi="Verdana" w:cs="Times New Roman"/>
          <w:color w:val="000000"/>
          <w:lang w:eastAsia="ru-RU"/>
        </w:rPr>
        <w:t xml:space="preserve">в случае </w:t>
      </w:r>
      <w:r w:rsidR="00547BC6"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547BC6" w:rsidRPr="00801A2C">
        <w:rPr>
          <w:rFonts w:ascii="Verdana" w:hAnsi="Verdana" w:cs="Times New Roman"/>
          <w:color w:val="000000"/>
          <w:lang w:eastAsia="ru-RU"/>
        </w:rPr>
        <w:t xml:space="preserve"> </w:t>
      </w:r>
      <w:r w:rsidR="00547BC6">
        <w:rPr>
          <w:rFonts w:ascii="Verdana" w:hAnsi="Verdana" w:cs="Times New Roman"/>
          <w:color w:val="000000"/>
          <w:lang w:eastAsia="ru-RU"/>
        </w:rPr>
        <w:t xml:space="preserve">выданных Подрядчику </w:t>
      </w:r>
      <w:r w:rsidR="00547BC6" w:rsidRPr="00801A2C">
        <w:rPr>
          <w:rFonts w:ascii="Verdana" w:hAnsi="Verdana" w:cs="Times New Roman"/>
          <w:color w:val="000000"/>
          <w:lang w:eastAsia="ru-RU"/>
        </w:rPr>
        <w:t>лицензий на осуществление деятельности, членства в СРО, разрешений</w:t>
      </w:r>
      <w:r w:rsidR="00547BC6">
        <w:rPr>
          <w:rFonts w:ascii="Verdana" w:hAnsi="Verdana" w:cs="Times New Roman"/>
          <w:color w:val="000000"/>
          <w:lang w:eastAsia="ru-RU"/>
        </w:rPr>
        <w:t xml:space="preserve"> или</w:t>
      </w:r>
      <w:r w:rsidR="00547BC6" w:rsidRPr="00801A2C">
        <w:rPr>
          <w:rFonts w:ascii="Verdana" w:hAnsi="Verdana" w:cs="Times New Roman"/>
          <w:color w:val="000000"/>
          <w:lang w:eastAsia="ru-RU"/>
        </w:rPr>
        <w:t xml:space="preserve"> согласований, </w:t>
      </w:r>
      <w:r w:rsidR="00547BC6">
        <w:rPr>
          <w:rFonts w:ascii="Verdana" w:hAnsi="Verdana" w:cs="Times New Roman"/>
          <w:color w:val="000000"/>
          <w:lang w:eastAsia="ru-RU"/>
        </w:rPr>
        <w:t xml:space="preserve">в отсутствии которых становится невозможным </w:t>
      </w:r>
      <w:r w:rsidR="00547BC6" w:rsidRPr="00801A2C">
        <w:rPr>
          <w:rFonts w:ascii="Verdana" w:hAnsi="Verdana" w:cs="Times New Roman"/>
          <w:color w:val="000000"/>
          <w:lang w:eastAsia="ru-RU"/>
        </w:rPr>
        <w:t>исполнени</w:t>
      </w:r>
      <w:r w:rsidR="00547BC6">
        <w:rPr>
          <w:rFonts w:ascii="Verdana" w:hAnsi="Verdana" w:cs="Times New Roman"/>
          <w:color w:val="000000"/>
          <w:lang w:eastAsia="ru-RU"/>
        </w:rPr>
        <w:t>е им</w:t>
      </w:r>
      <w:r w:rsidR="00547BC6" w:rsidRPr="00801A2C">
        <w:rPr>
          <w:rFonts w:ascii="Verdana" w:hAnsi="Verdana" w:cs="Times New Roman"/>
          <w:color w:val="000000"/>
          <w:lang w:eastAsia="ru-RU"/>
        </w:rPr>
        <w:t xml:space="preserve"> обязательств по Договору</w:t>
      </w:r>
      <w:r w:rsidR="00547BC6">
        <w:rPr>
          <w:rFonts w:ascii="Verdana" w:hAnsi="Verdana" w:cs="Times New Roman"/>
          <w:color w:val="000000"/>
          <w:lang w:eastAsia="ru-RU"/>
        </w:rPr>
        <w:t>;</w:t>
      </w:r>
    </w:p>
    <w:p w14:paraId="0FADB135" w14:textId="77777777" w:rsidR="0057048F" w:rsidRPr="00D241CE" w:rsidRDefault="00547BC6" w:rsidP="00547BC6">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и) </w:t>
      </w:r>
      <w:r w:rsidR="0057048F" w:rsidRPr="00D5314B">
        <w:rPr>
          <w:rFonts w:ascii="Verdana" w:hAnsi="Verdana" w:cs="Times New Roman"/>
          <w:color w:val="000000"/>
          <w:lang w:eastAsia="ru-RU"/>
        </w:rPr>
        <w:t xml:space="preserve">в случае </w:t>
      </w:r>
      <w:r w:rsidR="0057048F">
        <w:rPr>
          <w:rFonts w:ascii="Verdana" w:hAnsi="Verdana" w:cs="Times New Roman"/>
          <w:color w:val="000000"/>
          <w:lang w:eastAsia="ru-RU"/>
        </w:rPr>
        <w:t xml:space="preserve">иного </w:t>
      </w:r>
      <w:r w:rsidR="0057048F" w:rsidRPr="00D5314B">
        <w:rPr>
          <w:rFonts w:ascii="Verdana" w:hAnsi="Verdana" w:cs="Times New Roman"/>
          <w:color w:val="000000"/>
          <w:lang w:eastAsia="ru-RU"/>
        </w:rPr>
        <w:t>существенного нарушения Подрядчиком Договора</w:t>
      </w:r>
      <w:r w:rsidR="0057048F" w:rsidRPr="00DA4B66">
        <w:rPr>
          <w:rFonts w:ascii="Verdana" w:hAnsi="Verdana" w:cs="Times New Roman"/>
          <w:color w:val="000000"/>
          <w:lang w:eastAsia="ru-RU"/>
        </w:rPr>
        <w:t>,</w:t>
      </w:r>
      <w:r w:rsidR="0057048F">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57048F" w:rsidRPr="00DA4B66">
        <w:rPr>
          <w:rFonts w:ascii="Verdana" w:hAnsi="Verdana" w:cs="Times New Roman"/>
          <w:color w:val="000000"/>
          <w:lang w:eastAsia="ru-RU"/>
        </w:rPr>
        <w:t xml:space="preserve"> если такое нарушение не устраняется Подрядчиком в течение </w:t>
      </w:r>
      <w:r w:rsidR="0057048F">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EAB6D4A" w14:textId="77777777" w:rsidR="00B46974" w:rsidRDefault="00B46974" w:rsidP="00B46974">
      <w:pPr>
        <w:ind w:firstLine="720"/>
        <w:jc w:val="both"/>
        <w:rPr>
          <w:rFonts w:ascii="Verdana" w:hAnsi="Verdana" w:cs="Calibri"/>
          <w:sz w:val="22"/>
          <w:szCs w:val="22"/>
          <w:lang w:eastAsia="en-US"/>
        </w:rPr>
      </w:pPr>
      <w:r>
        <w:rPr>
          <w:rFonts w:ascii="Verdana" w:hAnsi="Verdana" w:cs="Calibri"/>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418CAC00" w14:textId="77777777" w:rsidR="00B46974" w:rsidRDefault="00B46974" w:rsidP="00B46974">
      <w:pPr>
        <w:ind w:firstLine="720"/>
        <w:jc w:val="both"/>
        <w:rPr>
          <w:rFonts w:ascii="Verdana" w:hAnsi="Verdana" w:cs="Calibri"/>
          <w:sz w:val="22"/>
          <w:szCs w:val="22"/>
          <w:lang w:eastAsia="en-US"/>
        </w:rPr>
      </w:pPr>
      <w:r>
        <w:rPr>
          <w:rFonts w:ascii="Verdana" w:hAnsi="Verdana" w:cs="Calibri"/>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w:t>
      </w:r>
      <w:r>
        <w:rPr>
          <w:rFonts w:ascii="Verdana" w:hAnsi="Verdana" w:cs="Calibri"/>
          <w:sz w:val="22"/>
          <w:szCs w:val="22"/>
          <w:lang w:eastAsia="en-US"/>
        </w:rPr>
        <w:lastRenderedPageBreak/>
        <w:t xml:space="preserve">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7FBBD0E9" w14:textId="735F8D04" w:rsidR="00B46974" w:rsidRDefault="00B46974" w:rsidP="00B46974">
      <w:pPr>
        <w:overflowPunct w:val="0"/>
        <w:ind w:left="33" w:firstLine="567"/>
        <w:jc w:val="both"/>
        <w:rPr>
          <w:rFonts w:ascii="Verdana" w:hAnsi="Verdana" w:cs="Calibri"/>
          <w:sz w:val="22"/>
          <w:szCs w:val="22"/>
          <w:lang w:eastAsia="en-US"/>
        </w:rPr>
      </w:pPr>
      <w:r>
        <w:rPr>
          <w:rFonts w:ascii="Verdana" w:hAnsi="Verdana" w:cs="Calibri"/>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3C7823">
        <w:rPr>
          <w:rFonts w:ascii="Verdana" w:hAnsi="Verdana" w:cs="Calibri"/>
          <w:sz w:val="22"/>
          <w:szCs w:val="22"/>
          <w:lang w:eastAsia="en-US"/>
        </w:rPr>
        <w:t>м</w:t>
      </w:r>
      <w:r>
        <w:rPr>
          <w:rFonts w:ascii="Verdana" w:hAnsi="Verdana" w:cs="Calibri"/>
          <w:sz w:val="22"/>
          <w:szCs w:val="22"/>
          <w:lang w:eastAsia="en-US"/>
        </w:rPr>
        <w:t xml:space="preserve"> соглашении к Договору).</w:t>
      </w:r>
    </w:p>
    <w:p w14:paraId="157408E3" w14:textId="634A67D0" w:rsidR="000E77EF" w:rsidRDefault="000E77EF" w:rsidP="00B46974">
      <w:pPr>
        <w:overflowPunct w:val="0"/>
        <w:ind w:left="33" w:firstLine="567"/>
        <w:jc w:val="both"/>
        <w:rPr>
          <w:rFonts w:ascii="Verdana" w:hAnsi="Verdana"/>
          <w:sz w:val="22"/>
          <w:szCs w:val="22"/>
        </w:rPr>
      </w:pPr>
      <w:r>
        <w:rPr>
          <w:rFonts w:ascii="Verdana" w:hAnsi="Verdana"/>
          <w:sz w:val="22"/>
          <w:szCs w:val="22"/>
        </w:rPr>
        <w:t xml:space="preserve">При расторжении Договора по основаниям, предусмотренным настоящим пунктом Договора </w:t>
      </w:r>
      <w:r w:rsidRPr="00674916">
        <w:rPr>
          <w:rFonts w:ascii="Verdana" w:hAnsi="Verdana"/>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sz w:val="22"/>
          <w:szCs w:val="22"/>
        </w:rPr>
        <w:t xml:space="preserve"> к моменту отказа от исполнения Договора</w:t>
      </w:r>
      <w:r>
        <w:rPr>
          <w:rFonts w:ascii="Verdana" w:hAnsi="Verdana"/>
          <w:sz w:val="22"/>
          <w:szCs w:val="22"/>
        </w:rPr>
        <w:t xml:space="preserve">, и </w:t>
      </w:r>
      <w:r w:rsidRPr="00031350">
        <w:rPr>
          <w:rFonts w:ascii="Verdana" w:hAnsi="Verdana"/>
          <w:sz w:val="22"/>
          <w:szCs w:val="22"/>
        </w:rPr>
        <w:t>обязан возместить Заказчику связанные с досрочным расторжением Договора убытки и выплатить предусмотренн</w:t>
      </w:r>
      <w:r w:rsidR="00C47341">
        <w:rPr>
          <w:rFonts w:ascii="Verdana" w:hAnsi="Verdana"/>
          <w:sz w:val="22"/>
          <w:szCs w:val="22"/>
        </w:rPr>
        <w:t>ые</w:t>
      </w:r>
      <w:r w:rsidRPr="00031350">
        <w:rPr>
          <w:rFonts w:ascii="Verdana" w:hAnsi="Verdana"/>
          <w:sz w:val="22"/>
          <w:szCs w:val="22"/>
        </w:rPr>
        <w:t xml:space="preserve"> Договором неустойку</w:t>
      </w:r>
      <w:r w:rsidR="00C47341">
        <w:rPr>
          <w:rFonts w:ascii="Verdana" w:hAnsi="Verdana"/>
          <w:sz w:val="22"/>
          <w:szCs w:val="22"/>
        </w:rPr>
        <w:t>, штраф</w:t>
      </w:r>
      <w:r w:rsidRPr="00031350">
        <w:rPr>
          <w:rFonts w:ascii="Verdana" w:hAnsi="Verdana"/>
          <w:sz w:val="22"/>
          <w:szCs w:val="22"/>
        </w:rPr>
        <w:t xml:space="preserve"> за неисполнение обязательств</w:t>
      </w:r>
      <w:r>
        <w:rPr>
          <w:rFonts w:ascii="Verdana" w:hAnsi="Verdana"/>
          <w:sz w:val="22"/>
          <w:szCs w:val="22"/>
        </w:rPr>
        <w:t>.</w:t>
      </w:r>
    </w:p>
    <w:p w14:paraId="1F859CA5" w14:textId="77777777" w:rsidR="000E77EF" w:rsidRPr="00D9138C" w:rsidRDefault="000E77EF" w:rsidP="00807C95">
      <w:pPr>
        <w:pStyle w:val="afb"/>
        <w:ind w:firstLine="567"/>
        <w:jc w:val="both"/>
        <w:rPr>
          <w:sz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3D737E9" w14:textId="77777777" w:rsidR="000C0269" w:rsidRPr="00014BEE" w:rsidRDefault="000C0269" w:rsidP="000C0269">
      <w:pPr>
        <w:pStyle w:val="afb"/>
        <w:ind w:firstLine="567"/>
        <w:jc w:val="both"/>
        <w:rPr>
          <w:rFonts w:ascii="Verdana" w:hAnsi="Verdana"/>
          <w:b w:val="0"/>
          <w:sz w:val="22"/>
          <w:szCs w:val="22"/>
        </w:rPr>
      </w:pPr>
    </w:p>
    <w:p w14:paraId="15175C98" w14:textId="77777777" w:rsidR="00A26CE7" w:rsidRDefault="000C0269" w:rsidP="000C0269">
      <w:pPr>
        <w:pStyle w:val="afb"/>
        <w:ind w:firstLine="567"/>
        <w:jc w:val="both"/>
        <w:rPr>
          <w:rFonts w:ascii="Verdana" w:hAnsi="Verdana"/>
          <w:i/>
          <w:sz w:val="20"/>
        </w:rPr>
      </w:pPr>
      <w:r w:rsidRPr="008B46E9">
        <w:rPr>
          <w:rFonts w:ascii="Verdana" w:hAnsi="Verdana"/>
          <w:i/>
          <w:sz w:val="20"/>
        </w:rPr>
        <w:t>В случае если Заказчик обязуется уплатить Подрядчику авансовые платежи (авансовый платеж), то Договор дополняется пунктом 9.</w:t>
      </w:r>
      <w:r w:rsidR="00807C95" w:rsidRPr="008B46E9">
        <w:rPr>
          <w:rFonts w:ascii="Verdana" w:hAnsi="Verdana"/>
          <w:i/>
          <w:sz w:val="20"/>
        </w:rPr>
        <w:t>6</w:t>
      </w:r>
      <w:r w:rsidRPr="008B46E9">
        <w:rPr>
          <w:rFonts w:ascii="Verdana" w:hAnsi="Verdana"/>
          <w:i/>
          <w:sz w:val="20"/>
        </w:rPr>
        <w:t xml:space="preserve"> следующего содержания, с изменением нумерации последующих пунктов:</w:t>
      </w:r>
    </w:p>
    <w:p w14:paraId="5288DAE8" w14:textId="3C47FA1A" w:rsidR="000C0269" w:rsidRPr="008B46E9" w:rsidRDefault="000C0269" w:rsidP="000C0269">
      <w:pPr>
        <w:pStyle w:val="afb"/>
        <w:ind w:firstLine="567"/>
        <w:jc w:val="both"/>
        <w:rPr>
          <w:rFonts w:ascii="Verdana" w:hAnsi="Verdana"/>
          <w:i/>
          <w:sz w:val="20"/>
        </w:rPr>
      </w:pPr>
      <w:r w:rsidRPr="008B46E9">
        <w:rPr>
          <w:rFonts w:ascii="Verdana" w:hAnsi="Verdana"/>
          <w:i/>
          <w:sz w:val="20"/>
        </w:rPr>
        <w:t xml:space="preserve"> </w:t>
      </w:r>
    </w:p>
    <w:p w14:paraId="6742DA62" w14:textId="1808734B" w:rsidR="000C0269" w:rsidRPr="00CA3C06" w:rsidRDefault="000C0269" w:rsidP="000C0269">
      <w:pPr>
        <w:pStyle w:val="afb"/>
        <w:ind w:firstLine="567"/>
        <w:jc w:val="both"/>
        <w:rPr>
          <w:rFonts w:ascii="Verdana" w:hAnsi="Verdana"/>
          <w:b w:val="0"/>
          <w:sz w:val="22"/>
          <w:szCs w:val="22"/>
        </w:rPr>
      </w:pPr>
      <w:r>
        <w:rPr>
          <w:rFonts w:ascii="Verdana" w:hAnsi="Verdana"/>
          <w:b w:val="0"/>
          <w:i/>
          <w:sz w:val="22"/>
          <w:szCs w:val="22"/>
        </w:rPr>
        <w:t>9.</w:t>
      </w:r>
      <w:r w:rsidR="00807C95">
        <w:rPr>
          <w:rFonts w:ascii="Verdana" w:hAnsi="Verdana"/>
          <w:b w:val="0"/>
          <w:i/>
          <w:sz w:val="22"/>
          <w:szCs w:val="22"/>
        </w:rPr>
        <w:t>6</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w:t>
      </w:r>
      <w:r w:rsidR="007C53F6">
        <w:rPr>
          <w:rFonts w:ascii="Verdana" w:hAnsi="Verdana"/>
          <w:b w:val="0"/>
          <w:i/>
          <w:sz w:val="22"/>
          <w:szCs w:val="22"/>
        </w:rPr>
        <w:t>р</w:t>
      </w:r>
      <w:r w:rsidRPr="00357A70">
        <w:rPr>
          <w:rFonts w:ascii="Verdana" w:hAnsi="Verdana"/>
          <w:b w:val="0"/>
          <w:i/>
          <w:sz w:val="22"/>
          <w:szCs w:val="22"/>
        </w:rPr>
        <w:t xml:space="preserve">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9D2B67">
        <w:rPr>
          <w:rFonts w:ascii="Verdana" w:hAnsi="Verdana"/>
          <w:b w:val="0"/>
          <w:i/>
          <w:sz w:val="22"/>
          <w:szCs w:val="22"/>
        </w:rPr>
        <w:t xml:space="preserve">ключевой </w:t>
      </w:r>
      <w:r w:rsidRPr="00357A70">
        <w:rPr>
          <w:rFonts w:ascii="Verdana" w:hAnsi="Verdana"/>
          <w:b w:val="0"/>
          <w:i/>
          <w:sz w:val="22"/>
          <w:szCs w:val="22"/>
        </w:rPr>
        <w:t xml:space="preserve">ставки ЦБ РФ </w:t>
      </w:r>
      <w:r w:rsidR="004628CE" w:rsidRPr="004628CE">
        <w:rPr>
          <w:rFonts w:ascii="Verdana" w:hAnsi="Verdana"/>
          <w:b w:val="0"/>
          <w:i/>
          <w:sz w:val="22"/>
          <w:szCs w:val="22"/>
        </w:rPr>
        <w:t xml:space="preserve">(действовавшей в соответствующие периоды) </w:t>
      </w:r>
      <w:r w:rsidRPr="00357A70">
        <w:rPr>
          <w:rFonts w:ascii="Verdana" w:hAnsi="Verdana"/>
          <w:b w:val="0"/>
          <w:i/>
          <w:sz w:val="22"/>
          <w:szCs w:val="22"/>
        </w:rPr>
        <w:t>от несвоевременно возвращенной суммы аванса за каждый день просрочки.</w:t>
      </w:r>
    </w:p>
    <w:p w14:paraId="0AC0D538" w14:textId="77777777" w:rsidR="000C0269" w:rsidRDefault="000C0269" w:rsidP="000C0269">
      <w:pPr>
        <w:pStyle w:val="afb"/>
        <w:ind w:firstLine="567"/>
        <w:jc w:val="both"/>
        <w:rPr>
          <w:rFonts w:ascii="Verdana" w:hAnsi="Verdana"/>
          <w:b w:val="0"/>
          <w:sz w:val="22"/>
          <w:szCs w:val="22"/>
        </w:rPr>
      </w:pPr>
    </w:p>
    <w:p w14:paraId="22C0833D" w14:textId="77777777" w:rsidR="0031646D" w:rsidRDefault="0031646D" w:rsidP="000B79F2">
      <w:pPr>
        <w:pStyle w:val="16"/>
        <w:numPr>
          <w:ilvl w:val="0"/>
          <w:numId w:val="12"/>
        </w:numPr>
        <w:shd w:val="clear" w:color="auto" w:fill="auto"/>
        <w:tabs>
          <w:tab w:val="left" w:pos="646"/>
          <w:tab w:val="left" w:pos="1134"/>
        </w:tabs>
        <w:spacing w:before="0" w:after="0" w:line="240" w:lineRule="auto"/>
        <w:ind w:firstLine="567"/>
        <w:rPr>
          <w:sz w:val="22"/>
        </w:rPr>
      </w:pPr>
      <w:r w:rsidRPr="0031646D">
        <w:rPr>
          <w:sz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E776FFC" w14:textId="77777777" w:rsidR="004263ED" w:rsidRPr="00B44B96" w:rsidRDefault="00091D73" w:rsidP="000B79F2">
      <w:pPr>
        <w:pStyle w:val="16"/>
        <w:numPr>
          <w:ilvl w:val="0"/>
          <w:numId w:val="12"/>
        </w:numPr>
        <w:shd w:val="clear" w:color="auto" w:fill="auto"/>
        <w:tabs>
          <w:tab w:val="left" w:pos="646"/>
          <w:tab w:val="left" w:pos="1134"/>
        </w:tabs>
        <w:spacing w:before="0" w:after="0" w:line="240" w:lineRule="auto"/>
        <w:ind w:firstLine="567"/>
        <w:rPr>
          <w:sz w:val="22"/>
        </w:rPr>
      </w:pPr>
      <w:r w:rsidRPr="00B44B96">
        <w:rPr>
          <w:sz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w:t>
      </w:r>
      <w:r w:rsidRPr="00B44B96">
        <w:rPr>
          <w:sz w:val="22"/>
        </w:rPr>
        <w:lastRenderedPageBreak/>
        <w:t xml:space="preserve">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70FF28F" w14:textId="77777777" w:rsidR="004263ED" w:rsidRPr="00B44B96" w:rsidRDefault="004263ED" w:rsidP="000B79F2">
      <w:pPr>
        <w:pStyle w:val="16"/>
        <w:numPr>
          <w:ilvl w:val="0"/>
          <w:numId w:val="12"/>
        </w:numPr>
        <w:shd w:val="clear" w:color="auto" w:fill="auto"/>
        <w:tabs>
          <w:tab w:val="left" w:pos="646"/>
          <w:tab w:val="left" w:pos="1134"/>
        </w:tabs>
        <w:spacing w:before="0" w:after="0" w:line="240" w:lineRule="auto"/>
        <w:ind w:firstLine="567"/>
        <w:rPr>
          <w:sz w:val="22"/>
        </w:rPr>
      </w:pPr>
      <w:r w:rsidRPr="00B44B96">
        <w:rPr>
          <w:sz w:val="22"/>
          <w:szCs w:val="22"/>
        </w:rPr>
        <w:t>В соответствии с Положением о соблюдении Принципов Глобального догов</w:t>
      </w:r>
      <w:r w:rsidR="00D77DFB">
        <w:rPr>
          <w:sz w:val="22"/>
          <w:szCs w:val="22"/>
        </w:rPr>
        <w:t>ора ООН, действующим в П</w:t>
      </w:r>
      <w:r w:rsidRPr="00B44B96">
        <w:rPr>
          <w:sz w:val="22"/>
          <w:szCs w:val="22"/>
        </w:rPr>
        <w:t>АО «</w:t>
      </w:r>
      <w:r w:rsidR="00D77DFB">
        <w:rPr>
          <w:sz w:val="22"/>
          <w:szCs w:val="22"/>
          <w:lang w:val="ru-RU"/>
        </w:rPr>
        <w:t>Юнипро</w:t>
      </w:r>
      <w:r w:rsidRPr="00B44B96">
        <w:rPr>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B44B96">
        <w:rPr>
          <w:sz w:val="22"/>
          <w:szCs w:val="22"/>
        </w:rPr>
        <w:t>Жанейрская</w:t>
      </w:r>
      <w:proofErr w:type="spellEnd"/>
      <w:r w:rsidRPr="00B44B96">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77DFB">
        <w:rPr>
          <w:sz w:val="22"/>
          <w:szCs w:val="22"/>
          <w:lang w:val="ru-RU"/>
        </w:rPr>
        <w:t>П</w:t>
      </w:r>
      <w:r w:rsidRPr="00B44B96">
        <w:rPr>
          <w:sz w:val="22"/>
          <w:szCs w:val="22"/>
        </w:rPr>
        <w:t>АО «</w:t>
      </w:r>
      <w:r w:rsidR="00D77DFB">
        <w:rPr>
          <w:sz w:val="22"/>
          <w:szCs w:val="22"/>
          <w:lang w:val="ru-RU"/>
        </w:rPr>
        <w:t>Юнипро</w:t>
      </w:r>
      <w:r w:rsidRPr="00B44B96">
        <w:rPr>
          <w:sz w:val="22"/>
          <w:szCs w:val="22"/>
        </w:rPr>
        <w:t xml:space="preserve">», опубликовано на сайте </w:t>
      </w:r>
      <w:r w:rsidR="00D77DFB">
        <w:rPr>
          <w:sz w:val="22"/>
          <w:szCs w:val="22"/>
          <w:lang w:val="ru-RU"/>
        </w:rPr>
        <w:t>П</w:t>
      </w:r>
      <w:r w:rsidRPr="00B44B96">
        <w:rPr>
          <w:sz w:val="22"/>
          <w:szCs w:val="22"/>
        </w:rPr>
        <w:t>АО «</w:t>
      </w:r>
      <w:r w:rsidR="00D77DFB">
        <w:rPr>
          <w:sz w:val="22"/>
          <w:szCs w:val="22"/>
          <w:lang w:val="ru-RU"/>
        </w:rPr>
        <w:t>Юнипро</w:t>
      </w:r>
      <w:r w:rsidRPr="00B44B96">
        <w:rPr>
          <w:sz w:val="22"/>
          <w:szCs w:val="22"/>
        </w:rPr>
        <w:t xml:space="preserve">»: </w:t>
      </w:r>
      <w:hyperlink r:id="rId12" w:history="1">
        <w:r w:rsidR="00D77DFB" w:rsidRPr="00904412">
          <w:rPr>
            <w:rStyle w:val="a3"/>
            <w:sz w:val="22"/>
            <w:szCs w:val="22"/>
          </w:rPr>
          <w:t>www.unipro.energy</w:t>
        </w:r>
      </w:hyperlink>
      <w:r w:rsidRPr="00B44B96">
        <w:rPr>
          <w:sz w:val="22"/>
          <w:szCs w:val="22"/>
        </w:rPr>
        <w:t xml:space="preserve">. Подрядчик с Положением о соблюдении Принципов Глобального договора ООН, действующим в </w:t>
      </w:r>
      <w:r w:rsidR="00D77DFB">
        <w:rPr>
          <w:sz w:val="22"/>
          <w:szCs w:val="22"/>
          <w:lang w:val="ru-RU"/>
        </w:rPr>
        <w:t>П</w:t>
      </w:r>
      <w:r w:rsidRPr="00B44B96">
        <w:rPr>
          <w:sz w:val="22"/>
          <w:szCs w:val="22"/>
        </w:rPr>
        <w:t>АО «</w:t>
      </w:r>
      <w:r w:rsidR="00D77DFB">
        <w:rPr>
          <w:sz w:val="22"/>
          <w:szCs w:val="22"/>
          <w:lang w:val="ru-RU"/>
        </w:rPr>
        <w:t>Юнипро</w:t>
      </w:r>
      <w:r w:rsidRPr="00B44B96">
        <w:rPr>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9D933E4" w14:textId="7B37AEF5" w:rsidR="004263ED" w:rsidRDefault="00091D73" w:rsidP="000B79F2">
      <w:pPr>
        <w:pStyle w:val="16"/>
        <w:numPr>
          <w:ilvl w:val="0"/>
          <w:numId w:val="12"/>
        </w:numPr>
        <w:shd w:val="clear" w:color="auto" w:fill="auto"/>
        <w:tabs>
          <w:tab w:val="left" w:pos="646"/>
          <w:tab w:val="left" w:pos="1134"/>
        </w:tabs>
        <w:spacing w:before="0" w:after="0" w:line="240" w:lineRule="auto"/>
        <w:ind w:firstLine="567"/>
        <w:rPr>
          <w:sz w:val="22"/>
          <w:szCs w:val="22"/>
        </w:rPr>
      </w:pPr>
      <w:r w:rsidRPr="00B44B96">
        <w:rPr>
          <w:sz w:val="22"/>
          <w:szCs w:val="22"/>
        </w:rPr>
        <w:t xml:space="preserve">Договор вступает в силу с момента его подписания обеими </w:t>
      </w:r>
      <w:r w:rsidR="00886B8E" w:rsidRPr="00B44B96">
        <w:rPr>
          <w:sz w:val="22"/>
          <w:szCs w:val="22"/>
        </w:rPr>
        <w:t>С</w:t>
      </w:r>
      <w:r w:rsidRPr="00B44B96">
        <w:rPr>
          <w:sz w:val="22"/>
          <w:szCs w:val="22"/>
        </w:rPr>
        <w:t xml:space="preserve">торонами. </w:t>
      </w:r>
    </w:p>
    <w:p w14:paraId="6AD12993" w14:textId="77777777" w:rsidR="008B46E9" w:rsidRDefault="00A26CE7" w:rsidP="008B46E9">
      <w:pPr>
        <w:pStyle w:val="16"/>
        <w:shd w:val="clear" w:color="auto" w:fill="auto"/>
        <w:tabs>
          <w:tab w:val="left" w:pos="709"/>
        </w:tabs>
        <w:spacing w:before="0" w:after="0" w:line="240" w:lineRule="auto"/>
        <w:ind w:firstLine="0"/>
        <w:rPr>
          <w:sz w:val="22"/>
          <w:szCs w:val="22"/>
        </w:rPr>
      </w:pPr>
      <w:r w:rsidRPr="00A26CE7">
        <w:rPr>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A8606F" w14:textId="7534EDA7" w:rsidR="008341EC" w:rsidRPr="00B44B96" w:rsidRDefault="00091D73" w:rsidP="008B46E9">
      <w:pPr>
        <w:pStyle w:val="16"/>
        <w:numPr>
          <w:ilvl w:val="0"/>
          <w:numId w:val="12"/>
        </w:numPr>
        <w:shd w:val="clear" w:color="auto" w:fill="auto"/>
        <w:tabs>
          <w:tab w:val="left" w:pos="646"/>
          <w:tab w:val="left" w:pos="1134"/>
        </w:tabs>
        <w:spacing w:before="0" w:after="0" w:line="240" w:lineRule="auto"/>
        <w:ind w:firstLine="567"/>
        <w:rPr>
          <w:sz w:val="22"/>
          <w:szCs w:val="22"/>
        </w:rPr>
      </w:pPr>
      <w:r w:rsidRPr="00B44B96">
        <w:rPr>
          <w:sz w:val="22"/>
          <w:szCs w:val="22"/>
        </w:rPr>
        <w:t>Неотъемлемой частью Договора являются следующие приложения:</w:t>
      </w:r>
    </w:p>
    <w:p w14:paraId="22885B6B" w14:textId="77777777" w:rsidR="008341EC" w:rsidRPr="00B44B96" w:rsidRDefault="00091D73" w:rsidP="000B79F2">
      <w:pPr>
        <w:pStyle w:val="16"/>
        <w:numPr>
          <w:ilvl w:val="0"/>
          <w:numId w:val="14"/>
        </w:numPr>
        <w:shd w:val="clear" w:color="auto" w:fill="auto"/>
        <w:tabs>
          <w:tab w:val="left" w:pos="727"/>
          <w:tab w:val="left" w:pos="1134"/>
        </w:tabs>
        <w:spacing w:before="0" w:after="0" w:line="240" w:lineRule="auto"/>
        <w:ind w:firstLine="567"/>
        <w:rPr>
          <w:sz w:val="22"/>
        </w:rPr>
      </w:pPr>
      <w:r w:rsidRPr="00B44B96">
        <w:rPr>
          <w:sz w:val="22"/>
        </w:rPr>
        <w:t xml:space="preserve">Приложение № 1. Техническое </w:t>
      </w:r>
      <w:r w:rsidR="00E9282D" w:rsidRPr="00B44B96">
        <w:rPr>
          <w:sz w:val="22"/>
        </w:rPr>
        <w:t>з</w:t>
      </w:r>
      <w:r w:rsidRPr="00B44B96">
        <w:rPr>
          <w:sz w:val="22"/>
        </w:rPr>
        <w:t>адание;</w:t>
      </w:r>
    </w:p>
    <w:p w14:paraId="6427CA39" w14:textId="77777777" w:rsidR="008341EC" w:rsidRPr="00B44B96" w:rsidRDefault="00091D73" w:rsidP="000B79F2">
      <w:pPr>
        <w:pStyle w:val="16"/>
        <w:numPr>
          <w:ilvl w:val="0"/>
          <w:numId w:val="14"/>
        </w:numPr>
        <w:shd w:val="clear" w:color="auto" w:fill="auto"/>
        <w:tabs>
          <w:tab w:val="left" w:pos="723"/>
          <w:tab w:val="left" w:pos="1134"/>
        </w:tabs>
        <w:spacing w:before="0" w:after="0" w:line="240" w:lineRule="auto"/>
        <w:ind w:firstLine="567"/>
        <w:rPr>
          <w:sz w:val="22"/>
        </w:rPr>
      </w:pPr>
      <w:r w:rsidRPr="00B44B96">
        <w:rPr>
          <w:sz w:val="22"/>
        </w:rPr>
        <w:t>Приложение № 2. Календарный план выполнения работ;</w:t>
      </w:r>
    </w:p>
    <w:p w14:paraId="6585C8F1" w14:textId="293F2F64" w:rsidR="008341EC" w:rsidRPr="00B44B96" w:rsidRDefault="00091D73" w:rsidP="004A57BD">
      <w:pPr>
        <w:pStyle w:val="16"/>
        <w:numPr>
          <w:ilvl w:val="0"/>
          <w:numId w:val="14"/>
        </w:numPr>
        <w:shd w:val="clear" w:color="auto" w:fill="auto"/>
        <w:tabs>
          <w:tab w:val="left" w:pos="723"/>
        </w:tabs>
        <w:spacing w:before="0" w:after="0" w:line="240" w:lineRule="auto"/>
        <w:ind w:firstLine="567"/>
        <w:rPr>
          <w:sz w:val="22"/>
        </w:rPr>
      </w:pPr>
      <w:r w:rsidRPr="00B44B96">
        <w:rPr>
          <w:sz w:val="22"/>
        </w:rPr>
        <w:t>Приложение № 3. Перечень исходных данных;</w:t>
      </w:r>
    </w:p>
    <w:p w14:paraId="76B4094B" w14:textId="45975C2B" w:rsidR="00FC0AAD" w:rsidRPr="00B44B96" w:rsidRDefault="00091D73" w:rsidP="004A57BD">
      <w:pPr>
        <w:pStyle w:val="16"/>
        <w:numPr>
          <w:ilvl w:val="0"/>
          <w:numId w:val="14"/>
        </w:numPr>
        <w:shd w:val="clear" w:color="auto" w:fill="auto"/>
        <w:tabs>
          <w:tab w:val="left" w:pos="723"/>
        </w:tabs>
        <w:spacing w:before="0" w:after="0" w:line="240" w:lineRule="auto"/>
        <w:ind w:firstLine="567"/>
        <w:rPr>
          <w:sz w:val="22"/>
          <w:szCs w:val="22"/>
        </w:rPr>
      </w:pPr>
      <w:r w:rsidRPr="00B44B96">
        <w:rPr>
          <w:sz w:val="22"/>
        </w:rPr>
        <w:t xml:space="preserve">Приложение № 4. </w:t>
      </w:r>
      <w:r w:rsidR="007D0F82">
        <w:rPr>
          <w:rFonts w:cs="Verdana"/>
          <w:sz w:val="22"/>
          <w:szCs w:val="22"/>
        </w:rPr>
        <w:t>Итоговый акт сдачи-приемки выполненных работ</w:t>
      </w:r>
      <w:r w:rsidR="00FC0AAD" w:rsidRPr="00B44B96">
        <w:rPr>
          <w:sz w:val="22"/>
          <w:szCs w:val="22"/>
        </w:rPr>
        <w:t>.</w:t>
      </w:r>
    </w:p>
    <w:p w14:paraId="73D582D2" w14:textId="77777777" w:rsidR="004263ED" w:rsidRPr="00B44B96" w:rsidRDefault="004263ED" w:rsidP="004263ED">
      <w:pPr>
        <w:spacing w:before="120" w:after="120"/>
        <w:jc w:val="center"/>
        <w:rPr>
          <w:rFonts w:ascii="Verdana" w:hAnsi="Verdana"/>
          <w:b/>
          <w:color w:val="auto"/>
          <w:sz w:val="22"/>
          <w:szCs w:val="22"/>
        </w:rPr>
      </w:pPr>
      <w:r w:rsidRPr="00B44B96">
        <w:rPr>
          <w:rFonts w:ascii="Verdana" w:hAnsi="Verdana"/>
          <w:b/>
          <w:color w:val="auto"/>
          <w:sz w:val="22"/>
          <w:szCs w:val="22"/>
        </w:rPr>
        <w:t>10.</w:t>
      </w:r>
      <w:r w:rsidR="00AB394B" w:rsidRPr="00B44B96">
        <w:rPr>
          <w:rFonts w:ascii="Verdana" w:hAnsi="Verdana"/>
          <w:b/>
          <w:color w:val="auto"/>
          <w:sz w:val="22"/>
          <w:szCs w:val="22"/>
        </w:rPr>
        <w:t xml:space="preserve"> </w:t>
      </w:r>
      <w:r w:rsidRPr="00B44B96">
        <w:rPr>
          <w:rFonts w:ascii="Verdana" w:hAnsi="Verdana"/>
          <w:b/>
          <w:color w:val="auto"/>
          <w:sz w:val="22"/>
          <w:szCs w:val="22"/>
        </w:rPr>
        <w:t>Р</w:t>
      </w:r>
      <w:r w:rsidR="00C05F4C" w:rsidRPr="00B44B96">
        <w:rPr>
          <w:rFonts w:ascii="Verdana" w:hAnsi="Verdana"/>
          <w:b/>
          <w:color w:val="auto"/>
          <w:sz w:val="22"/>
          <w:szCs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4263ED" w:rsidRPr="00B44B96" w14:paraId="786AB251" w14:textId="77777777" w:rsidTr="002D65D5">
        <w:trPr>
          <w:trHeight w:val="235"/>
        </w:trPr>
        <w:tc>
          <w:tcPr>
            <w:tcW w:w="4643" w:type="dxa"/>
          </w:tcPr>
          <w:p w14:paraId="6108A6CD" w14:textId="77777777" w:rsidR="004263ED" w:rsidRPr="00B44B96" w:rsidRDefault="004263ED" w:rsidP="00C05F4C">
            <w:pPr>
              <w:pStyle w:val="afb"/>
              <w:jc w:val="both"/>
              <w:rPr>
                <w:rFonts w:ascii="Verdana" w:hAnsi="Verdana"/>
                <w:b w:val="0"/>
                <w:sz w:val="22"/>
                <w:szCs w:val="22"/>
                <w:lang w:eastAsia="ru-RU"/>
              </w:rPr>
            </w:pPr>
            <w:r w:rsidRPr="00B44B96">
              <w:rPr>
                <w:rFonts w:ascii="Verdana" w:hAnsi="Verdana"/>
                <w:sz w:val="22"/>
                <w:szCs w:val="22"/>
                <w:lang w:eastAsia="ru-RU"/>
              </w:rPr>
              <w:t>П</w:t>
            </w:r>
            <w:r w:rsidR="00C05F4C" w:rsidRPr="00B44B96">
              <w:rPr>
                <w:rFonts w:ascii="Verdana" w:hAnsi="Verdana"/>
                <w:sz w:val="22"/>
                <w:szCs w:val="22"/>
                <w:lang w:eastAsia="ru-RU"/>
              </w:rPr>
              <w:t>одрядчик</w:t>
            </w:r>
            <w:r w:rsidRPr="00B44B96">
              <w:rPr>
                <w:rFonts w:ascii="Verdana" w:hAnsi="Verdana"/>
                <w:sz w:val="22"/>
                <w:szCs w:val="22"/>
                <w:lang w:eastAsia="ru-RU"/>
              </w:rPr>
              <w:t>:</w:t>
            </w:r>
          </w:p>
        </w:tc>
        <w:tc>
          <w:tcPr>
            <w:tcW w:w="4643" w:type="dxa"/>
          </w:tcPr>
          <w:p w14:paraId="23F3F1B2" w14:textId="77777777" w:rsidR="004263ED" w:rsidRPr="00B44B96" w:rsidRDefault="004263ED" w:rsidP="00CF15A7">
            <w:pPr>
              <w:pStyle w:val="afb"/>
              <w:jc w:val="both"/>
              <w:rPr>
                <w:rFonts w:ascii="Verdana" w:hAnsi="Verdana"/>
                <w:sz w:val="22"/>
                <w:szCs w:val="22"/>
                <w:lang w:eastAsia="ru-RU"/>
              </w:rPr>
            </w:pPr>
            <w:r w:rsidRPr="00B44B96">
              <w:rPr>
                <w:rFonts w:ascii="Verdana" w:hAnsi="Verdana"/>
                <w:sz w:val="22"/>
                <w:szCs w:val="22"/>
                <w:lang w:eastAsia="ru-RU"/>
              </w:rPr>
              <w:t>З</w:t>
            </w:r>
            <w:r w:rsidR="00C05F4C" w:rsidRPr="00B44B96">
              <w:rPr>
                <w:rFonts w:ascii="Verdana" w:hAnsi="Verdana"/>
                <w:sz w:val="22"/>
                <w:szCs w:val="22"/>
                <w:lang w:eastAsia="ru-RU"/>
              </w:rPr>
              <w:t>аказчик</w:t>
            </w:r>
            <w:r w:rsidRPr="00B44B96">
              <w:rPr>
                <w:rFonts w:ascii="Verdana" w:hAnsi="Verdana"/>
                <w:sz w:val="22"/>
                <w:szCs w:val="22"/>
                <w:lang w:eastAsia="ru-RU"/>
              </w:rPr>
              <w:t xml:space="preserve">: </w:t>
            </w:r>
          </w:p>
          <w:p w14:paraId="608C10BB" w14:textId="77777777" w:rsidR="004263ED" w:rsidRPr="00B44B96" w:rsidRDefault="00D77DFB" w:rsidP="00D77DFB">
            <w:pPr>
              <w:pStyle w:val="afb"/>
              <w:jc w:val="both"/>
              <w:rPr>
                <w:rFonts w:ascii="Verdana" w:hAnsi="Verdana"/>
                <w:sz w:val="22"/>
                <w:szCs w:val="22"/>
                <w:lang w:eastAsia="ru-RU"/>
              </w:rPr>
            </w:pPr>
            <w:r>
              <w:rPr>
                <w:rFonts w:ascii="Verdana" w:hAnsi="Verdana"/>
                <w:b w:val="0"/>
                <w:sz w:val="22"/>
                <w:szCs w:val="22"/>
                <w:lang w:eastAsia="ru-RU"/>
              </w:rPr>
              <w:t>П</w:t>
            </w:r>
            <w:r w:rsidR="00260B39" w:rsidRPr="00B44B96">
              <w:rPr>
                <w:rFonts w:ascii="Verdana" w:hAnsi="Verdana"/>
                <w:b w:val="0"/>
                <w:sz w:val="22"/>
                <w:szCs w:val="22"/>
                <w:lang w:eastAsia="ru-RU"/>
              </w:rPr>
              <w:t>АО</w:t>
            </w:r>
            <w:r w:rsidR="00AB394B" w:rsidRPr="00B44B96">
              <w:rPr>
                <w:rFonts w:ascii="Verdana" w:hAnsi="Verdana"/>
                <w:b w:val="0"/>
                <w:sz w:val="22"/>
                <w:szCs w:val="22"/>
                <w:lang w:eastAsia="ru-RU"/>
              </w:rPr>
              <w:t xml:space="preserve"> </w:t>
            </w:r>
            <w:r w:rsidR="00905AD5" w:rsidRPr="00B44B96">
              <w:rPr>
                <w:rFonts w:ascii="Verdana" w:hAnsi="Verdana"/>
                <w:b w:val="0"/>
                <w:sz w:val="22"/>
                <w:szCs w:val="22"/>
                <w:lang w:eastAsia="ru-RU"/>
              </w:rPr>
              <w:t>«</w:t>
            </w:r>
            <w:r>
              <w:rPr>
                <w:rFonts w:ascii="Verdana" w:hAnsi="Verdana"/>
                <w:b w:val="0"/>
                <w:sz w:val="22"/>
                <w:szCs w:val="22"/>
                <w:lang w:eastAsia="ru-RU"/>
              </w:rPr>
              <w:t>Юнипро</w:t>
            </w:r>
            <w:r w:rsidR="00905AD5" w:rsidRPr="00B44B96">
              <w:rPr>
                <w:rFonts w:ascii="Verdana" w:hAnsi="Verdana"/>
                <w:b w:val="0"/>
                <w:sz w:val="22"/>
                <w:szCs w:val="22"/>
                <w:lang w:eastAsia="ru-RU"/>
              </w:rPr>
              <w:t>»</w:t>
            </w:r>
          </w:p>
        </w:tc>
      </w:tr>
      <w:tr w:rsidR="004263ED" w:rsidRPr="00B44B96" w14:paraId="7F9EE512" w14:textId="77777777" w:rsidTr="002D65D5">
        <w:tc>
          <w:tcPr>
            <w:tcW w:w="4643" w:type="dxa"/>
          </w:tcPr>
          <w:p w14:paraId="21EA015D" w14:textId="77777777" w:rsidR="004263ED" w:rsidRPr="00B44B96" w:rsidRDefault="004263ED" w:rsidP="00D8788E">
            <w:pPr>
              <w:pStyle w:val="afb"/>
              <w:jc w:val="both"/>
              <w:rPr>
                <w:rFonts w:ascii="Verdana" w:hAnsi="Verdana"/>
                <w:sz w:val="22"/>
                <w:szCs w:val="22"/>
                <w:lang w:eastAsia="ru-RU"/>
              </w:rPr>
            </w:pPr>
          </w:p>
        </w:tc>
        <w:tc>
          <w:tcPr>
            <w:tcW w:w="4643" w:type="dxa"/>
          </w:tcPr>
          <w:p w14:paraId="294313E5" w14:textId="2DABC5B8" w:rsidR="004263ED" w:rsidRPr="00B44B96" w:rsidRDefault="004263ED" w:rsidP="004263ED">
            <w:pPr>
              <w:keepNext/>
              <w:keepLines/>
              <w:tabs>
                <w:tab w:val="left" w:pos="9720"/>
              </w:tabs>
              <w:jc w:val="both"/>
              <w:outlineLvl w:val="2"/>
              <w:rPr>
                <w:rFonts w:ascii="Verdana" w:hAnsi="Verdana"/>
                <w:color w:val="auto"/>
                <w:sz w:val="22"/>
                <w:szCs w:val="22"/>
              </w:rPr>
            </w:pPr>
            <w:r w:rsidRPr="00B44B96">
              <w:rPr>
                <w:rFonts w:ascii="Verdana" w:hAnsi="Verdana"/>
                <w:color w:val="auto"/>
                <w:sz w:val="22"/>
                <w:szCs w:val="22"/>
              </w:rPr>
              <w:t xml:space="preserve">Юридический адрес: 628406, </w:t>
            </w:r>
            <w:r w:rsidR="00D8788E">
              <w:rPr>
                <w:rFonts w:ascii="Verdana" w:hAnsi="Verdana"/>
                <w:color w:val="auto"/>
                <w:sz w:val="22"/>
                <w:szCs w:val="22"/>
              </w:rPr>
              <w:t>Автономный округ</w:t>
            </w:r>
            <w:r w:rsidRPr="00B44B96">
              <w:rPr>
                <w:rFonts w:ascii="Verdana" w:hAnsi="Verdana"/>
                <w:color w:val="auto"/>
                <w:sz w:val="22"/>
                <w:szCs w:val="22"/>
              </w:rPr>
              <w:t xml:space="preserve"> Ханты-Мансийский автономный округ - Югра, г</w:t>
            </w:r>
            <w:r w:rsidR="00D8788E">
              <w:rPr>
                <w:rFonts w:ascii="Verdana" w:hAnsi="Verdana"/>
                <w:color w:val="auto"/>
                <w:sz w:val="22"/>
                <w:szCs w:val="22"/>
              </w:rPr>
              <w:t xml:space="preserve">ород </w:t>
            </w:r>
            <w:r w:rsidRPr="00B44B96">
              <w:rPr>
                <w:rFonts w:ascii="Verdana" w:hAnsi="Verdana"/>
                <w:color w:val="auto"/>
                <w:sz w:val="22"/>
                <w:szCs w:val="22"/>
              </w:rPr>
              <w:t>Сургут, ул</w:t>
            </w:r>
            <w:r w:rsidR="00D8788E">
              <w:rPr>
                <w:rFonts w:ascii="Verdana" w:hAnsi="Verdana"/>
                <w:color w:val="auto"/>
                <w:sz w:val="22"/>
                <w:szCs w:val="22"/>
              </w:rPr>
              <w:t>ица</w:t>
            </w:r>
            <w:r w:rsidR="00C05F4C" w:rsidRPr="00B44B96">
              <w:rPr>
                <w:rFonts w:ascii="Verdana" w:hAnsi="Verdana"/>
                <w:color w:val="auto"/>
                <w:sz w:val="22"/>
                <w:szCs w:val="22"/>
              </w:rPr>
              <w:t> </w:t>
            </w:r>
            <w:r w:rsidRPr="00B44B96">
              <w:rPr>
                <w:rFonts w:ascii="Verdana" w:hAnsi="Verdana"/>
                <w:color w:val="auto"/>
                <w:sz w:val="22"/>
                <w:szCs w:val="22"/>
              </w:rPr>
              <w:t xml:space="preserve">Энергостроителей, </w:t>
            </w:r>
            <w:r w:rsidR="00D8788E">
              <w:rPr>
                <w:rFonts w:ascii="Verdana" w:hAnsi="Verdana"/>
                <w:color w:val="auto"/>
                <w:sz w:val="22"/>
                <w:szCs w:val="22"/>
              </w:rPr>
              <w:t xml:space="preserve">дом </w:t>
            </w:r>
            <w:r w:rsidRPr="00B44B96">
              <w:rPr>
                <w:rFonts w:ascii="Verdana" w:hAnsi="Verdana"/>
                <w:color w:val="auto"/>
                <w:sz w:val="22"/>
                <w:szCs w:val="22"/>
              </w:rPr>
              <w:t>23, сооруж</w:t>
            </w:r>
            <w:r w:rsidR="00D8788E">
              <w:rPr>
                <w:rFonts w:ascii="Verdana" w:hAnsi="Verdana"/>
                <w:color w:val="auto"/>
                <w:sz w:val="22"/>
                <w:szCs w:val="22"/>
              </w:rPr>
              <w:t xml:space="preserve">ение </w:t>
            </w:r>
            <w:r w:rsidRPr="00B44B96">
              <w:rPr>
                <w:rFonts w:ascii="Verdana" w:hAnsi="Verdana"/>
                <w:color w:val="auto"/>
                <w:sz w:val="22"/>
                <w:szCs w:val="22"/>
              </w:rPr>
              <w:t>34.</w:t>
            </w:r>
          </w:p>
          <w:p w14:paraId="0D5EFA22" w14:textId="77777777" w:rsidR="004263ED" w:rsidRPr="00B44B96" w:rsidRDefault="004263ED" w:rsidP="004263ED">
            <w:pPr>
              <w:keepNext/>
              <w:keepLines/>
              <w:tabs>
                <w:tab w:val="left" w:pos="9720"/>
              </w:tabs>
              <w:jc w:val="both"/>
              <w:outlineLvl w:val="2"/>
              <w:rPr>
                <w:rFonts w:ascii="Verdana" w:hAnsi="Verdana"/>
                <w:color w:val="auto"/>
                <w:sz w:val="22"/>
                <w:szCs w:val="22"/>
              </w:rPr>
            </w:pPr>
            <w:r w:rsidRPr="00B44B96">
              <w:rPr>
                <w:rFonts w:ascii="Verdana" w:hAnsi="Verdana"/>
                <w:color w:val="auto"/>
                <w:sz w:val="22"/>
                <w:szCs w:val="22"/>
              </w:rPr>
              <w:t>ОГРН 1058602056985</w:t>
            </w:r>
          </w:p>
          <w:p w14:paraId="0FAE97D6" w14:textId="77777777" w:rsidR="004263ED" w:rsidRPr="00B44B96" w:rsidRDefault="004263ED" w:rsidP="004263ED">
            <w:pPr>
              <w:keepNext/>
              <w:keepLines/>
              <w:tabs>
                <w:tab w:val="left" w:pos="9720"/>
              </w:tabs>
              <w:jc w:val="both"/>
              <w:outlineLvl w:val="2"/>
              <w:rPr>
                <w:rFonts w:ascii="Verdana" w:hAnsi="Verdana"/>
                <w:color w:val="auto"/>
                <w:sz w:val="22"/>
                <w:szCs w:val="22"/>
              </w:rPr>
            </w:pPr>
            <w:r w:rsidRPr="00B44B96">
              <w:rPr>
                <w:rFonts w:ascii="Verdana" w:hAnsi="Verdana"/>
                <w:color w:val="auto"/>
                <w:sz w:val="22"/>
                <w:szCs w:val="22"/>
              </w:rPr>
              <w:t>ИНН 8602067092</w:t>
            </w:r>
          </w:p>
          <w:p w14:paraId="3803AA09" w14:textId="31CCFF08" w:rsidR="00797E2B" w:rsidRPr="00B44B96" w:rsidRDefault="00797E2B" w:rsidP="00797E2B">
            <w:pPr>
              <w:pStyle w:val="afb"/>
              <w:jc w:val="both"/>
              <w:rPr>
                <w:rFonts w:ascii="Verdana" w:hAnsi="Verdana"/>
                <w:sz w:val="22"/>
                <w:szCs w:val="22"/>
                <w:lang w:eastAsia="ru-RU"/>
              </w:rPr>
            </w:pPr>
          </w:p>
        </w:tc>
      </w:tr>
      <w:tr w:rsidR="004263ED" w:rsidRPr="00B44B96" w14:paraId="5DCEF1C0" w14:textId="77777777" w:rsidTr="002D65D5">
        <w:tc>
          <w:tcPr>
            <w:tcW w:w="4643" w:type="dxa"/>
          </w:tcPr>
          <w:p w14:paraId="0DC6E086" w14:textId="77777777" w:rsidR="004263ED" w:rsidRPr="00B44B96" w:rsidRDefault="004263ED" w:rsidP="00CF15A7">
            <w:pPr>
              <w:pStyle w:val="afb"/>
              <w:jc w:val="both"/>
              <w:rPr>
                <w:rFonts w:ascii="Verdana" w:hAnsi="Verdana"/>
                <w:b w:val="0"/>
                <w:sz w:val="22"/>
                <w:szCs w:val="22"/>
                <w:lang w:eastAsia="ru-RU"/>
              </w:rPr>
            </w:pPr>
          </w:p>
          <w:p w14:paraId="2A835F3C" w14:textId="77777777" w:rsidR="004263ED" w:rsidRPr="00B44B96" w:rsidRDefault="004263ED" w:rsidP="00CF15A7">
            <w:pPr>
              <w:pStyle w:val="afb"/>
              <w:jc w:val="both"/>
              <w:rPr>
                <w:rFonts w:ascii="Verdana" w:hAnsi="Verdana"/>
                <w:b w:val="0"/>
                <w:sz w:val="22"/>
                <w:szCs w:val="22"/>
                <w:lang w:eastAsia="ru-RU"/>
              </w:rPr>
            </w:pPr>
          </w:p>
          <w:p w14:paraId="6E021F7F" w14:textId="77777777" w:rsidR="004263ED" w:rsidRPr="00B44B96" w:rsidRDefault="004263ED" w:rsidP="00CF15A7">
            <w:pPr>
              <w:pStyle w:val="afb"/>
              <w:jc w:val="both"/>
              <w:rPr>
                <w:rFonts w:ascii="Verdana" w:hAnsi="Verdana"/>
                <w:b w:val="0"/>
                <w:sz w:val="22"/>
                <w:szCs w:val="22"/>
                <w:lang w:eastAsia="ru-RU"/>
              </w:rPr>
            </w:pPr>
            <w:r w:rsidRPr="00B44B96">
              <w:rPr>
                <w:rFonts w:ascii="Verdana" w:hAnsi="Verdana"/>
                <w:b w:val="0"/>
                <w:sz w:val="22"/>
                <w:szCs w:val="22"/>
                <w:lang w:eastAsia="ru-RU"/>
              </w:rPr>
              <w:t>______________/_________/</w:t>
            </w:r>
          </w:p>
          <w:p w14:paraId="627F5035" w14:textId="77777777" w:rsidR="004263ED" w:rsidRPr="00B44B96" w:rsidRDefault="004263ED" w:rsidP="00CF15A7">
            <w:pPr>
              <w:pStyle w:val="afb"/>
              <w:jc w:val="both"/>
              <w:rPr>
                <w:rFonts w:ascii="Verdana" w:hAnsi="Verdana"/>
                <w:b w:val="0"/>
                <w:sz w:val="22"/>
                <w:szCs w:val="22"/>
                <w:lang w:eastAsia="ru-RU"/>
              </w:rPr>
            </w:pPr>
            <w:proofErr w:type="spellStart"/>
            <w:r w:rsidRPr="00B44B96">
              <w:rPr>
                <w:rFonts w:ascii="Verdana" w:hAnsi="Verdana"/>
                <w:b w:val="0"/>
                <w:sz w:val="22"/>
                <w:szCs w:val="22"/>
                <w:lang w:eastAsia="ru-RU"/>
              </w:rPr>
              <w:t>м.п</w:t>
            </w:r>
            <w:proofErr w:type="spellEnd"/>
            <w:r w:rsidRPr="00B44B96">
              <w:rPr>
                <w:rFonts w:ascii="Verdana" w:hAnsi="Verdana"/>
                <w:b w:val="0"/>
                <w:sz w:val="22"/>
                <w:szCs w:val="22"/>
                <w:lang w:eastAsia="ru-RU"/>
              </w:rPr>
              <w:t>.</w:t>
            </w:r>
          </w:p>
        </w:tc>
        <w:tc>
          <w:tcPr>
            <w:tcW w:w="4643" w:type="dxa"/>
          </w:tcPr>
          <w:p w14:paraId="4934F1DF" w14:textId="77777777" w:rsidR="004263ED" w:rsidRPr="00B44B96" w:rsidRDefault="004263ED" w:rsidP="00CF15A7">
            <w:pPr>
              <w:pStyle w:val="afb"/>
              <w:jc w:val="both"/>
              <w:rPr>
                <w:rFonts w:ascii="Verdana" w:hAnsi="Verdana"/>
                <w:b w:val="0"/>
                <w:sz w:val="22"/>
                <w:szCs w:val="22"/>
                <w:lang w:eastAsia="ru-RU"/>
              </w:rPr>
            </w:pPr>
          </w:p>
          <w:p w14:paraId="317FE713" w14:textId="77777777" w:rsidR="004263ED" w:rsidRPr="00B44B96" w:rsidRDefault="004263ED" w:rsidP="00CF15A7">
            <w:pPr>
              <w:pStyle w:val="afb"/>
              <w:jc w:val="both"/>
              <w:rPr>
                <w:rFonts w:ascii="Verdana" w:hAnsi="Verdana"/>
                <w:b w:val="0"/>
                <w:sz w:val="22"/>
                <w:szCs w:val="22"/>
                <w:lang w:eastAsia="ru-RU"/>
              </w:rPr>
            </w:pPr>
          </w:p>
          <w:p w14:paraId="12D090EF" w14:textId="77777777" w:rsidR="004263ED" w:rsidRPr="00B44B96" w:rsidRDefault="004263ED" w:rsidP="00CF15A7">
            <w:pPr>
              <w:pStyle w:val="afb"/>
              <w:jc w:val="both"/>
              <w:rPr>
                <w:rFonts w:ascii="Verdana" w:hAnsi="Verdana"/>
                <w:b w:val="0"/>
                <w:sz w:val="22"/>
                <w:szCs w:val="22"/>
                <w:lang w:eastAsia="ru-RU"/>
              </w:rPr>
            </w:pPr>
            <w:r w:rsidRPr="00B44B96">
              <w:rPr>
                <w:rFonts w:ascii="Verdana" w:hAnsi="Verdana"/>
                <w:b w:val="0"/>
                <w:sz w:val="22"/>
                <w:szCs w:val="22"/>
                <w:lang w:eastAsia="ru-RU"/>
              </w:rPr>
              <w:t>______________/_________/</w:t>
            </w:r>
          </w:p>
          <w:p w14:paraId="6654C9CF" w14:textId="6D8EFFE5" w:rsidR="004263ED" w:rsidRPr="00B44B96" w:rsidRDefault="004263ED" w:rsidP="00CF15A7">
            <w:pPr>
              <w:pStyle w:val="afb"/>
              <w:jc w:val="both"/>
              <w:rPr>
                <w:rFonts w:ascii="Verdana" w:hAnsi="Verdana"/>
                <w:b w:val="0"/>
                <w:sz w:val="22"/>
                <w:szCs w:val="22"/>
                <w:lang w:eastAsia="ru-RU"/>
              </w:rPr>
            </w:pPr>
          </w:p>
        </w:tc>
      </w:tr>
    </w:tbl>
    <w:p w14:paraId="671D2DA3" w14:textId="59AFD6C6" w:rsidR="008231E1" w:rsidRDefault="008231E1" w:rsidP="002700C7">
      <w:pPr>
        <w:rPr>
          <w:color w:val="auto"/>
          <w:sz w:val="2"/>
          <w:szCs w:val="2"/>
        </w:rPr>
      </w:pPr>
    </w:p>
    <w:p w14:paraId="49CF44BE" w14:textId="77777777" w:rsidR="008231E1" w:rsidRDefault="008231E1">
      <w:pPr>
        <w:rPr>
          <w:color w:val="auto"/>
          <w:sz w:val="2"/>
          <w:szCs w:val="2"/>
        </w:rPr>
      </w:pPr>
      <w:r>
        <w:rPr>
          <w:color w:val="auto"/>
          <w:sz w:val="2"/>
          <w:szCs w:val="2"/>
        </w:rPr>
        <w:br w:type="page"/>
      </w:r>
    </w:p>
    <w:p w14:paraId="6383843A" w14:textId="21153B12" w:rsidR="008231E1" w:rsidRPr="00C75132" w:rsidRDefault="008231E1" w:rsidP="008231E1">
      <w:pPr>
        <w:ind w:left="5103"/>
        <w:jc w:val="both"/>
        <w:rPr>
          <w:rFonts w:ascii="Verdana" w:hAnsi="Verdana"/>
          <w:sz w:val="20"/>
          <w:szCs w:val="20"/>
        </w:rPr>
      </w:pPr>
      <w:r w:rsidRPr="00C75132">
        <w:rPr>
          <w:rFonts w:ascii="Verdana" w:hAnsi="Verdana"/>
          <w:sz w:val="20"/>
          <w:szCs w:val="20"/>
        </w:rPr>
        <w:lastRenderedPageBreak/>
        <w:t xml:space="preserve">Приложение № </w:t>
      </w:r>
      <w:r>
        <w:rPr>
          <w:rFonts w:ascii="Verdana" w:hAnsi="Verdana"/>
          <w:sz w:val="20"/>
          <w:szCs w:val="20"/>
        </w:rPr>
        <w:t>4</w:t>
      </w:r>
      <w:r w:rsidRPr="00C75132">
        <w:rPr>
          <w:rFonts w:ascii="Verdana" w:hAnsi="Verdana"/>
          <w:sz w:val="20"/>
          <w:szCs w:val="20"/>
        </w:rPr>
        <w:t xml:space="preserve"> </w:t>
      </w:r>
    </w:p>
    <w:p w14:paraId="4774A246" w14:textId="77777777" w:rsidR="008231E1" w:rsidRPr="00C75132" w:rsidRDefault="008231E1" w:rsidP="008231E1">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w:t>
      </w:r>
      <w:r w:rsidRPr="00C75132">
        <w:rPr>
          <w:rFonts w:ascii="Verdana" w:hAnsi="Verdana"/>
          <w:sz w:val="20"/>
          <w:szCs w:val="20"/>
        </w:rPr>
        <w:t>от «___» ___________ 20___ года</w:t>
      </w:r>
    </w:p>
    <w:p w14:paraId="60824546" w14:textId="77777777" w:rsidR="008231E1" w:rsidRDefault="008231E1" w:rsidP="008231E1">
      <w:pPr>
        <w:rPr>
          <w:rFonts w:ascii="Verdana" w:hAnsi="Verdana"/>
        </w:rPr>
      </w:pPr>
    </w:p>
    <w:p w14:paraId="00A87336" w14:textId="77777777" w:rsidR="008231E1" w:rsidRPr="001C2427" w:rsidRDefault="008231E1" w:rsidP="008231E1">
      <w:pPr>
        <w:jc w:val="center"/>
        <w:rPr>
          <w:rFonts w:ascii="Verdana" w:hAnsi="Verdana"/>
          <w:b/>
          <w:sz w:val="22"/>
          <w:szCs w:val="22"/>
        </w:rPr>
      </w:pPr>
      <w:r w:rsidRPr="001C2427">
        <w:rPr>
          <w:rFonts w:ascii="Verdana" w:hAnsi="Verdana"/>
          <w:b/>
          <w:sz w:val="22"/>
          <w:szCs w:val="22"/>
        </w:rPr>
        <w:t>Форма:</w:t>
      </w:r>
    </w:p>
    <w:p w14:paraId="59589DDB" w14:textId="77777777" w:rsidR="008231E1" w:rsidRPr="001C2427" w:rsidRDefault="008231E1" w:rsidP="008231E1">
      <w:pPr>
        <w:jc w:val="center"/>
        <w:rPr>
          <w:rFonts w:ascii="Verdana" w:hAnsi="Verdana"/>
          <w:b/>
          <w:sz w:val="22"/>
          <w:szCs w:val="22"/>
        </w:rPr>
      </w:pPr>
    </w:p>
    <w:p w14:paraId="37ACC017" w14:textId="77777777" w:rsidR="008231E1" w:rsidRPr="001C2427" w:rsidRDefault="008231E1" w:rsidP="008231E1">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14:paraId="7951F603" w14:textId="77777777" w:rsidR="008231E1" w:rsidRPr="001C2427" w:rsidRDefault="008231E1" w:rsidP="008231E1">
      <w:pPr>
        <w:rPr>
          <w:rFonts w:ascii="Verdana" w:hAnsi="Verdana"/>
          <w:sz w:val="22"/>
          <w:szCs w:val="22"/>
        </w:rPr>
      </w:pPr>
    </w:p>
    <w:tbl>
      <w:tblPr>
        <w:tblStyle w:val="affc"/>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8231E1" w:rsidRPr="001C2427" w14:paraId="634D8C4C" w14:textId="77777777" w:rsidTr="00271ABC">
        <w:tc>
          <w:tcPr>
            <w:tcW w:w="4672" w:type="dxa"/>
          </w:tcPr>
          <w:p w14:paraId="5857D21D" w14:textId="77777777" w:rsidR="008231E1" w:rsidRPr="001C2427" w:rsidRDefault="008231E1" w:rsidP="00271ABC">
            <w:pPr>
              <w:rPr>
                <w:rFonts w:ascii="Verdana" w:hAnsi="Verdana"/>
                <w:sz w:val="22"/>
                <w:szCs w:val="22"/>
              </w:rPr>
            </w:pPr>
            <w:r w:rsidRPr="001C2427">
              <w:rPr>
                <w:rFonts w:ascii="Verdana" w:hAnsi="Verdana"/>
                <w:sz w:val="22"/>
                <w:szCs w:val="22"/>
              </w:rPr>
              <w:t>г. _______</w:t>
            </w:r>
          </w:p>
        </w:tc>
        <w:tc>
          <w:tcPr>
            <w:tcW w:w="4968" w:type="dxa"/>
          </w:tcPr>
          <w:p w14:paraId="3C249AA5" w14:textId="511D13EC" w:rsidR="008231E1" w:rsidRPr="001C2427" w:rsidRDefault="008231E1" w:rsidP="00271ABC">
            <w:pPr>
              <w:jc w:val="right"/>
              <w:rPr>
                <w:rFonts w:ascii="Verdana" w:hAnsi="Verdana"/>
                <w:sz w:val="22"/>
                <w:szCs w:val="22"/>
              </w:rPr>
            </w:pPr>
            <w:r w:rsidRPr="001C2427">
              <w:rPr>
                <w:rFonts w:ascii="Verdana" w:hAnsi="Verdana"/>
                <w:sz w:val="22"/>
                <w:szCs w:val="22"/>
              </w:rPr>
              <w:t>«___»</w:t>
            </w:r>
            <w:r w:rsidR="00527A65">
              <w:rPr>
                <w:rFonts w:ascii="Verdana" w:hAnsi="Verdana"/>
                <w:sz w:val="22"/>
                <w:szCs w:val="22"/>
              </w:rPr>
              <w:t xml:space="preserve"> </w:t>
            </w:r>
            <w:r w:rsidRPr="001C2427">
              <w:rPr>
                <w:rFonts w:ascii="Verdana" w:hAnsi="Verdana"/>
                <w:sz w:val="22"/>
                <w:szCs w:val="22"/>
              </w:rPr>
              <w:t>_____________20__ года</w:t>
            </w:r>
          </w:p>
        </w:tc>
      </w:tr>
    </w:tbl>
    <w:p w14:paraId="310C3014" w14:textId="77777777" w:rsidR="008231E1" w:rsidRPr="001C2427" w:rsidRDefault="008231E1" w:rsidP="008231E1">
      <w:pPr>
        <w:rPr>
          <w:rFonts w:ascii="Verdana" w:hAnsi="Verdana"/>
          <w:sz w:val="22"/>
          <w:szCs w:val="22"/>
        </w:rPr>
      </w:pPr>
    </w:p>
    <w:p w14:paraId="3B9D3B65" w14:textId="77777777" w:rsidR="008231E1" w:rsidRPr="001C2427" w:rsidRDefault="008231E1" w:rsidP="008231E1">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19FC5A26" w14:textId="77777777" w:rsidR="008231E1" w:rsidRPr="001C2427" w:rsidRDefault="008231E1" w:rsidP="008231E1">
      <w:pPr>
        <w:ind w:firstLine="567"/>
        <w:jc w:val="both"/>
        <w:rPr>
          <w:rFonts w:ascii="Verdana" w:hAnsi="Verdana"/>
          <w:sz w:val="22"/>
          <w:szCs w:val="22"/>
        </w:rPr>
      </w:pPr>
    </w:p>
    <w:p w14:paraId="011B3016" w14:textId="77777777" w:rsidR="008231E1" w:rsidRPr="001C2427" w:rsidRDefault="008231E1" w:rsidP="008231E1">
      <w:pPr>
        <w:pStyle w:val="aff"/>
        <w:numPr>
          <w:ilvl w:val="0"/>
          <w:numId w:val="20"/>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0B106C06" w14:textId="77777777" w:rsidR="008231E1" w:rsidRPr="001C2427" w:rsidRDefault="008231E1" w:rsidP="008231E1">
      <w:pPr>
        <w:pStyle w:val="aff"/>
        <w:numPr>
          <w:ilvl w:val="0"/>
          <w:numId w:val="20"/>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100CE638" w14:textId="77777777" w:rsidR="008231E1" w:rsidRPr="001C2427" w:rsidRDefault="008231E1" w:rsidP="008231E1">
      <w:pPr>
        <w:pStyle w:val="aff"/>
        <w:numPr>
          <w:ilvl w:val="0"/>
          <w:numId w:val="20"/>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9E8AE9F" w14:textId="77777777" w:rsidR="008231E1" w:rsidRPr="001C2427" w:rsidRDefault="008231E1" w:rsidP="008231E1">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8231E1" w:rsidRPr="001C2427" w14:paraId="20DFE898" w14:textId="77777777" w:rsidTr="00271ABC">
        <w:trPr>
          <w:jc w:val="center"/>
        </w:trPr>
        <w:tc>
          <w:tcPr>
            <w:tcW w:w="5018" w:type="dxa"/>
          </w:tcPr>
          <w:p w14:paraId="4E7FFBC4" w14:textId="77777777" w:rsidR="008231E1" w:rsidRPr="001C2427" w:rsidRDefault="008231E1" w:rsidP="00271ABC">
            <w:pPr>
              <w:jc w:val="both"/>
              <w:rPr>
                <w:rFonts w:ascii="Verdana" w:hAnsi="Verdana"/>
                <w:b/>
                <w:sz w:val="22"/>
                <w:szCs w:val="22"/>
              </w:rPr>
            </w:pPr>
            <w:r w:rsidRPr="001C2427">
              <w:rPr>
                <w:rFonts w:ascii="Verdana" w:hAnsi="Verdana"/>
                <w:b/>
                <w:sz w:val="22"/>
                <w:szCs w:val="22"/>
              </w:rPr>
              <w:t>Заказчик</w:t>
            </w:r>
          </w:p>
        </w:tc>
        <w:tc>
          <w:tcPr>
            <w:tcW w:w="4621" w:type="dxa"/>
          </w:tcPr>
          <w:p w14:paraId="1EEA62E0" w14:textId="77777777" w:rsidR="008231E1" w:rsidRPr="001C2427" w:rsidRDefault="008231E1" w:rsidP="00271ABC">
            <w:pPr>
              <w:jc w:val="both"/>
              <w:rPr>
                <w:rFonts w:ascii="Verdana" w:hAnsi="Verdana"/>
                <w:b/>
                <w:sz w:val="22"/>
                <w:szCs w:val="22"/>
              </w:rPr>
            </w:pPr>
            <w:r w:rsidRPr="001C2427">
              <w:rPr>
                <w:rFonts w:ascii="Verdana" w:hAnsi="Verdana"/>
                <w:b/>
                <w:sz w:val="22"/>
                <w:szCs w:val="22"/>
              </w:rPr>
              <w:t>Подрядчик</w:t>
            </w:r>
          </w:p>
        </w:tc>
      </w:tr>
      <w:tr w:rsidR="008231E1" w:rsidRPr="001C2427" w14:paraId="68BE7C1A" w14:textId="77777777" w:rsidTr="00271ABC">
        <w:trPr>
          <w:jc w:val="center"/>
        </w:trPr>
        <w:tc>
          <w:tcPr>
            <w:tcW w:w="5018" w:type="dxa"/>
          </w:tcPr>
          <w:p w14:paraId="48EAD20E" w14:textId="77777777" w:rsidR="008231E1" w:rsidRPr="001C2427" w:rsidRDefault="008231E1" w:rsidP="00271ABC">
            <w:pPr>
              <w:jc w:val="both"/>
              <w:rPr>
                <w:rFonts w:ascii="Verdana" w:hAnsi="Verdana"/>
                <w:sz w:val="22"/>
                <w:szCs w:val="22"/>
              </w:rPr>
            </w:pPr>
            <w:r w:rsidRPr="001C2427">
              <w:rPr>
                <w:rFonts w:ascii="Verdana" w:hAnsi="Verdana"/>
                <w:sz w:val="22"/>
                <w:szCs w:val="22"/>
              </w:rPr>
              <w:t>ПАО «Юнипро»</w:t>
            </w:r>
          </w:p>
          <w:p w14:paraId="73893DD2" w14:textId="77777777" w:rsidR="008231E1" w:rsidRPr="001C2427" w:rsidRDefault="008231E1" w:rsidP="00271ABC">
            <w:pPr>
              <w:jc w:val="both"/>
              <w:rPr>
                <w:rFonts w:ascii="Verdana" w:hAnsi="Verdana"/>
                <w:sz w:val="22"/>
                <w:szCs w:val="22"/>
              </w:rPr>
            </w:pPr>
          </w:p>
          <w:p w14:paraId="7315A037" w14:textId="77777777" w:rsidR="008231E1" w:rsidRPr="001C2427" w:rsidRDefault="008231E1" w:rsidP="00271ABC">
            <w:pPr>
              <w:jc w:val="both"/>
              <w:rPr>
                <w:rFonts w:ascii="Verdana" w:hAnsi="Verdana"/>
                <w:sz w:val="22"/>
                <w:szCs w:val="22"/>
              </w:rPr>
            </w:pPr>
          </w:p>
          <w:p w14:paraId="1FB052CC" w14:textId="77777777" w:rsidR="008231E1" w:rsidRPr="001C2427" w:rsidRDefault="008231E1" w:rsidP="00271ABC">
            <w:pPr>
              <w:jc w:val="both"/>
              <w:rPr>
                <w:rFonts w:ascii="Verdana" w:hAnsi="Verdana"/>
                <w:sz w:val="22"/>
                <w:szCs w:val="22"/>
              </w:rPr>
            </w:pPr>
            <w:r w:rsidRPr="001C2427">
              <w:rPr>
                <w:rFonts w:ascii="Verdana" w:hAnsi="Verdana"/>
                <w:sz w:val="22"/>
                <w:szCs w:val="22"/>
              </w:rPr>
              <w:t>___________/__________/</w:t>
            </w:r>
          </w:p>
          <w:p w14:paraId="4A65167A" w14:textId="21FBE316" w:rsidR="008231E1" w:rsidRPr="001C2427" w:rsidRDefault="008231E1" w:rsidP="00271ABC">
            <w:pPr>
              <w:jc w:val="both"/>
              <w:rPr>
                <w:rFonts w:ascii="Verdana" w:hAnsi="Verdana"/>
                <w:sz w:val="22"/>
                <w:szCs w:val="22"/>
              </w:rPr>
            </w:pPr>
          </w:p>
        </w:tc>
        <w:tc>
          <w:tcPr>
            <w:tcW w:w="4621" w:type="dxa"/>
          </w:tcPr>
          <w:p w14:paraId="231C3345" w14:textId="77777777" w:rsidR="008231E1" w:rsidRPr="001C2427" w:rsidRDefault="008231E1" w:rsidP="00271ABC">
            <w:pPr>
              <w:jc w:val="both"/>
              <w:rPr>
                <w:rFonts w:ascii="Verdana" w:hAnsi="Verdana"/>
                <w:sz w:val="22"/>
                <w:szCs w:val="22"/>
              </w:rPr>
            </w:pPr>
          </w:p>
          <w:p w14:paraId="0BE79597" w14:textId="77777777" w:rsidR="008231E1" w:rsidRPr="001C2427" w:rsidRDefault="008231E1" w:rsidP="00271ABC">
            <w:pPr>
              <w:jc w:val="both"/>
              <w:rPr>
                <w:rFonts w:ascii="Verdana" w:hAnsi="Verdana"/>
                <w:sz w:val="22"/>
                <w:szCs w:val="22"/>
              </w:rPr>
            </w:pPr>
          </w:p>
          <w:p w14:paraId="4E628C2F" w14:textId="77777777" w:rsidR="008231E1" w:rsidRPr="001C2427" w:rsidRDefault="008231E1" w:rsidP="00271ABC">
            <w:pPr>
              <w:jc w:val="both"/>
              <w:rPr>
                <w:rFonts w:ascii="Verdana" w:hAnsi="Verdana"/>
                <w:sz w:val="22"/>
                <w:szCs w:val="22"/>
              </w:rPr>
            </w:pPr>
          </w:p>
          <w:p w14:paraId="35A8C81B" w14:textId="77777777" w:rsidR="008231E1" w:rsidRPr="001C2427" w:rsidRDefault="008231E1" w:rsidP="00271ABC">
            <w:pPr>
              <w:jc w:val="both"/>
              <w:rPr>
                <w:rFonts w:ascii="Verdana" w:hAnsi="Verdana"/>
                <w:sz w:val="22"/>
                <w:szCs w:val="22"/>
              </w:rPr>
            </w:pPr>
            <w:r w:rsidRPr="001C2427">
              <w:rPr>
                <w:rFonts w:ascii="Verdana" w:hAnsi="Verdana"/>
                <w:sz w:val="22"/>
                <w:szCs w:val="22"/>
              </w:rPr>
              <w:t>___________/__________/</w:t>
            </w:r>
          </w:p>
          <w:p w14:paraId="27119644" w14:textId="77777777" w:rsidR="008231E1" w:rsidRPr="001C2427" w:rsidRDefault="008231E1" w:rsidP="00271ABC">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r>
    </w:tbl>
    <w:p w14:paraId="6EABE3A2" w14:textId="77777777" w:rsidR="008231E1" w:rsidRPr="001C2427" w:rsidRDefault="008231E1" w:rsidP="008231E1">
      <w:pPr>
        <w:rPr>
          <w:sz w:val="22"/>
          <w:szCs w:val="22"/>
        </w:rPr>
      </w:pPr>
    </w:p>
    <w:p w14:paraId="5348B729" w14:textId="77777777" w:rsidR="008231E1" w:rsidRPr="001C2427" w:rsidRDefault="008231E1" w:rsidP="008231E1">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14:paraId="27A77CBC" w14:textId="77777777" w:rsidR="008231E1" w:rsidRPr="001C2427" w:rsidRDefault="008231E1" w:rsidP="008231E1">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8231E1" w:rsidRPr="001C2427" w14:paraId="1D6E0463" w14:textId="77777777" w:rsidTr="00271ABC">
        <w:trPr>
          <w:jc w:val="center"/>
        </w:trPr>
        <w:tc>
          <w:tcPr>
            <w:tcW w:w="5018" w:type="dxa"/>
          </w:tcPr>
          <w:p w14:paraId="5F68EDCB" w14:textId="77777777" w:rsidR="008231E1" w:rsidRPr="001C2427" w:rsidRDefault="008231E1" w:rsidP="00271ABC">
            <w:pPr>
              <w:jc w:val="both"/>
              <w:rPr>
                <w:rFonts w:ascii="Verdana" w:hAnsi="Verdana"/>
                <w:b/>
                <w:sz w:val="22"/>
                <w:szCs w:val="22"/>
              </w:rPr>
            </w:pPr>
            <w:r w:rsidRPr="001C2427">
              <w:rPr>
                <w:rFonts w:ascii="Verdana" w:hAnsi="Verdana"/>
                <w:b/>
                <w:sz w:val="22"/>
                <w:szCs w:val="22"/>
              </w:rPr>
              <w:t>Заказчик</w:t>
            </w:r>
          </w:p>
        </w:tc>
        <w:tc>
          <w:tcPr>
            <w:tcW w:w="4621" w:type="dxa"/>
          </w:tcPr>
          <w:p w14:paraId="5777791C" w14:textId="77777777" w:rsidR="008231E1" w:rsidRPr="001C2427" w:rsidRDefault="008231E1" w:rsidP="00271ABC">
            <w:pPr>
              <w:jc w:val="both"/>
              <w:rPr>
                <w:rFonts w:ascii="Verdana" w:hAnsi="Verdana"/>
                <w:b/>
                <w:sz w:val="22"/>
                <w:szCs w:val="22"/>
              </w:rPr>
            </w:pPr>
            <w:r w:rsidRPr="001C2427">
              <w:rPr>
                <w:rFonts w:ascii="Verdana" w:hAnsi="Verdana"/>
                <w:b/>
                <w:sz w:val="22"/>
                <w:szCs w:val="22"/>
              </w:rPr>
              <w:t>Подрядчик</w:t>
            </w:r>
          </w:p>
        </w:tc>
      </w:tr>
      <w:tr w:rsidR="008231E1" w:rsidRPr="001C2427" w14:paraId="126B7060" w14:textId="77777777" w:rsidTr="00271ABC">
        <w:trPr>
          <w:jc w:val="center"/>
        </w:trPr>
        <w:tc>
          <w:tcPr>
            <w:tcW w:w="5018" w:type="dxa"/>
          </w:tcPr>
          <w:p w14:paraId="20AAFBF2" w14:textId="77777777" w:rsidR="008231E1" w:rsidRPr="001C2427" w:rsidRDefault="008231E1" w:rsidP="00271ABC">
            <w:pPr>
              <w:jc w:val="both"/>
              <w:rPr>
                <w:rFonts w:ascii="Verdana" w:hAnsi="Verdana"/>
                <w:sz w:val="22"/>
                <w:szCs w:val="22"/>
              </w:rPr>
            </w:pPr>
            <w:r w:rsidRPr="001C2427">
              <w:rPr>
                <w:rFonts w:ascii="Verdana" w:hAnsi="Verdana"/>
                <w:sz w:val="22"/>
                <w:szCs w:val="22"/>
              </w:rPr>
              <w:t>ПАО «Юнипро»</w:t>
            </w:r>
          </w:p>
          <w:p w14:paraId="5A902C4F" w14:textId="77777777" w:rsidR="008231E1" w:rsidRPr="001C2427" w:rsidRDefault="008231E1" w:rsidP="00271ABC">
            <w:pPr>
              <w:jc w:val="both"/>
              <w:rPr>
                <w:rFonts w:ascii="Verdana" w:hAnsi="Verdana"/>
                <w:sz w:val="22"/>
                <w:szCs w:val="22"/>
              </w:rPr>
            </w:pPr>
          </w:p>
          <w:p w14:paraId="6800B1C8" w14:textId="77777777" w:rsidR="008231E1" w:rsidRPr="001C2427" w:rsidRDefault="008231E1" w:rsidP="00271ABC">
            <w:pPr>
              <w:jc w:val="both"/>
              <w:rPr>
                <w:rFonts w:ascii="Verdana" w:hAnsi="Verdana"/>
                <w:sz w:val="22"/>
                <w:szCs w:val="22"/>
              </w:rPr>
            </w:pPr>
          </w:p>
          <w:p w14:paraId="7DB132C0" w14:textId="77777777" w:rsidR="008231E1" w:rsidRPr="001C2427" w:rsidRDefault="008231E1" w:rsidP="00271ABC">
            <w:pPr>
              <w:jc w:val="both"/>
              <w:rPr>
                <w:rFonts w:ascii="Verdana" w:hAnsi="Verdana"/>
                <w:sz w:val="22"/>
                <w:szCs w:val="22"/>
              </w:rPr>
            </w:pPr>
            <w:r w:rsidRPr="001C2427">
              <w:rPr>
                <w:rFonts w:ascii="Verdana" w:hAnsi="Verdana"/>
                <w:sz w:val="22"/>
                <w:szCs w:val="22"/>
              </w:rPr>
              <w:t>___________/__________/</w:t>
            </w:r>
          </w:p>
          <w:p w14:paraId="11F4DB93" w14:textId="5743963D" w:rsidR="008231E1" w:rsidRPr="001C2427" w:rsidRDefault="008231E1" w:rsidP="00271ABC">
            <w:pPr>
              <w:jc w:val="both"/>
              <w:rPr>
                <w:rFonts w:ascii="Verdana" w:hAnsi="Verdana"/>
                <w:sz w:val="22"/>
                <w:szCs w:val="22"/>
              </w:rPr>
            </w:pPr>
          </w:p>
        </w:tc>
        <w:tc>
          <w:tcPr>
            <w:tcW w:w="4621" w:type="dxa"/>
          </w:tcPr>
          <w:p w14:paraId="79985890" w14:textId="77777777" w:rsidR="008231E1" w:rsidRPr="001C2427" w:rsidRDefault="008231E1" w:rsidP="00271ABC">
            <w:pPr>
              <w:jc w:val="both"/>
              <w:rPr>
                <w:rFonts w:ascii="Verdana" w:hAnsi="Verdana"/>
                <w:sz w:val="22"/>
                <w:szCs w:val="22"/>
              </w:rPr>
            </w:pPr>
          </w:p>
          <w:p w14:paraId="648A750F" w14:textId="77777777" w:rsidR="008231E1" w:rsidRPr="001C2427" w:rsidRDefault="008231E1" w:rsidP="00271ABC">
            <w:pPr>
              <w:jc w:val="both"/>
              <w:rPr>
                <w:rFonts w:ascii="Verdana" w:hAnsi="Verdana"/>
                <w:sz w:val="22"/>
                <w:szCs w:val="22"/>
              </w:rPr>
            </w:pPr>
          </w:p>
          <w:p w14:paraId="2EB9BE41" w14:textId="77777777" w:rsidR="008231E1" w:rsidRPr="001C2427" w:rsidRDefault="008231E1" w:rsidP="00271ABC">
            <w:pPr>
              <w:jc w:val="both"/>
              <w:rPr>
                <w:rFonts w:ascii="Verdana" w:hAnsi="Verdana"/>
                <w:sz w:val="22"/>
                <w:szCs w:val="22"/>
              </w:rPr>
            </w:pPr>
          </w:p>
          <w:p w14:paraId="26C49C7B" w14:textId="77777777" w:rsidR="008231E1" w:rsidRPr="001C2427" w:rsidRDefault="008231E1" w:rsidP="00271ABC">
            <w:pPr>
              <w:jc w:val="both"/>
              <w:rPr>
                <w:rFonts w:ascii="Verdana" w:hAnsi="Verdana"/>
                <w:sz w:val="22"/>
                <w:szCs w:val="22"/>
              </w:rPr>
            </w:pPr>
            <w:r w:rsidRPr="001C2427">
              <w:rPr>
                <w:rFonts w:ascii="Verdana" w:hAnsi="Verdana"/>
                <w:sz w:val="22"/>
                <w:szCs w:val="22"/>
              </w:rPr>
              <w:t>___________/__________/</w:t>
            </w:r>
          </w:p>
          <w:p w14:paraId="5FB3DE7E" w14:textId="77777777" w:rsidR="008231E1" w:rsidRPr="001C2427" w:rsidRDefault="008231E1" w:rsidP="00271ABC">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r>
    </w:tbl>
    <w:p w14:paraId="3362359F" w14:textId="77777777" w:rsidR="008341EC" w:rsidRPr="00B44B96" w:rsidRDefault="008341EC" w:rsidP="002700C7">
      <w:pPr>
        <w:rPr>
          <w:color w:val="auto"/>
          <w:sz w:val="2"/>
          <w:szCs w:val="2"/>
        </w:rPr>
      </w:pPr>
    </w:p>
    <w:sectPr w:rsidR="008341EC" w:rsidRPr="00B44B96" w:rsidSect="002D2E0E">
      <w:headerReference w:type="default" r:id="rId13"/>
      <w:footerReference w:type="default" r:id="rId14"/>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163C0" w14:textId="77777777" w:rsidR="005D34A7" w:rsidRDefault="005D34A7" w:rsidP="008341EC">
      <w:r>
        <w:separator/>
      </w:r>
    </w:p>
  </w:endnote>
  <w:endnote w:type="continuationSeparator" w:id="0">
    <w:p w14:paraId="33DD9DA6" w14:textId="77777777" w:rsidR="005D34A7" w:rsidRDefault="005D34A7" w:rsidP="008341EC">
      <w:r>
        <w:continuationSeparator/>
      </w:r>
    </w:p>
  </w:endnote>
  <w:endnote w:type="continuationNotice" w:id="1">
    <w:p w14:paraId="064CE228" w14:textId="77777777" w:rsidR="005D34A7" w:rsidRDefault="005D3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ACB7" w14:textId="2B1F40E6" w:rsidR="002D2E0E" w:rsidRDefault="00CF24B8">
    <w:pPr>
      <w:pStyle w:val="affa"/>
      <w:jc w:val="right"/>
    </w:pPr>
    <w:r w:rsidRPr="002D2E0E">
      <w:rPr>
        <w:rFonts w:ascii="Verdana" w:hAnsi="Verdana"/>
      </w:rPr>
      <w:fldChar w:fldCharType="begin"/>
    </w:r>
    <w:r w:rsidR="002D2E0E" w:rsidRPr="002D2E0E">
      <w:rPr>
        <w:rFonts w:ascii="Verdana" w:hAnsi="Verdana"/>
      </w:rPr>
      <w:instrText xml:space="preserve"> PAGE   \* MERGEFORMAT </w:instrText>
    </w:r>
    <w:r w:rsidRPr="002D2E0E">
      <w:rPr>
        <w:rFonts w:ascii="Verdana" w:hAnsi="Verdana"/>
      </w:rPr>
      <w:fldChar w:fldCharType="separate"/>
    </w:r>
    <w:r w:rsidR="00C71E0A">
      <w:rPr>
        <w:rFonts w:ascii="Verdana" w:hAnsi="Verdana"/>
        <w:noProof/>
      </w:rPr>
      <w:t>26</w:t>
    </w:r>
    <w:r w:rsidRPr="002D2E0E">
      <w:rPr>
        <w:rFonts w:ascii="Verdana" w:hAnsi="Verdana"/>
      </w:rPr>
      <w:fldChar w:fldCharType="end"/>
    </w:r>
  </w:p>
  <w:p w14:paraId="152AD4E8" w14:textId="77777777" w:rsidR="002D2E0E" w:rsidRDefault="002D2E0E">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8CF68" w14:textId="77777777" w:rsidR="005D34A7" w:rsidRDefault="005D34A7"/>
  </w:footnote>
  <w:footnote w:type="continuationSeparator" w:id="0">
    <w:p w14:paraId="18653C04" w14:textId="77777777" w:rsidR="005D34A7" w:rsidRDefault="005D34A7"/>
  </w:footnote>
  <w:footnote w:type="continuationNotice" w:id="1">
    <w:p w14:paraId="154563E6" w14:textId="77777777" w:rsidR="005D34A7" w:rsidRDefault="005D3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51B7" w14:textId="77777777" w:rsidR="00C56D31" w:rsidRDefault="00C56D31">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514E0"/>
    <w:multiLevelType w:val="multilevel"/>
    <w:tmpl w:val="1E2A870A"/>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916" w:hanging="108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5"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539C0"/>
    <w:multiLevelType w:val="multilevel"/>
    <w:tmpl w:val="9A8EA38A"/>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D04CB9"/>
    <w:multiLevelType w:val="multilevel"/>
    <w:tmpl w:val="139E11A6"/>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8"/>
  </w:num>
  <w:num w:numId="4">
    <w:abstractNumId w:val="18"/>
  </w:num>
  <w:num w:numId="5">
    <w:abstractNumId w:val="3"/>
  </w:num>
  <w:num w:numId="6">
    <w:abstractNumId w:val="10"/>
  </w:num>
  <w:num w:numId="7">
    <w:abstractNumId w:val="11"/>
  </w:num>
  <w:num w:numId="8">
    <w:abstractNumId w:val="19"/>
  </w:num>
  <w:num w:numId="9">
    <w:abstractNumId w:val="2"/>
  </w:num>
  <w:num w:numId="10">
    <w:abstractNumId w:val="9"/>
  </w:num>
  <w:num w:numId="11">
    <w:abstractNumId w:val="0"/>
  </w:num>
  <w:num w:numId="12">
    <w:abstractNumId w:val="5"/>
  </w:num>
  <w:num w:numId="13">
    <w:abstractNumId w:val="7"/>
  </w:num>
  <w:num w:numId="14">
    <w:abstractNumId w:val="17"/>
  </w:num>
  <w:num w:numId="15">
    <w:abstractNumId w:val="13"/>
  </w:num>
  <w:num w:numId="16">
    <w:abstractNumId w:val="14"/>
  </w:num>
  <w:num w:numId="17">
    <w:abstractNumId w:val="4"/>
  </w:num>
  <w:num w:numId="18">
    <w:abstractNumId w:val="6"/>
  </w:num>
  <w:num w:numId="19">
    <w:abstractNumId w:val="1"/>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EC"/>
    <w:rsid w:val="000053CB"/>
    <w:rsid w:val="00010DBB"/>
    <w:rsid w:val="00015C54"/>
    <w:rsid w:val="00015F7A"/>
    <w:rsid w:val="00016B72"/>
    <w:rsid w:val="000204F9"/>
    <w:rsid w:val="000277F4"/>
    <w:rsid w:val="00027A30"/>
    <w:rsid w:val="00033DF8"/>
    <w:rsid w:val="000427A0"/>
    <w:rsid w:val="00042DAD"/>
    <w:rsid w:val="000441AE"/>
    <w:rsid w:val="00046BFB"/>
    <w:rsid w:val="00050B5F"/>
    <w:rsid w:val="00051EB1"/>
    <w:rsid w:val="00056362"/>
    <w:rsid w:val="00057E74"/>
    <w:rsid w:val="000616F8"/>
    <w:rsid w:val="00062B91"/>
    <w:rsid w:val="000652C1"/>
    <w:rsid w:val="0006602C"/>
    <w:rsid w:val="00070070"/>
    <w:rsid w:val="00073CC3"/>
    <w:rsid w:val="000760E1"/>
    <w:rsid w:val="00081CF0"/>
    <w:rsid w:val="00091D73"/>
    <w:rsid w:val="000B0624"/>
    <w:rsid w:val="000B79F2"/>
    <w:rsid w:val="000B7AC2"/>
    <w:rsid w:val="000C0269"/>
    <w:rsid w:val="000C76B9"/>
    <w:rsid w:val="000E0743"/>
    <w:rsid w:val="000E33C6"/>
    <w:rsid w:val="000E5E8F"/>
    <w:rsid w:val="000E77EF"/>
    <w:rsid w:val="000F2245"/>
    <w:rsid w:val="000F6740"/>
    <w:rsid w:val="00112826"/>
    <w:rsid w:val="0012253B"/>
    <w:rsid w:val="00152AEA"/>
    <w:rsid w:val="00153155"/>
    <w:rsid w:val="00165127"/>
    <w:rsid w:val="00170D75"/>
    <w:rsid w:val="00190ACC"/>
    <w:rsid w:val="001964A1"/>
    <w:rsid w:val="0019762C"/>
    <w:rsid w:val="001A05FA"/>
    <w:rsid w:val="001A3B17"/>
    <w:rsid w:val="001A7FA6"/>
    <w:rsid w:val="001B359F"/>
    <w:rsid w:val="001B5A7C"/>
    <w:rsid w:val="001B67F7"/>
    <w:rsid w:val="001C04E1"/>
    <w:rsid w:val="001C1B0D"/>
    <w:rsid w:val="001C4CDB"/>
    <w:rsid w:val="001E132B"/>
    <w:rsid w:val="001E45AC"/>
    <w:rsid w:val="001E4B1C"/>
    <w:rsid w:val="001F1AAB"/>
    <w:rsid w:val="001F326A"/>
    <w:rsid w:val="001F4723"/>
    <w:rsid w:val="00201B73"/>
    <w:rsid w:val="00202F92"/>
    <w:rsid w:val="00204161"/>
    <w:rsid w:val="00205356"/>
    <w:rsid w:val="002102C3"/>
    <w:rsid w:val="0021194C"/>
    <w:rsid w:val="002178CF"/>
    <w:rsid w:val="002229DF"/>
    <w:rsid w:val="00224537"/>
    <w:rsid w:val="00224DF6"/>
    <w:rsid w:val="00236C24"/>
    <w:rsid w:val="00245549"/>
    <w:rsid w:val="00245FDE"/>
    <w:rsid w:val="00260894"/>
    <w:rsid w:val="00260B39"/>
    <w:rsid w:val="002626F6"/>
    <w:rsid w:val="0026515F"/>
    <w:rsid w:val="002662F5"/>
    <w:rsid w:val="002700C7"/>
    <w:rsid w:val="00273759"/>
    <w:rsid w:val="00280585"/>
    <w:rsid w:val="0028185D"/>
    <w:rsid w:val="00283728"/>
    <w:rsid w:val="00284D91"/>
    <w:rsid w:val="0029412B"/>
    <w:rsid w:val="00296172"/>
    <w:rsid w:val="002A2881"/>
    <w:rsid w:val="002A3571"/>
    <w:rsid w:val="002B0567"/>
    <w:rsid w:val="002B7B3F"/>
    <w:rsid w:val="002D2E0E"/>
    <w:rsid w:val="002D65D5"/>
    <w:rsid w:val="002D780B"/>
    <w:rsid w:val="002E4A75"/>
    <w:rsid w:val="002E4AE7"/>
    <w:rsid w:val="002E6335"/>
    <w:rsid w:val="002E734C"/>
    <w:rsid w:val="00306CA2"/>
    <w:rsid w:val="0030712C"/>
    <w:rsid w:val="0031646D"/>
    <w:rsid w:val="00316664"/>
    <w:rsid w:val="003264AF"/>
    <w:rsid w:val="00336514"/>
    <w:rsid w:val="0034289F"/>
    <w:rsid w:val="00343B2D"/>
    <w:rsid w:val="00352672"/>
    <w:rsid w:val="0035375F"/>
    <w:rsid w:val="00360607"/>
    <w:rsid w:val="003621DD"/>
    <w:rsid w:val="00364B83"/>
    <w:rsid w:val="0036654E"/>
    <w:rsid w:val="0037342A"/>
    <w:rsid w:val="00375464"/>
    <w:rsid w:val="00376E25"/>
    <w:rsid w:val="0038372B"/>
    <w:rsid w:val="003852D2"/>
    <w:rsid w:val="00391606"/>
    <w:rsid w:val="0039286E"/>
    <w:rsid w:val="003A4BF6"/>
    <w:rsid w:val="003B7E55"/>
    <w:rsid w:val="003B7F51"/>
    <w:rsid w:val="003C1783"/>
    <w:rsid w:val="003C7823"/>
    <w:rsid w:val="003D7FCA"/>
    <w:rsid w:val="003F31AF"/>
    <w:rsid w:val="00406922"/>
    <w:rsid w:val="004177EE"/>
    <w:rsid w:val="004263ED"/>
    <w:rsid w:val="004333B9"/>
    <w:rsid w:val="00440715"/>
    <w:rsid w:val="00442D6C"/>
    <w:rsid w:val="00456CAA"/>
    <w:rsid w:val="00456CDB"/>
    <w:rsid w:val="004571A4"/>
    <w:rsid w:val="004577B5"/>
    <w:rsid w:val="004628CE"/>
    <w:rsid w:val="00463097"/>
    <w:rsid w:val="004673EB"/>
    <w:rsid w:val="00480C92"/>
    <w:rsid w:val="004830AA"/>
    <w:rsid w:val="0048622F"/>
    <w:rsid w:val="00486E01"/>
    <w:rsid w:val="004A57BD"/>
    <w:rsid w:val="004B0316"/>
    <w:rsid w:val="004C1646"/>
    <w:rsid w:val="004D710D"/>
    <w:rsid w:val="004D76BB"/>
    <w:rsid w:val="004F64F5"/>
    <w:rsid w:val="005029A3"/>
    <w:rsid w:val="00503D9F"/>
    <w:rsid w:val="00504397"/>
    <w:rsid w:val="0051285F"/>
    <w:rsid w:val="00513917"/>
    <w:rsid w:val="00517C08"/>
    <w:rsid w:val="00522357"/>
    <w:rsid w:val="0052463D"/>
    <w:rsid w:val="00527A65"/>
    <w:rsid w:val="00531EF5"/>
    <w:rsid w:val="005320A6"/>
    <w:rsid w:val="00533581"/>
    <w:rsid w:val="00535D97"/>
    <w:rsid w:val="00535E73"/>
    <w:rsid w:val="00543740"/>
    <w:rsid w:val="00547BC6"/>
    <w:rsid w:val="00553F4C"/>
    <w:rsid w:val="0057048F"/>
    <w:rsid w:val="00577D03"/>
    <w:rsid w:val="00584C84"/>
    <w:rsid w:val="00585FD2"/>
    <w:rsid w:val="005874EF"/>
    <w:rsid w:val="0059539D"/>
    <w:rsid w:val="005A68BF"/>
    <w:rsid w:val="005A6A6A"/>
    <w:rsid w:val="005C269D"/>
    <w:rsid w:val="005C5506"/>
    <w:rsid w:val="005D26A6"/>
    <w:rsid w:val="005D34A7"/>
    <w:rsid w:val="005E4CC4"/>
    <w:rsid w:val="005F0510"/>
    <w:rsid w:val="005F3DD6"/>
    <w:rsid w:val="0060132F"/>
    <w:rsid w:val="00601B6A"/>
    <w:rsid w:val="006024CF"/>
    <w:rsid w:val="006026AD"/>
    <w:rsid w:val="00607361"/>
    <w:rsid w:val="00610D53"/>
    <w:rsid w:val="00611B04"/>
    <w:rsid w:val="00620BAB"/>
    <w:rsid w:val="00622286"/>
    <w:rsid w:val="00626701"/>
    <w:rsid w:val="00626A43"/>
    <w:rsid w:val="00635FC8"/>
    <w:rsid w:val="006375D4"/>
    <w:rsid w:val="00640AF8"/>
    <w:rsid w:val="00641244"/>
    <w:rsid w:val="00645018"/>
    <w:rsid w:val="00647938"/>
    <w:rsid w:val="006637A1"/>
    <w:rsid w:val="0066695F"/>
    <w:rsid w:val="006701F7"/>
    <w:rsid w:val="00680F3F"/>
    <w:rsid w:val="00683A6F"/>
    <w:rsid w:val="00683E6D"/>
    <w:rsid w:val="00684050"/>
    <w:rsid w:val="00687061"/>
    <w:rsid w:val="00687F2A"/>
    <w:rsid w:val="006A54AA"/>
    <w:rsid w:val="006B643E"/>
    <w:rsid w:val="006C0955"/>
    <w:rsid w:val="006C549E"/>
    <w:rsid w:val="006D0E48"/>
    <w:rsid w:val="006D1DE0"/>
    <w:rsid w:val="006D39C3"/>
    <w:rsid w:val="0070227F"/>
    <w:rsid w:val="00712521"/>
    <w:rsid w:val="00715212"/>
    <w:rsid w:val="00720A50"/>
    <w:rsid w:val="00721CE6"/>
    <w:rsid w:val="00732301"/>
    <w:rsid w:val="007360AB"/>
    <w:rsid w:val="00741AB5"/>
    <w:rsid w:val="00743ED4"/>
    <w:rsid w:val="00751EAD"/>
    <w:rsid w:val="00756870"/>
    <w:rsid w:val="00761950"/>
    <w:rsid w:val="00765512"/>
    <w:rsid w:val="00777292"/>
    <w:rsid w:val="00777C0B"/>
    <w:rsid w:val="00780EE1"/>
    <w:rsid w:val="00784394"/>
    <w:rsid w:val="007921E6"/>
    <w:rsid w:val="0079355B"/>
    <w:rsid w:val="00794BDE"/>
    <w:rsid w:val="00797E2B"/>
    <w:rsid w:val="007C53F6"/>
    <w:rsid w:val="007D0F82"/>
    <w:rsid w:val="007D5FBB"/>
    <w:rsid w:val="007E4864"/>
    <w:rsid w:val="007E6A37"/>
    <w:rsid w:val="007F5D9D"/>
    <w:rsid w:val="007F61FE"/>
    <w:rsid w:val="0080461A"/>
    <w:rsid w:val="00807C95"/>
    <w:rsid w:val="0082062C"/>
    <w:rsid w:val="00822B3E"/>
    <w:rsid w:val="008231E1"/>
    <w:rsid w:val="008267A6"/>
    <w:rsid w:val="008341EC"/>
    <w:rsid w:val="00835075"/>
    <w:rsid w:val="00842F72"/>
    <w:rsid w:val="00851A02"/>
    <w:rsid w:val="00852666"/>
    <w:rsid w:val="00854E24"/>
    <w:rsid w:val="008559F4"/>
    <w:rsid w:val="00862D88"/>
    <w:rsid w:val="008635A7"/>
    <w:rsid w:val="008661E2"/>
    <w:rsid w:val="00872AB5"/>
    <w:rsid w:val="00880EC8"/>
    <w:rsid w:val="0088437E"/>
    <w:rsid w:val="00886B8E"/>
    <w:rsid w:val="00892439"/>
    <w:rsid w:val="008955F2"/>
    <w:rsid w:val="00896230"/>
    <w:rsid w:val="00896B63"/>
    <w:rsid w:val="008A0E1C"/>
    <w:rsid w:val="008A7DD9"/>
    <w:rsid w:val="008B0310"/>
    <w:rsid w:val="008B46E9"/>
    <w:rsid w:val="008B647E"/>
    <w:rsid w:val="008D12CE"/>
    <w:rsid w:val="008D1D2E"/>
    <w:rsid w:val="008D2403"/>
    <w:rsid w:val="008E2A4F"/>
    <w:rsid w:val="008F0659"/>
    <w:rsid w:val="008F0BAF"/>
    <w:rsid w:val="008F316D"/>
    <w:rsid w:val="00901304"/>
    <w:rsid w:val="00905AD5"/>
    <w:rsid w:val="00907F9E"/>
    <w:rsid w:val="009114A8"/>
    <w:rsid w:val="009126DD"/>
    <w:rsid w:val="00920A59"/>
    <w:rsid w:val="0094599E"/>
    <w:rsid w:val="00954159"/>
    <w:rsid w:val="00964A98"/>
    <w:rsid w:val="00965C6E"/>
    <w:rsid w:val="0097472F"/>
    <w:rsid w:val="00976121"/>
    <w:rsid w:val="009922F6"/>
    <w:rsid w:val="00997C31"/>
    <w:rsid w:val="009A43B9"/>
    <w:rsid w:val="009C1832"/>
    <w:rsid w:val="009C78ED"/>
    <w:rsid w:val="009D2B67"/>
    <w:rsid w:val="009E1B40"/>
    <w:rsid w:val="009E4DFD"/>
    <w:rsid w:val="009F3134"/>
    <w:rsid w:val="00A11E06"/>
    <w:rsid w:val="00A12E76"/>
    <w:rsid w:val="00A16830"/>
    <w:rsid w:val="00A16943"/>
    <w:rsid w:val="00A26CE7"/>
    <w:rsid w:val="00A312CE"/>
    <w:rsid w:val="00A363E0"/>
    <w:rsid w:val="00A43698"/>
    <w:rsid w:val="00A447C7"/>
    <w:rsid w:val="00A549FC"/>
    <w:rsid w:val="00A55C6B"/>
    <w:rsid w:val="00A5753A"/>
    <w:rsid w:val="00A57797"/>
    <w:rsid w:val="00A73225"/>
    <w:rsid w:val="00A73365"/>
    <w:rsid w:val="00A76525"/>
    <w:rsid w:val="00A8172B"/>
    <w:rsid w:val="00A96BBB"/>
    <w:rsid w:val="00AA772E"/>
    <w:rsid w:val="00AB394B"/>
    <w:rsid w:val="00AB49D6"/>
    <w:rsid w:val="00AC4B40"/>
    <w:rsid w:val="00AC7BED"/>
    <w:rsid w:val="00AE5687"/>
    <w:rsid w:val="00B00BA5"/>
    <w:rsid w:val="00B04FDD"/>
    <w:rsid w:val="00B07B32"/>
    <w:rsid w:val="00B17DEE"/>
    <w:rsid w:val="00B20FB5"/>
    <w:rsid w:val="00B31385"/>
    <w:rsid w:val="00B31A9A"/>
    <w:rsid w:val="00B406EE"/>
    <w:rsid w:val="00B44B96"/>
    <w:rsid w:val="00B45AC4"/>
    <w:rsid w:val="00B46974"/>
    <w:rsid w:val="00B50787"/>
    <w:rsid w:val="00B553AC"/>
    <w:rsid w:val="00B564C9"/>
    <w:rsid w:val="00B57886"/>
    <w:rsid w:val="00B67B33"/>
    <w:rsid w:val="00B71D6C"/>
    <w:rsid w:val="00B74E85"/>
    <w:rsid w:val="00B751A0"/>
    <w:rsid w:val="00B7677C"/>
    <w:rsid w:val="00B96021"/>
    <w:rsid w:val="00B97ED7"/>
    <w:rsid w:val="00BA06E4"/>
    <w:rsid w:val="00BA398D"/>
    <w:rsid w:val="00BB4AEE"/>
    <w:rsid w:val="00BB79B5"/>
    <w:rsid w:val="00BD3368"/>
    <w:rsid w:val="00BD7B23"/>
    <w:rsid w:val="00BE0F8A"/>
    <w:rsid w:val="00BF0864"/>
    <w:rsid w:val="00BF5E8B"/>
    <w:rsid w:val="00BF7ABB"/>
    <w:rsid w:val="00C01C2E"/>
    <w:rsid w:val="00C03735"/>
    <w:rsid w:val="00C05F4C"/>
    <w:rsid w:val="00C11076"/>
    <w:rsid w:val="00C16671"/>
    <w:rsid w:val="00C16828"/>
    <w:rsid w:val="00C3101B"/>
    <w:rsid w:val="00C47341"/>
    <w:rsid w:val="00C56D31"/>
    <w:rsid w:val="00C6680C"/>
    <w:rsid w:val="00C71E0A"/>
    <w:rsid w:val="00C80347"/>
    <w:rsid w:val="00C83830"/>
    <w:rsid w:val="00C93980"/>
    <w:rsid w:val="00C947F0"/>
    <w:rsid w:val="00C9514F"/>
    <w:rsid w:val="00C95C07"/>
    <w:rsid w:val="00CA4661"/>
    <w:rsid w:val="00CA5D81"/>
    <w:rsid w:val="00CB327E"/>
    <w:rsid w:val="00CC2264"/>
    <w:rsid w:val="00CC3DBC"/>
    <w:rsid w:val="00CC45C7"/>
    <w:rsid w:val="00CD6DEF"/>
    <w:rsid w:val="00CE13E0"/>
    <w:rsid w:val="00CE4932"/>
    <w:rsid w:val="00CE4C39"/>
    <w:rsid w:val="00CE70B0"/>
    <w:rsid w:val="00CF15A7"/>
    <w:rsid w:val="00CF176F"/>
    <w:rsid w:val="00CF24B8"/>
    <w:rsid w:val="00D0115F"/>
    <w:rsid w:val="00D102B7"/>
    <w:rsid w:val="00D1154B"/>
    <w:rsid w:val="00D12792"/>
    <w:rsid w:val="00D15383"/>
    <w:rsid w:val="00D30B39"/>
    <w:rsid w:val="00D347C0"/>
    <w:rsid w:val="00D37488"/>
    <w:rsid w:val="00D5402F"/>
    <w:rsid w:val="00D548B9"/>
    <w:rsid w:val="00D54ED5"/>
    <w:rsid w:val="00D56CB9"/>
    <w:rsid w:val="00D635A8"/>
    <w:rsid w:val="00D63BBC"/>
    <w:rsid w:val="00D63E8A"/>
    <w:rsid w:val="00D77DFB"/>
    <w:rsid w:val="00D8788E"/>
    <w:rsid w:val="00D90036"/>
    <w:rsid w:val="00D9138C"/>
    <w:rsid w:val="00DA7AAB"/>
    <w:rsid w:val="00DB100C"/>
    <w:rsid w:val="00DB1D71"/>
    <w:rsid w:val="00DB557C"/>
    <w:rsid w:val="00DC1020"/>
    <w:rsid w:val="00DC1E52"/>
    <w:rsid w:val="00DC3218"/>
    <w:rsid w:val="00DC6577"/>
    <w:rsid w:val="00DD77CB"/>
    <w:rsid w:val="00DF1E16"/>
    <w:rsid w:val="00E009A6"/>
    <w:rsid w:val="00E06DCC"/>
    <w:rsid w:val="00E13B45"/>
    <w:rsid w:val="00E27904"/>
    <w:rsid w:val="00E406A9"/>
    <w:rsid w:val="00E4213E"/>
    <w:rsid w:val="00E42241"/>
    <w:rsid w:val="00E44E63"/>
    <w:rsid w:val="00E45472"/>
    <w:rsid w:val="00E47444"/>
    <w:rsid w:val="00E61BBD"/>
    <w:rsid w:val="00E86DDF"/>
    <w:rsid w:val="00E9282D"/>
    <w:rsid w:val="00E93762"/>
    <w:rsid w:val="00EA7636"/>
    <w:rsid w:val="00EB49D2"/>
    <w:rsid w:val="00EB54A9"/>
    <w:rsid w:val="00EC1DF0"/>
    <w:rsid w:val="00ED0239"/>
    <w:rsid w:val="00ED6A1D"/>
    <w:rsid w:val="00EE10B1"/>
    <w:rsid w:val="00EE173A"/>
    <w:rsid w:val="00EE1D87"/>
    <w:rsid w:val="00F13055"/>
    <w:rsid w:val="00F17DE1"/>
    <w:rsid w:val="00F27B3C"/>
    <w:rsid w:val="00F27F23"/>
    <w:rsid w:val="00F44C7E"/>
    <w:rsid w:val="00F44F32"/>
    <w:rsid w:val="00F47AB2"/>
    <w:rsid w:val="00F62028"/>
    <w:rsid w:val="00F65E04"/>
    <w:rsid w:val="00F86460"/>
    <w:rsid w:val="00F91EFA"/>
    <w:rsid w:val="00FA2792"/>
    <w:rsid w:val="00FA76F2"/>
    <w:rsid w:val="00FB5322"/>
    <w:rsid w:val="00FC0AAD"/>
    <w:rsid w:val="00FC51F8"/>
    <w:rsid w:val="00FC70E7"/>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08B7"/>
  <w15:chartTrackingRefBased/>
  <w15:docId w15:val="{E56E034E-46E5-49C6-82BE-091810A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
    <w:name w:val="Основной текст (4)_"/>
    <w:link w:val="40"/>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1">
    <w:name w:val="Заголовок №4_"/>
    <w:link w:val="43"/>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4">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5">
    <w:name w:val="Подпись к таблице (4)_"/>
    <w:link w:val="46"/>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7">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C56D31"/>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Times New Roman"/>
      <w:color w:val="auto"/>
      <w:sz w:val="10"/>
      <w:szCs w:val="10"/>
      <w:lang w:val="x-none" w:eastAsia="x-none"/>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Times New Roman"/>
      <w:color w:val="auto"/>
      <w:sz w:val="21"/>
      <w:szCs w:val="21"/>
      <w:lang w:val="x-none" w:eastAsia="x-none"/>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Times New Roman"/>
      <w:color w:val="auto"/>
      <w:sz w:val="21"/>
      <w:szCs w:val="21"/>
      <w:lang w:val="x-none" w:eastAsia="x-none"/>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color w:val="auto"/>
      <w:sz w:val="20"/>
      <w:szCs w:val="20"/>
      <w:lang w:val="x-none" w:eastAsia="x-none"/>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Times New Roman"/>
      <w:color w:val="auto"/>
      <w:sz w:val="21"/>
      <w:szCs w:val="21"/>
      <w:lang w:val="x-none" w:eastAsia="x-none"/>
    </w:rPr>
  </w:style>
  <w:style w:type="paragraph" w:customStyle="1" w:styleId="40">
    <w:name w:val="Основной текст (4)"/>
    <w:basedOn w:val="a"/>
    <w:link w:val="4"/>
    <w:rsid w:val="008341EC"/>
    <w:pPr>
      <w:shd w:val="clear" w:color="auto" w:fill="FFFFFF"/>
      <w:spacing w:before="240" w:after="300" w:line="0" w:lineRule="atLeast"/>
    </w:pPr>
    <w:rPr>
      <w:rFonts w:ascii="Verdana" w:eastAsia="Verdana" w:hAnsi="Verdana" w:cs="Times New Roman"/>
      <w:color w:val="auto"/>
      <w:sz w:val="21"/>
      <w:szCs w:val="21"/>
      <w:lang w:val="x-none" w:eastAsia="x-none"/>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Times New Roman"/>
      <w:color w:val="auto"/>
      <w:sz w:val="21"/>
      <w:szCs w:val="21"/>
      <w:lang w:val="x-none" w:eastAsia="x-none"/>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Times New Roman"/>
      <w:color w:val="auto"/>
      <w:sz w:val="21"/>
      <w:szCs w:val="21"/>
      <w:lang w:val="x-none" w:eastAsia="x-none"/>
    </w:rPr>
  </w:style>
  <w:style w:type="paragraph" w:customStyle="1" w:styleId="43">
    <w:name w:val="Заголовок №4"/>
    <w:basedOn w:val="a"/>
    <w:link w:val="41"/>
    <w:rsid w:val="008341EC"/>
    <w:pPr>
      <w:shd w:val="clear" w:color="auto" w:fill="FFFFFF"/>
      <w:spacing w:before="180" w:line="253" w:lineRule="exact"/>
      <w:ind w:hanging="440"/>
      <w:outlineLvl w:val="3"/>
    </w:pPr>
    <w:rPr>
      <w:rFonts w:ascii="Verdana" w:eastAsia="Verdana" w:hAnsi="Verdana" w:cs="Times New Roman"/>
      <w:color w:val="auto"/>
      <w:sz w:val="21"/>
      <w:szCs w:val="21"/>
      <w:lang w:val="x-none" w:eastAsia="x-none"/>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Times New Roman"/>
      <w:color w:val="auto"/>
      <w:spacing w:val="10"/>
      <w:sz w:val="20"/>
      <w:szCs w:val="20"/>
      <w:lang w:val="x-none" w:eastAsia="x-none"/>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Times New Roman"/>
      <w:color w:val="auto"/>
      <w:sz w:val="20"/>
      <w:szCs w:val="20"/>
      <w:lang w:val="x-none" w:eastAsia="x-none"/>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Times New Roman"/>
      <w:color w:val="auto"/>
      <w:sz w:val="8"/>
      <w:szCs w:val="8"/>
      <w:lang w:val="x-none" w:eastAsia="x-none"/>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color w:val="auto"/>
      <w:sz w:val="20"/>
      <w:szCs w:val="20"/>
      <w:lang w:val="x-none" w:eastAsia="x-none"/>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Times New Roman"/>
      <w:color w:val="auto"/>
      <w:sz w:val="22"/>
      <w:szCs w:val="22"/>
      <w:lang w:val="x-none" w:eastAsia="x-none"/>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Times New Roman"/>
      <w:color w:val="auto"/>
      <w:sz w:val="19"/>
      <w:szCs w:val="19"/>
      <w:lang w:val="x-none" w:eastAsia="x-none"/>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Times New Roman"/>
      <w:color w:val="auto"/>
      <w:spacing w:val="10"/>
      <w:sz w:val="20"/>
      <w:szCs w:val="20"/>
      <w:lang w:val="x-none" w:eastAsia="x-none"/>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Times New Roman"/>
      <w:color w:val="auto"/>
      <w:sz w:val="21"/>
      <w:szCs w:val="21"/>
      <w:lang w:val="x-none" w:eastAsia="x-none"/>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Times New Roman"/>
      <w:color w:val="auto"/>
      <w:sz w:val="20"/>
      <w:szCs w:val="20"/>
      <w:lang w:val="x-none" w:eastAsia="x-none"/>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Times New Roman"/>
      <w:color w:val="auto"/>
      <w:spacing w:val="-20"/>
      <w:sz w:val="20"/>
      <w:szCs w:val="20"/>
      <w:lang w:val="en-US" w:eastAsia="x-none"/>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Times New Roman"/>
      <w:color w:val="auto"/>
      <w:lang w:val="x-none" w:eastAsia="x-none"/>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Times New Roman"/>
      <w:color w:val="auto"/>
      <w:sz w:val="20"/>
      <w:szCs w:val="20"/>
      <w:lang w:val="x-none" w:eastAsia="x-none"/>
    </w:rPr>
  </w:style>
  <w:style w:type="paragraph" w:customStyle="1" w:styleId="46">
    <w:name w:val="Подпись к таблице (4)"/>
    <w:basedOn w:val="a"/>
    <w:link w:val="45"/>
    <w:rsid w:val="008341EC"/>
    <w:pPr>
      <w:shd w:val="clear" w:color="auto" w:fill="FFFFFF"/>
      <w:spacing w:line="0" w:lineRule="atLeast"/>
    </w:pPr>
    <w:rPr>
      <w:rFonts w:ascii="Verdana" w:eastAsia="Verdana" w:hAnsi="Verdana" w:cs="Times New Roman"/>
      <w:color w:val="auto"/>
      <w:sz w:val="21"/>
      <w:szCs w:val="21"/>
      <w:lang w:val="x-none" w:eastAsia="x-none"/>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Times New Roman"/>
      <w:color w:val="auto"/>
      <w:sz w:val="21"/>
      <w:szCs w:val="21"/>
      <w:lang w:val="x-none" w:eastAsia="x-none"/>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Times New Roman"/>
      <w:color w:val="auto"/>
      <w:sz w:val="8"/>
      <w:szCs w:val="8"/>
      <w:lang w:val="x-none" w:eastAsia="x-none"/>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Times New Roman"/>
      <w:color w:val="auto"/>
      <w:sz w:val="25"/>
      <w:szCs w:val="25"/>
      <w:lang w:val="x-none" w:eastAsia="x-none"/>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Times New Roman"/>
      <w:color w:val="auto"/>
      <w:sz w:val="27"/>
      <w:szCs w:val="27"/>
      <w:lang w:val="x-none" w:eastAsia="x-none"/>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Times New Roman"/>
      <w:color w:val="auto"/>
      <w:sz w:val="26"/>
      <w:szCs w:val="26"/>
      <w:lang w:val="x-none" w:eastAsia="x-none"/>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Times New Roman"/>
      <w:color w:val="auto"/>
      <w:sz w:val="27"/>
      <w:szCs w:val="27"/>
      <w:lang w:val="x-none" w:eastAsia="x-none"/>
    </w:rPr>
  </w:style>
  <w:style w:type="paragraph" w:styleId="1b">
    <w:name w:val="toc 1"/>
    <w:basedOn w:val="a"/>
    <w:link w:val="1a"/>
    <w:autoRedefine/>
    <w:rsid w:val="008341EC"/>
    <w:pPr>
      <w:shd w:val="clear" w:color="auto" w:fill="FFFFFF"/>
      <w:spacing w:before="420" w:line="253" w:lineRule="exact"/>
    </w:pPr>
    <w:rPr>
      <w:rFonts w:ascii="Verdana" w:eastAsia="Verdana" w:hAnsi="Verdana" w:cs="Times New Roman"/>
      <w:color w:val="auto"/>
      <w:sz w:val="21"/>
      <w:szCs w:val="21"/>
      <w:lang w:val="x-none" w:eastAsia="x-none"/>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Times New Roman"/>
      <w:color w:val="auto"/>
      <w:sz w:val="26"/>
      <w:szCs w:val="26"/>
      <w:lang w:val="x-none" w:eastAsia="x-none"/>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Times New Roman"/>
      <w:color w:val="auto"/>
      <w:sz w:val="26"/>
      <w:szCs w:val="26"/>
      <w:lang w:val="x-none" w:eastAsia="x-none"/>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Times New Roman"/>
      <w:color w:val="auto"/>
      <w:sz w:val="26"/>
      <w:szCs w:val="26"/>
      <w:lang w:val="x-none" w:eastAsia="x-none"/>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Times New Roman"/>
      <w:color w:val="auto"/>
      <w:sz w:val="15"/>
      <w:szCs w:val="15"/>
      <w:lang w:val="x-none" w:eastAsia="x-none"/>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Times New Roman"/>
      <w:color w:val="auto"/>
      <w:sz w:val="17"/>
      <w:szCs w:val="17"/>
      <w:lang w:val="x-none" w:eastAsia="x-none"/>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qFormat/>
    <w:rsid w:val="00794BDE"/>
    <w:pPr>
      <w:jc w:val="center"/>
    </w:pPr>
    <w:rPr>
      <w:rFonts w:ascii="Times New Roman" w:eastAsia="Times New Roman" w:hAnsi="Times New Roman" w:cs="Times New Roman"/>
      <w:b/>
      <w:color w:val="auto"/>
      <w:sz w:val="28"/>
      <w:szCs w:val="20"/>
      <w:lang w:eastAsia="x-none"/>
    </w:rPr>
  </w:style>
  <w:style w:type="character" w:customStyle="1" w:styleId="afc">
    <w:name w:val="Подзаголовок Знак"/>
    <w:link w:val="afb"/>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sz w:val="20"/>
      <w:szCs w:val="20"/>
      <w:lang w:eastAsia="x-none"/>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imes New Roman"/>
      <w:sz w:val="16"/>
      <w:szCs w:val="16"/>
      <w:lang w:val="x-none" w:eastAsia="x-none"/>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rFonts w:cs="Times New Roman"/>
      <w:sz w:val="20"/>
      <w:szCs w:val="20"/>
      <w:lang w:val="x-none" w:eastAsia="x-none"/>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unhideWhenUsed/>
    <w:rsid w:val="002D2E0E"/>
    <w:pPr>
      <w:tabs>
        <w:tab w:val="center" w:pos="4677"/>
        <w:tab w:val="right" w:pos="9355"/>
      </w:tabs>
    </w:pPr>
    <w:rPr>
      <w:rFonts w:cs="Times New Roman"/>
      <w:sz w:val="20"/>
      <w:szCs w:val="20"/>
      <w:lang w:val="x-none" w:eastAsia="x-none"/>
    </w:rPr>
  </w:style>
  <w:style w:type="character" w:customStyle="1" w:styleId="aff9">
    <w:name w:val="Верхний колонтитул Знак"/>
    <w:link w:val="aff8"/>
    <w:uiPriority w:val="99"/>
    <w:rsid w:val="002D2E0E"/>
    <w:rPr>
      <w:color w:val="000000"/>
    </w:rPr>
  </w:style>
  <w:style w:type="paragraph" w:styleId="affa">
    <w:name w:val="footer"/>
    <w:basedOn w:val="a"/>
    <w:link w:val="affb"/>
    <w:uiPriority w:val="99"/>
    <w:unhideWhenUsed/>
    <w:rsid w:val="002D2E0E"/>
    <w:pPr>
      <w:tabs>
        <w:tab w:val="center" w:pos="4677"/>
        <w:tab w:val="right" w:pos="9355"/>
      </w:tabs>
    </w:pPr>
    <w:rPr>
      <w:rFonts w:cs="Times New Roman"/>
      <w:sz w:val="20"/>
      <w:szCs w:val="20"/>
      <w:lang w:val="x-none" w:eastAsia="x-none"/>
    </w:r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val="x-none"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table" w:styleId="affc">
    <w:name w:val="Table Grid"/>
    <w:basedOn w:val="a1"/>
    <w:uiPriority w:val="39"/>
    <w:rsid w:val="00823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rmal (Web)"/>
    <w:basedOn w:val="a"/>
    <w:uiPriority w:val="99"/>
    <w:semiHidden/>
    <w:unhideWhenUsed/>
    <w:rsid w:val="005C269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2.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4.xml><?xml version="1.0" encoding="utf-8"?>
<ds:datastoreItem xmlns:ds="http://schemas.openxmlformats.org/officeDocument/2006/customXml" ds:itemID="{38FAC7D0-0070-402D-9725-D71F7DC6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28</Pages>
  <Words>13436</Words>
  <Characters>76589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89846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subject/>
  <dc:creator>Gorokhov_K</dc:creator>
  <cp:keywords/>
  <cp:lastModifiedBy>Горохов Константин Павлович</cp:lastModifiedBy>
  <cp:revision>108</cp:revision>
  <dcterms:created xsi:type="dcterms:W3CDTF">2017-03-24T13:35:00Z</dcterms:created>
  <dcterms:modified xsi:type="dcterms:W3CDTF">2019-12-30T12:48:00Z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Дата">
    <vt:lpwstr>2016-01-26T10:19:55Z</vt:lpwstr>
  </property>
  <property fmtid="{D5CDD505-2E9C-101B-9397-08002B2CF9AE}" pid="7" name="Порядок_">
    <vt:lpwstr/>
  </property>
  <property fmtid="{D5CDD505-2E9C-101B-9397-08002B2CF9AE}" pid="8" name="Кем утвержден">
    <vt:lpwstr/>
  </property>
  <property fmtid="{D5CDD505-2E9C-101B-9397-08002B2CF9AE}" pid="9" name="Номер">
    <vt:lpwstr/>
  </property>
</Properties>
</file>