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11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254"/>
        <w:gridCol w:w="3858"/>
        <w:gridCol w:w="567"/>
        <w:gridCol w:w="1134"/>
        <w:gridCol w:w="425"/>
        <w:gridCol w:w="1134"/>
        <w:gridCol w:w="1417"/>
      </w:tblGrid>
      <w:tr w:rsidR="008A5BDE" w:rsidRPr="008A5BDE" w:rsidTr="008A5BDE">
        <w:trPr>
          <w:gridBefore w:val="2"/>
          <w:gridAfter w:val="1"/>
          <w:wBefore w:w="1104" w:type="dxa"/>
          <w:wAfter w:w="1417" w:type="dxa"/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BDE" w:rsidRPr="008A5BDE" w:rsidRDefault="008A5BDE" w:rsidP="00EF7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Спецификация</w:t>
            </w:r>
          </w:p>
          <w:p w:rsidR="008A5BDE" w:rsidRPr="008A5BDE" w:rsidRDefault="008A5BDE" w:rsidP="00EF7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A5BDE" w:rsidRPr="008A5BDE" w:rsidRDefault="008A5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BDE" w:rsidRPr="008A5BDE" w:rsidRDefault="008A5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BDE" w:rsidRPr="008A5BDE" w:rsidRDefault="008A5BDE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BDE" w:rsidRPr="008A5BDE" w:rsidRDefault="008A5BDE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BDE" w:rsidRPr="008A5BDE" w:rsidRDefault="008A5BDE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BDE" w:rsidRPr="008A5BDE" w:rsidRDefault="008A5BDE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DE" w:rsidRPr="008A5BDE" w:rsidRDefault="008A5BDE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8A5BDE" w:rsidRPr="008A5BDE" w:rsidTr="00A641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RANGE!A4:E4"/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bookmarkEnd w:id="0"/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коммутаторная КМ 60-50 рабочее напряжение 60В номинальный ток 50мА цоколь T6.8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коммутаторная КМ 24-35 рабочее напряжение 24В номинальный ток 35мА цоколь T6.8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коммутаторная КМ 12-90 рабочее напряжение 12В номинальный ток 90мА цоколь T6.8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коммутаторная КМ 24-90 рабочее напряжение 24В номинальный ток 90мА цоколь T6.8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местного освещения МО 12-60 рабочее напряжение 12В номинальная мощность 60Вт цоколь E27/27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</w:t>
            </w: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газополная</w:t>
            </w:r>
            <w:proofErr w:type="spell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моноспиральная</w:t>
            </w:r>
            <w:proofErr w:type="spell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Г 230-240-500-4 диапазон рабочего напряжения 230-240В номинальная мощность 500Вт цоколь E40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различного назначения РН 110-8 рабочее напряжение 110В номинальная мощность 8Вт цоколь В15d/18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</w:t>
            </w: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биспиральная</w:t>
            </w:r>
            <w:proofErr w:type="spell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аргоновая Б 230-240-75-1 диапазон рабочего напряжения 230-240В номинальная мощность 75Вт цоколь E27/27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ГОСТ 2239-79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местного освещения МО 36-100 рабочее напряжение 36В номинальная мощность 100Вт цоколь E27/27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галогенная с отражателем КОСМОС MR16 75 GU5.3 номинальная мощность 75Вт </w:t>
            </w: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напряжене</w:t>
            </w:r>
            <w:proofErr w:type="spell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12В цоколь GU5.3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криптоновая KRP 14 FOCUSRAY 6,0В 0,75A цоколь Р13.5s для фонаря ФОС 3-5/6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криптоновая KRP 14 FOCUSRAY 6,0В 0,75A цоколь Р13.5s для фонаря ФОС 3-5/6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галогеновая 6406510 </w:t>
            </w: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Osram</w:t>
            </w:r>
            <w:proofErr w:type="spell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номинальный ток 0,85А напряжение 5,2В тип цоколя Р13.5s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светодиодная </w:t>
            </w: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Corn</w:t>
            </w:r>
            <w:proofErr w:type="spell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72LED 120х41 цветовая температура 4000К напряжение 220В мощность 12,0Вт тип цоколя Е27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ОП 6-3-B5 для оптических приборов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ТУ 16-535.518-73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галогенная для фонаря ФОС; номинальная мощность - 5</w:t>
            </w:r>
            <w:proofErr w:type="gram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Вт;номинальное</w:t>
            </w:r>
            <w:proofErr w:type="gram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напряжение - 6В; артикул 248654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РНЦ-220-10; Напряжение 220В; </w:t>
            </w:r>
            <w:proofErr w:type="gram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Мощность  10</w:t>
            </w:r>
            <w:proofErr w:type="gram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Вт; Цоколь: B15D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галогеновая КГМ 24-100 напряжение: 24В; мощность: 100Вт; тип цоколя: GY6,35; диаметр колбы: 12мм;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РН 127-15 номинальная мощность 15Вт тип цоколя В15d/18 напряжение 127В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дуговая ртутная с люминофором высокого давления ДРЛ-250 цоколь E27 250Вт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светодиодная; Напряжение: 220В; Род тока: переменный и постоянный; Мощность: 5-9Вт; Цоколь: Е14; Цвет свечения: нейтральный 3500–5300K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8A5BDE" w:rsidRPr="008A5BDE" w:rsidTr="00A641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светодиодная; Напряжение: 220В; Род тока: переменный и постоянный; Мощность: 100-150Вт; Цоколь: Е40; Цвет </w:t>
            </w: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свечения: холодный 5300-6500K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</w:tr>
      <w:tr w:rsidR="008A5BDE" w:rsidRPr="008A5BDE" w:rsidTr="00A641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светодиодная; Напряжение: 220В; Род тока: переменный и постоянный; Мощность: 10-15Вт; Цоколь: T8 G13 600мм; Цвет свечения: нейтральный 3500–5300K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светодиодная; Напряжение: 220В; Род тока: переменный и постоянный; Мощность: 16-25Вт; Цоколь: T8 G13 1200мм; Цвет свечения: нейтральный 3500–5300K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 LED-A60-standart ASD тип цоколя Е27 номинальная мощность 15Вт напряжение 220-240В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ГОСТ Р 51317.3.3-2008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3 490</w:t>
            </w:r>
          </w:p>
        </w:tc>
      </w:tr>
      <w:tr w:rsidR="008A5BDE" w:rsidRPr="008A5BDE" w:rsidTr="008A5B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светодиодная; Напряжение: 36В; Род тока: переменный и постоянный; Мощность: 10-15Вт; Цоколь: Е27; Цвет свечения: нейтральный 3500–5300K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</w:tbl>
    <w:p w:rsidR="00EF764D" w:rsidRPr="008A5BDE" w:rsidRDefault="00EF764D" w:rsidP="000F4ED9">
      <w:pPr>
        <w:ind w:left="-993"/>
        <w:jc w:val="both"/>
        <w:rPr>
          <w:rFonts w:ascii="Arial" w:hAnsi="Arial" w:cs="Arial"/>
          <w:b/>
          <w:sz w:val="20"/>
          <w:szCs w:val="20"/>
        </w:rPr>
      </w:pPr>
      <w:r w:rsidRPr="008A5BDE">
        <w:rPr>
          <w:rFonts w:ascii="Arial" w:hAnsi="Arial" w:cs="Arial"/>
          <w:b/>
          <w:sz w:val="20"/>
          <w:szCs w:val="20"/>
        </w:rPr>
        <w:t xml:space="preserve">  </w:t>
      </w:r>
      <w:r w:rsidR="008A5BDE" w:rsidRPr="008A5BDE">
        <w:rPr>
          <w:rFonts w:ascii="Arial" w:hAnsi="Arial" w:cs="Arial"/>
          <w:b/>
          <w:sz w:val="20"/>
          <w:szCs w:val="20"/>
        </w:rPr>
        <w:t xml:space="preserve">             </w:t>
      </w:r>
      <w:r w:rsidRPr="008A5BDE">
        <w:rPr>
          <w:rFonts w:ascii="Arial" w:hAnsi="Arial" w:cs="Arial"/>
          <w:b/>
          <w:sz w:val="20"/>
          <w:szCs w:val="20"/>
        </w:rPr>
        <w:t>Лот №2</w:t>
      </w:r>
    </w:p>
    <w:tbl>
      <w:tblPr>
        <w:tblStyle w:val="a5"/>
        <w:tblW w:w="9606" w:type="dxa"/>
        <w:tblInd w:w="-993" w:type="dxa"/>
        <w:tblLook w:val="04A0" w:firstRow="1" w:lastRow="0" w:firstColumn="1" w:lastColumn="0" w:noHBand="0" w:noVBand="1"/>
      </w:tblPr>
      <w:tblGrid>
        <w:gridCol w:w="761"/>
        <w:gridCol w:w="3989"/>
        <w:gridCol w:w="2255"/>
        <w:gridCol w:w="1128"/>
        <w:gridCol w:w="1473"/>
      </w:tblGrid>
      <w:tr w:rsidR="008A5BDE" w:rsidRPr="008A5BDE" w:rsidTr="008A5BDE">
        <w:tc>
          <w:tcPr>
            <w:tcW w:w="761" w:type="dxa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9" w:type="dxa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</w:t>
            </w: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газополная</w:t>
            </w:r>
            <w:proofErr w:type="spell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моноспиральная</w:t>
            </w:r>
            <w:proofErr w:type="spellEnd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 xml:space="preserve"> Г 230-240-500-3 диапазон рабочего напряжения 230-240В номинальная мощность 500Вт цоколь E40</w:t>
            </w:r>
          </w:p>
        </w:tc>
        <w:tc>
          <w:tcPr>
            <w:tcW w:w="2255" w:type="dxa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28" w:type="dxa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73" w:type="dxa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A5BDE" w:rsidRPr="008A5BDE" w:rsidTr="008A5BDE">
        <w:tc>
          <w:tcPr>
            <w:tcW w:w="761" w:type="dxa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  <w:p w:rsidR="008A5BDE" w:rsidRPr="008A5BDE" w:rsidRDefault="008A5BDE" w:rsidP="008A5B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A5BDE" w:rsidRPr="008A5BDE" w:rsidRDefault="008A5BDE" w:rsidP="008A5B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местного освещения МО 12-60 рабочее напряжение 12В номинальная мощность 60Вт цоколь E27/27</w:t>
            </w:r>
          </w:p>
        </w:tc>
        <w:tc>
          <w:tcPr>
            <w:tcW w:w="2255" w:type="dxa"/>
            <w:vAlign w:val="center"/>
          </w:tcPr>
          <w:p w:rsidR="008A5BDE" w:rsidRPr="008A5BDE" w:rsidRDefault="008A5BDE" w:rsidP="008A5B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128" w:type="dxa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73" w:type="dxa"/>
            <w:vAlign w:val="center"/>
          </w:tcPr>
          <w:p w:rsidR="008A5BDE" w:rsidRPr="008A5BDE" w:rsidRDefault="008A5BDE" w:rsidP="008A5B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BD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81199E" w:rsidRDefault="0081199E" w:rsidP="000F4ED9">
      <w:pPr>
        <w:ind w:left="-993"/>
        <w:jc w:val="both"/>
        <w:rPr>
          <w:rFonts w:ascii="Arial" w:hAnsi="Arial" w:cs="Arial"/>
          <w:b/>
          <w:sz w:val="20"/>
          <w:szCs w:val="20"/>
        </w:rPr>
      </w:pPr>
    </w:p>
    <w:p w:rsidR="00A64121" w:rsidRDefault="00A64121" w:rsidP="000F4ED9">
      <w:pPr>
        <w:ind w:left="-993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С</w:t>
      </w:r>
      <w:r w:rsidR="0081199E">
        <w:rPr>
          <w:rFonts w:ascii="Arial" w:hAnsi="Arial" w:cs="Arial"/>
          <w:b/>
          <w:sz w:val="20"/>
          <w:szCs w:val="20"/>
        </w:rPr>
        <w:t>роки</w:t>
      </w:r>
      <w:r>
        <w:rPr>
          <w:rFonts w:ascii="Arial" w:hAnsi="Arial" w:cs="Arial"/>
          <w:b/>
          <w:sz w:val="20"/>
          <w:szCs w:val="20"/>
        </w:rPr>
        <w:t xml:space="preserve"> поставки</w:t>
      </w:r>
      <w:r w:rsidR="0081199E">
        <w:rPr>
          <w:rFonts w:ascii="Arial" w:hAnsi="Arial" w:cs="Arial"/>
          <w:b/>
          <w:sz w:val="20"/>
          <w:szCs w:val="20"/>
        </w:rPr>
        <w:t>: декабрь 2019 года</w:t>
      </w:r>
    </w:p>
    <w:p w:rsidR="000F4ED9" w:rsidRPr="008A5BDE" w:rsidRDefault="000F4ED9" w:rsidP="000F4ED9">
      <w:pPr>
        <w:ind w:left="-993"/>
        <w:jc w:val="both"/>
        <w:rPr>
          <w:rFonts w:ascii="Arial" w:hAnsi="Arial" w:cs="Arial"/>
          <w:sz w:val="20"/>
          <w:szCs w:val="20"/>
        </w:rPr>
      </w:pPr>
      <w:r w:rsidRPr="008A5BDE">
        <w:rPr>
          <w:rFonts w:ascii="Arial" w:hAnsi="Arial" w:cs="Arial"/>
          <w:sz w:val="20"/>
          <w:szCs w:val="20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</w:p>
    <w:p w:rsidR="0077244A" w:rsidRPr="008A5BDE" w:rsidRDefault="0077244A">
      <w:pPr>
        <w:rPr>
          <w:rFonts w:ascii="Arial" w:hAnsi="Arial" w:cs="Arial"/>
          <w:sz w:val="20"/>
          <w:szCs w:val="20"/>
        </w:rPr>
      </w:pPr>
    </w:p>
    <w:sectPr w:rsidR="0077244A" w:rsidRPr="008A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44A"/>
    <w:rsid w:val="00056EEB"/>
    <w:rsid w:val="000D7917"/>
    <w:rsid w:val="000F4ED9"/>
    <w:rsid w:val="001E60CB"/>
    <w:rsid w:val="00305E08"/>
    <w:rsid w:val="00315594"/>
    <w:rsid w:val="003E4B46"/>
    <w:rsid w:val="00492ACE"/>
    <w:rsid w:val="005615B8"/>
    <w:rsid w:val="0059466B"/>
    <w:rsid w:val="0077244A"/>
    <w:rsid w:val="0081199E"/>
    <w:rsid w:val="008A5BDE"/>
    <w:rsid w:val="008F17E5"/>
    <w:rsid w:val="00903DE3"/>
    <w:rsid w:val="00933961"/>
    <w:rsid w:val="00A64121"/>
    <w:rsid w:val="00AC06F5"/>
    <w:rsid w:val="00AC0A0E"/>
    <w:rsid w:val="00B66A4D"/>
    <w:rsid w:val="00B931C5"/>
    <w:rsid w:val="00CB2D7E"/>
    <w:rsid w:val="00CB6B47"/>
    <w:rsid w:val="00E15859"/>
    <w:rsid w:val="00E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F8E7"/>
  <w15:docId w15:val="{4667326D-1928-4DAE-B5E2-E3C806F0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18</cp:revision>
  <cp:lastPrinted>2015-10-07T08:42:00Z</cp:lastPrinted>
  <dcterms:created xsi:type="dcterms:W3CDTF">2015-10-06T13:15:00Z</dcterms:created>
  <dcterms:modified xsi:type="dcterms:W3CDTF">2019-10-18T11:28:00Z</dcterms:modified>
</cp:coreProperties>
</file>