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3B9" w:rsidRPr="00901E83" w:rsidRDefault="008C33B9" w:rsidP="008C33B9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right"/>
        <w:textAlignment w:val="auto"/>
        <w:rPr>
          <w:rFonts w:ascii="Arial" w:eastAsia="Verdana" w:hAnsi="Arial" w:cs="Arial"/>
          <w:b/>
          <w:sz w:val="22"/>
          <w:szCs w:val="22"/>
          <w:lang w:eastAsia="en-US"/>
        </w:rPr>
      </w:pPr>
      <w:bookmarkStart w:id="0" w:name="bookmark3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779"/>
      </w:tblGrid>
      <w:tr w:rsidR="008C33B9" w:rsidRPr="00BB2D44" w:rsidTr="00C845F1">
        <w:tc>
          <w:tcPr>
            <w:tcW w:w="5381" w:type="dxa"/>
          </w:tcPr>
          <w:p w:rsidR="008C33B9" w:rsidRPr="00BB2D44" w:rsidRDefault="008C33B9" w:rsidP="00005F4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381" w:type="dxa"/>
          </w:tcPr>
          <w:p w:rsidR="008C33B9" w:rsidRPr="00BB2D44" w:rsidRDefault="008C33B9" w:rsidP="00F676C4">
            <w:pPr>
              <w:jc w:val="right"/>
              <w:rPr>
                <w:rFonts w:ascii="Arial" w:hAnsi="Arial" w:cs="Arial"/>
                <w:sz w:val="20"/>
              </w:rPr>
            </w:pPr>
            <w:r w:rsidRPr="00BB2D44">
              <w:rPr>
                <w:rFonts w:ascii="Arial" w:hAnsi="Arial" w:cs="Arial"/>
                <w:sz w:val="20"/>
              </w:rPr>
              <w:t xml:space="preserve">Приложение № </w:t>
            </w:r>
            <w:r w:rsidR="00F676C4">
              <w:rPr>
                <w:rFonts w:ascii="Arial" w:hAnsi="Arial" w:cs="Arial"/>
                <w:sz w:val="20"/>
              </w:rPr>
              <w:t>1</w:t>
            </w:r>
          </w:p>
        </w:tc>
      </w:tr>
      <w:tr w:rsidR="008C33B9" w:rsidRPr="00BB2D44" w:rsidTr="00C845F1">
        <w:tc>
          <w:tcPr>
            <w:tcW w:w="5381" w:type="dxa"/>
          </w:tcPr>
          <w:p w:rsidR="008C33B9" w:rsidRPr="00BB2D44" w:rsidRDefault="008C33B9" w:rsidP="00005F42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381" w:type="dxa"/>
          </w:tcPr>
          <w:p w:rsidR="008C33B9" w:rsidRPr="00BB2D44" w:rsidRDefault="008C33B9" w:rsidP="00005F42">
            <w:pPr>
              <w:jc w:val="right"/>
              <w:rPr>
                <w:rFonts w:ascii="Arial" w:hAnsi="Arial" w:cs="Arial"/>
                <w:sz w:val="20"/>
              </w:rPr>
            </w:pPr>
            <w:r w:rsidRPr="00BB2D44">
              <w:rPr>
                <w:rFonts w:ascii="Arial" w:hAnsi="Arial" w:cs="Arial"/>
                <w:sz w:val="20"/>
              </w:rPr>
              <w:t>К Техническому заданию</w:t>
            </w:r>
          </w:p>
        </w:tc>
      </w:tr>
    </w:tbl>
    <w:p w:rsidR="008C33B9" w:rsidRPr="00901E83" w:rsidRDefault="008C33B9" w:rsidP="008C33B9">
      <w:pPr>
        <w:rPr>
          <w:rFonts w:ascii="Arial" w:eastAsia="Verdana" w:hAnsi="Arial" w:cs="Arial"/>
          <w:b/>
          <w:sz w:val="22"/>
          <w:szCs w:val="22"/>
          <w:lang w:eastAsia="en-US"/>
        </w:rPr>
      </w:pPr>
    </w:p>
    <w:p w:rsidR="008C33B9" w:rsidRPr="00901E83" w:rsidRDefault="008C33B9" w:rsidP="008C33B9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center"/>
        <w:textAlignment w:val="auto"/>
        <w:rPr>
          <w:rFonts w:ascii="Arial" w:eastAsia="Verdana" w:hAnsi="Arial" w:cs="Arial"/>
          <w:b/>
          <w:sz w:val="22"/>
          <w:szCs w:val="22"/>
          <w:lang w:eastAsia="en-US"/>
        </w:rPr>
      </w:pPr>
    </w:p>
    <w:p w:rsidR="00C06B60" w:rsidRDefault="00C06B60" w:rsidP="008C33B9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center"/>
        <w:textAlignment w:val="auto"/>
        <w:rPr>
          <w:rFonts w:ascii="Arial" w:eastAsia="Verdana" w:hAnsi="Arial" w:cs="Arial"/>
          <w:b/>
          <w:sz w:val="22"/>
          <w:szCs w:val="22"/>
          <w:lang w:eastAsia="en-US"/>
        </w:rPr>
      </w:pPr>
    </w:p>
    <w:p w:rsidR="00C06B60" w:rsidRDefault="00C06B60" w:rsidP="008C33B9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center"/>
        <w:textAlignment w:val="auto"/>
        <w:rPr>
          <w:rFonts w:ascii="Arial" w:eastAsia="Verdana" w:hAnsi="Arial" w:cs="Arial"/>
          <w:b/>
          <w:sz w:val="22"/>
          <w:szCs w:val="22"/>
          <w:lang w:eastAsia="en-US"/>
        </w:rPr>
      </w:pPr>
    </w:p>
    <w:p w:rsidR="008C33B9" w:rsidRPr="00901E83" w:rsidRDefault="008C33B9" w:rsidP="008C33B9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center"/>
        <w:textAlignment w:val="auto"/>
        <w:rPr>
          <w:rFonts w:ascii="Arial" w:eastAsia="Verdana" w:hAnsi="Arial" w:cs="Arial"/>
          <w:b/>
          <w:sz w:val="22"/>
          <w:szCs w:val="22"/>
          <w:lang w:eastAsia="en-US"/>
        </w:rPr>
      </w:pPr>
      <w:r w:rsidRPr="00901E83">
        <w:rPr>
          <w:rFonts w:ascii="Arial" w:eastAsia="Verdana" w:hAnsi="Arial" w:cs="Arial"/>
          <w:b/>
          <w:sz w:val="22"/>
          <w:szCs w:val="22"/>
          <w:lang w:eastAsia="en-US"/>
        </w:rPr>
        <w:t>Требования по охране труда включаемые в техническое задание</w:t>
      </w:r>
    </w:p>
    <w:p w:rsidR="008C33B9" w:rsidRPr="007D5E66" w:rsidRDefault="008C33B9" w:rsidP="008C33B9">
      <w:pPr>
        <w:jc w:val="left"/>
        <w:rPr>
          <w:rFonts w:ascii="Arial" w:hAnsi="Arial" w:cs="Arial"/>
          <w:i/>
          <w:sz w:val="22"/>
          <w:szCs w:val="22"/>
        </w:rPr>
      </w:pPr>
      <w:r w:rsidRPr="007D5E66">
        <w:rPr>
          <w:rFonts w:ascii="Arial" w:hAnsi="Arial" w:cs="Arial"/>
          <w:sz w:val="22"/>
          <w:szCs w:val="22"/>
        </w:rPr>
        <w:t xml:space="preserve">Наименование услуг: </w:t>
      </w:r>
      <w:r w:rsidRPr="007D5E66">
        <w:rPr>
          <w:rFonts w:ascii="Arial" w:hAnsi="Arial" w:cs="Arial"/>
          <w:b/>
          <w:i/>
          <w:sz w:val="22"/>
          <w:szCs w:val="22"/>
        </w:rPr>
        <w:t>«Услуги по охране непроизводственных объектов филиала «Березовская ГРЭС» ПАО «</w:t>
      </w:r>
      <w:proofErr w:type="spellStart"/>
      <w:r w:rsidRPr="007D5E66">
        <w:rPr>
          <w:rFonts w:ascii="Arial" w:hAnsi="Arial" w:cs="Arial"/>
          <w:b/>
          <w:i/>
          <w:sz w:val="22"/>
          <w:szCs w:val="22"/>
        </w:rPr>
        <w:t>Юнипро</w:t>
      </w:r>
      <w:proofErr w:type="spellEnd"/>
      <w:r w:rsidRPr="007D5E66">
        <w:rPr>
          <w:rFonts w:ascii="Arial" w:hAnsi="Arial" w:cs="Arial"/>
          <w:b/>
          <w:i/>
          <w:sz w:val="22"/>
          <w:szCs w:val="22"/>
        </w:rPr>
        <w:t>»</w:t>
      </w:r>
    </w:p>
    <w:p w:rsidR="008C33B9" w:rsidRPr="00901E83" w:rsidRDefault="008C33B9" w:rsidP="008C33B9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textAlignment w:val="auto"/>
        <w:rPr>
          <w:rFonts w:ascii="Arial" w:eastAsia="Verdana" w:hAnsi="Arial" w:cs="Arial"/>
          <w:b/>
          <w:sz w:val="22"/>
          <w:szCs w:val="22"/>
          <w:lang w:eastAsia="en-US"/>
        </w:rPr>
      </w:pPr>
    </w:p>
    <w:p w:rsidR="008C33B9" w:rsidRPr="00901E83" w:rsidRDefault="008C33B9" w:rsidP="008C33B9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textAlignment w:val="auto"/>
        <w:rPr>
          <w:rFonts w:ascii="Arial" w:eastAsia="Verdana" w:hAnsi="Arial" w:cs="Arial"/>
          <w:b/>
          <w:sz w:val="22"/>
          <w:szCs w:val="22"/>
          <w:lang w:eastAsia="en-US"/>
        </w:rPr>
      </w:pPr>
      <w:r w:rsidRPr="00901E83">
        <w:rPr>
          <w:rFonts w:ascii="Arial" w:eastAsia="Verdana" w:hAnsi="Arial" w:cs="Arial"/>
          <w:b/>
          <w:sz w:val="22"/>
          <w:szCs w:val="22"/>
          <w:lang w:eastAsia="en-US"/>
        </w:rPr>
        <w:tab/>
      </w:r>
      <w:r w:rsidRPr="00901E83">
        <w:rPr>
          <w:rFonts w:ascii="Arial" w:eastAsia="Verdana" w:hAnsi="Arial" w:cs="Arial"/>
          <w:b/>
          <w:sz w:val="22"/>
          <w:szCs w:val="22"/>
          <w:lang w:eastAsia="en-US"/>
        </w:rPr>
        <w:tab/>
      </w:r>
    </w:p>
    <w:p w:rsidR="008C33B9" w:rsidRPr="00901E83" w:rsidRDefault="008C33B9" w:rsidP="008C33B9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ind w:left="142"/>
        <w:jc w:val="left"/>
        <w:textAlignment w:val="auto"/>
        <w:rPr>
          <w:rFonts w:ascii="Arial" w:eastAsia="Verdana" w:hAnsi="Arial" w:cs="Arial"/>
          <w:b/>
          <w:sz w:val="22"/>
          <w:szCs w:val="22"/>
          <w:lang w:eastAsia="en-US"/>
        </w:rPr>
      </w:pPr>
    </w:p>
    <w:p w:rsidR="008C33B9" w:rsidRPr="00901E83" w:rsidRDefault="008C33B9" w:rsidP="008C33B9">
      <w:pPr>
        <w:widowControl/>
        <w:tabs>
          <w:tab w:val="left" w:pos="284"/>
        </w:tabs>
        <w:overflowPunct/>
        <w:autoSpaceDE/>
        <w:autoSpaceDN/>
        <w:adjustRightInd/>
        <w:spacing w:before="80" w:after="80"/>
        <w:jc w:val="left"/>
        <w:textAlignment w:val="auto"/>
        <w:rPr>
          <w:rFonts w:ascii="Arial" w:eastAsia="Verdana" w:hAnsi="Arial" w:cs="Arial"/>
          <w:b/>
          <w:sz w:val="22"/>
          <w:szCs w:val="22"/>
          <w:lang w:eastAsia="en-US"/>
        </w:rPr>
      </w:pPr>
      <w:r w:rsidRPr="00901E83">
        <w:rPr>
          <w:rFonts w:ascii="Arial" w:eastAsia="Verdana" w:hAnsi="Arial" w:cs="Arial"/>
          <w:b/>
          <w:sz w:val="22"/>
          <w:szCs w:val="22"/>
          <w:lang w:eastAsia="en-US"/>
        </w:rPr>
        <w:t>1.Требования к Исполнителю.</w:t>
      </w:r>
      <w:bookmarkEnd w:id="0"/>
    </w:p>
    <w:p w:rsidR="008C33B9" w:rsidRPr="00901E83" w:rsidRDefault="008C33B9" w:rsidP="008C33B9">
      <w:pPr>
        <w:widowControl/>
        <w:numPr>
          <w:ilvl w:val="1"/>
          <w:numId w:val="1"/>
        </w:numPr>
        <w:tabs>
          <w:tab w:val="left" w:pos="1134"/>
        </w:tabs>
        <w:overflowPunct/>
        <w:autoSpaceDE/>
        <w:autoSpaceDN/>
        <w:adjustRightInd/>
        <w:spacing w:before="80" w:after="80"/>
        <w:ind w:left="0" w:firstLine="567"/>
        <w:jc w:val="left"/>
        <w:textAlignment w:val="auto"/>
        <w:rPr>
          <w:rFonts w:ascii="Arial" w:eastAsia="Verdana" w:hAnsi="Arial" w:cs="Arial"/>
          <w:b/>
          <w:color w:val="000000"/>
          <w:spacing w:val="-10"/>
          <w:sz w:val="22"/>
          <w:szCs w:val="22"/>
        </w:rPr>
      </w:pPr>
      <w:r w:rsidRPr="00901E83">
        <w:rPr>
          <w:rFonts w:ascii="Arial" w:eastAsia="Verdana" w:hAnsi="Arial" w:cs="Arial"/>
          <w:b/>
          <w:color w:val="000000"/>
          <w:spacing w:val="-10"/>
          <w:sz w:val="22"/>
          <w:szCs w:val="22"/>
        </w:rPr>
        <w:t>Обязательные требования:</w:t>
      </w:r>
    </w:p>
    <w:p w:rsidR="008C33B9" w:rsidRDefault="008C33B9" w:rsidP="008C33B9">
      <w:pPr>
        <w:widowControl/>
        <w:numPr>
          <w:ilvl w:val="2"/>
          <w:numId w:val="1"/>
        </w:numPr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i/>
          <w:color w:val="000000"/>
          <w:spacing w:val="-10"/>
          <w:sz w:val="22"/>
          <w:szCs w:val="22"/>
        </w:rPr>
      </w:pP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Наличие у Исполнителя лиц, допущенных к оказанию услуг, профессиональной подготовки, подтвержденной </w:t>
      </w:r>
      <w:r w:rsidRPr="00E8467D">
        <w:rPr>
          <w:rFonts w:ascii="Arial" w:eastAsia="Verdana" w:hAnsi="Arial" w:cs="Arial"/>
          <w:color w:val="000000"/>
          <w:spacing w:val="-10"/>
          <w:sz w:val="22"/>
          <w:szCs w:val="22"/>
        </w:rPr>
        <w:t>удостоверениями по охране труда</w:t>
      </w:r>
      <w:r w:rsidR="00E8467D" w:rsidRPr="00E8467D">
        <w:rPr>
          <w:rFonts w:ascii="Arial" w:eastAsia="Verdana" w:hAnsi="Arial" w:cs="Arial"/>
          <w:color w:val="000000"/>
          <w:spacing w:val="-10"/>
          <w:sz w:val="22"/>
          <w:szCs w:val="22"/>
        </w:rPr>
        <w:t>.</w:t>
      </w:r>
    </w:p>
    <w:p w:rsidR="008C33B9" w:rsidRPr="00901E83" w:rsidRDefault="008C33B9" w:rsidP="008C33B9">
      <w:pPr>
        <w:widowControl/>
        <w:numPr>
          <w:ilvl w:val="2"/>
          <w:numId w:val="1"/>
        </w:numPr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>Наличие у Исполнителя документов, подтверждающих создание и функционирование системы управления охраной труда (СУОТ) (OHSAS 18001-2007/ГОСТ Р 54934-2012 или ГОСТ12.0.230-2007), в том числе определяющих его политику в области управления охраны труда, а также устанавливающие следующие процедуры:</w:t>
      </w:r>
    </w:p>
    <w:p w:rsidR="008C33B9" w:rsidRPr="00901E83" w:rsidRDefault="008C33B9" w:rsidP="008C33B9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>• «Руководство по системе»</w:t>
      </w:r>
    </w:p>
    <w:p w:rsidR="008C33B9" w:rsidRPr="00901E83" w:rsidRDefault="008C33B9" w:rsidP="008C33B9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>• «Управление документацией»</w:t>
      </w:r>
    </w:p>
    <w:p w:rsidR="008C33B9" w:rsidRPr="00901E83" w:rsidRDefault="008C33B9" w:rsidP="008C33B9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>• «Идентификация опасностей, оценки рисков и определения мер управления»</w:t>
      </w:r>
    </w:p>
    <w:p w:rsidR="008C33B9" w:rsidRPr="00901E83" w:rsidRDefault="008C33B9" w:rsidP="008C33B9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>• «Управление записями»</w:t>
      </w:r>
    </w:p>
    <w:p w:rsidR="008C33B9" w:rsidRPr="00901E83" w:rsidRDefault="008C33B9" w:rsidP="008C33B9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>• «Внутренний аудит»</w:t>
      </w:r>
    </w:p>
    <w:p w:rsidR="008C33B9" w:rsidRPr="00901E83" w:rsidRDefault="008C33B9" w:rsidP="008C33B9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>• «Несоответствия. Корректирующие и предупреждающие действия»</w:t>
      </w:r>
    </w:p>
    <w:p w:rsidR="008C33B9" w:rsidRPr="00901E83" w:rsidRDefault="008C33B9" w:rsidP="008C33B9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>• «Порядок отчетности об инцидентах и их расследование»</w:t>
      </w:r>
    </w:p>
    <w:p w:rsidR="008C33B9" w:rsidRPr="00901E83" w:rsidRDefault="008C33B9" w:rsidP="008C33B9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>• «Отчетность по системе»</w:t>
      </w:r>
    </w:p>
    <w:p w:rsidR="008C33B9" w:rsidRPr="00901E83" w:rsidRDefault="008C33B9" w:rsidP="008C33B9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>• «Анализ со стороны руководства»</w:t>
      </w:r>
    </w:p>
    <w:p w:rsidR="008C33B9" w:rsidRPr="00901E83" w:rsidRDefault="008C33B9" w:rsidP="008C33B9">
      <w:pPr>
        <w:widowControl/>
        <w:numPr>
          <w:ilvl w:val="2"/>
          <w:numId w:val="1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Наличие у Исполнителя </w:t>
      </w:r>
      <w:r w:rsidR="00643A12"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>постояннодействующей</w:t>
      </w: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 </w:t>
      </w:r>
    </w:p>
    <w:p w:rsidR="008C33B9" w:rsidRDefault="008C33B9" w:rsidP="008C33B9">
      <w:pPr>
        <w:widowControl/>
        <w:numPr>
          <w:ilvl w:val="2"/>
          <w:numId w:val="1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>Наличие у Исполнителя специалиста по охране труда, имеющего профильное образование (</w:t>
      </w:r>
      <w:proofErr w:type="spellStart"/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>техносферная</w:t>
      </w:r>
      <w:proofErr w:type="spellEnd"/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безопасность) или представлено подтверждение о повышении квалификации работника в объеме знаний по </w:t>
      </w:r>
      <w:proofErr w:type="spellStart"/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>техносферной</w:t>
      </w:r>
      <w:proofErr w:type="spellEnd"/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безопасности (подтверждено дипломом). </w:t>
      </w:r>
    </w:p>
    <w:p w:rsidR="007D52A8" w:rsidRPr="00E8467D" w:rsidRDefault="00643A12" w:rsidP="007D52A8">
      <w:pPr>
        <w:widowControl/>
        <w:numPr>
          <w:ilvl w:val="2"/>
          <w:numId w:val="1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 xml:space="preserve"> </w:t>
      </w:r>
      <w:r w:rsidR="007D52A8" w:rsidRPr="00E8467D">
        <w:rPr>
          <w:rFonts w:ascii="Arial" w:eastAsia="Verdana" w:hAnsi="Arial" w:cs="Arial"/>
          <w:color w:val="000000"/>
          <w:sz w:val="22"/>
          <w:szCs w:val="22"/>
        </w:rPr>
        <w:t xml:space="preserve">В случае нахождения </w:t>
      </w:r>
      <w:r w:rsidR="001A21E9" w:rsidRPr="00E8467D">
        <w:rPr>
          <w:rFonts w:ascii="Arial" w:eastAsia="Verdana" w:hAnsi="Arial" w:cs="Arial"/>
          <w:color w:val="000000"/>
          <w:sz w:val="22"/>
          <w:szCs w:val="22"/>
        </w:rPr>
        <w:t>работников Исполнителя</w:t>
      </w:r>
      <w:r w:rsidR="007D52A8" w:rsidRPr="00E8467D">
        <w:rPr>
          <w:rFonts w:ascii="Arial" w:eastAsia="Verdana" w:hAnsi="Arial" w:cs="Arial"/>
          <w:color w:val="000000"/>
          <w:sz w:val="22"/>
          <w:szCs w:val="22"/>
        </w:rPr>
        <w:t xml:space="preserve"> в производственных зданиях</w:t>
      </w:r>
      <w:r w:rsidR="001A21E9" w:rsidRPr="00E8467D">
        <w:rPr>
          <w:rFonts w:ascii="Arial" w:eastAsia="Verdana" w:hAnsi="Arial" w:cs="Arial"/>
          <w:color w:val="000000"/>
          <w:sz w:val="22"/>
          <w:szCs w:val="22"/>
        </w:rPr>
        <w:t xml:space="preserve"> данные работники должны быть обеспечены</w:t>
      </w:r>
      <w:r w:rsidR="007D52A8" w:rsidRPr="00E8467D">
        <w:rPr>
          <w:rFonts w:ascii="Arial" w:eastAsia="Verdana" w:hAnsi="Arial" w:cs="Arial"/>
          <w:color w:val="000000"/>
          <w:sz w:val="22"/>
          <w:szCs w:val="22"/>
        </w:rPr>
        <w:t xml:space="preserve"> </w:t>
      </w:r>
      <w:r w:rsidR="001A21E9" w:rsidRPr="00E8467D">
        <w:rPr>
          <w:rFonts w:ascii="Arial" w:eastAsia="Verdana" w:hAnsi="Arial" w:cs="Arial"/>
          <w:color w:val="000000"/>
          <w:sz w:val="22"/>
          <w:szCs w:val="22"/>
        </w:rPr>
        <w:t>минимальным</w:t>
      </w:r>
      <w:r w:rsidR="007D52A8" w:rsidRPr="00E8467D">
        <w:rPr>
          <w:rFonts w:ascii="Arial" w:eastAsia="Verdana" w:hAnsi="Arial" w:cs="Arial"/>
          <w:color w:val="000000"/>
          <w:sz w:val="22"/>
          <w:szCs w:val="22"/>
        </w:rPr>
        <w:t xml:space="preserve"> комплект</w:t>
      </w:r>
      <w:r w:rsidR="001A21E9" w:rsidRPr="00E8467D">
        <w:rPr>
          <w:rFonts w:ascii="Arial" w:eastAsia="Verdana" w:hAnsi="Arial" w:cs="Arial"/>
          <w:color w:val="000000"/>
          <w:sz w:val="22"/>
          <w:szCs w:val="22"/>
        </w:rPr>
        <w:t>ом</w:t>
      </w:r>
      <w:r w:rsidR="007D52A8" w:rsidRPr="00E8467D">
        <w:rPr>
          <w:rFonts w:ascii="Arial" w:eastAsia="Verdana" w:hAnsi="Arial" w:cs="Arial"/>
          <w:color w:val="000000"/>
          <w:sz w:val="22"/>
          <w:szCs w:val="22"/>
        </w:rPr>
        <w:t xml:space="preserve"> средств индивидуальной защиты:</w:t>
      </w:r>
    </w:p>
    <w:p w:rsidR="007D52A8" w:rsidRPr="00E8467D" w:rsidRDefault="007D52A8" w:rsidP="007D52A8">
      <w:pPr>
        <w:pStyle w:val="a3"/>
        <w:widowControl/>
        <w:numPr>
          <w:ilvl w:val="0"/>
          <w:numId w:val="3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color w:val="000000"/>
          <w:sz w:val="22"/>
          <w:szCs w:val="22"/>
        </w:rPr>
      </w:pPr>
      <w:r w:rsidRPr="00E8467D">
        <w:rPr>
          <w:rFonts w:ascii="Arial" w:eastAsia="Verdana" w:hAnsi="Arial" w:cs="Arial"/>
          <w:color w:val="000000"/>
          <w:sz w:val="22"/>
          <w:szCs w:val="22"/>
        </w:rPr>
        <w:t>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выполнения работ лето или зима;</w:t>
      </w:r>
    </w:p>
    <w:p w:rsidR="007D52A8" w:rsidRPr="00E8467D" w:rsidRDefault="007D52A8" w:rsidP="007D52A8">
      <w:pPr>
        <w:pStyle w:val="a3"/>
        <w:widowControl/>
        <w:numPr>
          <w:ilvl w:val="0"/>
          <w:numId w:val="3"/>
        </w:numPr>
        <w:shd w:val="clear" w:color="auto" w:fill="FFFFFF"/>
        <w:tabs>
          <w:tab w:val="left" w:pos="1134"/>
        </w:tabs>
        <w:overflowPunct/>
        <w:autoSpaceDE/>
        <w:autoSpaceDN/>
        <w:adjustRightInd/>
        <w:spacing w:before="0"/>
        <w:textAlignment w:val="auto"/>
        <w:rPr>
          <w:rFonts w:ascii="Arial" w:eastAsia="Verdana" w:hAnsi="Arial" w:cs="Arial"/>
          <w:color w:val="000000"/>
          <w:sz w:val="22"/>
          <w:szCs w:val="22"/>
        </w:rPr>
      </w:pPr>
      <w:r w:rsidRPr="00E8467D">
        <w:rPr>
          <w:rFonts w:ascii="Arial" w:eastAsia="Verdana" w:hAnsi="Arial" w:cs="Arial"/>
          <w:color w:val="000000"/>
          <w:sz w:val="22"/>
          <w:szCs w:val="22"/>
        </w:rPr>
        <w:t>Специальная обувь (например, полуботинки, ботинки, сапоги и т.д.) в зависимости от сезона выполнения работ лето или зима</w:t>
      </w:r>
      <w:r w:rsidR="00C06B60">
        <w:rPr>
          <w:rFonts w:ascii="Arial" w:eastAsia="Verdana" w:hAnsi="Arial" w:cs="Arial"/>
          <w:color w:val="000000"/>
          <w:sz w:val="22"/>
          <w:szCs w:val="22"/>
        </w:rPr>
        <w:t>.</w:t>
      </w:r>
    </w:p>
    <w:p w:rsidR="008C33B9" w:rsidRPr="007D52A8" w:rsidRDefault="008C33B9" w:rsidP="008C33B9">
      <w:pPr>
        <w:widowControl/>
        <w:numPr>
          <w:ilvl w:val="2"/>
          <w:numId w:val="1"/>
        </w:numPr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b/>
          <w:color w:val="000000"/>
          <w:spacing w:val="-10"/>
          <w:sz w:val="22"/>
          <w:szCs w:val="22"/>
        </w:rPr>
      </w:pP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>В случае привлечения субподрядных организаций, Исполнитель обязан предоставить документы привлекаемых субподрядных организаций в части работ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/услуг</w:t>
      </w: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, поручаемых данным Субподрядчикам. </w:t>
      </w:r>
    </w:p>
    <w:p w:rsidR="008C33B9" w:rsidRPr="00901E83" w:rsidRDefault="008C33B9" w:rsidP="008C33B9">
      <w:pPr>
        <w:widowControl/>
        <w:numPr>
          <w:ilvl w:val="2"/>
          <w:numId w:val="1"/>
        </w:numPr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b/>
          <w:color w:val="000000"/>
          <w:spacing w:val="-10"/>
          <w:sz w:val="22"/>
          <w:szCs w:val="22"/>
        </w:rPr>
      </w:pP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>Информацию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/оказания услуг</w:t>
      </w: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согласно ТЗ, копии удостоверений соответствующих работников, а также обеспеченность персонала средствами индивидуальной защиты в </w:t>
      </w: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lastRenderedPageBreak/>
        <w:t xml:space="preserve">соответствии с нормами предоставляется 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Исполнителем</w:t>
      </w: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по форме приложения № 1 к настоящему ТЗ.</w:t>
      </w:r>
    </w:p>
    <w:p w:rsidR="008C33B9" w:rsidRPr="00901E83" w:rsidRDefault="008C33B9" w:rsidP="008C33B9">
      <w:pPr>
        <w:widowControl/>
        <w:numPr>
          <w:ilvl w:val="1"/>
          <w:numId w:val="1"/>
        </w:numPr>
        <w:tabs>
          <w:tab w:val="left" w:pos="1134"/>
        </w:tabs>
        <w:overflowPunct/>
        <w:autoSpaceDE/>
        <w:autoSpaceDN/>
        <w:adjustRightInd/>
        <w:spacing w:before="80" w:after="80"/>
        <w:ind w:left="0" w:firstLine="567"/>
        <w:jc w:val="left"/>
        <w:textAlignment w:val="auto"/>
        <w:rPr>
          <w:rFonts w:ascii="Arial" w:eastAsia="Verdana" w:hAnsi="Arial" w:cs="Arial"/>
          <w:b/>
          <w:color w:val="000000"/>
          <w:spacing w:val="-10"/>
          <w:sz w:val="22"/>
          <w:szCs w:val="22"/>
        </w:rPr>
      </w:pPr>
      <w:r w:rsidRPr="00901E83">
        <w:rPr>
          <w:rFonts w:ascii="Arial" w:eastAsia="Verdana" w:hAnsi="Arial" w:cs="Arial"/>
          <w:b/>
          <w:color w:val="000000"/>
          <w:spacing w:val="-10"/>
          <w:sz w:val="22"/>
          <w:szCs w:val="22"/>
        </w:rPr>
        <w:t>Желательные требования:</w:t>
      </w:r>
    </w:p>
    <w:p w:rsidR="008C33B9" w:rsidRPr="00901E83" w:rsidRDefault="008C33B9" w:rsidP="008C33B9">
      <w:pPr>
        <w:numPr>
          <w:ilvl w:val="2"/>
          <w:numId w:val="1"/>
        </w:numPr>
        <w:tabs>
          <w:tab w:val="left" w:pos="1134"/>
        </w:tabs>
        <w:ind w:left="284" w:firstLine="283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Желательно наличие у Исполнителя системы менеджмента 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>Ростехрегулирования</w:t>
      </w:r>
      <w:proofErr w:type="spellEnd"/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от 10.07.2007 № 169-ст, или представление сертификата соответствия СУОТ на соответствие системе менеджмента OHSAS, а также отчетов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период.</w:t>
      </w:r>
    </w:p>
    <w:p w:rsidR="008C33B9" w:rsidRPr="00901E83" w:rsidRDefault="008C33B9" w:rsidP="008C33B9">
      <w:pPr>
        <w:widowControl/>
        <w:numPr>
          <w:ilvl w:val="2"/>
          <w:numId w:val="1"/>
        </w:numPr>
        <w:tabs>
          <w:tab w:val="left" w:pos="1134"/>
        </w:tabs>
        <w:overflowPunct/>
        <w:autoSpaceDE/>
        <w:autoSpaceDN/>
        <w:adjustRightInd/>
        <w:spacing w:before="0"/>
        <w:ind w:left="284" w:firstLine="283"/>
        <w:textAlignment w:val="auto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>Желательно отсутствие у Исполнителя 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</w:t>
      </w:r>
      <w:r w:rsidRPr="00AF5064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>Микропредприятия</w:t>
      </w:r>
      <w:proofErr w:type="spellEnd"/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предприятия.</w:t>
      </w:r>
    </w:p>
    <w:p w:rsidR="008C33B9" w:rsidRPr="00E8467D" w:rsidRDefault="008C33B9" w:rsidP="008C33B9">
      <w:pPr>
        <w:widowControl/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spacing w:before="80" w:after="80"/>
        <w:ind w:left="0"/>
        <w:jc w:val="left"/>
        <w:textAlignment w:val="auto"/>
        <w:rPr>
          <w:rFonts w:ascii="Arial" w:eastAsia="Verdana" w:hAnsi="Arial" w:cs="Arial"/>
          <w:b/>
          <w:sz w:val="22"/>
          <w:szCs w:val="22"/>
          <w:lang w:eastAsia="en-US"/>
        </w:rPr>
      </w:pPr>
      <w:bookmarkStart w:id="1" w:name="bookmark4"/>
      <w:r w:rsidRPr="00E8467D">
        <w:rPr>
          <w:rFonts w:ascii="Arial" w:eastAsia="Verdana" w:hAnsi="Arial" w:cs="Arial"/>
          <w:b/>
          <w:sz w:val="22"/>
          <w:szCs w:val="22"/>
          <w:lang w:eastAsia="en-US"/>
        </w:rPr>
        <w:t xml:space="preserve">Требования к </w:t>
      </w:r>
      <w:bookmarkEnd w:id="1"/>
      <w:r w:rsidRPr="00E8467D">
        <w:rPr>
          <w:rFonts w:ascii="Arial" w:eastAsia="Verdana" w:hAnsi="Arial" w:cs="Arial"/>
          <w:b/>
          <w:sz w:val="22"/>
          <w:szCs w:val="22"/>
          <w:lang w:eastAsia="en-US"/>
        </w:rPr>
        <w:t>оказанию услуг.</w:t>
      </w:r>
    </w:p>
    <w:p w:rsidR="008C33B9" w:rsidRPr="00901E83" w:rsidRDefault="008C33B9" w:rsidP="008C33B9">
      <w:pPr>
        <w:widowControl/>
        <w:numPr>
          <w:ilvl w:val="1"/>
          <w:numId w:val="1"/>
        </w:numPr>
        <w:tabs>
          <w:tab w:val="left" w:pos="993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>Исполнитель обязан при оказании услуг руководствоваться, соблюдать и исполнять требования следующих нормативно-технических документов:</w:t>
      </w:r>
    </w:p>
    <w:p w:rsidR="008C33B9" w:rsidRPr="00901E83" w:rsidRDefault="008C33B9" w:rsidP="008C33B9">
      <w:pPr>
        <w:tabs>
          <w:tab w:val="left" w:pos="284"/>
        </w:tabs>
        <w:suppressAutoHyphens/>
        <w:ind w:firstLine="567"/>
        <w:rPr>
          <w:rFonts w:ascii="Arial" w:hAnsi="Arial" w:cs="Arial"/>
          <w:sz w:val="22"/>
          <w:szCs w:val="22"/>
        </w:rPr>
      </w:pPr>
      <w:r w:rsidRPr="00901E83">
        <w:rPr>
          <w:rFonts w:ascii="Arial" w:hAnsi="Arial" w:cs="Arial"/>
          <w:sz w:val="22"/>
          <w:szCs w:val="22"/>
        </w:rPr>
        <w:t xml:space="preserve">Федеральный закон от 11.03.1992г. № 2487-1 «О частной детективной и охранной деятельности в Российской Федерации». </w:t>
      </w:r>
    </w:p>
    <w:p w:rsidR="00E8467D" w:rsidRDefault="008C33B9" w:rsidP="00E8467D">
      <w:pPr>
        <w:tabs>
          <w:tab w:val="left" w:pos="284"/>
        </w:tabs>
        <w:suppressAutoHyphens/>
        <w:spacing w:before="0"/>
        <w:ind w:firstLine="567"/>
        <w:rPr>
          <w:rFonts w:ascii="Arial" w:hAnsi="Arial" w:cs="Arial"/>
          <w:sz w:val="22"/>
          <w:szCs w:val="22"/>
        </w:rPr>
      </w:pPr>
      <w:r w:rsidRPr="00901E83">
        <w:rPr>
          <w:rFonts w:ascii="Arial" w:hAnsi="Arial" w:cs="Arial"/>
          <w:sz w:val="22"/>
          <w:szCs w:val="22"/>
        </w:rPr>
        <w:t xml:space="preserve">Постановление Правительства РФ от 14.08.1992г. № 587 «Вопросы частной детективной (сыскной) и частной охранной деятельности». </w:t>
      </w:r>
    </w:p>
    <w:p w:rsidR="00752E43" w:rsidRPr="00E8467D" w:rsidRDefault="00752E43" w:rsidP="00E8467D">
      <w:pPr>
        <w:tabs>
          <w:tab w:val="left" w:pos="284"/>
        </w:tabs>
        <w:suppressAutoHyphens/>
        <w:spacing w:before="0"/>
        <w:ind w:firstLine="567"/>
        <w:rPr>
          <w:rFonts w:ascii="Arial" w:hAnsi="Arial" w:cs="Arial"/>
          <w:sz w:val="22"/>
          <w:szCs w:val="22"/>
        </w:rPr>
      </w:pPr>
      <w:r w:rsidRPr="00E8467D">
        <w:rPr>
          <w:rFonts w:ascii="Arial" w:hAnsi="Arial" w:cs="Arial"/>
          <w:sz w:val="22"/>
          <w:szCs w:val="22"/>
        </w:rPr>
        <w:t>Приказ от 28 июля 2017 года N 601н «Об утверждении Правил по охране труда при осуществлении охраны (защиты) объектов и (или) имущества»</w:t>
      </w:r>
    </w:p>
    <w:p w:rsidR="008C33B9" w:rsidRPr="00901E83" w:rsidRDefault="008C33B9" w:rsidP="00752E43">
      <w:pPr>
        <w:widowControl/>
        <w:tabs>
          <w:tab w:val="left" w:pos="993"/>
        </w:tabs>
        <w:overflowPunct/>
        <w:autoSpaceDE/>
        <w:autoSpaceDN/>
        <w:adjustRightInd/>
        <w:spacing w:before="0"/>
        <w:ind w:firstLine="567"/>
        <w:textAlignment w:val="auto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>Регламент «Правила техники безопасности для подрядных организаций» (СТО № ОТиБП-Р.03)</w:t>
      </w:r>
    </w:p>
    <w:p w:rsidR="008C33B9" w:rsidRDefault="008C33B9" w:rsidP="008C33B9">
      <w:pPr>
        <w:widowControl/>
        <w:numPr>
          <w:ilvl w:val="1"/>
          <w:numId w:val="1"/>
        </w:numPr>
        <w:tabs>
          <w:tab w:val="left" w:pos="1134"/>
        </w:tabs>
        <w:overflowPunct/>
        <w:autoSpaceDE/>
        <w:autoSpaceDN/>
        <w:adjustRightInd/>
        <w:spacing w:before="0"/>
        <w:ind w:left="0" w:firstLine="567"/>
        <w:textAlignment w:val="auto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При количестве персонала Исполнителя, в том числе с учётом персонала субподрядных организаций, более 10-ти человек, 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Исполнитель</w:t>
      </w: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обязан обеспечить контроль выполнения требований по охране труда и технике безопасности на рабочих местах работающих 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смен</w:t>
      </w: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со стороны собственных инспекторов по охране труда. При этом, при количестве персонала Исполнителя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месяц </w:t>
      </w: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>в течение всего периода выполнения работ по Договору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. </w:t>
      </w: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По результатам контроля состояния дел по выполнению правил охраны труда и техники безопасности персоналом Исполнителя (в </w:t>
      </w:r>
      <w:proofErr w:type="spellStart"/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>т.ч</w:t>
      </w:r>
      <w:proofErr w:type="spellEnd"/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. субподрядчиков), Заказчику предоставляются 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ежемесячные </w:t>
      </w: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отчёты о проверенных работающих бригадах, с указанием рабочего места, состава 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смены</w:t>
      </w:r>
      <w:r w:rsidRPr="00901E83">
        <w:rPr>
          <w:rFonts w:ascii="Arial" w:eastAsia="Verdana" w:hAnsi="Arial" w:cs="Arial"/>
          <w:color w:val="000000"/>
          <w:spacing w:val="-10"/>
          <w:sz w:val="22"/>
          <w:szCs w:val="22"/>
        </w:rPr>
        <w:t>, выявленных нарушениях и принятых мерах по их устранению.</w:t>
      </w:r>
    </w:p>
    <w:p w:rsidR="009819D3" w:rsidRDefault="009819D3" w:rsidP="009819D3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pacing w:val="-10"/>
          <w:sz w:val="22"/>
          <w:szCs w:val="22"/>
        </w:rPr>
      </w:pPr>
    </w:p>
    <w:p w:rsidR="009819D3" w:rsidRPr="00901E83" w:rsidRDefault="009819D3" w:rsidP="009819D3">
      <w:pPr>
        <w:widowControl/>
        <w:tabs>
          <w:tab w:val="left" w:pos="1134"/>
        </w:tabs>
        <w:overflowPunct/>
        <w:autoSpaceDE/>
        <w:autoSpaceDN/>
        <w:adjustRightInd/>
        <w:spacing w:before="0"/>
        <w:ind w:left="567"/>
        <w:textAlignment w:val="auto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bookmarkStart w:id="2" w:name="_GoBack"/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4516"/>
        <w:gridCol w:w="4839"/>
      </w:tblGrid>
      <w:tr w:rsidR="009819D3" w:rsidRPr="00762A07" w:rsidTr="00D06340">
        <w:tc>
          <w:tcPr>
            <w:tcW w:w="4786" w:type="dxa"/>
            <w:shd w:val="clear" w:color="auto" w:fill="auto"/>
          </w:tcPr>
          <w:p w:rsidR="009819D3" w:rsidRPr="00762A07" w:rsidRDefault="009819D3" w:rsidP="00D063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2A07">
              <w:rPr>
                <w:rFonts w:ascii="Arial" w:hAnsi="Arial" w:cs="Arial"/>
                <w:b/>
                <w:sz w:val="22"/>
                <w:szCs w:val="22"/>
              </w:rPr>
              <w:t>ИСПОЛНИТЕЛЬ</w:t>
            </w:r>
          </w:p>
        </w:tc>
        <w:tc>
          <w:tcPr>
            <w:tcW w:w="5150" w:type="dxa"/>
            <w:shd w:val="clear" w:color="auto" w:fill="auto"/>
          </w:tcPr>
          <w:p w:rsidR="009819D3" w:rsidRPr="00762A07" w:rsidRDefault="009819D3" w:rsidP="00D063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2A07">
              <w:rPr>
                <w:rFonts w:ascii="Arial" w:hAnsi="Arial" w:cs="Arial"/>
                <w:b/>
                <w:sz w:val="22"/>
                <w:szCs w:val="22"/>
              </w:rPr>
              <w:t>ЗАКАЗЧИК</w:t>
            </w:r>
          </w:p>
        </w:tc>
      </w:tr>
      <w:tr w:rsidR="009819D3" w:rsidRPr="00762A07" w:rsidTr="00D06340">
        <w:tc>
          <w:tcPr>
            <w:tcW w:w="4786" w:type="dxa"/>
            <w:shd w:val="clear" w:color="auto" w:fill="auto"/>
          </w:tcPr>
          <w:p w:rsidR="009819D3" w:rsidRPr="00762A07" w:rsidRDefault="009819D3" w:rsidP="00D063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50" w:type="dxa"/>
            <w:shd w:val="clear" w:color="auto" w:fill="auto"/>
          </w:tcPr>
          <w:p w:rsidR="009819D3" w:rsidRPr="00762A07" w:rsidRDefault="009819D3" w:rsidP="00D063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2A07">
              <w:rPr>
                <w:rFonts w:ascii="Arial" w:hAnsi="Arial" w:cs="Arial"/>
                <w:b/>
                <w:sz w:val="22"/>
                <w:szCs w:val="22"/>
              </w:rPr>
              <w:t>ПАО «</w:t>
            </w:r>
            <w:proofErr w:type="spellStart"/>
            <w:r w:rsidRPr="00762A07">
              <w:rPr>
                <w:rFonts w:ascii="Arial" w:hAnsi="Arial" w:cs="Arial"/>
                <w:b/>
                <w:sz w:val="22"/>
                <w:szCs w:val="22"/>
              </w:rPr>
              <w:t>Юнипро</w:t>
            </w:r>
            <w:proofErr w:type="spellEnd"/>
            <w:r w:rsidRPr="00762A07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</w:tc>
      </w:tr>
      <w:tr w:rsidR="009819D3" w:rsidRPr="00762A07" w:rsidTr="00D06340">
        <w:tc>
          <w:tcPr>
            <w:tcW w:w="4786" w:type="dxa"/>
            <w:shd w:val="clear" w:color="auto" w:fill="auto"/>
          </w:tcPr>
          <w:p w:rsidR="009819D3" w:rsidRPr="00762A07" w:rsidRDefault="009819D3" w:rsidP="00D063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50" w:type="dxa"/>
            <w:shd w:val="clear" w:color="auto" w:fill="auto"/>
          </w:tcPr>
          <w:p w:rsidR="009819D3" w:rsidRPr="00762A07" w:rsidRDefault="009819D3" w:rsidP="00D063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19D3" w:rsidRPr="00762A07" w:rsidTr="00D06340">
        <w:tc>
          <w:tcPr>
            <w:tcW w:w="4786" w:type="dxa"/>
            <w:shd w:val="clear" w:color="auto" w:fill="auto"/>
          </w:tcPr>
          <w:p w:rsidR="009819D3" w:rsidRPr="00762A07" w:rsidRDefault="009819D3" w:rsidP="00D063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50" w:type="dxa"/>
            <w:shd w:val="clear" w:color="auto" w:fill="auto"/>
          </w:tcPr>
          <w:p w:rsidR="009819D3" w:rsidRPr="00762A07" w:rsidRDefault="009819D3" w:rsidP="00D063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19D3" w:rsidRPr="00762A07" w:rsidTr="00D06340">
        <w:tc>
          <w:tcPr>
            <w:tcW w:w="4786" w:type="dxa"/>
            <w:shd w:val="clear" w:color="auto" w:fill="auto"/>
          </w:tcPr>
          <w:p w:rsidR="009819D3" w:rsidRPr="00762A07" w:rsidRDefault="009819D3" w:rsidP="00D063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50" w:type="dxa"/>
            <w:shd w:val="clear" w:color="auto" w:fill="auto"/>
          </w:tcPr>
          <w:p w:rsidR="009819D3" w:rsidRPr="00762A07" w:rsidRDefault="009819D3" w:rsidP="00D063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19D3" w:rsidRPr="00762A07" w:rsidTr="00D06340">
        <w:tc>
          <w:tcPr>
            <w:tcW w:w="4786" w:type="dxa"/>
            <w:shd w:val="clear" w:color="auto" w:fill="auto"/>
          </w:tcPr>
          <w:p w:rsidR="009819D3" w:rsidRPr="00762A07" w:rsidRDefault="009819D3" w:rsidP="00D063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2A07">
              <w:rPr>
                <w:rFonts w:ascii="Arial" w:hAnsi="Arial" w:cs="Arial"/>
                <w:b/>
                <w:sz w:val="22"/>
                <w:szCs w:val="22"/>
              </w:rPr>
              <w:t>__________________ /                                 /</w:t>
            </w:r>
          </w:p>
        </w:tc>
        <w:tc>
          <w:tcPr>
            <w:tcW w:w="5150" w:type="dxa"/>
            <w:shd w:val="clear" w:color="auto" w:fill="auto"/>
          </w:tcPr>
          <w:p w:rsidR="009819D3" w:rsidRPr="00762A07" w:rsidRDefault="009819D3" w:rsidP="00D063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2A07">
              <w:rPr>
                <w:rFonts w:ascii="Arial" w:hAnsi="Arial" w:cs="Arial"/>
                <w:b/>
                <w:sz w:val="22"/>
                <w:szCs w:val="22"/>
              </w:rPr>
              <w:t>__________________ /                                    /</w:t>
            </w:r>
          </w:p>
        </w:tc>
      </w:tr>
      <w:tr w:rsidR="009819D3" w:rsidRPr="00762A07" w:rsidTr="00D06340">
        <w:tc>
          <w:tcPr>
            <w:tcW w:w="4786" w:type="dxa"/>
            <w:shd w:val="clear" w:color="auto" w:fill="auto"/>
          </w:tcPr>
          <w:p w:rsidR="009819D3" w:rsidRPr="00762A07" w:rsidRDefault="009819D3" w:rsidP="00D06340">
            <w:pPr>
              <w:rPr>
                <w:rFonts w:ascii="Arial" w:hAnsi="Arial" w:cs="Arial"/>
                <w:sz w:val="22"/>
                <w:szCs w:val="22"/>
              </w:rPr>
            </w:pPr>
            <w:r w:rsidRPr="00762A07">
              <w:rPr>
                <w:rFonts w:ascii="Arial" w:hAnsi="Arial" w:cs="Arial"/>
                <w:sz w:val="22"/>
                <w:szCs w:val="22"/>
              </w:rPr>
              <w:t>М.П.</w:t>
            </w:r>
          </w:p>
        </w:tc>
        <w:tc>
          <w:tcPr>
            <w:tcW w:w="5150" w:type="dxa"/>
            <w:shd w:val="clear" w:color="auto" w:fill="auto"/>
          </w:tcPr>
          <w:p w:rsidR="009819D3" w:rsidRPr="00762A07" w:rsidRDefault="009819D3" w:rsidP="00D063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672D" w:rsidRPr="00643A12" w:rsidRDefault="00CB672D">
      <w:pPr>
        <w:rPr>
          <w:sz w:val="22"/>
          <w:szCs w:val="22"/>
        </w:rPr>
      </w:pPr>
    </w:p>
    <w:sectPr w:rsidR="00CB672D" w:rsidRPr="00643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77FAB"/>
    <w:multiLevelType w:val="hybridMultilevel"/>
    <w:tmpl w:val="33105084"/>
    <w:lvl w:ilvl="0" w:tplc="C98CA7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47D4F0F"/>
    <w:multiLevelType w:val="hybridMultilevel"/>
    <w:tmpl w:val="93E67B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0F54B0A"/>
    <w:multiLevelType w:val="multilevel"/>
    <w:tmpl w:val="7CB84054"/>
    <w:lvl w:ilvl="0">
      <w:start w:val="1"/>
      <w:numFmt w:val="decimal"/>
      <w:lvlText w:val="%1."/>
      <w:lvlJc w:val="left"/>
      <w:pPr>
        <w:ind w:left="502" w:hanging="360"/>
      </w:pPr>
      <w:rPr>
        <w:rFonts w:ascii="Verdana" w:hAnsi="Verdana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Verdana" w:hAnsi="Verdana" w:cs="Arial" w:hint="default"/>
        <w:b/>
        <w:i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32"/>
    <w:rsid w:val="001A21E9"/>
    <w:rsid w:val="00643A12"/>
    <w:rsid w:val="00752E43"/>
    <w:rsid w:val="007D52A8"/>
    <w:rsid w:val="008C33B9"/>
    <w:rsid w:val="009819D3"/>
    <w:rsid w:val="00C06B60"/>
    <w:rsid w:val="00C32D68"/>
    <w:rsid w:val="00C845F1"/>
    <w:rsid w:val="00CB4F5D"/>
    <w:rsid w:val="00CB672D"/>
    <w:rsid w:val="00DB5E32"/>
    <w:rsid w:val="00E8467D"/>
    <w:rsid w:val="00F6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8DC41-F6C6-4642-BC65-44B19CCB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3B9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C33B9"/>
    <w:pPr>
      <w:ind w:left="708"/>
    </w:pPr>
  </w:style>
  <w:style w:type="character" w:customStyle="1" w:styleId="a4">
    <w:name w:val="Абзац списка Знак"/>
    <w:basedOn w:val="a0"/>
    <w:link w:val="a3"/>
    <w:uiPriority w:val="34"/>
    <w:rsid w:val="008C33B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8C3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752E43"/>
    <w:pPr>
      <w:widowControl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8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5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38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4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Крохина Елена Владимировна</dc:creator>
  <cp:keywords/>
  <dc:description/>
  <cp:lastModifiedBy>Usacheva_L</cp:lastModifiedBy>
  <cp:revision>8</cp:revision>
  <dcterms:created xsi:type="dcterms:W3CDTF">2019-09-06T08:21:00Z</dcterms:created>
  <dcterms:modified xsi:type="dcterms:W3CDTF">2019-09-26T05:26:00Z</dcterms:modified>
</cp:coreProperties>
</file>