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3E" w:rsidRDefault="0040763E" w:rsidP="0040763E">
      <w:pPr>
        <w:jc w:val="center"/>
        <w:rPr>
          <w:rFonts w:ascii="Polo Cyrillic T" w:hAnsi="Polo Cyrillic T"/>
          <w:sz w:val="22"/>
          <w:szCs w:val="22"/>
        </w:rPr>
      </w:pPr>
      <w:bookmarkStart w:id="0" w:name="_GoBack"/>
      <w:r>
        <w:rPr>
          <w:rFonts w:ascii="Polo Cyrillic T" w:hAnsi="Polo Cyrillic T"/>
          <w:b/>
          <w:i/>
          <w:sz w:val="22"/>
          <w:szCs w:val="22"/>
        </w:rPr>
        <w:t>Технические характеристики вторичного блока ВК-361ЛП</w:t>
      </w:r>
      <w:r>
        <w:rPr>
          <w:rFonts w:ascii="Polo Cyrillic T" w:hAnsi="Polo Cyrillic T"/>
          <w:sz w:val="22"/>
          <w:szCs w:val="22"/>
        </w:rPr>
        <w:t>.</w:t>
      </w:r>
    </w:p>
    <w:bookmarkEnd w:id="0"/>
    <w:p w:rsidR="0040763E" w:rsidRDefault="0040763E" w:rsidP="0040763E">
      <w:pPr>
        <w:rPr>
          <w:rFonts w:ascii="Polo Cyrillic T" w:hAnsi="Polo Cyrillic T"/>
          <w:sz w:val="22"/>
          <w:szCs w:val="22"/>
        </w:rPr>
      </w:pPr>
    </w:p>
    <w:p w:rsidR="0040763E" w:rsidRDefault="0040763E" w:rsidP="0040763E">
      <w:pPr>
        <w:jc w:val="center"/>
        <w:rPr>
          <w:rFonts w:ascii="Polo Cyrillic T" w:hAnsi="Polo Cyrillic T"/>
          <w:b/>
          <w:sz w:val="22"/>
          <w:szCs w:val="22"/>
        </w:rPr>
      </w:pPr>
      <w:r>
        <w:rPr>
          <w:rFonts w:ascii="Polo Cyrillic T" w:hAnsi="Polo Cyrillic T"/>
          <w:b/>
          <w:sz w:val="22"/>
          <w:szCs w:val="22"/>
        </w:rPr>
        <w:t>Основные технические характеристики блока приведены в таблице 1</w:t>
      </w:r>
    </w:p>
    <w:p w:rsidR="0040763E" w:rsidRDefault="0040763E" w:rsidP="0040763E">
      <w:pPr>
        <w:rPr>
          <w:rFonts w:ascii="Polo Cyrillic T" w:hAnsi="Polo Cyrillic T"/>
          <w:b/>
          <w:i/>
          <w:sz w:val="22"/>
          <w:szCs w:val="22"/>
        </w:rPr>
      </w:pPr>
      <w:r>
        <w:rPr>
          <w:rFonts w:ascii="Polo Cyrillic T" w:hAnsi="Polo Cyrillic T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0763E" w:rsidRDefault="0040763E" w:rsidP="0040763E">
      <w:pPr>
        <w:jc w:val="right"/>
        <w:rPr>
          <w:rFonts w:ascii="Polo Cyrillic T" w:hAnsi="Polo Cyrillic T"/>
          <w:b/>
          <w:i/>
          <w:sz w:val="22"/>
          <w:szCs w:val="22"/>
        </w:rPr>
      </w:pPr>
      <w:r>
        <w:rPr>
          <w:rFonts w:ascii="Polo Cyrillic T" w:hAnsi="Polo Cyrillic T"/>
          <w:b/>
          <w:i/>
          <w:sz w:val="22"/>
          <w:szCs w:val="22"/>
        </w:rPr>
        <w:t xml:space="preserve"> Таблица 1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08"/>
        <w:gridCol w:w="2837"/>
      </w:tblGrid>
      <w:tr w:rsidR="0040763E" w:rsidTr="00CC337B">
        <w:trPr>
          <w:trHeight w:hRule="exact" w:val="36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Pr="00BA53A2" w:rsidRDefault="0040763E" w:rsidP="00CC337B">
            <w:pPr>
              <w:rPr>
                <w:rFonts w:ascii="Polo Cyrillic T" w:hAnsi="Polo Cyrillic T"/>
                <w:i/>
                <w:sz w:val="22"/>
                <w:szCs w:val="22"/>
              </w:rPr>
            </w:pPr>
            <w:r w:rsidRPr="00BA53A2">
              <w:rPr>
                <w:rFonts w:ascii="Polo Cyrillic T" w:hAnsi="Polo Cyrillic T"/>
                <w:i/>
                <w:sz w:val="22"/>
                <w:szCs w:val="22"/>
              </w:rPr>
              <w:t>Наименование параметра</w:t>
            </w:r>
          </w:p>
          <w:p w:rsidR="0040763E" w:rsidRPr="00BA53A2" w:rsidRDefault="0040763E" w:rsidP="00CC337B">
            <w:pPr>
              <w:rPr>
                <w:rFonts w:ascii="Polo Cyrillic T" w:hAnsi="Polo Cyrillic T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Pr="00BA53A2" w:rsidRDefault="0040763E" w:rsidP="00CC337B">
            <w:pPr>
              <w:rPr>
                <w:rFonts w:ascii="Polo Cyrillic T" w:hAnsi="Polo Cyrillic T"/>
                <w:i/>
                <w:sz w:val="22"/>
                <w:szCs w:val="22"/>
              </w:rPr>
            </w:pPr>
            <w:r w:rsidRPr="00BA53A2">
              <w:rPr>
                <w:rFonts w:ascii="Polo Cyrillic T" w:hAnsi="Polo Cyrillic T"/>
                <w:i/>
                <w:sz w:val="22"/>
                <w:szCs w:val="22"/>
              </w:rPr>
              <w:t>Значение</w:t>
            </w:r>
          </w:p>
          <w:p w:rsidR="0040763E" w:rsidRPr="00BA53A2" w:rsidRDefault="0040763E" w:rsidP="00CC337B">
            <w:pPr>
              <w:rPr>
                <w:rFonts w:ascii="Polo Cyrillic T" w:hAnsi="Polo Cyrillic T"/>
                <w:i/>
                <w:sz w:val="22"/>
                <w:szCs w:val="22"/>
              </w:rPr>
            </w:pPr>
          </w:p>
        </w:tc>
      </w:tr>
      <w:tr w:rsidR="0040763E" w:rsidTr="00CC337B">
        <w:trPr>
          <w:trHeight w:hRule="exact" w:val="4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Диапазон измерения линейного перемещения сдвига (</w:t>
            </w:r>
            <w:r>
              <w:rPr>
                <w:rFonts w:ascii="Polo Cyrillic T" w:hAnsi="Polo Cyrillic T"/>
                <w:sz w:val="22"/>
                <w:szCs w:val="22"/>
                <w:lang w:val="en-US"/>
              </w:rPr>
              <w:t>S</w:t>
            </w:r>
            <w:r>
              <w:rPr>
                <w:rFonts w:ascii="Polo Cyrillic T" w:hAnsi="Polo Cyrillic T"/>
                <w:sz w:val="22"/>
                <w:szCs w:val="22"/>
              </w:rPr>
              <w:t>), мм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40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</w:tr>
      <w:tr w:rsidR="0040763E" w:rsidTr="00CC337B">
        <w:trPr>
          <w:trHeight w:hRule="exact" w:val="49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Уставки аварийных уровней линейного перемещения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4 (четыре), (регулируемые)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</w:tr>
      <w:tr w:rsidR="0040763E" w:rsidTr="00CC337B">
        <w:trPr>
          <w:trHeight w:hRule="exact" w:val="277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Цифровой интерфейс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  <w:lang w:val="en-US"/>
              </w:rPr>
              <w:t>RS</w:t>
            </w:r>
            <w:r>
              <w:rPr>
                <w:rFonts w:ascii="Polo Cyrillic T" w:hAnsi="Polo Cyrillic T"/>
                <w:sz w:val="22"/>
                <w:szCs w:val="22"/>
              </w:rPr>
              <w:t>-485</w:t>
            </w:r>
          </w:p>
        </w:tc>
      </w:tr>
      <w:tr w:rsidR="0040763E" w:rsidTr="00CC337B">
        <w:trPr>
          <w:trHeight w:hRule="exact" w:val="57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Предел допускаемой абсолютной погрешности по цифровому индикатору, мм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±0.1</w:t>
            </w:r>
          </w:p>
        </w:tc>
      </w:tr>
      <w:tr w:rsidR="0040763E" w:rsidTr="00CC337B">
        <w:trPr>
          <w:trHeight w:hRule="exact" w:val="126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Параметры внешних коммутируемых цепей: один нормально разомкнутый контакт на каждую уставку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1. Количество программируемых реле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 xml:space="preserve">2. Максимальный ток 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3. Максимальное напряжение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4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0,25±0,01А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60±3В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</w:tr>
      <w:tr w:rsidR="0040763E" w:rsidTr="00CC337B">
        <w:trPr>
          <w:trHeight w:hRule="exact" w:val="2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Питание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+24 В,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</w:tr>
      <w:tr w:rsidR="0040763E" w:rsidTr="00CC337B">
        <w:trPr>
          <w:trHeight w:hRule="exact" w:val="31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Потребляемая мощность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  <w:r>
              <w:rPr>
                <w:rFonts w:ascii="Polo Cyrillic T" w:hAnsi="Polo Cyrillic T"/>
                <w:sz w:val="22"/>
                <w:szCs w:val="22"/>
              </w:rPr>
              <w:t>не более 5 Вт</w:t>
            </w:r>
          </w:p>
          <w:p w:rsidR="0040763E" w:rsidRDefault="0040763E" w:rsidP="00CC337B">
            <w:pPr>
              <w:rPr>
                <w:rFonts w:ascii="Polo Cyrillic T" w:hAnsi="Polo Cyrillic T"/>
                <w:sz w:val="22"/>
                <w:szCs w:val="22"/>
              </w:rPr>
            </w:pPr>
          </w:p>
        </w:tc>
      </w:tr>
    </w:tbl>
    <w:p w:rsidR="00682CF6" w:rsidRDefault="00682CF6"/>
    <w:sectPr w:rsidR="0068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8A3"/>
    <w:multiLevelType w:val="multilevel"/>
    <w:tmpl w:val="69C6270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EF2FE4"/>
    <w:multiLevelType w:val="multilevel"/>
    <w:tmpl w:val="901626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B74867"/>
    <w:multiLevelType w:val="multilevel"/>
    <w:tmpl w:val="B7EED5B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3E"/>
    <w:rsid w:val="0040763E"/>
    <w:rsid w:val="00682CF6"/>
    <w:rsid w:val="00A36EF5"/>
    <w:rsid w:val="00A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D455-32A7-4C36-9EBA-8E7F8D9A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76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36EF5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">
    <w:name w:val="мой2"/>
    <w:basedOn w:val="a4"/>
    <w:link w:val="20"/>
    <w:qFormat/>
    <w:rsid w:val="00A36EF5"/>
    <w:pPr>
      <w:numPr>
        <w:numId w:val="3"/>
      </w:numPr>
      <w:ind w:left="360" w:hanging="360"/>
    </w:pPr>
    <w:rPr>
      <w:b/>
    </w:rPr>
  </w:style>
  <w:style w:type="character" w:customStyle="1" w:styleId="20">
    <w:name w:val="мой2 Знак"/>
    <w:basedOn w:val="a1"/>
    <w:link w:val="2"/>
    <w:rsid w:val="00A36EF5"/>
    <w:rPr>
      <w:b/>
    </w:rPr>
  </w:style>
  <w:style w:type="paragraph" w:styleId="a4">
    <w:name w:val="List Paragraph"/>
    <w:basedOn w:val="a0"/>
    <w:uiPriority w:val="34"/>
    <w:qFormat/>
    <w:rsid w:val="00A36E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name w:val="МОЙ"/>
    <w:basedOn w:val="1"/>
    <w:autoRedefine/>
    <w:qFormat/>
    <w:rsid w:val="00A36EF5"/>
    <w:pPr>
      <w:numPr>
        <w:numId w:val="2"/>
      </w:numPr>
      <w:jc w:val="both"/>
    </w:pPr>
    <w:rPr>
      <w:rFonts w:ascii="Verdana" w:hAnsi="Verdana"/>
      <w:b/>
      <w:color w:val="auto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A36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Максим Сергеевич</dc:creator>
  <cp:keywords/>
  <dc:description/>
  <cp:lastModifiedBy>Винс Ирина Анатольевна</cp:lastModifiedBy>
  <cp:revision>2</cp:revision>
  <dcterms:created xsi:type="dcterms:W3CDTF">2019-09-17T08:18:00Z</dcterms:created>
  <dcterms:modified xsi:type="dcterms:W3CDTF">2019-09-17T08:18:00Z</dcterms:modified>
</cp:coreProperties>
</file>