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EF51BE" w:rsidRDefault="00EF51BE" w:rsidP="00E7661A">
      <w:pPr>
        <w:jc w:val="both"/>
        <w:rPr>
          <w:sz w:val="20"/>
          <w:szCs w:val="20"/>
        </w:rPr>
      </w:pPr>
    </w:p>
    <w:p w:rsidR="00662B19" w:rsidRDefault="00662B19" w:rsidP="00E7661A">
      <w:pPr>
        <w:jc w:val="both"/>
        <w:rPr>
          <w:sz w:val="20"/>
          <w:szCs w:val="20"/>
        </w:rPr>
      </w:pPr>
    </w:p>
    <w:p w:rsidR="00662B19" w:rsidRDefault="00662B19" w:rsidP="00E7661A">
      <w:pPr>
        <w:jc w:val="both"/>
        <w:rPr>
          <w:sz w:val="20"/>
          <w:szCs w:val="20"/>
        </w:rPr>
      </w:pPr>
    </w:p>
    <w:p w:rsidR="00662B19" w:rsidRPr="00662B19" w:rsidRDefault="00662B19" w:rsidP="00E7661A">
      <w:pPr>
        <w:jc w:val="both"/>
        <w:rPr>
          <w:b/>
          <w:i/>
          <w:sz w:val="20"/>
          <w:szCs w:val="20"/>
          <w:u w:val="single"/>
        </w:rPr>
      </w:pPr>
      <w:r w:rsidRPr="00662B19">
        <w:rPr>
          <w:b/>
          <w:i/>
          <w:sz w:val="20"/>
          <w:szCs w:val="20"/>
          <w:u w:val="single"/>
        </w:rPr>
        <w:t>Лот №1:</w:t>
      </w:r>
    </w:p>
    <w:p w:rsidR="00EF51BE" w:rsidRPr="00E7661A" w:rsidRDefault="00EF51BE" w:rsidP="00E7661A">
      <w:pPr>
        <w:jc w:val="both"/>
        <w:rPr>
          <w:sz w:val="20"/>
          <w:szCs w:val="20"/>
        </w:rPr>
      </w:pPr>
    </w:p>
    <w:tbl>
      <w:tblPr>
        <w:tblW w:w="10824" w:type="dxa"/>
        <w:tblLayout w:type="fixed"/>
        <w:tblLook w:val="04A0" w:firstRow="1" w:lastRow="0" w:firstColumn="1" w:lastColumn="0" w:noHBand="0" w:noVBand="1"/>
      </w:tblPr>
      <w:tblGrid>
        <w:gridCol w:w="2400"/>
        <w:gridCol w:w="2559"/>
        <w:gridCol w:w="1268"/>
        <w:gridCol w:w="1418"/>
        <w:gridCol w:w="992"/>
        <w:gridCol w:w="851"/>
        <w:gridCol w:w="1336"/>
      </w:tblGrid>
      <w:tr w:rsidR="00662B19" w:rsidTr="00662B19">
        <w:trPr>
          <w:trHeight w:val="93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НЕ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Полное описание НЕ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Марка, типоразмер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B19" w:rsidRDefault="006C4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Гост</w:t>
            </w:r>
            <w:r w:rsidR="00662B19">
              <w:rPr>
                <w:b/>
                <w:bCs/>
                <w:color w:val="000000"/>
                <w:sz w:val="20"/>
                <w:szCs w:val="20"/>
              </w:rPr>
              <w:t>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Количество, ед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62B19" w:rsidRDefault="00662B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поставки</w:t>
            </w:r>
          </w:p>
        </w:tc>
      </w:tr>
      <w:tr w:rsidR="008C2FA3" w:rsidTr="000931D6">
        <w:trPr>
          <w:trHeight w:val="15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Кольцо 122-130-46-2-2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Кольцо резиновое круглого сечения диаметр штока 122мм диаметр цилиндра 130мм сечение 4,6мм внутренний диаметр кольца 120мм резина группы 2 (-50+130град.)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122-130-46-2-2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ГОСТ 9833-73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2FA3" w:rsidRDefault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2FA3" w:rsidRDefault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2FA3" w:rsidRDefault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2FA3" w:rsidRDefault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C2FA3" w:rsidRPr="008C2FA3" w:rsidRDefault="008C2FA3" w:rsidP="008C2F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FA3">
              <w:rPr>
                <w:b/>
                <w:color w:val="000000"/>
                <w:sz w:val="20"/>
                <w:szCs w:val="20"/>
              </w:rPr>
              <w:t xml:space="preserve">Январь </w:t>
            </w: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r w:rsidRPr="008C2FA3">
              <w:rPr>
                <w:b/>
                <w:color w:val="000000"/>
                <w:sz w:val="20"/>
                <w:szCs w:val="20"/>
              </w:rPr>
              <w:t>2020г.</w:t>
            </w:r>
          </w:p>
        </w:tc>
      </w:tr>
      <w:tr w:rsidR="008C2FA3" w:rsidTr="000931D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Газоанализатор КГА-8С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Газоанализатор стационарный компьютерный КГА-8С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КГА-8С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2FA3" w:rsidTr="000931D6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Кислородомер Гамма-100 ИБЯЛ.413251.001-07.04 О2 0-10%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Кислородомер Гамма-100 ИБЯЛ.413251.001-07.04 О2 0-10%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Гамма-100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2FA3" w:rsidTr="00147E6C">
        <w:trPr>
          <w:trHeight w:val="12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Датчик ДТХ-127-5 5В2.320.249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Датчик термохимический ДТХ-127-5 к сигнализатору горючих газов и паров термохимическому ЩИТ-2-22 артикул 5В2.320.249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ДТХ-127-5 5В2.320.249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2FA3" w:rsidRPr="008C2FA3" w:rsidRDefault="008C2FA3" w:rsidP="008C2FA3">
            <w:pPr>
              <w:rPr>
                <w:sz w:val="20"/>
                <w:szCs w:val="20"/>
              </w:rPr>
            </w:pPr>
          </w:p>
          <w:p w:rsidR="008C2FA3" w:rsidRPr="008C2FA3" w:rsidRDefault="008C2FA3" w:rsidP="008C2FA3">
            <w:pPr>
              <w:rPr>
                <w:sz w:val="20"/>
                <w:szCs w:val="20"/>
              </w:rPr>
            </w:pPr>
          </w:p>
          <w:p w:rsidR="008C2FA3" w:rsidRPr="008C2FA3" w:rsidRDefault="008C2FA3" w:rsidP="008C2FA3">
            <w:pPr>
              <w:rPr>
                <w:sz w:val="20"/>
                <w:szCs w:val="20"/>
              </w:rPr>
            </w:pPr>
          </w:p>
          <w:p w:rsidR="008C2FA3" w:rsidRPr="008C2FA3" w:rsidRDefault="008C2FA3" w:rsidP="008C2FA3">
            <w:pPr>
              <w:rPr>
                <w:sz w:val="20"/>
                <w:szCs w:val="20"/>
              </w:rPr>
            </w:pPr>
          </w:p>
          <w:p w:rsidR="008C2FA3" w:rsidRPr="008C2FA3" w:rsidRDefault="008C2FA3" w:rsidP="008C2FA3">
            <w:pPr>
              <w:rPr>
                <w:sz w:val="20"/>
                <w:szCs w:val="20"/>
              </w:rPr>
            </w:pPr>
          </w:p>
          <w:p w:rsidR="008C2FA3" w:rsidRDefault="008C2FA3" w:rsidP="008C2FA3">
            <w:pPr>
              <w:rPr>
                <w:sz w:val="20"/>
                <w:szCs w:val="20"/>
              </w:rPr>
            </w:pPr>
          </w:p>
          <w:p w:rsidR="008C2FA3" w:rsidRDefault="008C2FA3" w:rsidP="008C2FA3">
            <w:pPr>
              <w:rPr>
                <w:sz w:val="20"/>
                <w:szCs w:val="20"/>
              </w:rPr>
            </w:pPr>
          </w:p>
          <w:p w:rsidR="008C2FA3" w:rsidRPr="008C2FA3" w:rsidRDefault="008C2FA3" w:rsidP="008C2FA3">
            <w:pPr>
              <w:jc w:val="center"/>
              <w:rPr>
                <w:b/>
                <w:sz w:val="20"/>
                <w:szCs w:val="20"/>
              </w:rPr>
            </w:pPr>
            <w:r w:rsidRPr="008C2FA3">
              <w:rPr>
                <w:b/>
                <w:sz w:val="20"/>
                <w:szCs w:val="20"/>
              </w:rPr>
              <w:t>Март 2020г.</w:t>
            </w:r>
          </w:p>
        </w:tc>
      </w:tr>
      <w:tr w:rsidR="008C2FA3" w:rsidTr="00147E6C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Сопло для побудителя расхода газа типа БПП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Сопло для побудителя расхода газа блока подготовки пробы типа БПП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2FA3" w:rsidTr="00147E6C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Диффузор для побудителя расхода газа типа БПП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Диффузор для побудителя расхода газа блока подготовки пробы типа БПП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2FA3" w:rsidTr="00147E6C">
        <w:trPr>
          <w:trHeight w:val="9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Камера лабиринтовая для побудителя расхода газа типа БПП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Камера лабиринтовая для побудителя расхода газа блока подготовки пробы типа БПП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 w:rsidRPr="00662B1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A3" w:rsidRPr="00662B19" w:rsidRDefault="008C2F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A3" w:rsidRDefault="008C2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Pr="006C4505" w:rsidRDefault="00662B19" w:rsidP="00E7661A">
      <w:pPr>
        <w:jc w:val="both"/>
        <w:rPr>
          <w:b/>
          <w:i/>
          <w:sz w:val="20"/>
          <w:szCs w:val="20"/>
          <w:u w:val="single"/>
        </w:rPr>
      </w:pPr>
      <w:r w:rsidRPr="00662B19">
        <w:rPr>
          <w:b/>
          <w:i/>
          <w:sz w:val="20"/>
          <w:szCs w:val="20"/>
          <w:u w:val="single"/>
        </w:rPr>
        <w:t>Лот №2:</w:t>
      </w:r>
    </w:p>
    <w:tbl>
      <w:tblPr>
        <w:tblW w:w="10905" w:type="dxa"/>
        <w:tblInd w:w="10" w:type="dxa"/>
        <w:tblLook w:val="01E0" w:firstRow="1" w:lastRow="1" w:firstColumn="1" w:lastColumn="1" w:noHBand="0" w:noVBand="0"/>
      </w:tblPr>
      <w:tblGrid>
        <w:gridCol w:w="207"/>
        <w:gridCol w:w="222"/>
        <w:gridCol w:w="236"/>
        <w:gridCol w:w="809"/>
        <w:gridCol w:w="915"/>
        <w:gridCol w:w="2475"/>
        <w:gridCol w:w="1255"/>
        <w:gridCol w:w="1388"/>
        <w:gridCol w:w="1130"/>
        <w:gridCol w:w="851"/>
        <w:gridCol w:w="1417"/>
      </w:tblGrid>
      <w:tr w:rsidR="006C4505" w:rsidRPr="00E7661A" w:rsidTr="006C4505">
        <w:trPr>
          <w:gridBefore w:val="1"/>
          <w:gridAfter w:val="7"/>
          <w:wBefore w:w="207" w:type="dxa"/>
          <w:wAfter w:w="9431" w:type="dxa"/>
        </w:trPr>
        <w:tc>
          <w:tcPr>
            <w:tcW w:w="222" w:type="dxa"/>
          </w:tcPr>
          <w:p w:rsidR="006C4505" w:rsidRPr="00E7661A" w:rsidRDefault="006C4505" w:rsidP="00E7661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6C4505" w:rsidRPr="00E7661A" w:rsidRDefault="006C4505" w:rsidP="00E7661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6C4505" w:rsidRPr="00E7661A" w:rsidRDefault="006C4505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C4505" w:rsidTr="006C4505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Корпус Z39-4101-H1A Magnetrol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Корпус электроники Z39-4101-H1A Magnetrol для уровнемера Modulevel в сборе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Z39-4101-H1A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4505" w:rsidRDefault="006C450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4505" w:rsidRPr="006C4505" w:rsidRDefault="008C2FA3" w:rsidP="006C450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</w:t>
            </w:r>
            <w:r w:rsidR="006C4505" w:rsidRPr="006C4505">
              <w:rPr>
                <w:b/>
                <w:color w:val="000000"/>
                <w:sz w:val="18"/>
                <w:szCs w:val="18"/>
              </w:rPr>
              <w:t>евраль 2020</w:t>
            </w:r>
            <w:r w:rsidR="006C4505">
              <w:rPr>
                <w:b/>
                <w:color w:val="000000"/>
                <w:sz w:val="18"/>
                <w:szCs w:val="18"/>
              </w:rPr>
              <w:t>г.</w:t>
            </w:r>
          </w:p>
        </w:tc>
      </w:tr>
      <w:tr w:rsidR="006C4505" w:rsidRPr="00E7661A" w:rsidTr="006C4505">
        <w:trPr>
          <w:gridBefore w:val="1"/>
          <w:gridAfter w:val="7"/>
          <w:wBefore w:w="207" w:type="dxa"/>
          <w:wAfter w:w="9431" w:type="dxa"/>
        </w:trPr>
        <w:tc>
          <w:tcPr>
            <w:tcW w:w="222" w:type="dxa"/>
          </w:tcPr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6C4505" w:rsidRPr="00E7661A" w:rsidRDefault="006C4505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047DB0">
      <w:footerReference w:type="even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3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7"/>
  </w:num>
  <w:num w:numId="9">
    <w:abstractNumId w:val="19"/>
  </w:num>
  <w:num w:numId="10">
    <w:abstractNumId w:val="13"/>
  </w:num>
  <w:num w:numId="11">
    <w:abstractNumId w:val="23"/>
  </w:num>
  <w:num w:numId="12">
    <w:abstractNumId w:val="4"/>
  </w:num>
  <w:num w:numId="13">
    <w:abstractNumId w:val="27"/>
  </w:num>
  <w:num w:numId="14">
    <w:abstractNumId w:val="7"/>
  </w:num>
  <w:num w:numId="15">
    <w:abstractNumId w:val="6"/>
  </w:num>
  <w:num w:numId="16">
    <w:abstractNumId w:val="35"/>
  </w:num>
  <w:num w:numId="17">
    <w:abstractNumId w:val="21"/>
  </w:num>
  <w:num w:numId="18">
    <w:abstractNumId w:val="38"/>
  </w:num>
  <w:num w:numId="19">
    <w:abstractNumId w:val="9"/>
  </w:num>
  <w:num w:numId="20">
    <w:abstractNumId w:val="18"/>
  </w:num>
  <w:num w:numId="21">
    <w:abstractNumId w:val="26"/>
  </w:num>
  <w:num w:numId="22">
    <w:abstractNumId w:val="34"/>
  </w:num>
  <w:num w:numId="23">
    <w:abstractNumId w:val="17"/>
  </w:num>
  <w:num w:numId="24">
    <w:abstractNumId w:val="31"/>
  </w:num>
  <w:num w:numId="25">
    <w:abstractNumId w:val="25"/>
  </w:num>
  <w:num w:numId="26">
    <w:abstractNumId w:val="28"/>
  </w:num>
  <w:num w:numId="27">
    <w:abstractNumId w:val="33"/>
  </w:num>
  <w:num w:numId="28">
    <w:abstractNumId w:val="32"/>
  </w:num>
  <w:num w:numId="29">
    <w:abstractNumId w:val="16"/>
  </w:num>
  <w:num w:numId="30">
    <w:abstractNumId w:val="30"/>
  </w:num>
  <w:num w:numId="31">
    <w:abstractNumId w:val="22"/>
  </w:num>
  <w:num w:numId="32">
    <w:abstractNumId w:val="10"/>
  </w:num>
  <w:num w:numId="33">
    <w:abstractNumId w:val="0"/>
  </w:num>
  <w:num w:numId="34">
    <w:abstractNumId w:val="29"/>
  </w:num>
  <w:num w:numId="35">
    <w:abstractNumId w:val="12"/>
  </w:num>
  <w:num w:numId="36">
    <w:abstractNumId w:val="11"/>
  </w:num>
  <w:num w:numId="37">
    <w:abstractNumId w:val="24"/>
  </w:num>
  <w:num w:numId="38">
    <w:abstractNumId w:val="2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47DB0"/>
    <w:rsid w:val="000615EB"/>
    <w:rsid w:val="00066FB8"/>
    <w:rsid w:val="000874B8"/>
    <w:rsid w:val="00092C7A"/>
    <w:rsid w:val="00097C7E"/>
    <w:rsid w:val="000A1A2B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1F73AF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45CDE"/>
    <w:rsid w:val="0035174D"/>
    <w:rsid w:val="00352F82"/>
    <w:rsid w:val="0037096D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62B19"/>
    <w:rsid w:val="00671DAD"/>
    <w:rsid w:val="00674FA7"/>
    <w:rsid w:val="00694578"/>
    <w:rsid w:val="006A0FDA"/>
    <w:rsid w:val="006A2F10"/>
    <w:rsid w:val="006A683F"/>
    <w:rsid w:val="006C42B2"/>
    <w:rsid w:val="006C4505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2FA3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2D66"/>
    <w:rsid w:val="00DF579D"/>
    <w:rsid w:val="00E0136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1D22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5B80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3AE04E-65B6-45D4-8805-34770F5F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Гудкова Наталья Геннадьевна</cp:lastModifiedBy>
  <cp:revision>9</cp:revision>
  <cp:lastPrinted>2019-09-17T12:59:00Z</cp:lastPrinted>
  <dcterms:created xsi:type="dcterms:W3CDTF">2019-07-08T07:53:00Z</dcterms:created>
  <dcterms:modified xsi:type="dcterms:W3CDTF">2019-09-17T13:00:00Z</dcterms:modified>
</cp:coreProperties>
</file>