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34652A" w:rsidRDefault="00A756A8" w:rsidP="00A756A8">
      <w:pPr>
        <w:spacing w:after="200" w:line="276" w:lineRule="auto"/>
        <w:ind w:firstLine="0"/>
        <w:jc w:val="center"/>
        <w:rPr>
          <w:rFonts w:eastAsia="Calibri"/>
          <w:b/>
          <w:snapToGrid/>
          <w:sz w:val="22"/>
          <w:szCs w:val="22"/>
          <w:lang w:eastAsia="en-US"/>
        </w:rPr>
      </w:pPr>
      <w:bookmarkStart w:id="0" w:name="_Hlt447028322"/>
      <w:r w:rsidRPr="0034652A">
        <w:rPr>
          <w:rFonts w:eastAsia="Calibri"/>
          <w:b/>
          <w:snapToGrid/>
          <w:sz w:val="22"/>
          <w:szCs w:val="22"/>
          <w:lang w:eastAsia="en-US"/>
        </w:rPr>
        <w:t xml:space="preserve">                                                                                             «УТВЕРЖДАЮ»</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Заместитель директора по закупкам и общим вопросам</w:t>
      </w:r>
      <w:r w:rsidRPr="0034652A">
        <w:rPr>
          <w:rFonts w:eastAsia="Calibri"/>
          <w:snapToGrid/>
          <w:sz w:val="22"/>
          <w:szCs w:val="22"/>
          <w:lang w:eastAsia="en-US"/>
        </w:rPr>
        <w:t xml:space="preserve"> </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5E2EBF"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Pr="0034652A">
        <w:rPr>
          <w:rFonts w:eastAsia="Calibri"/>
          <w:snapToGrid/>
          <w:sz w:val="22"/>
          <w:szCs w:val="22"/>
          <w:lang w:eastAsia="en-US"/>
        </w:rPr>
        <w:t xml:space="preserve">филиала «Яйвинская ГРЭС» </w:t>
      </w:r>
      <w:r w:rsidR="005E3365" w:rsidRPr="0034652A">
        <w:rPr>
          <w:rFonts w:eastAsia="Calibri"/>
          <w:snapToGrid/>
          <w:sz w:val="22"/>
          <w:szCs w:val="22"/>
          <w:lang w:eastAsia="en-US"/>
        </w:rPr>
        <w:t>П</w:t>
      </w:r>
      <w:r w:rsidRPr="0034652A">
        <w:rPr>
          <w:rFonts w:eastAsia="Calibri"/>
          <w:snapToGrid/>
          <w:sz w:val="22"/>
          <w:szCs w:val="22"/>
          <w:lang w:eastAsia="en-US"/>
        </w:rPr>
        <w:t>АО «</w:t>
      </w:r>
      <w:r w:rsidR="005E3365" w:rsidRPr="0034652A">
        <w:rPr>
          <w:rFonts w:eastAsia="Calibri"/>
          <w:snapToGrid/>
          <w:sz w:val="22"/>
          <w:szCs w:val="22"/>
          <w:lang w:eastAsia="en-US"/>
        </w:rPr>
        <w:t>Юнипро</w:t>
      </w:r>
      <w:r w:rsidRPr="0034652A">
        <w:rPr>
          <w:rFonts w:eastAsia="Calibri"/>
          <w:snapToGrid/>
          <w:sz w:val="22"/>
          <w:szCs w:val="22"/>
          <w:lang w:eastAsia="en-US"/>
        </w:rPr>
        <w:t>»</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Pr="0034652A">
        <w:rPr>
          <w:rFonts w:eastAsia="Calibri"/>
          <w:snapToGrid/>
          <w:sz w:val="22"/>
          <w:szCs w:val="22"/>
          <w:lang w:eastAsia="en-US"/>
        </w:rPr>
        <w:t xml:space="preserve">_________________________ </w:t>
      </w:r>
      <w:r w:rsidR="000042E1" w:rsidRPr="0034652A">
        <w:rPr>
          <w:rFonts w:eastAsia="Calibri"/>
          <w:snapToGrid/>
          <w:sz w:val="22"/>
          <w:szCs w:val="22"/>
          <w:lang w:eastAsia="en-US"/>
        </w:rPr>
        <w:t xml:space="preserve"> </w:t>
      </w:r>
      <w:r w:rsidR="005E2EBF" w:rsidRPr="0034652A">
        <w:rPr>
          <w:rFonts w:eastAsia="Calibri"/>
          <w:snapToGrid/>
          <w:sz w:val="22"/>
          <w:szCs w:val="22"/>
          <w:lang w:eastAsia="en-US"/>
        </w:rPr>
        <w:t>В</w:t>
      </w:r>
      <w:r w:rsidR="000042E1" w:rsidRPr="0034652A">
        <w:rPr>
          <w:rFonts w:eastAsia="Calibri"/>
          <w:snapToGrid/>
          <w:sz w:val="22"/>
          <w:szCs w:val="22"/>
          <w:lang w:eastAsia="en-US"/>
        </w:rPr>
        <w:t>.</w:t>
      </w:r>
      <w:r w:rsidR="005E2EBF" w:rsidRPr="0034652A">
        <w:rPr>
          <w:rFonts w:eastAsia="Calibri"/>
          <w:snapToGrid/>
          <w:sz w:val="22"/>
          <w:szCs w:val="22"/>
          <w:lang w:eastAsia="en-US"/>
        </w:rPr>
        <w:t>В</w:t>
      </w:r>
      <w:r w:rsidR="000042E1" w:rsidRPr="0034652A">
        <w:rPr>
          <w:rFonts w:eastAsia="Calibri"/>
          <w:snapToGrid/>
          <w:sz w:val="22"/>
          <w:szCs w:val="22"/>
          <w:lang w:eastAsia="en-US"/>
        </w:rPr>
        <w:t xml:space="preserve">. </w:t>
      </w:r>
      <w:r w:rsidR="005E2EBF" w:rsidRPr="0034652A">
        <w:rPr>
          <w:rFonts w:eastAsia="Calibri"/>
          <w:snapToGrid/>
          <w:sz w:val="22"/>
          <w:szCs w:val="22"/>
          <w:lang w:eastAsia="en-US"/>
        </w:rPr>
        <w:t>Николенко</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00AB64D2" w:rsidRPr="00C65305">
        <w:rPr>
          <w:rFonts w:eastAsia="Calibri"/>
          <w:snapToGrid/>
          <w:sz w:val="22"/>
          <w:szCs w:val="22"/>
          <w:lang w:eastAsia="en-US"/>
        </w:rPr>
        <w:t xml:space="preserve">           </w:t>
      </w:r>
      <w:r w:rsidR="000042E1" w:rsidRPr="0034652A">
        <w:rPr>
          <w:rFonts w:eastAsia="Calibri"/>
          <w:snapToGrid/>
          <w:sz w:val="22"/>
          <w:szCs w:val="22"/>
          <w:lang w:eastAsia="en-US"/>
        </w:rPr>
        <w:t xml:space="preserve"> </w:t>
      </w:r>
      <w:r w:rsidR="00C65305">
        <w:rPr>
          <w:rFonts w:eastAsia="Calibri"/>
          <w:snapToGrid/>
          <w:sz w:val="22"/>
          <w:szCs w:val="22"/>
          <w:lang w:eastAsia="en-US"/>
        </w:rPr>
        <w:t>«</w:t>
      </w:r>
      <w:r w:rsidR="00C65305" w:rsidRPr="00C65305">
        <w:rPr>
          <w:rFonts w:eastAsia="Calibri"/>
          <w:snapToGrid/>
          <w:sz w:val="22"/>
          <w:szCs w:val="22"/>
          <w:lang w:eastAsia="en-US"/>
        </w:rPr>
        <w:t>24</w:t>
      </w:r>
      <w:r w:rsidR="00C65305">
        <w:rPr>
          <w:rFonts w:eastAsia="Calibri"/>
          <w:snapToGrid/>
          <w:sz w:val="22"/>
          <w:szCs w:val="22"/>
          <w:lang w:eastAsia="en-US"/>
        </w:rPr>
        <w:t xml:space="preserve">» июня </w:t>
      </w:r>
      <w:bookmarkStart w:id="1" w:name="_GoBack"/>
      <w:bookmarkEnd w:id="1"/>
      <w:r w:rsidR="00290D38" w:rsidRPr="0034652A">
        <w:rPr>
          <w:rFonts w:eastAsia="Calibri"/>
          <w:snapToGrid/>
          <w:sz w:val="22"/>
          <w:szCs w:val="22"/>
          <w:lang w:eastAsia="en-US"/>
        </w:rPr>
        <w:t xml:space="preserve"> 201</w:t>
      </w:r>
      <w:r w:rsidR="00665AD6">
        <w:rPr>
          <w:rFonts w:eastAsia="Calibri"/>
          <w:snapToGrid/>
          <w:sz w:val="22"/>
          <w:szCs w:val="22"/>
          <w:lang w:eastAsia="en-US"/>
        </w:rPr>
        <w:t>9</w:t>
      </w:r>
      <w:r w:rsidRPr="0034652A">
        <w:rPr>
          <w:rFonts w:eastAsia="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Default="00093201" w:rsidP="00925A92">
      <w:pPr>
        <w:snapToGrid w:val="0"/>
        <w:spacing w:line="240" w:lineRule="auto"/>
        <w:rPr>
          <w:snapToGrid/>
          <w:highlight w:val="lightGray"/>
        </w:rPr>
      </w:pPr>
    </w:p>
    <w:p w:rsidR="0034652A" w:rsidRDefault="0034652A"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665AD6">
        <w:rPr>
          <w:snapToGrid/>
          <w:sz w:val="24"/>
          <w:szCs w:val="24"/>
        </w:rPr>
        <w:t>9</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80065F">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80065F">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80065F">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80065F">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80065F">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80065F">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80065F">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80065F">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80065F">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80065F">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2" w:name="_Toc427744507"/>
      <w:bookmarkEnd w:id="0"/>
      <w:r w:rsidRPr="001F12B3">
        <w:rPr>
          <w:rFonts w:ascii="Times New Roman" w:hAnsi="Times New Roman"/>
          <w:sz w:val="24"/>
          <w:szCs w:val="24"/>
        </w:rPr>
        <w:lastRenderedPageBreak/>
        <w:t>Информационная карта документации</w:t>
      </w:r>
      <w:bookmarkEnd w:id="2"/>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665AD6">
        <w:rPr>
          <w:color w:val="000000"/>
          <w:sz w:val="24"/>
          <w:szCs w:val="24"/>
        </w:rPr>
        <w:t>6190742-1</w:t>
      </w:r>
      <w:r w:rsidR="00C326AB">
        <w:rPr>
          <w:color w:val="000000"/>
          <w:sz w:val="24"/>
          <w:szCs w:val="24"/>
        </w:rPr>
        <w:t xml:space="preserve"> </w:t>
      </w:r>
      <w:r w:rsidR="008A2685" w:rsidRPr="0044096E">
        <w:rPr>
          <w:sz w:val="24"/>
          <w:szCs w:val="24"/>
        </w:rPr>
        <w:t xml:space="preserve">от </w:t>
      </w:r>
      <w:r w:rsidR="0049477D" w:rsidRPr="0049477D">
        <w:rPr>
          <w:sz w:val="24"/>
          <w:szCs w:val="24"/>
        </w:rPr>
        <w:t>24</w:t>
      </w:r>
      <w:r w:rsidR="008A2685" w:rsidRPr="0044096E">
        <w:rPr>
          <w:sz w:val="24"/>
          <w:szCs w:val="24"/>
        </w:rPr>
        <w:t>.</w:t>
      </w:r>
      <w:r w:rsidR="0034652A">
        <w:rPr>
          <w:sz w:val="24"/>
          <w:szCs w:val="24"/>
        </w:rPr>
        <w:t>0</w:t>
      </w:r>
      <w:r w:rsidR="0049477D">
        <w:rPr>
          <w:sz w:val="24"/>
          <w:szCs w:val="24"/>
        </w:rPr>
        <w:t>6</w:t>
      </w:r>
      <w:r w:rsidR="00290D38" w:rsidRPr="0044096E">
        <w:rPr>
          <w:sz w:val="24"/>
          <w:szCs w:val="24"/>
        </w:rPr>
        <w:t>.201</w:t>
      </w:r>
      <w:r w:rsidR="00665AD6">
        <w:rPr>
          <w:sz w:val="24"/>
          <w:szCs w:val="24"/>
        </w:rPr>
        <w:t>9</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49477D">
        <w:rPr>
          <w:color w:val="000000"/>
          <w:sz w:val="24"/>
          <w:szCs w:val="24"/>
          <w:lang w:val="en-US"/>
        </w:rPr>
        <w:t>unipro</w:t>
      </w:r>
      <w:r w:rsidR="0049477D" w:rsidRPr="0049477D">
        <w:rPr>
          <w:color w:val="000000"/>
          <w:sz w:val="24"/>
          <w:szCs w:val="24"/>
        </w:rPr>
        <w:t>.</w:t>
      </w:r>
      <w:r w:rsidR="0049477D">
        <w:rPr>
          <w:color w:val="000000"/>
          <w:sz w:val="24"/>
          <w:szCs w:val="24"/>
          <w:lang w:val="en-US"/>
        </w:rPr>
        <w:t>energy</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34652A">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665AD6" w:rsidP="00253F0B">
            <w:pPr>
              <w:autoSpaceDE w:val="0"/>
              <w:autoSpaceDN w:val="0"/>
              <w:adjustRightInd w:val="0"/>
              <w:spacing w:line="276" w:lineRule="auto"/>
              <w:ind w:right="-72" w:firstLine="0"/>
              <w:jc w:val="left"/>
              <w:rPr>
                <w:bCs/>
                <w:sz w:val="24"/>
                <w:szCs w:val="24"/>
              </w:rPr>
            </w:pPr>
            <w:r>
              <w:rPr>
                <w:bCs/>
                <w:sz w:val="24"/>
                <w:szCs w:val="24"/>
              </w:rPr>
              <w:t>Уплотнительные материалы и запасные части к арматуре ПГУ</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253F0B">
              <w:rPr>
                <w:sz w:val="24"/>
                <w:szCs w:val="24"/>
                <w:lang w:eastAsia="en-US"/>
              </w:rPr>
              <w:t>Винс Ирина Анатольевна</w:t>
            </w:r>
            <w:r w:rsidR="00035104">
              <w:rPr>
                <w:sz w:val="24"/>
                <w:szCs w:val="24"/>
                <w:lang w:eastAsia="en-US"/>
              </w:rPr>
              <w:t xml:space="preserve"> </w:t>
            </w:r>
            <w:r w:rsidRPr="00F3026D">
              <w:rPr>
                <w:sz w:val="24"/>
                <w:szCs w:val="24"/>
                <w:lang w:eastAsia="en-US"/>
              </w:rPr>
              <w:t xml:space="preserve">адрес электронной почты: </w:t>
            </w:r>
            <w:r w:rsidR="00253F0B">
              <w:rPr>
                <w:color w:val="365F91" w:themeColor="accent1" w:themeShade="BF"/>
                <w:sz w:val="22"/>
                <w:szCs w:val="22"/>
                <w:lang w:val="en-US"/>
              </w:rPr>
              <w:t>Vins</w:t>
            </w:r>
            <w:r w:rsidR="00253F0B" w:rsidRPr="00253F0B">
              <w:rPr>
                <w:color w:val="365F91" w:themeColor="accent1" w:themeShade="BF"/>
                <w:sz w:val="22"/>
                <w:szCs w:val="22"/>
              </w:rPr>
              <w:t>_</w:t>
            </w:r>
            <w:r w:rsidR="00253F0B">
              <w:rPr>
                <w:color w:val="365F91" w:themeColor="accent1" w:themeShade="BF"/>
                <w:sz w:val="22"/>
                <w:szCs w:val="22"/>
                <w:lang w:val="en-US"/>
              </w:rPr>
              <w:t>I</w:t>
            </w:r>
            <w:r w:rsidR="00035104" w:rsidRPr="00035104">
              <w:rPr>
                <w:color w:val="365F91" w:themeColor="accent1" w:themeShade="BF"/>
                <w:sz w:val="22"/>
                <w:szCs w:val="22"/>
              </w:rPr>
              <w:t>@unipro.energy.</w:t>
            </w:r>
            <w:r w:rsidR="00D92B0A" w:rsidRPr="00035104">
              <w:rPr>
                <w:sz w:val="22"/>
                <w:szCs w:val="22"/>
                <w:lang w:eastAsia="en-US"/>
              </w:rPr>
              <w:t xml:space="preserve"> </w:t>
            </w:r>
          </w:p>
          <w:p w:rsidR="00BC5425" w:rsidRPr="00D92B0A" w:rsidRDefault="00BC5425" w:rsidP="00253F0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253F0B">
              <w:rPr>
                <w:sz w:val="24"/>
                <w:szCs w:val="24"/>
                <w:lang w:eastAsia="en-US"/>
              </w:rPr>
              <w:t>354</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00253F0B">
              <w:rPr>
                <w:spacing w:val="-6"/>
                <w:sz w:val="24"/>
                <w:szCs w:val="24"/>
              </w:rPr>
              <w:t xml:space="preserve"> </w:t>
            </w:r>
            <w:r w:rsidRPr="00F3026D">
              <w:rPr>
                <w:spacing w:val="-6"/>
                <w:sz w:val="24"/>
                <w:szCs w:val="24"/>
              </w:rPr>
              <w:t>(</w:t>
            </w:r>
            <w:hyperlink r:id="rId9" w:history="1">
              <w:r w:rsidR="0049477D" w:rsidRPr="00CE354C">
                <w:rPr>
                  <w:rStyle w:val="af2"/>
                  <w:sz w:val="24"/>
                  <w:szCs w:val="24"/>
                  <w:lang w:eastAsia="en-US"/>
                </w:rPr>
                <w:t>http://www.</w:t>
              </w:r>
              <w:r w:rsidR="0049477D" w:rsidRPr="00CE354C">
                <w:rPr>
                  <w:rStyle w:val="af2"/>
                  <w:sz w:val="24"/>
                  <w:szCs w:val="24"/>
                  <w:lang w:val="en-US" w:eastAsia="en-US"/>
                </w:rPr>
                <w:t>unipro</w:t>
              </w:r>
              <w:r w:rsidR="0049477D" w:rsidRPr="00CE354C">
                <w:rPr>
                  <w:rStyle w:val="af2"/>
                  <w:sz w:val="24"/>
                  <w:szCs w:val="24"/>
                  <w:lang w:eastAsia="en-US"/>
                </w:rPr>
                <w:t>.</w:t>
              </w:r>
              <w:r w:rsidR="0049477D" w:rsidRPr="00CE354C">
                <w:rPr>
                  <w:rStyle w:val="af2"/>
                  <w:sz w:val="24"/>
                  <w:szCs w:val="24"/>
                  <w:lang w:val="en-US" w:eastAsia="en-US"/>
                </w:rPr>
                <w:t>energy</w:t>
              </w:r>
              <w:r w:rsidR="0049477D" w:rsidRPr="00CE354C">
                <w:rPr>
                  <w:rStyle w:val="af2"/>
                  <w:sz w:val="24"/>
                  <w:szCs w:val="24"/>
                  <w:lang w:eastAsia="en-US"/>
                </w:rPr>
                <w:t>/purchase/announcement/</w:t>
              </w:r>
            </w:hyperlink>
            <w:r w:rsidRPr="00F3026D">
              <w:rPr>
                <w:sz w:val="24"/>
                <w:szCs w:val="24"/>
                <w:lang w:eastAsia="en-US"/>
              </w:rPr>
              <w:t>)</w:t>
            </w:r>
          </w:p>
          <w:p w:rsidR="00BC5425" w:rsidRPr="00F3026D" w:rsidRDefault="00BC5425" w:rsidP="00425825">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49477D">
              <w:rPr>
                <w:sz w:val="24"/>
                <w:szCs w:val="24"/>
                <w:lang w:eastAsia="en-US"/>
              </w:rPr>
              <w:t>24</w:t>
            </w:r>
            <w:r w:rsidRPr="009305F6">
              <w:rPr>
                <w:sz w:val="24"/>
                <w:szCs w:val="24"/>
                <w:lang w:eastAsia="en-US"/>
              </w:rPr>
              <w:t>.</w:t>
            </w:r>
            <w:r w:rsidR="00ED114B">
              <w:rPr>
                <w:sz w:val="24"/>
                <w:szCs w:val="24"/>
                <w:lang w:eastAsia="en-US"/>
              </w:rPr>
              <w:t>0</w:t>
            </w:r>
            <w:r w:rsidR="0049477D">
              <w:rPr>
                <w:sz w:val="24"/>
                <w:szCs w:val="24"/>
                <w:lang w:eastAsia="en-US"/>
              </w:rPr>
              <w:t>6</w:t>
            </w:r>
            <w:r w:rsidRPr="009305F6">
              <w:rPr>
                <w:sz w:val="24"/>
                <w:szCs w:val="24"/>
                <w:lang w:eastAsia="en-US"/>
              </w:rPr>
              <w:t>.</w:t>
            </w:r>
            <w:r w:rsidRPr="0044096E">
              <w:rPr>
                <w:sz w:val="24"/>
                <w:szCs w:val="24"/>
                <w:lang w:eastAsia="en-US"/>
              </w:rPr>
              <w:t>20</w:t>
            </w:r>
            <w:r w:rsidR="00290D38" w:rsidRPr="0044096E">
              <w:rPr>
                <w:sz w:val="24"/>
                <w:szCs w:val="24"/>
                <w:lang w:eastAsia="en-US"/>
              </w:rPr>
              <w:t>1</w:t>
            </w:r>
            <w:r w:rsidR="00665AD6">
              <w:rPr>
                <w:sz w:val="24"/>
                <w:szCs w:val="24"/>
                <w:lang w:eastAsia="en-US"/>
              </w:rPr>
              <w:t>9</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253F0B">
              <w:rPr>
                <w:sz w:val="24"/>
                <w:szCs w:val="24"/>
                <w:lang w:eastAsia="en-US"/>
              </w:rPr>
              <w:t>1</w:t>
            </w:r>
            <w:r w:rsidR="00665AD6">
              <w:rPr>
                <w:sz w:val="24"/>
                <w:szCs w:val="24"/>
                <w:lang w:eastAsia="en-US"/>
              </w:rPr>
              <w:t>1</w:t>
            </w:r>
            <w:r w:rsidRPr="00716507">
              <w:rPr>
                <w:sz w:val="24"/>
                <w:szCs w:val="24"/>
                <w:lang w:eastAsia="en-US"/>
              </w:rPr>
              <w:t>:00 (</w:t>
            </w:r>
            <w:r w:rsidR="000D23C6" w:rsidRPr="00716507">
              <w:rPr>
                <w:sz w:val="24"/>
                <w:szCs w:val="24"/>
                <w:lang w:eastAsia="en-US"/>
              </w:rPr>
              <w:t>МСК</w:t>
            </w:r>
            <w:r w:rsidR="008450B8">
              <w:rPr>
                <w:sz w:val="24"/>
                <w:szCs w:val="24"/>
                <w:lang w:eastAsia="en-US"/>
              </w:rPr>
              <w:t xml:space="preserve">) </w:t>
            </w:r>
            <w:r w:rsidR="00FD65D1">
              <w:rPr>
                <w:sz w:val="24"/>
                <w:szCs w:val="24"/>
                <w:lang w:eastAsia="en-US"/>
              </w:rPr>
              <w:t>0</w:t>
            </w:r>
            <w:r w:rsidR="00FD65D1" w:rsidRPr="00FD65D1">
              <w:rPr>
                <w:sz w:val="24"/>
                <w:szCs w:val="24"/>
                <w:lang w:eastAsia="en-US"/>
              </w:rPr>
              <w:t>8</w:t>
            </w:r>
            <w:r w:rsidRPr="009305F6">
              <w:rPr>
                <w:sz w:val="24"/>
                <w:szCs w:val="24"/>
                <w:lang w:eastAsia="en-US"/>
              </w:rPr>
              <w:t>.</w:t>
            </w:r>
            <w:r w:rsidR="00ED114B">
              <w:rPr>
                <w:sz w:val="24"/>
                <w:szCs w:val="24"/>
                <w:lang w:eastAsia="en-US"/>
              </w:rPr>
              <w:t>0</w:t>
            </w:r>
            <w:r w:rsidR="0049477D">
              <w:rPr>
                <w:sz w:val="24"/>
                <w:szCs w:val="24"/>
                <w:lang w:eastAsia="en-US"/>
              </w:rPr>
              <w:t>7</w:t>
            </w:r>
            <w:r w:rsidR="000D23C6" w:rsidRPr="009305F6">
              <w:rPr>
                <w:sz w:val="24"/>
                <w:szCs w:val="24"/>
                <w:lang w:eastAsia="en-US"/>
              </w:rPr>
              <w:t>.</w:t>
            </w:r>
            <w:r w:rsidRPr="0044096E">
              <w:rPr>
                <w:sz w:val="24"/>
                <w:szCs w:val="24"/>
                <w:lang w:eastAsia="en-US"/>
              </w:rPr>
              <w:t>20</w:t>
            </w:r>
            <w:r w:rsidR="00290D38" w:rsidRPr="0044096E">
              <w:rPr>
                <w:sz w:val="24"/>
                <w:szCs w:val="24"/>
                <w:lang w:eastAsia="en-US"/>
              </w:rPr>
              <w:t>1</w:t>
            </w:r>
            <w:r w:rsidR="00665AD6">
              <w:rPr>
                <w:sz w:val="24"/>
                <w:szCs w:val="24"/>
                <w:lang w:eastAsia="en-US"/>
              </w:rPr>
              <w:t>9</w:t>
            </w:r>
            <w:r w:rsidR="008450B8">
              <w:rPr>
                <w:sz w:val="24"/>
                <w:szCs w:val="24"/>
                <w:lang w:eastAsia="en-US"/>
              </w:rPr>
              <w:t xml:space="preserve"> </w:t>
            </w:r>
            <w:r w:rsidRPr="0044096E">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253F0B">
              <w:rPr>
                <w:color w:val="548DD4" w:themeColor="text2" w:themeTint="99"/>
                <w:sz w:val="22"/>
                <w:szCs w:val="22"/>
                <w:lang w:val="en-US"/>
              </w:rPr>
              <w:t>Vins</w:t>
            </w:r>
            <w:r w:rsidR="00253F0B" w:rsidRPr="00253F0B">
              <w:rPr>
                <w:color w:val="548DD4" w:themeColor="text2" w:themeTint="99"/>
                <w:sz w:val="22"/>
                <w:szCs w:val="22"/>
              </w:rPr>
              <w:t>-</w:t>
            </w:r>
            <w:r w:rsidR="00253F0B">
              <w:rPr>
                <w:color w:val="548DD4" w:themeColor="text2" w:themeTint="99"/>
                <w:sz w:val="22"/>
                <w:szCs w:val="22"/>
                <w:lang w:val="en-US"/>
              </w:rPr>
              <w:t>I</w:t>
            </w:r>
            <w:r w:rsidR="003745E5" w:rsidRPr="003745E5">
              <w:rPr>
                <w:color w:val="548DD4" w:themeColor="text2" w:themeTint="99"/>
                <w:sz w:val="22"/>
                <w:szCs w:val="22"/>
              </w:rPr>
              <w:t>@unipro.energy.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8450B8">
            <w:pPr>
              <w:spacing w:line="276" w:lineRule="auto"/>
              <w:ind w:right="153" w:firstLine="0"/>
              <w:jc w:val="left"/>
              <w:rPr>
                <w:i/>
                <w:sz w:val="24"/>
                <w:szCs w:val="24"/>
                <w:lang w:eastAsia="en-US"/>
              </w:rPr>
            </w:pPr>
            <w:r w:rsidRPr="00F3026D">
              <w:rPr>
                <w:b/>
                <w:sz w:val="24"/>
                <w:szCs w:val="24"/>
                <w:lang w:eastAsia="en-US"/>
              </w:rPr>
              <w:t xml:space="preserve">Срок 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C326AB" w:rsidP="00665AD6">
            <w:pPr>
              <w:tabs>
                <w:tab w:val="left" w:pos="0"/>
                <w:tab w:val="left" w:pos="5657"/>
              </w:tabs>
              <w:spacing w:line="276" w:lineRule="auto"/>
              <w:ind w:right="153" w:firstLine="0"/>
              <w:jc w:val="left"/>
              <w:rPr>
                <w:i/>
                <w:sz w:val="24"/>
                <w:szCs w:val="24"/>
              </w:rPr>
            </w:pPr>
            <w:r>
              <w:rPr>
                <w:sz w:val="24"/>
                <w:szCs w:val="24"/>
                <w:lang w:eastAsia="en-US"/>
              </w:rPr>
              <w:t>с</w:t>
            </w:r>
            <w:r w:rsidR="00253F0B">
              <w:rPr>
                <w:sz w:val="24"/>
                <w:szCs w:val="24"/>
                <w:lang w:eastAsia="en-US"/>
              </w:rPr>
              <w:t xml:space="preserve"> </w:t>
            </w:r>
            <w:r>
              <w:rPr>
                <w:sz w:val="24"/>
                <w:szCs w:val="24"/>
                <w:lang w:eastAsia="en-US"/>
              </w:rPr>
              <w:t>1</w:t>
            </w:r>
            <w:r w:rsidR="00665AD6">
              <w:rPr>
                <w:sz w:val="24"/>
                <w:szCs w:val="24"/>
                <w:lang w:eastAsia="en-US"/>
              </w:rPr>
              <w:t>5</w:t>
            </w:r>
            <w:r w:rsidR="00253F0B">
              <w:rPr>
                <w:sz w:val="24"/>
                <w:szCs w:val="24"/>
                <w:lang w:eastAsia="en-US"/>
              </w:rPr>
              <w:t xml:space="preserve"> </w:t>
            </w:r>
            <w:r w:rsidR="00665AD6">
              <w:rPr>
                <w:sz w:val="24"/>
                <w:szCs w:val="24"/>
                <w:lang w:eastAsia="en-US"/>
              </w:rPr>
              <w:t>сентября</w:t>
            </w:r>
            <w:r w:rsidR="00253F0B">
              <w:rPr>
                <w:sz w:val="24"/>
                <w:szCs w:val="24"/>
                <w:lang w:eastAsia="en-US"/>
              </w:rPr>
              <w:t xml:space="preserve"> по </w:t>
            </w:r>
            <w:r>
              <w:rPr>
                <w:sz w:val="24"/>
                <w:szCs w:val="24"/>
                <w:lang w:eastAsia="en-US"/>
              </w:rPr>
              <w:t>1</w:t>
            </w:r>
            <w:r w:rsidR="00665AD6">
              <w:rPr>
                <w:sz w:val="24"/>
                <w:szCs w:val="24"/>
                <w:lang w:eastAsia="en-US"/>
              </w:rPr>
              <w:t>5</w:t>
            </w:r>
            <w:r w:rsidR="008450B8">
              <w:rPr>
                <w:sz w:val="24"/>
                <w:szCs w:val="24"/>
                <w:lang w:eastAsia="en-US"/>
              </w:rPr>
              <w:t xml:space="preserve"> </w:t>
            </w:r>
            <w:r w:rsidR="00665AD6">
              <w:rPr>
                <w:sz w:val="24"/>
                <w:szCs w:val="24"/>
                <w:lang w:eastAsia="en-US"/>
              </w:rPr>
              <w:t>октября</w:t>
            </w:r>
            <w:r w:rsidR="00326327">
              <w:rPr>
                <w:sz w:val="24"/>
                <w:szCs w:val="24"/>
                <w:lang w:eastAsia="en-US"/>
              </w:rPr>
              <w:t xml:space="preserve"> </w:t>
            </w:r>
            <w:r w:rsidR="007F525C">
              <w:rPr>
                <w:sz w:val="24"/>
                <w:szCs w:val="24"/>
                <w:lang w:eastAsia="en-US"/>
              </w:rPr>
              <w:t>201</w:t>
            </w:r>
            <w:r w:rsidR="00665AD6">
              <w:rPr>
                <w:sz w:val="24"/>
                <w:szCs w:val="24"/>
                <w:lang w:eastAsia="en-US"/>
              </w:rPr>
              <w:t>9</w:t>
            </w:r>
            <w:r w:rsidR="007F525C">
              <w:rPr>
                <w:sz w:val="24"/>
                <w:szCs w:val="24"/>
                <w:lang w:eastAsia="en-US"/>
              </w:rPr>
              <w:t xml:space="preserve"> 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8450B8">
            <w:pPr>
              <w:spacing w:line="276" w:lineRule="auto"/>
              <w:ind w:right="153" w:firstLine="0"/>
              <w:jc w:val="left"/>
              <w:rPr>
                <w:b/>
                <w:sz w:val="24"/>
                <w:szCs w:val="24"/>
                <w:lang w:eastAsia="en-US"/>
              </w:rPr>
            </w:pPr>
            <w:r w:rsidRPr="00F3026D">
              <w:rPr>
                <w:b/>
                <w:sz w:val="24"/>
                <w:szCs w:val="24"/>
                <w:lang w:eastAsia="en-US"/>
              </w:rPr>
              <w:t xml:space="preserve">Место </w:t>
            </w:r>
            <w:r w:rsidR="00EA7394">
              <w:rPr>
                <w:b/>
                <w:sz w:val="24"/>
                <w:szCs w:val="24"/>
                <w:lang w:eastAsia="en-US"/>
              </w:rPr>
              <w:t>поставки товара / Реквизиты Грузополучателя</w:t>
            </w:r>
          </w:p>
        </w:tc>
        <w:tc>
          <w:tcPr>
            <w:tcW w:w="5811" w:type="dxa"/>
          </w:tcPr>
          <w:p w:rsidR="00EA7394" w:rsidRPr="0034652A" w:rsidRDefault="00EA7394" w:rsidP="00EA7394">
            <w:pPr>
              <w:tabs>
                <w:tab w:val="left" w:pos="2410"/>
              </w:tabs>
              <w:spacing w:line="240" w:lineRule="auto"/>
              <w:ind w:firstLine="0"/>
              <w:rPr>
                <w:bCs/>
                <w:sz w:val="24"/>
                <w:szCs w:val="24"/>
              </w:rPr>
            </w:pPr>
            <w:r w:rsidRPr="0034652A">
              <w:rPr>
                <w:b/>
                <w:bCs/>
                <w:sz w:val="24"/>
                <w:szCs w:val="24"/>
              </w:rPr>
              <w:t>Место доставки:</w:t>
            </w:r>
            <w:r w:rsidRPr="0034652A">
              <w:rPr>
                <w:bCs/>
                <w:sz w:val="24"/>
                <w:szCs w:val="24"/>
              </w:rPr>
              <w:t xml:space="preserve"> филиал «</w:t>
            </w:r>
            <w:r w:rsidR="00581D7C" w:rsidRPr="0034652A">
              <w:rPr>
                <w:bCs/>
                <w:sz w:val="24"/>
                <w:szCs w:val="24"/>
              </w:rPr>
              <w:t>Яйвинская</w:t>
            </w:r>
            <w:r w:rsidRPr="0034652A">
              <w:rPr>
                <w:bCs/>
                <w:sz w:val="24"/>
                <w:szCs w:val="24"/>
              </w:rPr>
              <w:t xml:space="preserve"> ГРЭС» </w:t>
            </w:r>
            <w:r w:rsidR="00F52487" w:rsidRPr="0034652A">
              <w:rPr>
                <w:bCs/>
                <w:sz w:val="24"/>
                <w:szCs w:val="24"/>
              </w:rPr>
              <w:t>П</w:t>
            </w:r>
            <w:r w:rsidRPr="0034652A">
              <w:rPr>
                <w:bCs/>
                <w:sz w:val="24"/>
                <w:szCs w:val="24"/>
              </w:rPr>
              <w:t>АО «</w:t>
            </w:r>
            <w:r w:rsidR="00F52487" w:rsidRPr="0034652A">
              <w:rPr>
                <w:bCs/>
                <w:sz w:val="24"/>
                <w:szCs w:val="24"/>
              </w:rPr>
              <w:t>Юнипро</w:t>
            </w:r>
            <w:r w:rsidRPr="0034652A">
              <w:rPr>
                <w:bCs/>
                <w:sz w:val="24"/>
                <w:szCs w:val="24"/>
              </w:rPr>
              <w:t xml:space="preserve">», </w:t>
            </w:r>
            <w:r w:rsidR="003D0628" w:rsidRPr="0034652A">
              <w:rPr>
                <w:sz w:val="24"/>
                <w:szCs w:val="24"/>
                <w:lang w:eastAsia="en-US"/>
              </w:rPr>
              <w:t>618340, Пермский край, Александровский район, пос. Яйва</w:t>
            </w:r>
            <w:r w:rsidR="003D0628" w:rsidRPr="0034652A">
              <w:rPr>
                <w:sz w:val="24"/>
                <w:szCs w:val="24"/>
              </w:rPr>
              <w:t xml:space="preserve">  </w:t>
            </w:r>
            <w:r w:rsidR="003D0628" w:rsidRPr="0034652A">
              <w:rPr>
                <w:sz w:val="24"/>
                <w:szCs w:val="24"/>
                <w:lang w:eastAsia="en-US"/>
              </w:rPr>
              <w:t xml:space="preserve"> ул. Тимирязева, 5</w:t>
            </w:r>
          </w:p>
          <w:p w:rsidR="00BC5425" w:rsidRPr="0034652A" w:rsidRDefault="00EA7394" w:rsidP="00F52487">
            <w:pPr>
              <w:tabs>
                <w:tab w:val="left" w:pos="0"/>
              </w:tabs>
              <w:autoSpaceDE w:val="0"/>
              <w:autoSpaceDN w:val="0"/>
              <w:adjustRightInd w:val="0"/>
              <w:spacing w:line="276" w:lineRule="auto"/>
              <w:ind w:left="69" w:hanging="69"/>
              <w:jc w:val="left"/>
              <w:rPr>
                <w:sz w:val="24"/>
                <w:szCs w:val="24"/>
                <w:lang w:eastAsia="en-US"/>
              </w:rPr>
            </w:pPr>
            <w:r w:rsidRPr="0034652A">
              <w:rPr>
                <w:b/>
                <w:color w:val="000000"/>
                <w:sz w:val="24"/>
                <w:szCs w:val="24"/>
              </w:rPr>
              <w:t>Автотранспортом:</w:t>
            </w:r>
            <w:r w:rsidRPr="0034652A">
              <w:rPr>
                <w:color w:val="000000"/>
                <w:sz w:val="24"/>
                <w:szCs w:val="24"/>
              </w:rPr>
              <w:t xml:space="preserve"> </w:t>
            </w:r>
            <w:r w:rsidR="003D0628" w:rsidRPr="0034652A">
              <w:rPr>
                <w:bCs/>
                <w:sz w:val="24"/>
                <w:szCs w:val="24"/>
              </w:rPr>
              <w:t xml:space="preserve">филиал «Яйвинская ГРЭС» </w:t>
            </w:r>
            <w:r w:rsidR="00F52487" w:rsidRPr="0034652A">
              <w:rPr>
                <w:bCs/>
                <w:sz w:val="24"/>
                <w:szCs w:val="24"/>
              </w:rPr>
              <w:t>П</w:t>
            </w:r>
            <w:r w:rsidR="003D0628" w:rsidRPr="0034652A">
              <w:rPr>
                <w:bCs/>
                <w:sz w:val="24"/>
                <w:szCs w:val="24"/>
              </w:rPr>
              <w:t>АО</w:t>
            </w:r>
            <w:r w:rsidR="0034652A" w:rsidRPr="0034652A">
              <w:rPr>
                <w:bCs/>
                <w:sz w:val="24"/>
                <w:szCs w:val="24"/>
              </w:rPr>
              <w:t xml:space="preserve"> </w:t>
            </w:r>
            <w:r w:rsidR="003D0628" w:rsidRPr="0034652A">
              <w:rPr>
                <w:bCs/>
                <w:sz w:val="24"/>
                <w:szCs w:val="24"/>
              </w:rPr>
              <w:t>«</w:t>
            </w:r>
            <w:r w:rsidR="00F52487" w:rsidRPr="0034652A">
              <w:rPr>
                <w:bCs/>
                <w:sz w:val="24"/>
                <w:szCs w:val="24"/>
              </w:rPr>
              <w:t>Юнипро</w:t>
            </w:r>
            <w:r w:rsidR="003D0628" w:rsidRPr="0034652A">
              <w:rPr>
                <w:bCs/>
                <w:sz w:val="24"/>
                <w:szCs w:val="24"/>
              </w:rPr>
              <w:t xml:space="preserve">», </w:t>
            </w:r>
            <w:r w:rsidR="003D0628" w:rsidRPr="0034652A">
              <w:rPr>
                <w:sz w:val="24"/>
                <w:szCs w:val="24"/>
                <w:lang w:eastAsia="en-US"/>
              </w:rPr>
              <w:t>618340, Пермский край, Александровский район, пос. Яйва</w:t>
            </w:r>
            <w:r w:rsidR="003D0628" w:rsidRPr="0034652A">
              <w:rPr>
                <w:sz w:val="24"/>
                <w:szCs w:val="24"/>
              </w:rPr>
              <w:t xml:space="preserve">  </w:t>
            </w:r>
            <w:r w:rsidR="003D0628" w:rsidRPr="0034652A">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253F0B">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253F0B">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8450B8">
            <w:pPr>
              <w:tabs>
                <w:tab w:val="left" w:pos="0"/>
                <w:tab w:val="left" w:pos="5657"/>
              </w:tabs>
              <w:spacing w:line="276" w:lineRule="auto"/>
              <w:ind w:right="153" w:firstLine="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253F0B">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10" w:history="1">
              <w:r w:rsidR="0049477D" w:rsidRPr="00CE354C">
                <w:rPr>
                  <w:rStyle w:val="af2"/>
                  <w:i/>
                  <w:sz w:val="24"/>
                  <w:szCs w:val="24"/>
                </w:rPr>
                <w:t>http://www.</w:t>
              </w:r>
              <w:r w:rsidR="0049477D" w:rsidRPr="00CE354C">
                <w:rPr>
                  <w:rStyle w:val="af2"/>
                  <w:i/>
                  <w:sz w:val="24"/>
                  <w:szCs w:val="24"/>
                  <w:lang w:val="en-US"/>
                </w:rPr>
                <w:t>unipro</w:t>
              </w:r>
              <w:r w:rsidR="0049477D" w:rsidRPr="00CE354C">
                <w:rPr>
                  <w:rStyle w:val="af2"/>
                  <w:i/>
                  <w:sz w:val="24"/>
                  <w:szCs w:val="24"/>
                </w:rPr>
                <w:t>.</w:t>
              </w:r>
              <w:r w:rsidR="0049477D" w:rsidRPr="00CE354C">
                <w:rPr>
                  <w:rStyle w:val="af2"/>
                  <w:i/>
                  <w:sz w:val="24"/>
                  <w:szCs w:val="24"/>
                  <w:lang w:val="en-US"/>
                </w:rPr>
                <w:t>energy</w:t>
              </w:r>
              <w:r w:rsidR="0049477D" w:rsidRPr="00CE354C">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1" w:history="1">
              <w:r w:rsidR="0049477D" w:rsidRPr="00CE354C">
                <w:rPr>
                  <w:rStyle w:val="af2"/>
                  <w:i/>
                  <w:sz w:val="24"/>
                  <w:szCs w:val="24"/>
                  <w:lang w:eastAsia="en-US"/>
                </w:rPr>
                <w:t>http://www.</w:t>
              </w:r>
              <w:r w:rsidR="0049477D" w:rsidRPr="00CE354C">
                <w:rPr>
                  <w:rStyle w:val="af2"/>
                  <w:i/>
                  <w:sz w:val="24"/>
                  <w:szCs w:val="24"/>
                  <w:lang w:val="en-US" w:eastAsia="en-US"/>
                </w:rPr>
                <w:t>unipro</w:t>
              </w:r>
              <w:r w:rsidR="0049477D" w:rsidRPr="00CE354C">
                <w:rPr>
                  <w:rStyle w:val="af2"/>
                  <w:i/>
                  <w:sz w:val="24"/>
                  <w:szCs w:val="24"/>
                  <w:lang w:eastAsia="en-US"/>
                </w:rPr>
                <w:t>.</w:t>
              </w:r>
              <w:r w:rsidR="0049477D" w:rsidRPr="00CE354C">
                <w:rPr>
                  <w:rStyle w:val="af2"/>
                  <w:i/>
                  <w:sz w:val="24"/>
                  <w:szCs w:val="24"/>
                  <w:lang w:val="en-US" w:eastAsia="en-US"/>
                </w:rPr>
                <w:t>energy</w:t>
              </w:r>
              <w:r w:rsidR="0049477D" w:rsidRPr="00CE354C">
                <w:rPr>
                  <w:rStyle w:val="af2"/>
                  <w:i/>
                  <w:sz w:val="24"/>
                  <w:szCs w:val="24"/>
                  <w:lang w:eastAsia="en-US"/>
                </w:rPr>
                <w:t>/purchase/interaction/services/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r w:rsidR="0049477D">
        <w:rPr>
          <w:rStyle w:val="af2"/>
          <w:sz w:val="24"/>
          <w:szCs w:val="24"/>
        </w:rPr>
        <w:t>www.</w:t>
      </w:r>
      <w:r w:rsidR="0049477D">
        <w:rPr>
          <w:rStyle w:val="af2"/>
          <w:sz w:val="24"/>
          <w:szCs w:val="24"/>
          <w:lang w:val="en-US"/>
        </w:rPr>
        <w:t>unipro</w:t>
      </w:r>
      <w:r w:rsidR="0049477D" w:rsidRPr="0049477D">
        <w:rPr>
          <w:rStyle w:val="af2"/>
          <w:sz w:val="24"/>
          <w:szCs w:val="24"/>
        </w:rPr>
        <w:t>.</w:t>
      </w:r>
      <w:r w:rsidR="0049477D">
        <w:rPr>
          <w:rStyle w:val="af2"/>
          <w:sz w:val="24"/>
          <w:szCs w:val="24"/>
          <w:lang w:val="en-US"/>
        </w:rPr>
        <w:t>energy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AB64D2" w:rsidRPr="00CC6391">
        <w:rPr>
          <w:color w:val="000000"/>
          <w:sz w:val="24"/>
          <w:szCs w:val="24"/>
        </w:rPr>
        <w:t>График поставки товара  (форма</w:t>
      </w:r>
      <w:r w:rsidR="00AB64D2" w:rsidRPr="00CC6391">
        <w:rPr>
          <w:noProof/>
          <w:color w:val="000000"/>
          <w:sz w:val="24"/>
          <w:szCs w:val="24"/>
        </w:rPr>
        <w:t xml:space="preserve"> </w:t>
      </w:r>
      <w:r w:rsidR="00AB64D2">
        <w:rPr>
          <w:noProof/>
          <w:color w:val="000000"/>
          <w:sz w:val="24"/>
          <w:szCs w:val="24"/>
        </w:rPr>
        <w:t>3</w:t>
      </w:r>
      <w:r w:rsidR="00AB64D2"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B64D2" w:rsidRPr="00AB64D2">
        <w:rPr>
          <w:color w:val="000000"/>
          <w:sz w:val="24"/>
          <w:szCs w:val="24"/>
        </w:rPr>
        <w:t>Анкета Участника (форма 5</w:t>
      </w:r>
      <w:r w:rsidR="00AB64D2" w:rsidRPr="00AB64D2">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B64D2" w:rsidRPr="00AB64D2">
        <w:rPr>
          <w:color w:val="000000"/>
          <w:sz w:val="24"/>
          <w:szCs w:val="24"/>
        </w:rPr>
        <w:t>Справка о перечне и годовых объемах выполнения аналогичных договоров (форма 6</w:t>
      </w:r>
      <w:r w:rsidR="00AB64D2" w:rsidRPr="00AB64D2">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B64D2">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B64D2">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34652A" w:rsidRPr="00CC6391" w:rsidRDefault="0034652A"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2"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w:t>
      </w:r>
      <w:r w:rsidR="0049477D">
        <w:rPr>
          <w:sz w:val="24"/>
          <w:szCs w:val="24"/>
        </w:rPr>
        <w:t>сен на включение в заключаемые П</w:t>
      </w:r>
      <w:r w:rsidR="008667B0" w:rsidRPr="00CC6391">
        <w:rPr>
          <w:sz w:val="24"/>
          <w:szCs w:val="24"/>
        </w:rPr>
        <w:t>АО «</w:t>
      </w:r>
      <w:r w:rsidR="0049477D">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3"/>
      <w:footerReference w:type="default" r:id="rId14"/>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65F" w:rsidRDefault="0080065F">
      <w:r>
        <w:separator/>
      </w:r>
    </w:p>
  </w:endnote>
  <w:endnote w:type="continuationSeparator" w:id="0">
    <w:p w:rsidR="0080065F" w:rsidRDefault="0080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49477D" w:rsidRDefault="0049477D">
        <w:pPr>
          <w:pStyle w:val="af0"/>
          <w:jc w:val="right"/>
        </w:pPr>
        <w:r>
          <w:fldChar w:fldCharType="begin"/>
        </w:r>
        <w:r>
          <w:instrText xml:space="preserve"> PAGE   \* MERGEFORMAT </w:instrText>
        </w:r>
        <w:r>
          <w:fldChar w:fldCharType="separate"/>
        </w:r>
        <w:r w:rsidR="00C65305">
          <w:rPr>
            <w:noProof/>
          </w:rPr>
          <w:t>1</w:t>
        </w:r>
        <w:r>
          <w:rPr>
            <w:noProof/>
          </w:rPr>
          <w:fldChar w:fldCharType="end"/>
        </w:r>
      </w:p>
    </w:sdtContent>
  </w:sdt>
  <w:p w:rsidR="0049477D" w:rsidRDefault="0049477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65F" w:rsidRDefault="0080065F">
      <w:r>
        <w:separator/>
      </w:r>
    </w:p>
  </w:footnote>
  <w:footnote w:type="continuationSeparator" w:id="0">
    <w:p w:rsidR="0080065F" w:rsidRDefault="008006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77D" w:rsidRPr="00F01080" w:rsidRDefault="0049477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7A5"/>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021"/>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1FCB"/>
    <w:rsid w:val="002520F4"/>
    <w:rsid w:val="002533F6"/>
    <w:rsid w:val="00253EF2"/>
    <w:rsid w:val="00253F0B"/>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61"/>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52A"/>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241C"/>
    <w:rsid w:val="00373C73"/>
    <w:rsid w:val="00374355"/>
    <w:rsid w:val="003745E5"/>
    <w:rsid w:val="003746EB"/>
    <w:rsid w:val="00375581"/>
    <w:rsid w:val="00375E9D"/>
    <w:rsid w:val="003802FF"/>
    <w:rsid w:val="003807E1"/>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25"/>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477D"/>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AD6"/>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30"/>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65F"/>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0B8"/>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207"/>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4D2"/>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26AB"/>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5305"/>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39"/>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14B"/>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9EA"/>
    <w:rsid w:val="00F50BAE"/>
    <w:rsid w:val="00F52487"/>
    <w:rsid w:val="00F524FC"/>
    <w:rsid w:val="00F5552F"/>
    <w:rsid w:val="00F56A96"/>
    <w:rsid w:val="00F5700C"/>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35D5"/>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D65D1"/>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servic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2DC1B4-4BCA-4D09-BDCE-AB566C49B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1</Pages>
  <Words>4650</Words>
  <Characters>26508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31096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Забродина Надежда Александровна</cp:lastModifiedBy>
  <cp:revision>464</cp:revision>
  <cp:lastPrinted>2019-06-24T09:04:00Z</cp:lastPrinted>
  <dcterms:created xsi:type="dcterms:W3CDTF">2015-08-20T06:40:00Z</dcterms:created>
  <dcterms:modified xsi:type="dcterms:W3CDTF">2019-06-24T09:25:00Z</dcterms:modified>
</cp:coreProperties>
</file>