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573063" w:rsidRDefault="00A332E3">
      <w:pPr>
        <w:pStyle w:val="13"/>
        <w:rPr>
          <w:rFonts w:asciiTheme="minorHAnsi" w:eastAsiaTheme="minorEastAsia" w:hAnsiTheme="minorHAnsi" w:cstheme="minorBidi"/>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2070347" w:history="1">
        <w:r w:rsidR="00573063" w:rsidRPr="00DE257B">
          <w:rPr>
            <w:rStyle w:val="af2"/>
            <w:rFonts w:cs="Arial"/>
          </w:rPr>
          <w:t>3.</w:t>
        </w:r>
        <w:r w:rsidR="00573063">
          <w:rPr>
            <w:rFonts w:asciiTheme="minorHAnsi" w:eastAsiaTheme="minorEastAsia" w:hAnsiTheme="minorHAnsi" w:cstheme="minorBidi"/>
            <w:b w:val="0"/>
            <w:bCs w:val="0"/>
            <w:caps w:val="0"/>
            <w:snapToGrid/>
            <w:sz w:val="22"/>
            <w:szCs w:val="22"/>
          </w:rPr>
          <w:tab/>
        </w:r>
        <w:r w:rsidR="00573063" w:rsidRPr="00DE257B">
          <w:rPr>
            <w:rStyle w:val="af2"/>
            <w:rFonts w:cs="Arial"/>
          </w:rPr>
          <w:t>Информационная карта документации</w:t>
        </w:r>
        <w:r w:rsidR="00573063">
          <w:rPr>
            <w:webHidden/>
          </w:rPr>
          <w:tab/>
        </w:r>
        <w:r w:rsidR="00573063">
          <w:rPr>
            <w:webHidden/>
          </w:rPr>
          <w:fldChar w:fldCharType="begin"/>
        </w:r>
        <w:r w:rsidR="00573063">
          <w:rPr>
            <w:webHidden/>
          </w:rPr>
          <w:instrText xml:space="preserve"> PAGEREF _Toc2070347 \h </w:instrText>
        </w:r>
        <w:r w:rsidR="00573063">
          <w:rPr>
            <w:webHidden/>
          </w:rPr>
        </w:r>
        <w:r w:rsidR="00573063">
          <w:rPr>
            <w:webHidden/>
          </w:rPr>
          <w:fldChar w:fldCharType="separate"/>
        </w:r>
        <w:r w:rsidR="00573063">
          <w:rPr>
            <w:webHidden/>
          </w:rPr>
          <w:t>2</w:t>
        </w:r>
        <w:r w:rsidR="00573063">
          <w:rPr>
            <w:webHidden/>
          </w:rPr>
          <w:fldChar w:fldCharType="end"/>
        </w:r>
      </w:hyperlink>
    </w:p>
    <w:p w:rsidR="00573063" w:rsidRDefault="00C36DF6">
      <w:pPr>
        <w:pStyle w:val="13"/>
        <w:rPr>
          <w:rFonts w:asciiTheme="minorHAnsi" w:eastAsiaTheme="minorEastAsia" w:hAnsiTheme="minorHAnsi" w:cstheme="minorBidi"/>
          <w:b w:val="0"/>
          <w:bCs w:val="0"/>
          <w:caps w:val="0"/>
          <w:snapToGrid/>
          <w:sz w:val="22"/>
          <w:szCs w:val="22"/>
        </w:rPr>
      </w:pPr>
      <w:hyperlink w:anchor="_Toc2070348" w:history="1">
        <w:r w:rsidR="00573063" w:rsidRPr="00DE257B">
          <w:rPr>
            <w:rStyle w:val="af2"/>
            <w:rFonts w:cs="Arial"/>
          </w:rPr>
          <w:t>4.</w:t>
        </w:r>
        <w:r w:rsidR="00573063">
          <w:rPr>
            <w:rFonts w:asciiTheme="minorHAnsi" w:eastAsiaTheme="minorEastAsia" w:hAnsiTheme="minorHAnsi" w:cstheme="minorBidi"/>
            <w:b w:val="0"/>
            <w:bCs w:val="0"/>
            <w:caps w:val="0"/>
            <w:snapToGrid/>
            <w:sz w:val="22"/>
            <w:szCs w:val="22"/>
          </w:rPr>
          <w:tab/>
        </w:r>
        <w:r w:rsidR="00573063" w:rsidRPr="00DE257B">
          <w:rPr>
            <w:rStyle w:val="af2"/>
            <w:rFonts w:cs="Arial"/>
          </w:rPr>
          <w:t>Образцы основных форм документов, включаемых в Предложение</w:t>
        </w:r>
        <w:r w:rsidR="00573063">
          <w:rPr>
            <w:webHidden/>
          </w:rPr>
          <w:tab/>
        </w:r>
        <w:r w:rsidR="00573063">
          <w:rPr>
            <w:webHidden/>
          </w:rPr>
          <w:fldChar w:fldCharType="begin"/>
        </w:r>
        <w:r w:rsidR="00573063">
          <w:rPr>
            <w:webHidden/>
          </w:rPr>
          <w:instrText xml:space="preserve"> PAGEREF _Toc2070348 \h </w:instrText>
        </w:r>
        <w:r w:rsidR="00573063">
          <w:rPr>
            <w:webHidden/>
          </w:rPr>
        </w:r>
        <w:r w:rsidR="00573063">
          <w:rPr>
            <w:webHidden/>
          </w:rPr>
          <w:fldChar w:fldCharType="separate"/>
        </w:r>
        <w:r w:rsidR="00573063">
          <w:rPr>
            <w:webHidden/>
          </w:rPr>
          <w:t>5</w:t>
        </w:r>
        <w:r w:rsidR="00573063">
          <w:rPr>
            <w:webHidden/>
          </w:rPr>
          <w:fldChar w:fldCharType="end"/>
        </w:r>
      </w:hyperlink>
    </w:p>
    <w:p w:rsidR="00573063" w:rsidRDefault="00C36DF6">
      <w:pPr>
        <w:pStyle w:val="22"/>
        <w:rPr>
          <w:rFonts w:asciiTheme="minorHAnsi" w:eastAsiaTheme="minorEastAsia" w:hAnsiTheme="minorHAnsi" w:cstheme="minorBidi"/>
          <w:b w:val="0"/>
          <w:snapToGrid/>
          <w:sz w:val="22"/>
          <w:szCs w:val="22"/>
        </w:rPr>
      </w:pPr>
      <w:hyperlink w:anchor="_Toc2070349" w:history="1">
        <w:r w:rsidR="00573063" w:rsidRPr="00DE257B">
          <w:rPr>
            <w:rStyle w:val="af2"/>
            <w:rFonts w:ascii="Arial" w:hAnsi="Arial" w:cs="Arial"/>
          </w:rPr>
          <w:t>4.1</w:t>
        </w:r>
        <w:r w:rsidR="00573063">
          <w:rPr>
            <w:rFonts w:asciiTheme="minorHAnsi" w:eastAsiaTheme="minorEastAsia" w:hAnsiTheme="minorHAnsi" w:cstheme="minorBidi"/>
            <w:b w:val="0"/>
            <w:snapToGrid/>
            <w:sz w:val="22"/>
            <w:szCs w:val="22"/>
          </w:rPr>
          <w:tab/>
        </w:r>
        <w:r w:rsidR="00573063" w:rsidRPr="00DE257B">
          <w:rPr>
            <w:rStyle w:val="af2"/>
            <w:rFonts w:ascii="Arial" w:hAnsi="Arial" w:cs="Arial"/>
          </w:rPr>
          <w:t>Письмо о подаче оферты (форма 1)</w:t>
        </w:r>
        <w:r w:rsidR="00573063">
          <w:rPr>
            <w:webHidden/>
          </w:rPr>
          <w:tab/>
        </w:r>
        <w:r w:rsidR="00573063">
          <w:rPr>
            <w:webHidden/>
          </w:rPr>
          <w:fldChar w:fldCharType="begin"/>
        </w:r>
        <w:r w:rsidR="00573063">
          <w:rPr>
            <w:webHidden/>
          </w:rPr>
          <w:instrText xml:space="preserve"> PAGEREF _Toc2070349 \h </w:instrText>
        </w:r>
        <w:r w:rsidR="00573063">
          <w:rPr>
            <w:webHidden/>
          </w:rPr>
        </w:r>
        <w:r w:rsidR="00573063">
          <w:rPr>
            <w:webHidden/>
          </w:rPr>
          <w:fldChar w:fldCharType="separate"/>
        </w:r>
        <w:r w:rsidR="00573063">
          <w:rPr>
            <w:webHidden/>
          </w:rPr>
          <w:t>5</w:t>
        </w:r>
        <w:r w:rsidR="00573063">
          <w:rPr>
            <w:webHidden/>
          </w:rPr>
          <w:fldChar w:fldCharType="end"/>
        </w:r>
      </w:hyperlink>
    </w:p>
    <w:p w:rsidR="00573063" w:rsidRDefault="00C36DF6">
      <w:pPr>
        <w:pStyle w:val="22"/>
        <w:rPr>
          <w:rFonts w:asciiTheme="minorHAnsi" w:eastAsiaTheme="minorEastAsia" w:hAnsiTheme="minorHAnsi" w:cstheme="minorBidi"/>
          <w:b w:val="0"/>
          <w:snapToGrid/>
          <w:sz w:val="22"/>
          <w:szCs w:val="22"/>
        </w:rPr>
      </w:pPr>
      <w:hyperlink w:anchor="_Toc2070350" w:history="1">
        <w:r w:rsidR="00573063" w:rsidRPr="00DE257B">
          <w:rPr>
            <w:rStyle w:val="af2"/>
            <w:rFonts w:ascii="Arial" w:hAnsi="Arial" w:cs="Arial"/>
          </w:rPr>
          <w:t>4.2</w:t>
        </w:r>
        <w:r w:rsidR="00573063">
          <w:rPr>
            <w:rFonts w:asciiTheme="minorHAnsi" w:eastAsiaTheme="minorEastAsia" w:hAnsiTheme="minorHAnsi" w:cstheme="minorBidi"/>
            <w:b w:val="0"/>
            <w:snapToGrid/>
            <w:sz w:val="22"/>
            <w:szCs w:val="22"/>
          </w:rPr>
          <w:tab/>
        </w:r>
        <w:r w:rsidR="00573063" w:rsidRPr="00DE257B">
          <w:rPr>
            <w:rStyle w:val="af2"/>
            <w:rFonts w:ascii="Arial" w:hAnsi="Arial" w:cs="Arial"/>
          </w:rPr>
          <w:t>Технико-коммерческое предложение (форма 2)</w:t>
        </w:r>
        <w:r w:rsidR="00573063">
          <w:rPr>
            <w:webHidden/>
          </w:rPr>
          <w:tab/>
        </w:r>
        <w:r w:rsidR="00573063">
          <w:rPr>
            <w:webHidden/>
          </w:rPr>
          <w:fldChar w:fldCharType="begin"/>
        </w:r>
        <w:r w:rsidR="00573063">
          <w:rPr>
            <w:webHidden/>
          </w:rPr>
          <w:instrText xml:space="preserve"> PAGEREF _Toc2070350 \h </w:instrText>
        </w:r>
        <w:r w:rsidR="00573063">
          <w:rPr>
            <w:webHidden/>
          </w:rPr>
        </w:r>
        <w:r w:rsidR="00573063">
          <w:rPr>
            <w:webHidden/>
          </w:rPr>
          <w:fldChar w:fldCharType="separate"/>
        </w:r>
        <w:r w:rsidR="00573063">
          <w:rPr>
            <w:webHidden/>
          </w:rPr>
          <w:t>7</w:t>
        </w:r>
        <w:r w:rsidR="00573063">
          <w:rPr>
            <w:webHidden/>
          </w:rPr>
          <w:fldChar w:fldCharType="end"/>
        </w:r>
      </w:hyperlink>
    </w:p>
    <w:p w:rsidR="00573063" w:rsidRDefault="00C36DF6">
      <w:pPr>
        <w:pStyle w:val="22"/>
        <w:rPr>
          <w:rFonts w:asciiTheme="minorHAnsi" w:eastAsiaTheme="minorEastAsia" w:hAnsiTheme="minorHAnsi" w:cstheme="minorBidi"/>
          <w:b w:val="0"/>
          <w:snapToGrid/>
          <w:sz w:val="22"/>
          <w:szCs w:val="22"/>
        </w:rPr>
      </w:pPr>
      <w:hyperlink w:anchor="_Toc2070351" w:history="1">
        <w:r w:rsidR="00573063" w:rsidRPr="00DE257B">
          <w:rPr>
            <w:rStyle w:val="af2"/>
            <w:rFonts w:ascii="Arial" w:hAnsi="Arial" w:cs="Arial"/>
          </w:rPr>
          <w:t>4.3</w:t>
        </w:r>
        <w:r w:rsidR="00573063">
          <w:rPr>
            <w:rFonts w:asciiTheme="minorHAnsi" w:eastAsiaTheme="minorEastAsia" w:hAnsiTheme="minorHAnsi" w:cstheme="minorBidi"/>
            <w:b w:val="0"/>
            <w:snapToGrid/>
            <w:sz w:val="22"/>
            <w:szCs w:val="22"/>
          </w:rPr>
          <w:tab/>
        </w:r>
        <w:r w:rsidR="00573063" w:rsidRPr="00DE257B">
          <w:rPr>
            <w:rStyle w:val="af2"/>
            <w:rFonts w:ascii="Arial" w:hAnsi="Arial" w:cs="Arial"/>
          </w:rPr>
          <w:t>График поставки товара  (форма 3)</w:t>
        </w:r>
        <w:r w:rsidR="00573063">
          <w:rPr>
            <w:webHidden/>
          </w:rPr>
          <w:tab/>
        </w:r>
        <w:r w:rsidR="00573063">
          <w:rPr>
            <w:webHidden/>
          </w:rPr>
          <w:fldChar w:fldCharType="begin"/>
        </w:r>
        <w:r w:rsidR="00573063">
          <w:rPr>
            <w:webHidden/>
          </w:rPr>
          <w:instrText xml:space="preserve"> PAGEREF _Toc2070351 \h </w:instrText>
        </w:r>
        <w:r w:rsidR="00573063">
          <w:rPr>
            <w:webHidden/>
          </w:rPr>
        </w:r>
        <w:r w:rsidR="00573063">
          <w:rPr>
            <w:webHidden/>
          </w:rPr>
          <w:fldChar w:fldCharType="separate"/>
        </w:r>
        <w:r w:rsidR="00573063">
          <w:rPr>
            <w:webHidden/>
          </w:rPr>
          <w:t>10</w:t>
        </w:r>
        <w:r w:rsidR="00573063">
          <w:rPr>
            <w:webHidden/>
          </w:rPr>
          <w:fldChar w:fldCharType="end"/>
        </w:r>
      </w:hyperlink>
    </w:p>
    <w:p w:rsidR="00573063" w:rsidRDefault="00C36DF6">
      <w:pPr>
        <w:pStyle w:val="22"/>
        <w:rPr>
          <w:rFonts w:asciiTheme="minorHAnsi" w:eastAsiaTheme="minorEastAsia" w:hAnsiTheme="minorHAnsi" w:cstheme="minorBidi"/>
          <w:b w:val="0"/>
          <w:snapToGrid/>
          <w:sz w:val="22"/>
          <w:szCs w:val="22"/>
        </w:rPr>
      </w:pPr>
      <w:hyperlink w:anchor="_Toc2070352" w:history="1">
        <w:r w:rsidR="00573063" w:rsidRPr="00DE257B">
          <w:rPr>
            <w:rStyle w:val="af2"/>
            <w:rFonts w:ascii="Arial" w:hAnsi="Arial" w:cs="Arial"/>
          </w:rPr>
          <w:t>4.4</w:t>
        </w:r>
        <w:r w:rsidR="00573063">
          <w:rPr>
            <w:rFonts w:asciiTheme="minorHAnsi" w:eastAsiaTheme="minorEastAsia" w:hAnsiTheme="minorHAnsi" w:cstheme="minorBidi"/>
            <w:b w:val="0"/>
            <w:snapToGrid/>
            <w:sz w:val="22"/>
            <w:szCs w:val="22"/>
          </w:rPr>
          <w:tab/>
        </w:r>
        <w:r w:rsidR="00573063" w:rsidRPr="00DE257B">
          <w:rPr>
            <w:rStyle w:val="af2"/>
            <w:rFonts w:ascii="Arial" w:hAnsi="Arial" w:cs="Arial"/>
          </w:rPr>
          <w:t>Протокол разногласий по проекту Договора (форма 4)</w:t>
        </w:r>
        <w:r w:rsidR="00573063">
          <w:rPr>
            <w:webHidden/>
          </w:rPr>
          <w:tab/>
        </w:r>
        <w:r w:rsidR="00573063">
          <w:rPr>
            <w:webHidden/>
          </w:rPr>
          <w:fldChar w:fldCharType="begin"/>
        </w:r>
        <w:r w:rsidR="00573063">
          <w:rPr>
            <w:webHidden/>
          </w:rPr>
          <w:instrText xml:space="preserve"> PAGEREF _Toc2070352 \h </w:instrText>
        </w:r>
        <w:r w:rsidR="00573063">
          <w:rPr>
            <w:webHidden/>
          </w:rPr>
        </w:r>
        <w:r w:rsidR="00573063">
          <w:rPr>
            <w:webHidden/>
          </w:rPr>
          <w:fldChar w:fldCharType="separate"/>
        </w:r>
        <w:r w:rsidR="00573063">
          <w:rPr>
            <w:webHidden/>
          </w:rPr>
          <w:t>12</w:t>
        </w:r>
        <w:r w:rsidR="00573063">
          <w:rPr>
            <w:webHidden/>
          </w:rPr>
          <w:fldChar w:fldCharType="end"/>
        </w:r>
      </w:hyperlink>
    </w:p>
    <w:p w:rsidR="00573063" w:rsidRDefault="00C36DF6">
      <w:pPr>
        <w:pStyle w:val="22"/>
        <w:rPr>
          <w:rFonts w:asciiTheme="minorHAnsi" w:eastAsiaTheme="minorEastAsia" w:hAnsiTheme="minorHAnsi" w:cstheme="minorBidi"/>
          <w:b w:val="0"/>
          <w:snapToGrid/>
          <w:sz w:val="22"/>
          <w:szCs w:val="22"/>
        </w:rPr>
      </w:pPr>
      <w:hyperlink w:anchor="_Toc2070353" w:history="1">
        <w:r w:rsidR="00573063" w:rsidRPr="00DE257B">
          <w:rPr>
            <w:rStyle w:val="af2"/>
            <w:rFonts w:ascii="Arial" w:hAnsi="Arial" w:cs="Arial"/>
          </w:rPr>
          <w:t>4.5</w:t>
        </w:r>
        <w:r w:rsidR="00573063">
          <w:rPr>
            <w:rFonts w:asciiTheme="minorHAnsi" w:eastAsiaTheme="minorEastAsia" w:hAnsiTheme="minorHAnsi" w:cstheme="minorBidi"/>
            <w:b w:val="0"/>
            <w:snapToGrid/>
            <w:sz w:val="22"/>
            <w:szCs w:val="22"/>
          </w:rPr>
          <w:tab/>
        </w:r>
        <w:r w:rsidR="00573063" w:rsidRPr="00DE257B">
          <w:rPr>
            <w:rStyle w:val="af2"/>
            <w:rFonts w:ascii="Arial" w:hAnsi="Arial" w:cs="Arial"/>
          </w:rPr>
          <w:t>Анкета Участника (форма 5)</w:t>
        </w:r>
        <w:r w:rsidR="00573063">
          <w:rPr>
            <w:webHidden/>
          </w:rPr>
          <w:tab/>
        </w:r>
        <w:r w:rsidR="00573063">
          <w:rPr>
            <w:webHidden/>
          </w:rPr>
          <w:fldChar w:fldCharType="begin"/>
        </w:r>
        <w:r w:rsidR="00573063">
          <w:rPr>
            <w:webHidden/>
          </w:rPr>
          <w:instrText xml:space="preserve"> PAGEREF _Toc2070353 \h </w:instrText>
        </w:r>
        <w:r w:rsidR="00573063">
          <w:rPr>
            <w:webHidden/>
          </w:rPr>
        </w:r>
        <w:r w:rsidR="00573063">
          <w:rPr>
            <w:webHidden/>
          </w:rPr>
          <w:fldChar w:fldCharType="separate"/>
        </w:r>
        <w:r w:rsidR="00573063">
          <w:rPr>
            <w:webHidden/>
          </w:rPr>
          <w:t>14</w:t>
        </w:r>
        <w:r w:rsidR="00573063">
          <w:rPr>
            <w:webHidden/>
          </w:rPr>
          <w:fldChar w:fldCharType="end"/>
        </w:r>
      </w:hyperlink>
    </w:p>
    <w:p w:rsidR="00573063" w:rsidRDefault="00C36DF6">
      <w:pPr>
        <w:pStyle w:val="22"/>
        <w:rPr>
          <w:rFonts w:asciiTheme="minorHAnsi" w:eastAsiaTheme="minorEastAsia" w:hAnsiTheme="minorHAnsi" w:cstheme="minorBidi"/>
          <w:b w:val="0"/>
          <w:snapToGrid/>
          <w:sz w:val="22"/>
          <w:szCs w:val="22"/>
        </w:rPr>
      </w:pPr>
      <w:hyperlink w:anchor="_Toc2070354" w:history="1">
        <w:r w:rsidR="00573063" w:rsidRPr="00DE257B">
          <w:rPr>
            <w:rStyle w:val="af2"/>
            <w:rFonts w:ascii="Arial" w:hAnsi="Arial" w:cs="Arial"/>
          </w:rPr>
          <w:t>4.6</w:t>
        </w:r>
        <w:r w:rsidR="00573063">
          <w:rPr>
            <w:rFonts w:asciiTheme="minorHAnsi" w:eastAsiaTheme="minorEastAsia" w:hAnsiTheme="minorHAnsi" w:cstheme="minorBidi"/>
            <w:b w:val="0"/>
            <w:snapToGrid/>
            <w:sz w:val="22"/>
            <w:szCs w:val="22"/>
          </w:rPr>
          <w:tab/>
        </w:r>
        <w:r w:rsidR="00573063" w:rsidRPr="00DE257B">
          <w:rPr>
            <w:rStyle w:val="af2"/>
            <w:rFonts w:ascii="Arial" w:hAnsi="Arial" w:cs="Arial"/>
          </w:rPr>
          <w:t>Справка о перечне и годовых объемах выполнения аналогичных договоров (форма 6)</w:t>
        </w:r>
        <w:r w:rsidR="00573063">
          <w:rPr>
            <w:webHidden/>
          </w:rPr>
          <w:tab/>
        </w:r>
        <w:r w:rsidR="00573063">
          <w:rPr>
            <w:webHidden/>
          </w:rPr>
          <w:fldChar w:fldCharType="begin"/>
        </w:r>
        <w:r w:rsidR="00573063">
          <w:rPr>
            <w:webHidden/>
          </w:rPr>
          <w:instrText xml:space="preserve"> PAGEREF _Toc2070354 \h </w:instrText>
        </w:r>
        <w:r w:rsidR="00573063">
          <w:rPr>
            <w:webHidden/>
          </w:rPr>
        </w:r>
        <w:r w:rsidR="00573063">
          <w:rPr>
            <w:webHidden/>
          </w:rPr>
          <w:fldChar w:fldCharType="separate"/>
        </w:r>
        <w:r w:rsidR="00573063">
          <w:rPr>
            <w:webHidden/>
          </w:rPr>
          <w:t>18</w:t>
        </w:r>
        <w:r w:rsidR="00573063">
          <w:rPr>
            <w:webHidden/>
          </w:rPr>
          <w:fldChar w:fldCharType="end"/>
        </w:r>
      </w:hyperlink>
    </w:p>
    <w:p w:rsidR="00573063" w:rsidRDefault="00C36DF6">
      <w:pPr>
        <w:pStyle w:val="22"/>
        <w:rPr>
          <w:rFonts w:asciiTheme="minorHAnsi" w:eastAsiaTheme="minorEastAsia" w:hAnsiTheme="minorHAnsi" w:cstheme="minorBidi"/>
          <w:b w:val="0"/>
          <w:snapToGrid/>
          <w:sz w:val="22"/>
          <w:szCs w:val="22"/>
        </w:rPr>
      </w:pPr>
      <w:hyperlink w:anchor="_Toc2070355" w:history="1">
        <w:r w:rsidR="00573063" w:rsidRPr="00DE257B">
          <w:rPr>
            <w:rStyle w:val="af2"/>
            <w:rFonts w:ascii="Arial" w:hAnsi="Arial" w:cs="Arial"/>
          </w:rPr>
          <w:t>4.7</w:t>
        </w:r>
        <w:r w:rsidR="00573063">
          <w:rPr>
            <w:rFonts w:asciiTheme="minorHAnsi" w:eastAsiaTheme="minorEastAsia" w:hAnsiTheme="minorHAnsi" w:cstheme="minorBidi"/>
            <w:b w:val="0"/>
            <w:snapToGrid/>
            <w:sz w:val="22"/>
            <w:szCs w:val="22"/>
          </w:rPr>
          <w:tab/>
        </w:r>
        <w:r w:rsidR="00573063" w:rsidRPr="00DE257B">
          <w:rPr>
            <w:rStyle w:val="af2"/>
            <w:rFonts w:ascii="Arial" w:hAnsi="Arial" w:cs="Arial"/>
          </w:rPr>
          <w:t>Справка о материально-технических ресурсах (форма 7)</w:t>
        </w:r>
        <w:r w:rsidR="00573063">
          <w:rPr>
            <w:webHidden/>
          </w:rPr>
          <w:tab/>
        </w:r>
        <w:r w:rsidR="00573063">
          <w:rPr>
            <w:webHidden/>
          </w:rPr>
          <w:fldChar w:fldCharType="begin"/>
        </w:r>
        <w:r w:rsidR="00573063">
          <w:rPr>
            <w:webHidden/>
          </w:rPr>
          <w:instrText xml:space="preserve"> PAGEREF _Toc2070355 \h </w:instrText>
        </w:r>
        <w:r w:rsidR="00573063">
          <w:rPr>
            <w:webHidden/>
          </w:rPr>
        </w:r>
        <w:r w:rsidR="00573063">
          <w:rPr>
            <w:webHidden/>
          </w:rPr>
          <w:fldChar w:fldCharType="separate"/>
        </w:r>
        <w:r w:rsidR="00573063">
          <w:rPr>
            <w:webHidden/>
          </w:rPr>
          <w:t>20</w:t>
        </w:r>
        <w:r w:rsidR="00573063">
          <w:rPr>
            <w:webHidden/>
          </w:rPr>
          <w:fldChar w:fldCharType="end"/>
        </w:r>
      </w:hyperlink>
    </w:p>
    <w:p w:rsidR="00573063" w:rsidRDefault="00C36DF6">
      <w:pPr>
        <w:pStyle w:val="22"/>
        <w:rPr>
          <w:rFonts w:asciiTheme="minorHAnsi" w:eastAsiaTheme="minorEastAsia" w:hAnsiTheme="minorHAnsi" w:cstheme="minorBidi"/>
          <w:b w:val="0"/>
          <w:snapToGrid/>
          <w:sz w:val="22"/>
          <w:szCs w:val="22"/>
        </w:rPr>
      </w:pPr>
      <w:hyperlink w:anchor="_Toc2070356" w:history="1">
        <w:r w:rsidR="00573063" w:rsidRPr="00DE257B">
          <w:rPr>
            <w:rStyle w:val="af2"/>
            <w:rFonts w:ascii="Arial" w:hAnsi="Arial" w:cs="Arial"/>
          </w:rPr>
          <w:t>4.8</w:t>
        </w:r>
        <w:r w:rsidR="00573063">
          <w:rPr>
            <w:rFonts w:asciiTheme="minorHAnsi" w:eastAsiaTheme="minorEastAsia" w:hAnsiTheme="minorHAnsi" w:cstheme="minorBidi"/>
            <w:b w:val="0"/>
            <w:snapToGrid/>
            <w:sz w:val="22"/>
            <w:szCs w:val="22"/>
          </w:rPr>
          <w:tab/>
        </w:r>
        <w:r w:rsidR="00573063" w:rsidRPr="00DE257B">
          <w:rPr>
            <w:rStyle w:val="af2"/>
            <w:rFonts w:ascii="Arial" w:hAnsi="Arial" w:cs="Arial"/>
          </w:rPr>
          <w:t>Справка о кадровых ресурсах (форма 8)</w:t>
        </w:r>
        <w:r w:rsidR="00573063">
          <w:rPr>
            <w:webHidden/>
          </w:rPr>
          <w:tab/>
        </w:r>
        <w:r w:rsidR="00573063">
          <w:rPr>
            <w:webHidden/>
          </w:rPr>
          <w:fldChar w:fldCharType="begin"/>
        </w:r>
        <w:r w:rsidR="00573063">
          <w:rPr>
            <w:webHidden/>
          </w:rPr>
          <w:instrText xml:space="preserve"> PAGEREF _Toc2070356 \h </w:instrText>
        </w:r>
        <w:r w:rsidR="00573063">
          <w:rPr>
            <w:webHidden/>
          </w:rPr>
        </w:r>
        <w:r w:rsidR="00573063">
          <w:rPr>
            <w:webHidden/>
          </w:rPr>
          <w:fldChar w:fldCharType="separate"/>
        </w:r>
        <w:r w:rsidR="00573063">
          <w:rPr>
            <w:webHidden/>
          </w:rPr>
          <w:t>22</w:t>
        </w:r>
        <w:r w:rsidR="00573063">
          <w:rPr>
            <w:webHidden/>
          </w:rPr>
          <w:fldChar w:fldCharType="end"/>
        </w:r>
      </w:hyperlink>
    </w:p>
    <w:p w:rsidR="00573063" w:rsidRDefault="00C36DF6">
      <w:pPr>
        <w:pStyle w:val="22"/>
        <w:rPr>
          <w:rFonts w:asciiTheme="minorHAnsi" w:eastAsiaTheme="minorEastAsia" w:hAnsiTheme="minorHAnsi" w:cstheme="minorBidi"/>
          <w:b w:val="0"/>
          <w:snapToGrid/>
          <w:sz w:val="22"/>
          <w:szCs w:val="22"/>
        </w:rPr>
      </w:pPr>
      <w:hyperlink w:anchor="_Toc2070357" w:history="1">
        <w:r w:rsidR="00573063" w:rsidRPr="00DE257B">
          <w:rPr>
            <w:rStyle w:val="af2"/>
            <w:rFonts w:ascii="Arial" w:hAnsi="Arial" w:cs="Arial"/>
          </w:rPr>
          <w:t>4.9</w:t>
        </w:r>
        <w:r w:rsidR="00573063">
          <w:rPr>
            <w:rFonts w:asciiTheme="minorHAnsi" w:eastAsiaTheme="minorEastAsia" w:hAnsiTheme="minorHAnsi" w:cstheme="minorBidi"/>
            <w:b w:val="0"/>
            <w:snapToGrid/>
            <w:sz w:val="22"/>
            <w:szCs w:val="22"/>
          </w:rPr>
          <w:tab/>
        </w:r>
        <w:r w:rsidR="00573063" w:rsidRPr="00DE257B">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573063">
          <w:rPr>
            <w:webHidden/>
          </w:rPr>
          <w:tab/>
        </w:r>
        <w:r w:rsidR="00573063">
          <w:rPr>
            <w:webHidden/>
          </w:rPr>
          <w:fldChar w:fldCharType="begin"/>
        </w:r>
        <w:r w:rsidR="00573063">
          <w:rPr>
            <w:webHidden/>
          </w:rPr>
          <w:instrText xml:space="preserve"> PAGEREF _Toc2070357 \h </w:instrText>
        </w:r>
        <w:r w:rsidR="00573063">
          <w:rPr>
            <w:webHidden/>
          </w:rPr>
        </w:r>
        <w:r w:rsidR="00573063">
          <w:rPr>
            <w:webHidden/>
          </w:rPr>
          <w:fldChar w:fldCharType="separate"/>
        </w:r>
        <w:r w:rsidR="00573063">
          <w:rPr>
            <w:webHidden/>
          </w:rPr>
          <w:t>24</w:t>
        </w:r>
        <w:r w:rsidR="00573063">
          <w:rPr>
            <w:webHidden/>
          </w:rPr>
          <w:fldChar w:fldCharType="end"/>
        </w:r>
      </w:hyperlink>
    </w:p>
    <w:p w:rsidR="00573063" w:rsidRDefault="00C36DF6">
      <w:pPr>
        <w:pStyle w:val="13"/>
        <w:rPr>
          <w:rFonts w:asciiTheme="minorHAnsi" w:eastAsiaTheme="minorEastAsia" w:hAnsiTheme="minorHAnsi" w:cstheme="minorBidi"/>
          <w:b w:val="0"/>
          <w:bCs w:val="0"/>
          <w:caps w:val="0"/>
          <w:snapToGrid/>
          <w:sz w:val="22"/>
          <w:szCs w:val="22"/>
        </w:rPr>
      </w:pPr>
      <w:hyperlink w:anchor="_Toc2070358" w:history="1">
        <w:r w:rsidR="00573063" w:rsidRPr="00DE257B">
          <w:rPr>
            <w:rStyle w:val="af2"/>
            <w:rFonts w:cs="Arial"/>
          </w:rPr>
          <w:t>5.</w:t>
        </w:r>
        <w:r w:rsidR="00573063">
          <w:rPr>
            <w:rFonts w:asciiTheme="minorHAnsi" w:eastAsiaTheme="minorEastAsia" w:hAnsiTheme="minorHAnsi" w:cstheme="minorBidi"/>
            <w:b w:val="0"/>
            <w:bCs w:val="0"/>
            <w:caps w:val="0"/>
            <w:snapToGrid/>
            <w:sz w:val="22"/>
            <w:szCs w:val="22"/>
          </w:rPr>
          <w:tab/>
        </w:r>
        <w:r w:rsidR="00573063" w:rsidRPr="00DE257B">
          <w:rPr>
            <w:rStyle w:val="af2"/>
            <w:rFonts w:cs="Arial"/>
          </w:rPr>
          <w:t>ТЕХНИЧЕСКАЯ ЧАСТЬ</w:t>
        </w:r>
        <w:r w:rsidR="00573063">
          <w:rPr>
            <w:webHidden/>
          </w:rPr>
          <w:tab/>
        </w:r>
        <w:r w:rsidR="00573063">
          <w:rPr>
            <w:webHidden/>
          </w:rPr>
          <w:fldChar w:fldCharType="begin"/>
        </w:r>
        <w:r w:rsidR="00573063">
          <w:rPr>
            <w:webHidden/>
          </w:rPr>
          <w:instrText xml:space="preserve"> PAGEREF _Toc2070358 \h </w:instrText>
        </w:r>
        <w:r w:rsidR="00573063">
          <w:rPr>
            <w:webHidden/>
          </w:rPr>
        </w:r>
        <w:r w:rsidR="00573063">
          <w:rPr>
            <w:webHidden/>
          </w:rPr>
          <w:fldChar w:fldCharType="separate"/>
        </w:r>
        <w:r w:rsidR="00573063">
          <w:rPr>
            <w:webHidden/>
          </w:rPr>
          <w:t>42</w:t>
        </w:r>
        <w:r w:rsidR="00573063">
          <w:rPr>
            <w:webHidden/>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207034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00430E7E">
        <w:rPr>
          <w:rFonts w:ascii="Arial" w:hAnsi="Arial" w:cs="Arial"/>
          <w:color w:val="000000"/>
          <w:sz w:val="22"/>
          <w:szCs w:val="22"/>
        </w:rPr>
        <w:t>№</w:t>
      </w:r>
      <w:r w:rsidR="00430E7E" w:rsidRPr="00430E7E">
        <w:rPr>
          <w:rFonts w:ascii="Arial" w:hAnsi="Arial" w:cs="Arial"/>
          <w:color w:val="000000"/>
          <w:sz w:val="22"/>
          <w:szCs w:val="22"/>
        </w:rPr>
        <w:t xml:space="preserve"> </w:t>
      </w:r>
      <w:r w:rsidR="00857DE4" w:rsidRPr="00857DE4">
        <w:rPr>
          <w:rFonts w:ascii="Arial" w:hAnsi="Arial" w:cs="Arial"/>
          <w:color w:val="000000"/>
          <w:sz w:val="22"/>
          <w:szCs w:val="22"/>
        </w:rPr>
        <w:t>31</w:t>
      </w:r>
      <w:r w:rsidR="00840197" w:rsidRPr="000254DE">
        <w:rPr>
          <w:rFonts w:ascii="Arial" w:hAnsi="Arial" w:cs="Arial"/>
          <w:i/>
          <w:sz w:val="22"/>
          <w:szCs w:val="22"/>
        </w:rPr>
        <w:t xml:space="preserve"> от </w:t>
      </w:r>
      <w:r w:rsidR="00857DE4">
        <w:rPr>
          <w:rFonts w:ascii="Arial" w:hAnsi="Arial" w:cs="Arial"/>
          <w:i/>
          <w:sz w:val="22"/>
          <w:szCs w:val="22"/>
        </w:rPr>
        <w:t>22.03</w:t>
      </w:r>
      <w:r w:rsidR="00430E7E">
        <w:rPr>
          <w:rFonts w:ascii="Arial" w:hAnsi="Arial" w:cs="Arial"/>
          <w:i/>
          <w:sz w:val="22"/>
          <w:szCs w:val="22"/>
        </w:rPr>
        <w:t>.2019</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proofErr w:type="spellStart"/>
        <w:r w:rsidR="00177CB1" w:rsidRPr="000254DE">
          <w:rPr>
            <w:rStyle w:val="af2"/>
            <w:rFonts w:ascii="Arial" w:hAnsi="Arial" w:cs="Arial"/>
            <w:sz w:val="22"/>
            <w:szCs w:val="22"/>
            <w:lang w:val="en-US"/>
          </w:rPr>
          <w:t>unipro</w:t>
        </w:r>
        <w:proofErr w:type="spellEnd"/>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purchase</w:t>
        </w:r>
        <w:proofErr w:type="spellEnd"/>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documents</w:t>
        </w:r>
        <w:proofErr w:type="spellEnd"/>
        <w:r w:rsidR="00177CB1" w:rsidRPr="000254DE">
          <w:rPr>
            <w:rStyle w:val="af2"/>
            <w:rFonts w:ascii="Arial" w:hAnsi="Arial" w:cs="Arial"/>
            <w:sz w:val="22"/>
            <w:szCs w:val="22"/>
          </w:rPr>
          <w:t>/</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 xml:space="preserve">п/п </w:t>
            </w:r>
            <w:proofErr w:type="spellStart"/>
            <w:r w:rsidRPr="000254DE">
              <w:rPr>
                <w:rFonts w:ascii="Arial" w:hAnsi="Arial" w:cs="Arial"/>
                <w:b/>
                <w:sz w:val="22"/>
                <w:szCs w:val="22"/>
              </w:rPr>
              <w:t>п</w:t>
            </w:r>
            <w:proofErr w:type="spellEnd"/>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5049DB"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857DE4" w:rsidRDefault="00857DE4" w:rsidP="004A0BEA">
            <w:pPr>
              <w:autoSpaceDE w:val="0"/>
              <w:autoSpaceDN w:val="0"/>
              <w:adjustRightInd w:val="0"/>
              <w:spacing w:line="276" w:lineRule="auto"/>
              <w:ind w:right="-72" w:firstLine="0"/>
              <w:jc w:val="left"/>
              <w:rPr>
                <w:rFonts w:ascii="Arial" w:hAnsi="Arial" w:cs="Arial"/>
                <w:bCs/>
                <w:sz w:val="22"/>
                <w:szCs w:val="22"/>
              </w:rPr>
            </w:pPr>
            <w:r w:rsidRPr="00857DE4">
              <w:rPr>
                <w:rFonts w:ascii="Arial" w:hAnsi="Arial" w:cs="Arial"/>
                <w:sz w:val="22"/>
                <w:szCs w:val="22"/>
              </w:rPr>
              <w:t xml:space="preserve">Радарные датчики </w:t>
            </w:r>
            <w:proofErr w:type="spellStart"/>
            <w:r w:rsidRPr="00857DE4">
              <w:rPr>
                <w:rFonts w:ascii="Arial" w:hAnsi="Arial" w:cs="Arial"/>
                <w:sz w:val="22"/>
                <w:szCs w:val="22"/>
              </w:rPr>
              <w:t>Vegapuls</w:t>
            </w:r>
            <w:proofErr w:type="spellEnd"/>
            <w:r w:rsidRPr="00857DE4">
              <w:rPr>
                <w:rFonts w:ascii="Arial" w:hAnsi="Arial" w:cs="Arial"/>
                <w:sz w:val="22"/>
                <w:szCs w:val="22"/>
              </w:rPr>
              <w:t xml:space="preserve"> 62</w:t>
            </w:r>
          </w:p>
        </w:tc>
      </w:tr>
      <w:tr w:rsidR="00BC5425" w:rsidRPr="000254DE" w:rsidTr="00C832FC">
        <w:trPr>
          <w:trHeight w:val="152"/>
        </w:trPr>
        <w:tc>
          <w:tcPr>
            <w:tcW w:w="498" w:type="dxa"/>
          </w:tcPr>
          <w:p w:rsidR="00BC5425" w:rsidRPr="005049DB"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w:t>
            </w:r>
            <w:proofErr w:type="spellStart"/>
            <w:r w:rsidR="00177CB1" w:rsidRPr="000254DE">
              <w:rPr>
                <w:rFonts w:ascii="Arial" w:hAnsi="Arial" w:cs="Arial"/>
                <w:sz w:val="22"/>
                <w:szCs w:val="22"/>
                <w:lang w:eastAsia="en-US"/>
              </w:rPr>
              <w:t>Юнипро</w:t>
            </w:r>
            <w:proofErr w:type="spellEnd"/>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254DE">
              <w:rPr>
                <w:rFonts w:ascii="Arial" w:hAnsi="Arial" w:cs="Arial"/>
                <w:sz w:val="22"/>
                <w:szCs w:val="22"/>
                <w:lang w:eastAsia="en-US"/>
              </w:rPr>
              <w:t>Местонахождение  заказчика</w:t>
            </w:r>
            <w:proofErr w:type="gramEnd"/>
            <w:r w:rsidRPr="000254DE">
              <w:rPr>
                <w:rFonts w:ascii="Arial" w:hAnsi="Arial" w:cs="Arial"/>
                <w:sz w:val="22"/>
                <w:szCs w:val="22"/>
                <w:lang w:eastAsia="en-US"/>
              </w:rPr>
              <w:t>:</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662328 Красноярский край, </w:t>
            </w:r>
            <w:proofErr w:type="spellStart"/>
            <w:r w:rsidRPr="000254DE">
              <w:rPr>
                <w:rFonts w:ascii="Arial" w:hAnsi="Arial" w:cs="Arial"/>
                <w:sz w:val="22"/>
                <w:szCs w:val="22"/>
                <w:lang w:eastAsia="en-US"/>
              </w:rPr>
              <w:t>Шарыповский</w:t>
            </w:r>
            <w:proofErr w:type="spellEnd"/>
            <w:r w:rsidRPr="000254DE">
              <w:rPr>
                <w:rFonts w:ascii="Arial" w:hAnsi="Arial" w:cs="Arial"/>
                <w:sz w:val="22"/>
                <w:szCs w:val="22"/>
                <w:lang w:eastAsia="en-US"/>
              </w:rPr>
              <w:t xml:space="preserve"> район, </w:t>
            </w:r>
            <w:proofErr w:type="spellStart"/>
            <w:r w:rsidRPr="000254DE">
              <w:rPr>
                <w:rFonts w:ascii="Arial" w:hAnsi="Arial" w:cs="Arial"/>
                <w:sz w:val="22"/>
                <w:szCs w:val="22"/>
                <w:lang w:eastAsia="en-US"/>
              </w:rPr>
              <w:t>с.Холмогорское</w:t>
            </w:r>
            <w:proofErr w:type="spellEnd"/>
            <w:r w:rsidRPr="000254DE">
              <w:rPr>
                <w:rFonts w:ascii="Arial" w:hAnsi="Arial" w:cs="Arial"/>
                <w:sz w:val="22"/>
                <w:szCs w:val="22"/>
                <w:lang w:eastAsia="en-US"/>
              </w:rPr>
              <w:t xml:space="preserve">, </w:t>
            </w:r>
            <w:proofErr w:type="spellStart"/>
            <w:r w:rsidRPr="000254DE">
              <w:rPr>
                <w:rFonts w:ascii="Arial" w:hAnsi="Arial" w:cs="Arial"/>
                <w:sz w:val="22"/>
                <w:szCs w:val="22"/>
                <w:lang w:eastAsia="en-US"/>
              </w:rPr>
              <w:t>промбаза</w:t>
            </w:r>
            <w:proofErr w:type="spellEnd"/>
            <w:r w:rsidRPr="000254DE">
              <w:rPr>
                <w:rFonts w:ascii="Arial" w:hAnsi="Arial" w:cs="Arial"/>
                <w:sz w:val="22"/>
                <w:szCs w:val="22"/>
                <w:lang w:eastAsia="en-US"/>
              </w:rPr>
              <w:t xml:space="preserve">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Отдел </w:t>
            </w:r>
            <w:proofErr w:type="spellStart"/>
            <w:r w:rsidRPr="000254DE">
              <w:rPr>
                <w:rFonts w:ascii="Arial" w:hAnsi="Arial" w:cs="Arial"/>
                <w:sz w:val="22"/>
                <w:szCs w:val="22"/>
                <w:lang w:eastAsia="en-US"/>
              </w:rPr>
              <w:t>ресурсообеспечения</w:t>
            </w:r>
            <w:proofErr w:type="spellEnd"/>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w:t>
            </w:r>
            <w:proofErr w:type="spellStart"/>
            <w:r w:rsidR="00177CB1" w:rsidRPr="000254DE">
              <w:rPr>
                <w:rFonts w:ascii="Arial" w:hAnsi="Arial" w:cs="Arial"/>
                <w:sz w:val="22"/>
                <w:szCs w:val="22"/>
                <w:lang w:eastAsia="en-US"/>
              </w:rPr>
              <w:t>Юнипро</w:t>
            </w:r>
            <w:proofErr w:type="spellEnd"/>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w:t>
            </w:r>
            <w:proofErr w:type="gramStart"/>
            <w:r w:rsidRPr="000254DE">
              <w:rPr>
                <w:rFonts w:ascii="Arial" w:hAnsi="Arial" w:cs="Arial"/>
                <w:sz w:val="22"/>
                <w:szCs w:val="22"/>
                <w:lang w:eastAsia="en-US"/>
              </w:rPr>
              <w:t xml:space="preserve">телефона:  </w:t>
            </w:r>
            <w:r w:rsidR="00D92B0A" w:rsidRPr="000254DE">
              <w:rPr>
                <w:rFonts w:ascii="Arial" w:hAnsi="Arial" w:cs="Arial"/>
                <w:sz w:val="22"/>
                <w:szCs w:val="22"/>
                <w:lang w:eastAsia="en-US"/>
              </w:rPr>
              <w:t>+</w:t>
            </w:r>
            <w:proofErr w:type="gramEnd"/>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w:t>
            </w:r>
            <w:proofErr w:type="spellStart"/>
            <w:r w:rsidR="00177CB1" w:rsidRPr="000254DE">
              <w:rPr>
                <w:rFonts w:ascii="Arial" w:hAnsi="Arial" w:cs="Arial"/>
                <w:bCs/>
                <w:sz w:val="22"/>
                <w:szCs w:val="22"/>
              </w:rPr>
              <w:t>Юнипро</w:t>
            </w:r>
            <w:proofErr w:type="spellEnd"/>
            <w:r w:rsidR="00177CB1" w:rsidRPr="000254DE">
              <w:rPr>
                <w:rFonts w:ascii="Arial" w:hAnsi="Arial" w:cs="Arial"/>
                <w:bCs/>
                <w:sz w:val="22"/>
                <w:szCs w:val="22"/>
              </w:rPr>
              <w:t>»</w:t>
            </w:r>
            <w:r w:rsidRPr="000254DE">
              <w:rPr>
                <w:rFonts w:ascii="Arial" w:hAnsi="Arial" w:cs="Arial"/>
                <w:bCs/>
                <w:sz w:val="22"/>
                <w:szCs w:val="22"/>
              </w:rPr>
              <w:t>, Раздел «Закупки</w:t>
            </w:r>
            <w:proofErr w:type="gramStart"/>
            <w:r w:rsidRPr="000254DE">
              <w:rPr>
                <w:rFonts w:ascii="Arial" w:hAnsi="Arial" w:cs="Arial"/>
                <w:bCs/>
                <w:sz w:val="22"/>
                <w:szCs w:val="22"/>
              </w:rPr>
              <w:t>»:</w:t>
            </w:r>
            <w:r w:rsidRPr="000254DE">
              <w:rPr>
                <w:rFonts w:ascii="Arial" w:hAnsi="Arial" w:cs="Arial"/>
                <w:spacing w:val="-6"/>
                <w:sz w:val="22"/>
                <w:szCs w:val="22"/>
              </w:rPr>
              <w:t xml:space="preserve">  (</w:t>
            </w:r>
            <w:proofErr w:type="gramEnd"/>
            <w:r w:rsidR="005A1F38">
              <w:rPr>
                <w:rStyle w:val="af2"/>
                <w:rFonts w:ascii="Arial" w:hAnsi="Arial" w:cs="Arial"/>
                <w:sz w:val="22"/>
                <w:szCs w:val="22"/>
                <w:lang w:eastAsia="en-US"/>
              </w:rPr>
              <w:fldChar w:fldCharType="begin"/>
            </w:r>
            <w:r w:rsidR="005A1F38">
              <w:rPr>
                <w:rStyle w:val="af2"/>
                <w:rFonts w:ascii="Arial" w:hAnsi="Arial" w:cs="Arial"/>
                <w:sz w:val="22"/>
                <w:szCs w:val="22"/>
                <w:lang w:eastAsia="en-US"/>
              </w:rPr>
              <w:instrText xml:space="preserve"> HYPERLINK "http://www.unipro.energy/purchase/announcement/" </w:instrText>
            </w:r>
            <w:r w:rsidR="005A1F38">
              <w:rPr>
                <w:rStyle w:val="af2"/>
                <w:rFonts w:ascii="Arial" w:hAnsi="Arial" w:cs="Arial"/>
                <w:sz w:val="22"/>
                <w:szCs w:val="22"/>
                <w:lang w:eastAsia="en-US"/>
              </w:rPr>
              <w:fldChar w:fldCharType="separate"/>
            </w:r>
            <w:r w:rsidR="00177CB1" w:rsidRPr="000254DE">
              <w:rPr>
                <w:rStyle w:val="af2"/>
                <w:rFonts w:ascii="Arial" w:hAnsi="Arial" w:cs="Arial"/>
                <w:sz w:val="22"/>
                <w:szCs w:val="22"/>
                <w:lang w:eastAsia="en-US"/>
              </w:rPr>
              <w:t>http://www.</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purchase</w:t>
            </w:r>
            <w:proofErr w:type="spellEnd"/>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announcement</w:t>
            </w:r>
            <w:proofErr w:type="spellEnd"/>
            <w:r w:rsidR="00177CB1" w:rsidRPr="000254DE">
              <w:rPr>
                <w:rStyle w:val="af2"/>
                <w:rFonts w:ascii="Arial" w:hAnsi="Arial" w:cs="Arial"/>
                <w:sz w:val="22"/>
                <w:szCs w:val="22"/>
                <w:lang w:eastAsia="en-US"/>
              </w:rPr>
              <w:t>/</w:t>
            </w:r>
            <w:r w:rsidR="005A1F38">
              <w:rPr>
                <w:rStyle w:val="af2"/>
                <w:rFonts w:ascii="Arial" w:hAnsi="Arial" w:cs="Arial"/>
                <w:sz w:val="22"/>
                <w:szCs w:val="22"/>
                <w:lang w:eastAsia="en-US"/>
              </w:rPr>
              <w:fldChar w:fldCharType="end"/>
            </w:r>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857DE4">
              <w:rPr>
                <w:rFonts w:ascii="Arial" w:hAnsi="Arial" w:cs="Arial"/>
                <w:sz w:val="22"/>
                <w:szCs w:val="22"/>
                <w:lang w:eastAsia="en-US"/>
              </w:rPr>
              <w:t>22</w:t>
            </w:r>
            <w:r w:rsidRPr="000254DE">
              <w:rPr>
                <w:rFonts w:ascii="Arial" w:hAnsi="Arial" w:cs="Arial"/>
                <w:sz w:val="22"/>
                <w:szCs w:val="22"/>
                <w:lang w:eastAsia="en-US"/>
              </w:rPr>
              <w:t>.</w:t>
            </w:r>
            <w:r w:rsidR="00857DE4">
              <w:rPr>
                <w:rFonts w:ascii="Arial" w:hAnsi="Arial" w:cs="Arial"/>
                <w:sz w:val="22"/>
                <w:szCs w:val="22"/>
                <w:lang w:eastAsia="en-US"/>
              </w:rPr>
              <w:t>03</w:t>
            </w:r>
            <w:r w:rsidRPr="000254DE">
              <w:rPr>
                <w:rFonts w:ascii="Arial" w:hAnsi="Arial" w:cs="Arial"/>
                <w:sz w:val="22"/>
                <w:szCs w:val="22"/>
                <w:lang w:eastAsia="en-US"/>
              </w:rPr>
              <w:t>.20</w:t>
            </w:r>
            <w:r w:rsidR="00430E7E">
              <w:rPr>
                <w:rFonts w:ascii="Arial" w:hAnsi="Arial" w:cs="Arial"/>
                <w:sz w:val="22"/>
                <w:szCs w:val="22"/>
                <w:lang w:eastAsia="en-US"/>
              </w:rPr>
              <w:t>19</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F951E9">
              <w:rPr>
                <w:rFonts w:ascii="Arial" w:hAnsi="Arial" w:cs="Arial"/>
                <w:sz w:val="22"/>
                <w:szCs w:val="22"/>
                <w:lang w:eastAsia="en-US"/>
              </w:rPr>
              <w:t>16</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857DE4">
              <w:rPr>
                <w:rFonts w:ascii="Arial" w:hAnsi="Arial" w:cs="Arial"/>
                <w:sz w:val="22"/>
                <w:szCs w:val="22"/>
                <w:lang w:eastAsia="en-US"/>
              </w:rPr>
              <w:t>28</w:t>
            </w:r>
            <w:r w:rsidR="003D5F61" w:rsidRPr="000254DE">
              <w:rPr>
                <w:rFonts w:ascii="Arial" w:hAnsi="Arial" w:cs="Arial"/>
                <w:sz w:val="22"/>
                <w:szCs w:val="22"/>
                <w:lang w:eastAsia="en-US"/>
              </w:rPr>
              <w:t>.</w:t>
            </w:r>
            <w:r w:rsidR="005A4D62">
              <w:rPr>
                <w:rFonts w:ascii="Arial" w:hAnsi="Arial" w:cs="Arial"/>
                <w:sz w:val="22"/>
                <w:szCs w:val="22"/>
                <w:lang w:eastAsia="en-US"/>
              </w:rPr>
              <w:t>03</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430E7E">
              <w:rPr>
                <w:rFonts w:ascii="Arial" w:hAnsi="Arial" w:cs="Arial"/>
                <w:sz w:val="22"/>
                <w:szCs w:val="22"/>
                <w:lang w:eastAsia="en-US"/>
              </w:rPr>
              <w:t>19</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1"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334AA3" w:rsidP="004A0BEA">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 xml:space="preserve">До </w:t>
            </w:r>
            <w:r w:rsidR="001E67F1">
              <w:rPr>
                <w:rFonts w:ascii="Arial" w:hAnsi="Arial" w:cs="Arial"/>
                <w:sz w:val="22"/>
                <w:szCs w:val="22"/>
                <w:lang w:eastAsia="en-US"/>
              </w:rPr>
              <w:t>30.0</w:t>
            </w:r>
            <w:r w:rsidR="001E67F1">
              <w:rPr>
                <w:rFonts w:ascii="Arial" w:hAnsi="Arial" w:cs="Arial"/>
                <w:sz w:val="22"/>
                <w:szCs w:val="22"/>
                <w:lang w:val="en-US" w:eastAsia="en-US"/>
              </w:rPr>
              <w:t>4</w:t>
            </w:r>
            <w:r w:rsidR="00430E7E">
              <w:rPr>
                <w:rFonts w:ascii="Arial" w:hAnsi="Arial" w:cs="Arial"/>
                <w:sz w:val="22"/>
                <w:szCs w:val="22"/>
                <w:lang w:eastAsia="en-US"/>
              </w:rPr>
              <w:t>.2019</w:t>
            </w:r>
            <w:r w:rsidR="004A0BEA">
              <w:rPr>
                <w:rFonts w:ascii="Arial" w:hAnsi="Arial" w:cs="Arial"/>
                <w:sz w:val="22"/>
                <w:szCs w:val="22"/>
                <w:lang w:eastAsia="en-US"/>
              </w:rPr>
              <w:t>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w:t>
            </w:r>
            <w:proofErr w:type="spellStart"/>
            <w:r w:rsidR="00177CB1" w:rsidRPr="000254DE">
              <w:rPr>
                <w:rFonts w:ascii="Arial" w:hAnsi="Arial" w:cs="Arial"/>
                <w:bCs/>
                <w:sz w:val="22"/>
                <w:szCs w:val="22"/>
              </w:rPr>
              <w:t>Юнипро</w:t>
            </w:r>
            <w:proofErr w:type="spellEnd"/>
            <w:r w:rsidRPr="000254DE">
              <w:rPr>
                <w:rFonts w:ascii="Arial" w:hAnsi="Arial" w:cs="Arial"/>
                <w:bCs/>
                <w:sz w:val="22"/>
                <w:szCs w:val="22"/>
              </w:rPr>
              <w:t xml:space="preserve">», </w:t>
            </w:r>
            <w:r w:rsidR="00ED2529" w:rsidRPr="000254DE">
              <w:rPr>
                <w:rFonts w:ascii="Arial" w:hAnsi="Arial" w:cs="Arial"/>
                <w:sz w:val="22"/>
                <w:szCs w:val="22"/>
                <w:lang w:eastAsia="en-US"/>
              </w:rPr>
              <w:t xml:space="preserve">662328 Красноярский край, </w:t>
            </w:r>
            <w:proofErr w:type="spellStart"/>
            <w:r w:rsidR="00ED2529" w:rsidRPr="000254DE">
              <w:rPr>
                <w:rFonts w:ascii="Arial" w:hAnsi="Arial" w:cs="Arial"/>
                <w:sz w:val="22"/>
                <w:szCs w:val="22"/>
                <w:lang w:eastAsia="en-US"/>
              </w:rPr>
              <w:t>Шарыповский</w:t>
            </w:r>
            <w:proofErr w:type="spellEnd"/>
            <w:r w:rsidR="00ED2529" w:rsidRPr="000254DE">
              <w:rPr>
                <w:rFonts w:ascii="Arial" w:hAnsi="Arial" w:cs="Arial"/>
                <w:sz w:val="22"/>
                <w:szCs w:val="22"/>
                <w:lang w:eastAsia="en-US"/>
              </w:rPr>
              <w:t xml:space="preserve"> район, </w:t>
            </w:r>
            <w:proofErr w:type="spellStart"/>
            <w:r w:rsidR="00ED2529" w:rsidRPr="000254DE">
              <w:rPr>
                <w:rFonts w:ascii="Arial" w:hAnsi="Arial" w:cs="Arial"/>
                <w:sz w:val="22"/>
                <w:szCs w:val="22"/>
                <w:lang w:eastAsia="en-US"/>
              </w:rPr>
              <w:t>с.Холмогорское</w:t>
            </w:r>
            <w:proofErr w:type="spellEnd"/>
            <w:r w:rsidR="00ED2529" w:rsidRPr="000254DE">
              <w:rPr>
                <w:rFonts w:ascii="Arial" w:hAnsi="Arial" w:cs="Arial"/>
                <w:sz w:val="22"/>
                <w:szCs w:val="22"/>
                <w:lang w:eastAsia="en-US"/>
              </w:rPr>
              <w:t xml:space="preserve">, </w:t>
            </w:r>
            <w:proofErr w:type="spellStart"/>
            <w:r w:rsidR="00ED2529" w:rsidRPr="000254DE">
              <w:rPr>
                <w:rFonts w:ascii="Arial" w:hAnsi="Arial" w:cs="Arial"/>
                <w:sz w:val="22"/>
                <w:szCs w:val="22"/>
                <w:lang w:eastAsia="en-US"/>
              </w:rPr>
              <w:t>промбаза</w:t>
            </w:r>
            <w:proofErr w:type="spellEnd"/>
            <w:r w:rsidR="00ED2529" w:rsidRPr="000254DE">
              <w:rPr>
                <w:rFonts w:ascii="Arial" w:hAnsi="Arial" w:cs="Arial"/>
                <w:sz w:val="22"/>
                <w:szCs w:val="22"/>
                <w:lang w:eastAsia="en-US"/>
              </w:rPr>
              <w:t xml:space="preserve">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 xml:space="preserve">дней </w:t>
            </w:r>
            <w:proofErr w:type="gramStart"/>
            <w:r w:rsidRPr="000254DE">
              <w:rPr>
                <w:rFonts w:ascii="Arial" w:hAnsi="Arial" w:cs="Arial"/>
                <w:spacing w:val="-1"/>
                <w:sz w:val="22"/>
                <w:szCs w:val="22"/>
              </w:rPr>
              <w:t>с  даты</w:t>
            </w:r>
            <w:proofErr w:type="gramEnd"/>
            <w:r w:rsidRPr="000254DE">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w:t>
            </w:r>
            <w:proofErr w:type="gramStart"/>
            <w:r w:rsidR="00664FC7" w:rsidRPr="000254DE">
              <w:rPr>
                <w:rFonts w:ascii="Arial" w:hAnsi="Arial" w:cs="Arial"/>
                <w:sz w:val="22"/>
                <w:szCs w:val="22"/>
              </w:rPr>
              <w:t>Разделом  2</w:t>
            </w:r>
            <w:proofErr w:type="gramEnd"/>
            <w:r w:rsidR="00664FC7" w:rsidRPr="000254DE">
              <w:rPr>
                <w:rFonts w:ascii="Arial" w:hAnsi="Arial" w:cs="Arial"/>
                <w:sz w:val="22"/>
                <w:szCs w:val="22"/>
              </w:rPr>
              <w:t xml:space="preserve">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proofErr w:type="gramStart"/>
            <w:r w:rsidR="00664FC7" w:rsidRPr="000254DE">
              <w:rPr>
                <w:rFonts w:ascii="Arial" w:hAnsi="Arial" w:cs="Arial"/>
                <w:sz w:val="22"/>
                <w:szCs w:val="22"/>
              </w:rPr>
              <w:t xml:space="preserve">6 </w:t>
            </w:r>
            <w:r w:rsidRPr="000254DE">
              <w:rPr>
                <w:rFonts w:ascii="Arial" w:hAnsi="Arial" w:cs="Arial"/>
                <w:sz w:val="22"/>
                <w:szCs w:val="22"/>
              </w:rPr>
              <w:t xml:space="preserve"> «</w:t>
            </w:r>
            <w:proofErr w:type="gramEnd"/>
            <w:r w:rsidRPr="000254DE">
              <w:rPr>
                <w:rFonts w:ascii="Arial" w:hAnsi="Arial" w:cs="Arial"/>
                <w:sz w:val="22"/>
                <w:szCs w:val="22"/>
              </w:rPr>
              <w:t>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w:t>
            </w:r>
            <w:proofErr w:type="gramStart"/>
            <w:r w:rsidRPr="000254DE">
              <w:rPr>
                <w:rFonts w:ascii="Arial" w:hAnsi="Arial" w:cs="Arial"/>
                <w:sz w:val="22"/>
                <w:szCs w:val="22"/>
              </w:rPr>
              <w:t xml:space="preserve">чем  </w:t>
            </w:r>
            <w:r w:rsidR="000D23C6" w:rsidRPr="000254DE">
              <w:rPr>
                <w:rFonts w:ascii="Arial" w:hAnsi="Arial" w:cs="Arial"/>
                <w:i/>
                <w:sz w:val="22"/>
                <w:szCs w:val="22"/>
              </w:rPr>
              <w:t>60</w:t>
            </w:r>
            <w:proofErr w:type="gramEnd"/>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254DE">
                <w:rPr>
                  <w:rStyle w:val="af2"/>
                  <w:rFonts w:ascii="Arial" w:hAnsi="Arial" w:cs="Arial"/>
                  <w:i/>
                  <w:sz w:val="22"/>
                  <w:szCs w:val="22"/>
                </w:rPr>
                <w:t>http://www.</w:t>
              </w:r>
              <w:proofErr w:type="spellStart"/>
              <w:r w:rsidR="00177CB1" w:rsidRPr="000254DE">
                <w:rPr>
                  <w:rStyle w:val="af2"/>
                  <w:rFonts w:ascii="Arial" w:hAnsi="Arial" w:cs="Arial"/>
                  <w:i/>
                  <w:sz w:val="22"/>
                  <w:szCs w:val="22"/>
                  <w:lang w:val="en-US"/>
                </w:rPr>
                <w:t>unipro</w:t>
              </w:r>
              <w:proofErr w:type="spellEnd"/>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w:t>
              </w:r>
              <w:proofErr w:type="spellStart"/>
              <w:r w:rsidR="00177CB1" w:rsidRPr="000254DE">
                <w:rPr>
                  <w:rStyle w:val="af2"/>
                  <w:rFonts w:ascii="Arial" w:hAnsi="Arial" w:cs="Arial"/>
                  <w:i/>
                  <w:sz w:val="22"/>
                  <w:szCs w:val="22"/>
                </w:rPr>
                <w:t>files</w:t>
              </w:r>
              <w:proofErr w:type="spellEnd"/>
              <w:r w:rsidR="00177CB1" w:rsidRPr="000254DE">
                <w:rPr>
                  <w:rStyle w:val="af2"/>
                  <w:rFonts w:ascii="Arial" w:hAnsi="Arial" w:cs="Arial"/>
                  <w:i/>
                  <w:sz w:val="22"/>
                  <w:szCs w:val="22"/>
                </w:rPr>
                <w:t>/117/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3" w:history="1">
              <w:r w:rsidR="00177CB1" w:rsidRPr="000254DE">
                <w:rPr>
                  <w:rStyle w:val="af2"/>
                  <w:rFonts w:ascii="Arial" w:hAnsi="Arial" w:cs="Arial"/>
                  <w:i/>
                  <w:sz w:val="22"/>
                  <w:szCs w:val="22"/>
                  <w:lang w:eastAsia="en-US"/>
                </w:rPr>
                <w:t>http://www.</w:t>
              </w:r>
              <w:proofErr w:type="spellStart"/>
              <w:r w:rsidR="00177CB1" w:rsidRPr="000254DE">
                <w:rPr>
                  <w:rStyle w:val="af2"/>
                  <w:rFonts w:ascii="Arial" w:hAnsi="Arial" w:cs="Arial"/>
                  <w:i/>
                  <w:sz w:val="22"/>
                  <w:szCs w:val="22"/>
                  <w:lang w:val="en-US" w:eastAsia="en-US"/>
                </w:rPr>
                <w:t>unipro</w:t>
              </w:r>
              <w:proofErr w:type="spellEnd"/>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purchase</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interaction</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services</w:t>
              </w:r>
              <w:proofErr w:type="spellEnd"/>
              <w:r w:rsidR="00177CB1" w:rsidRPr="000254DE">
                <w:rPr>
                  <w:rStyle w:val="af2"/>
                  <w:rFonts w:ascii="Arial" w:hAnsi="Arial" w:cs="Arial"/>
                  <w:i/>
                  <w:sz w:val="22"/>
                  <w:szCs w:val="22"/>
                  <w:lang w:eastAsia="en-US"/>
                </w:rPr>
                <w:t>/</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2070348"/>
      <w:bookmarkStart w:id="8" w:name="ФОРМЫ"/>
      <w:r w:rsidRPr="000254DE">
        <w:rPr>
          <w:rFonts w:cs="Arial"/>
          <w:sz w:val="22"/>
          <w:szCs w:val="22"/>
        </w:rPr>
        <w:lastRenderedPageBreak/>
        <w:t>Образцы основных форм документов, включаемых в </w:t>
      </w:r>
      <w:bookmarkEnd w:id="2"/>
      <w:bookmarkEnd w:id="3"/>
      <w:bookmarkEnd w:id="4"/>
      <w:bookmarkEnd w:id="5"/>
      <w:bookmarkEnd w:id="6"/>
      <w:r w:rsidRPr="000254DE">
        <w:rPr>
          <w:rFonts w:cs="Arial"/>
          <w:sz w:val="22"/>
          <w:szCs w:val="22"/>
        </w:rPr>
        <w:t>Предложение</w:t>
      </w:r>
      <w:bookmarkEnd w:id="7"/>
    </w:p>
    <w:p w:rsidR="00A101C5" w:rsidRPr="000254DE"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2070349"/>
      <w:bookmarkEnd w:id="8"/>
      <w:r w:rsidRPr="000254DE">
        <w:rPr>
          <w:rFonts w:ascii="Arial" w:hAnsi="Arial" w:cs="Arial"/>
          <w:sz w:val="22"/>
          <w:szCs w:val="22"/>
        </w:rPr>
        <w:t xml:space="preserve">Письмо о подаче оферты </w:t>
      </w:r>
      <w:bookmarkStart w:id="13" w:name="_Ref22846535"/>
      <w:r w:rsidRPr="000254DE">
        <w:rPr>
          <w:rFonts w:ascii="Arial" w:hAnsi="Arial" w:cs="Arial"/>
          <w:sz w:val="22"/>
          <w:szCs w:val="22"/>
        </w:rPr>
        <w:t>(</w:t>
      </w:r>
      <w:bookmarkEnd w:id="13"/>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9"/>
      <w:bookmarkEnd w:id="10"/>
      <w:bookmarkEnd w:id="11"/>
      <w:bookmarkEnd w:id="12"/>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w:t>
      </w:r>
      <w:proofErr w:type="gramStart"/>
      <w:r w:rsidRPr="000254DE">
        <w:rPr>
          <w:rFonts w:ascii="Arial" w:hAnsi="Arial" w:cs="Arial"/>
          <w:sz w:val="22"/>
          <w:szCs w:val="22"/>
        </w:rPr>
        <w:t>_»_</w:t>
      </w:r>
      <w:proofErr w:type="gramEnd"/>
      <w:r w:rsidRPr="000254DE">
        <w:rPr>
          <w:rFonts w:ascii="Arial" w:hAnsi="Arial" w:cs="Arial"/>
          <w:sz w:val="22"/>
          <w:szCs w:val="22"/>
        </w:rPr>
        <w:t>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w:t>
      </w:r>
      <w:proofErr w:type="spellStart"/>
      <w:r w:rsidR="002254AF" w:rsidRPr="000254DE">
        <w:rPr>
          <w:rFonts w:ascii="Arial" w:hAnsi="Arial" w:cs="Arial"/>
          <w:color w:val="000000"/>
          <w:sz w:val="22"/>
          <w:szCs w:val="22"/>
        </w:rPr>
        <w:t>Юнипро</w:t>
      </w:r>
      <w:proofErr w:type="spellEnd"/>
      <w:r w:rsidR="00D20281" w:rsidRPr="000254DE">
        <w:rPr>
          <w:rFonts w:ascii="Arial" w:hAnsi="Arial" w:cs="Arial"/>
          <w:color w:val="000000"/>
          <w:sz w:val="22"/>
          <w:szCs w:val="22"/>
        </w:rPr>
        <w:t xml:space="preserve">» </w:t>
      </w:r>
      <w:proofErr w:type="spellStart"/>
      <w:r w:rsidR="009837E0" w:rsidRPr="000254DE">
        <w:rPr>
          <w:rFonts w:ascii="Arial" w:hAnsi="Arial" w:cs="Arial"/>
          <w:sz w:val="22"/>
          <w:szCs w:val="22"/>
        </w:rPr>
        <w:t>www</w:t>
      </w:r>
      <w:proofErr w:type="spellEnd"/>
      <w:r w:rsidR="009837E0" w:rsidRPr="000254DE">
        <w:rPr>
          <w:rFonts w:ascii="Arial" w:hAnsi="Arial" w:cs="Arial"/>
          <w:sz w:val="22"/>
          <w:szCs w:val="22"/>
        </w:rPr>
        <w:t>.</w:t>
      </w:r>
      <w:proofErr w:type="spellStart"/>
      <w:r w:rsidR="009837E0" w:rsidRPr="000254DE">
        <w:rPr>
          <w:rFonts w:ascii="Arial" w:hAnsi="Arial" w:cs="Arial"/>
          <w:sz w:val="22"/>
          <w:szCs w:val="22"/>
          <w:lang w:val="en-US"/>
        </w:rPr>
        <w:t>unipro</w:t>
      </w:r>
      <w:proofErr w:type="spellEnd"/>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Start"/>
      <w:r w:rsidR="00346D80" w:rsidRPr="000254DE">
        <w:rPr>
          <w:rFonts w:ascii="Arial" w:hAnsi="Arial" w:cs="Arial"/>
          <w:i/>
          <w:color w:val="000000"/>
          <w:sz w:val="22"/>
          <w:szCs w:val="22"/>
        </w:rPr>
        <w:t>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End"/>
      <w:r w:rsidR="00346D80" w:rsidRPr="000254DE">
        <w:rPr>
          <w:rFonts w:ascii="Arial" w:hAnsi="Arial" w:cs="Arial"/>
          <w:i/>
          <w:color w:val="000000"/>
          <w:sz w:val="22"/>
          <w:szCs w:val="22"/>
        </w:rPr>
        <w:t>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w:t>
      </w:r>
      <w:proofErr w:type="gramStart"/>
      <w:r w:rsidRPr="000254DE">
        <w:rPr>
          <w:rFonts w:ascii="Arial" w:hAnsi="Arial" w:cs="Arial"/>
          <w:sz w:val="22"/>
          <w:szCs w:val="22"/>
        </w:rPr>
        <w:t xml:space="preserve">с </w:t>
      </w:r>
      <w:r w:rsidR="00F377F9" w:rsidRPr="000254DE">
        <w:rPr>
          <w:rFonts w:ascii="Arial" w:hAnsi="Arial" w:cs="Arial"/>
          <w:sz w:val="22"/>
          <w:szCs w:val="22"/>
        </w:rPr>
        <w:t xml:space="preserve"> </w:t>
      </w:r>
      <w:r w:rsidR="00141345" w:rsidRPr="000254DE">
        <w:rPr>
          <w:rFonts w:ascii="Arial" w:hAnsi="Arial" w:cs="Arial"/>
          <w:sz w:val="22"/>
          <w:szCs w:val="22"/>
        </w:rPr>
        <w:t>настоящим</w:t>
      </w:r>
      <w:proofErr w:type="gramEnd"/>
      <w:r w:rsidR="00141345" w:rsidRPr="000254DE">
        <w:rPr>
          <w:rFonts w:ascii="Arial" w:hAnsi="Arial" w:cs="Arial"/>
          <w:sz w:val="22"/>
          <w:szCs w:val="22"/>
        </w:rPr>
        <w:t xml:space="preserve">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003A1DAC">
        <w:rPr>
          <w:rFonts w:ascii="Arial" w:hAnsi="Arial" w:cs="Arial"/>
          <w:b/>
          <w:bCs/>
          <w:sz w:val="22"/>
          <w:szCs w:val="22"/>
        </w:rPr>
        <w:t>Ошибка! Источник ссылки не найден.</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3A1DAC" w:rsidRPr="000254DE">
        <w:rPr>
          <w:rFonts w:ascii="Arial" w:hAnsi="Arial" w:cs="Arial"/>
          <w:color w:val="000000"/>
          <w:sz w:val="22"/>
          <w:szCs w:val="22"/>
        </w:rPr>
        <w:t xml:space="preserve">График поставки </w:t>
      </w:r>
      <w:proofErr w:type="gramStart"/>
      <w:r w:rsidR="003A1DAC" w:rsidRPr="000254DE">
        <w:rPr>
          <w:rFonts w:ascii="Arial" w:hAnsi="Arial" w:cs="Arial"/>
          <w:color w:val="000000"/>
          <w:sz w:val="22"/>
          <w:szCs w:val="22"/>
        </w:rPr>
        <w:t>товара  (</w:t>
      </w:r>
      <w:proofErr w:type="gramEnd"/>
      <w:r w:rsidR="003A1DAC" w:rsidRPr="000254DE">
        <w:rPr>
          <w:rFonts w:ascii="Arial" w:hAnsi="Arial" w:cs="Arial"/>
          <w:color w:val="000000"/>
          <w:sz w:val="22"/>
          <w:szCs w:val="22"/>
        </w:rPr>
        <w:t>форма</w:t>
      </w:r>
      <w:r w:rsidR="003A1DAC"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proofErr w:type="gramStart"/>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w:t>
      </w:r>
      <w:proofErr w:type="gramEnd"/>
      <w:r w:rsidRPr="000254DE">
        <w:rPr>
          <w:rFonts w:ascii="Arial" w:hAnsi="Arial" w:cs="Arial"/>
          <w:color w:val="000000"/>
          <w:sz w:val="22"/>
          <w:szCs w:val="22"/>
        </w:rPr>
        <w:t xml:space="preserve">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3A1DAC" w:rsidRPr="003A1DAC">
        <w:rPr>
          <w:rFonts w:ascii="Arial" w:hAnsi="Arial" w:cs="Arial"/>
          <w:color w:val="000000"/>
          <w:sz w:val="22"/>
          <w:szCs w:val="22"/>
        </w:rPr>
        <w:t>Анкета Участника (форма 5</w:t>
      </w:r>
      <w:proofErr w:type="gramStart"/>
      <w:r w:rsidR="003A1DAC" w:rsidRPr="003A1DAC">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3A1DAC" w:rsidRPr="003A1DAC">
        <w:rPr>
          <w:rFonts w:ascii="Arial" w:hAnsi="Arial" w:cs="Arial"/>
          <w:color w:val="000000"/>
          <w:sz w:val="22"/>
          <w:szCs w:val="22"/>
        </w:rPr>
        <w:t>Справка о перечне и годовых объемах выполнения аналогичных договоров (форма 6</w:t>
      </w:r>
      <w:r w:rsidR="003A1DAC" w:rsidRPr="003A1DAC">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proofErr w:type="gramStart"/>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4"/>
      <w:bookmarkEnd w:id="15"/>
      <w:bookmarkEnd w:id="16"/>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254DE">
        <w:rPr>
          <w:rFonts w:ascii="Arial" w:hAnsi="Arial" w:cs="Arial"/>
          <w:sz w:val="22"/>
          <w:szCs w:val="22"/>
        </w:rPr>
        <w:t>ХХХ</w:t>
      </w:r>
      <w:proofErr w:type="spellEnd"/>
      <w:r w:rsidRPr="000254DE">
        <w:rPr>
          <w:rFonts w:ascii="Arial" w:hAnsi="Arial" w:cs="Arial"/>
          <w:sz w:val="22"/>
          <w:szCs w:val="22"/>
        </w:rPr>
        <w:t xml:space="preserve"> </w:t>
      </w:r>
      <w:r w:rsidRPr="000254DE">
        <w:rPr>
          <w:rFonts w:ascii="Arial" w:hAnsi="Arial" w:cs="Arial"/>
          <w:sz w:val="22"/>
          <w:szCs w:val="22"/>
          <w:lang w:val="en-US"/>
        </w:rPr>
        <w:t>XXX</w:t>
      </w:r>
      <w:r w:rsidRPr="000254DE">
        <w:rPr>
          <w:rFonts w:ascii="Arial" w:hAnsi="Arial" w:cs="Arial"/>
          <w:sz w:val="22"/>
          <w:szCs w:val="22"/>
        </w:rPr>
        <w:t xml:space="preserve">, ХХ руб., а также дополнить расшифровкой словами, </w:t>
      </w:r>
      <w:proofErr w:type="gramStart"/>
      <w:r w:rsidRPr="000254DE">
        <w:rPr>
          <w:rFonts w:ascii="Arial" w:hAnsi="Arial" w:cs="Arial"/>
          <w:sz w:val="22"/>
          <w:szCs w:val="22"/>
        </w:rPr>
        <w:t>например</w:t>
      </w:r>
      <w:proofErr w:type="gramEnd"/>
      <w:r w:rsidRPr="000254DE">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срок действия Предложения </w:t>
      </w:r>
      <w:proofErr w:type="gramStart"/>
      <w:r w:rsidRPr="000254DE">
        <w:rPr>
          <w:rFonts w:ascii="Arial" w:hAnsi="Arial" w:cs="Arial"/>
          <w:sz w:val="22"/>
          <w:szCs w:val="22"/>
        </w:rPr>
        <w:t>согласно требованию</w:t>
      </w:r>
      <w:proofErr w:type="gramEnd"/>
      <w:r w:rsidRPr="000254DE">
        <w:rPr>
          <w:rFonts w:ascii="Arial" w:hAnsi="Arial" w:cs="Arial"/>
          <w:sz w:val="22"/>
          <w:szCs w:val="22"/>
        </w:rPr>
        <w:t xml:space="preserve">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2070350"/>
      <w:bookmarkStart w:id="23"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7"/>
      <w:bookmarkEnd w:id="18"/>
      <w:bookmarkEnd w:id="19"/>
      <w:bookmarkEnd w:id="20"/>
      <w:bookmarkEnd w:id="21"/>
      <w:bookmarkEnd w:id="22"/>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003A1DAC">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 xml:space="preserve">в течение 80 (восьмидесяти) календарных дней </w:t>
            </w:r>
            <w:proofErr w:type="gramStart"/>
            <w:r w:rsidRPr="000254DE">
              <w:rPr>
                <w:rFonts w:ascii="Arial" w:hAnsi="Arial" w:cs="Arial"/>
                <w:b w:val="0"/>
                <w:snapToGrid w:val="0"/>
                <w:color w:val="000000"/>
                <w:sz w:val="22"/>
                <w:szCs w:val="22"/>
              </w:rPr>
              <w:t>с  даты</w:t>
            </w:r>
            <w:proofErr w:type="gramEnd"/>
            <w:r w:rsidRPr="000254DE">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proofErr w:type="spellStart"/>
            <w:r w:rsidRPr="000254DE">
              <w:rPr>
                <w:rFonts w:ascii="Arial" w:hAnsi="Arial" w:cs="Arial"/>
                <w:b/>
                <w:bCs/>
                <w:sz w:val="22"/>
                <w:szCs w:val="22"/>
                <w:lang w:val="en-US"/>
              </w:rPr>
              <w:t>Таблица</w:t>
            </w:r>
            <w:proofErr w:type="spellEnd"/>
            <w:r w:rsidRPr="000254DE">
              <w:rPr>
                <w:rFonts w:ascii="Arial" w:hAnsi="Arial" w:cs="Arial"/>
                <w:b/>
                <w:bCs/>
                <w:sz w:val="22"/>
                <w:szCs w:val="22"/>
              </w:rPr>
              <w:t xml:space="preserve"> </w:t>
            </w:r>
            <w:r w:rsidRPr="000254DE">
              <w:rPr>
                <w:rFonts w:ascii="Arial" w:hAnsi="Arial" w:cs="Arial"/>
                <w:b/>
                <w:bCs/>
                <w:sz w:val="22"/>
                <w:szCs w:val="22"/>
                <w:lang w:val="en-US"/>
              </w:rPr>
              <w:t xml:space="preserve">3. </w:t>
            </w:r>
            <w:proofErr w:type="spellStart"/>
            <w:r w:rsidRPr="000254DE">
              <w:rPr>
                <w:rFonts w:ascii="Arial" w:hAnsi="Arial" w:cs="Arial"/>
                <w:b/>
                <w:bCs/>
                <w:sz w:val="22"/>
                <w:szCs w:val="22"/>
                <w:lang w:val="en-US"/>
              </w:rPr>
              <w:t>Обеспечение</w:t>
            </w:r>
            <w:proofErr w:type="spellEnd"/>
            <w:r w:rsidRPr="000254DE">
              <w:rPr>
                <w:rFonts w:ascii="Arial" w:hAnsi="Arial" w:cs="Arial"/>
                <w:b/>
                <w:bCs/>
                <w:sz w:val="22"/>
                <w:szCs w:val="22"/>
                <w:lang w:val="en-US"/>
              </w:rPr>
              <w:t xml:space="preserve"> </w:t>
            </w:r>
            <w:proofErr w:type="spellStart"/>
            <w:r w:rsidRPr="000254DE">
              <w:rPr>
                <w:rFonts w:ascii="Arial" w:hAnsi="Arial" w:cs="Arial"/>
                <w:b/>
                <w:bCs/>
                <w:sz w:val="22"/>
                <w:szCs w:val="22"/>
                <w:lang w:val="en-US"/>
              </w:rPr>
              <w:t>обязательств</w:t>
            </w:r>
            <w:proofErr w:type="spellEnd"/>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proofErr w:type="spellStart"/>
            <w:r w:rsidRPr="000254DE">
              <w:rPr>
                <w:rFonts w:ascii="Arial" w:hAnsi="Arial" w:cs="Arial"/>
                <w:b/>
                <w:sz w:val="22"/>
                <w:szCs w:val="22"/>
                <w:lang w:val="en-US"/>
              </w:rPr>
              <w:t>Требования</w:t>
            </w:r>
            <w:proofErr w:type="spellEnd"/>
            <w:r w:rsidRPr="000254DE">
              <w:rPr>
                <w:rFonts w:ascii="Arial" w:hAnsi="Arial" w:cs="Arial"/>
                <w:b/>
                <w:sz w:val="22"/>
                <w:szCs w:val="22"/>
                <w:lang w:val="en-US"/>
              </w:rPr>
              <w:t xml:space="preserve"> </w:t>
            </w:r>
            <w:proofErr w:type="spellStart"/>
            <w:r w:rsidRPr="000254DE">
              <w:rPr>
                <w:rFonts w:ascii="Arial" w:hAnsi="Arial" w:cs="Arial"/>
                <w:b/>
                <w:sz w:val="22"/>
                <w:szCs w:val="22"/>
                <w:lang w:val="en-US"/>
              </w:rPr>
              <w:t>Заказчика</w:t>
            </w:r>
            <w:proofErr w:type="spellEnd"/>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proofErr w:type="spellStart"/>
            <w:r w:rsidRPr="000254DE">
              <w:rPr>
                <w:rFonts w:ascii="Arial" w:hAnsi="Arial" w:cs="Arial"/>
                <w:b/>
                <w:sz w:val="22"/>
                <w:szCs w:val="22"/>
                <w:lang w:val="en-US"/>
              </w:rPr>
              <w:t>Предложение</w:t>
            </w:r>
            <w:proofErr w:type="spellEnd"/>
            <w:r w:rsidRPr="000254DE">
              <w:rPr>
                <w:rFonts w:ascii="Arial" w:hAnsi="Arial" w:cs="Arial"/>
                <w:b/>
                <w:sz w:val="22"/>
                <w:szCs w:val="22"/>
              </w:rPr>
              <w:t xml:space="preserve"> </w:t>
            </w:r>
            <w:proofErr w:type="spellStart"/>
            <w:r w:rsidRPr="000254DE">
              <w:rPr>
                <w:rFonts w:ascii="Arial" w:hAnsi="Arial" w:cs="Arial"/>
                <w:b/>
                <w:sz w:val="22"/>
                <w:szCs w:val="22"/>
                <w:lang w:val="en-US"/>
              </w:rPr>
              <w:t>Участника</w:t>
            </w:r>
            <w:proofErr w:type="spellEnd"/>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4"/>
      <w:bookmarkEnd w:id="25"/>
      <w:bookmarkEnd w:id="26"/>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7" w:name="_Ref86826666"/>
      <w:bookmarkStart w:id="28" w:name="_Toc90385112"/>
      <w:bookmarkStart w:id="29" w:name="_Toc207035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 xml:space="preserve">поставки </w:t>
      </w:r>
      <w:proofErr w:type="gramStart"/>
      <w:r w:rsidR="00B11A6F" w:rsidRPr="000254DE">
        <w:rPr>
          <w:rFonts w:ascii="Arial" w:hAnsi="Arial" w:cs="Arial"/>
          <w:color w:val="000000"/>
          <w:sz w:val="22"/>
          <w:szCs w:val="22"/>
        </w:rPr>
        <w:t>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w:t>
      </w:r>
      <w:proofErr w:type="gramEnd"/>
      <w:r w:rsidRPr="000254DE">
        <w:rPr>
          <w:rFonts w:ascii="Arial" w:hAnsi="Arial" w:cs="Arial"/>
          <w:color w:val="000000"/>
          <w:sz w:val="22"/>
          <w:szCs w:val="22"/>
        </w:rPr>
        <w:t xml:space="preserve">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0" w:name="_Toc90385113"/>
      <w:bookmarkEnd w:id="27"/>
      <w:bookmarkEnd w:id="28"/>
      <w:bookmarkEnd w:id="29"/>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0"/>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3A1DAC">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1" w:name="_Toc90385114"/>
      <w:bookmarkStart w:id="32"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1"/>
      <w:bookmarkEnd w:id="32"/>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0254DE">
        <w:rPr>
          <w:rFonts w:ascii="Arial" w:hAnsi="Arial" w:cs="Arial"/>
          <w:sz w:val="22"/>
          <w:szCs w:val="22"/>
        </w:rPr>
        <w:t>например</w:t>
      </w:r>
      <w:proofErr w:type="gramEnd"/>
      <w:r w:rsidRPr="000254DE">
        <w:rPr>
          <w:rFonts w:ascii="Arial" w:hAnsi="Arial" w:cs="Arial"/>
          <w:sz w:val="22"/>
          <w:szCs w:val="22"/>
        </w:rPr>
        <w:t>:</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0254DE">
              <w:rPr>
                <w:rFonts w:ascii="Arial" w:hAnsi="Arial" w:cs="Arial"/>
                <w:bCs/>
                <w:i/>
                <w:color w:val="000000"/>
                <w:sz w:val="22"/>
                <w:szCs w:val="22"/>
              </w:rPr>
              <w:t>Например</w:t>
            </w:r>
            <w:proofErr w:type="gramEnd"/>
            <w:r w:rsidRPr="000254DE">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254DE">
        <w:rPr>
          <w:rFonts w:ascii="Arial" w:hAnsi="Arial" w:cs="Arial"/>
          <w:sz w:val="22"/>
          <w:szCs w:val="22"/>
        </w:rPr>
        <w:t>Microsoft</w:t>
      </w:r>
      <w:proofErr w:type="spellEnd"/>
      <w:r w:rsidRPr="000254DE">
        <w:rPr>
          <w:rFonts w:ascii="Arial" w:hAnsi="Arial" w:cs="Arial"/>
          <w:sz w:val="22"/>
          <w:szCs w:val="22"/>
        </w:rPr>
        <w:t xml:space="preserve"> </w:t>
      </w:r>
      <w:proofErr w:type="spellStart"/>
      <w:r w:rsidRPr="000254DE">
        <w:rPr>
          <w:rFonts w:ascii="Arial" w:hAnsi="Arial" w:cs="Arial"/>
          <w:sz w:val="22"/>
          <w:szCs w:val="22"/>
        </w:rPr>
        <w:t>Project</w:t>
      </w:r>
      <w:proofErr w:type="spellEnd"/>
      <w:r w:rsidRPr="000254DE">
        <w:rPr>
          <w:rFonts w:ascii="Arial" w:hAnsi="Arial" w:cs="Arial"/>
          <w:sz w:val="22"/>
          <w:szCs w:val="22"/>
        </w:rPr>
        <w:t xml:space="preserve">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3" w:name="_Ref89649494"/>
      <w:bookmarkStart w:id="34"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254DE" w:rsidRDefault="00B620AF" w:rsidP="00FF6AB5">
      <w:pPr>
        <w:pStyle w:val="21"/>
        <w:spacing w:line="276" w:lineRule="auto"/>
        <w:rPr>
          <w:rFonts w:ascii="Arial" w:hAnsi="Arial" w:cs="Arial"/>
          <w:sz w:val="22"/>
          <w:szCs w:val="22"/>
        </w:rPr>
      </w:pPr>
      <w:bookmarkStart w:id="41" w:name="_Toc207035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2" w:name="_Toc90385119"/>
      <w:bookmarkEnd w:id="35"/>
      <w:bookmarkEnd w:id="36"/>
      <w:bookmarkEnd w:id="37"/>
      <w:bookmarkEnd w:id="41"/>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2"/>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3"/>
      <w:bookmarkEnd w:id="44"/>
      <w:bookmarkEnd w:id="45"/>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2070353"/>
      <w:bookmarkEnd w:id="23"/>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6"/>
      <w:bookmarkEnd w:id="47"/>
      <w:bookmarkEnd w:id="48"/>
      <w:bookmarkEnd w:id="49"/>
      <w:bookmarkEnd w:id="50"/>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Регион предоставления </w:t>
            </w:r>
            <w:proofErr w:type="gramStart"/>
            <w:r w:rsidRPr="000254DE">
              <w:rPr>
                <w:rFonts w:ascii="Arial" w:hAnsi="Arial" w:cs="Arial"/>
                <w:bCs/>
                <w:sz w:val="22"/>
                <w:szCs w:val="22"/>
              </w:rPr>
              <w:t>услуг:</w:t>
            </w:r>
            <w:r w:rsidRPr="000254DE">
              <w:rPr>
                <w:rFonts w:ascii="Arial" w:hAnsi="Arial" w:cs="Arial"/>
                <w:bCs/>
                <w:sz w:val="22"/>
                <w:szCs w:val="22"/>
              </w:rPr>
              <w:br/>
            </w:r>
            <w:r w:rsidRPr="000254DE">
              <w:rPr>
                <w:rFonts w:ascii="Arial" w:hAnsi="Arial" w:cs="Arial"/>
                <w:sz w:val="22"/>
                <w:szCs w:val="22"/>
              </w:rPr>
              <w:t>-</w:t>
            </w:r>
            <w:proofErr w:type="gramEnd"/>
            <w:r w:rsidRPr="000254DE">
              <w:rPr>
                <w:rFonts w:ascii="Arial" w:hAnsi="Arial" w:cs="Arial"/>
                <w:sz w:val="22"/>
                <w:szCs w:val="22"/>
              </w:rPr>
              <w:t xml:space="preserve">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w:t>
            </w:r>
            <w:proofErr w:type="gramStart"/>
            <w:r w:rsidRPr="000254DE">
              <w:rPr>
                <w:rFonts w:ascii="Arial" w:hAnsi="Arial" w:cs="Arial"/>
                <w:bCs/>
                <w:sz w:val="22"/>
                <w:szCs w:val="22"/>
              </w:rPr>
              <w:t>акционеры</w:t>
            </w:r>
            <w:r w:rsidRPr="000254DE">
              <w:rPr>
                <w:rFonts w:ascii="Arial" w:hAnsi="Arial" w:cs="Arial"/>
                <w:bCs/>
                <w:sz w:val="22"/>
                <w:szCs w:val="22"/>
              </w:rPr>
              <w:br/>
            </w:r>
            <w:r w:rsidRPr="000254DE">
              <w:rPr>
                <w:rFonts w:ascii="Arial" w:hAnsi="Arial" w:cs="Arial"/>
                <w:i/>
                <w:iCs/>
                <w:sz w:val="22"/>
                <w:szCs w:val="22"/>
              </w:rPr>
              <w:t>(</w:t>
            </w:r>
            <w:proofErr w:type="gramEnd"/>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 xml:space="preserve">(указать </w:t>
            </w:r>
            <w:proofErr w:type="gramStart"/>
            <w:r w:rsidRPr="000254DE">
              <w:rPr>
                <w:rFonts w:ascii="Arial" w:hAnsi="Arial" w:cs="Arial"/>
                <w:i/>
                <w:sz w:val="22"/>
                <w:szCs w:val="22"/>
              </w:rPr>
              <w:t>наименование,  кем</w:t>
            </w:r>
            <w:proofErr w:type="gramEnd"/>
            <w:r w:rsidRPr="000254DE">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Опыт работы, в </w:t>
            </w:r>
            <w:proofErr w:type="spellStart"/>
            <w:r w:rsidRPr="000254DE">
              <w:rPr>
                <w:rFonts w:ascii="Arial" w:hAnsi="Arial" w:cs="Arial"/>
                <w:sz w:val="22"/>
                <w:szCs w:val="22"/>
              </w:rPr>
              <w:t>т.ч</w:t>
            </w:r>
            <w:proofErr w:type="spellEnd"/>
            <w:r w:rsidRPr="000254DE">
              <w:rPr>
                <w:rFonts w:ascii="Arial" w:hAnsi="Arial" w:cs="Arial"/>
                <w:sz w:val="22"/>
                <w:szCs w:val="22"/>
              </w:rPr>
              <w:t>.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 xml:space="preserve">(Руководящий, </w:t>
            </w:r>
            <w:proofErr w:type="spellStart"/>
            <w:r w:rsidRPr="000254DE">
              <w:rPr>
                <w:rFonts w:ascii="Arial" w:hAnsi="Arial" w:cs="Arial"/>
                <w:i/>
                <w:sz w:val="22"/>
                <w:szCs w:val="22"/>
              </w:rPr>
              <w:t>инженерно</w:t>
            </w:r>
            <w:proofErr w:type="spellEnd"/>
            <w:r w:rsidRPr="000254DE">
              <w:rPr>
                <w:rFonts w:ascii="Arial" w:hAnsi="Arial" w:cs="Arial"/>
                <w:i/>
                <w:sz w:val="22"/>
                <w:szCs w:val="22"/>
              </w:rPr>
              <w:t xml:space="preserve"> - технический, прочий </w:t>
            </w:r>
            <w:proofErr w:type="gramStart"/>
            <w:r w:rsidRPr="000254DE">
              <w:rPr>
                <w:rFonts w:ascii="Arial" w:hAnsi="Arial" w:cs="Arial"/>
                <w:i/>
                <w:sz w:val="22"/>
                <w:szCs w:val="22"/>
              </w:rPr>
              <w:t>персонал)*</w:t>
            </w:r>
            <w:proofErr w:type="gramEnd"/>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w:t>
            </w:r>
            <w:proofErr w:type="spellStart"/>
            <w:r w:rsidRPr="000254DE">
              <w:rPr>
                <w:rFonts w:ascii="Arial" w:hAnsi="Arial" w:cs="Arial"/>
                <w:b/>
                <w:sz w:val="22"/>
                <w:szCs w:val="22"/>
              </w:rPr>
              <w:t>Делойт</w:t>
            </w:r>
            <w:proofErr w:type="spellEnd"/>
            <w:r w:rsidRPr="000254DE">
              <w:rPr>
                <w:rFonts w:ascii="Arial" w:hAnsi="Arial" w:cs="Arial"/>
                <w:b/>
                <w:sz w:val="22"/>
                <w:szCs w:val="22"/>
              </w:rPr>
              <w:t xml:space="preserve">, КПМГ, </w:t>
            </w:r>
            <w:proofErr w:type="spellStart"/>
            <w:r w:rsidRPr="000254DE">
              <w:rPr>
                <w:rFonts w:ascii="Arial" w:hAnsi="Arial" w:cs="Arial"/>
                <w:b/>
                <w:sz w:val="22"/>
                <w:szCs w:val="22"/>
              </w:rPr>
              <w:t>ПрайсвотерхаусКуперс</w:t>
            </w:r>
            <w:proofErr w:type="spellEnd"/>
            <w:r w:rsidRPr="000254DE">
              <w:rPr>
                <w:rFonts w:ascii="Arial" w:hAnsi="Arial" w:cs="Arial"/>
                <w:b/>
                <w:sz w:val="22"/>
                <w:szCs w:val="22"/>
              </w:rPr>
              <w:t xml:space="preserve">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w:t>
            </w:r>
            <w:proofErr w:type="spellStart"/>
            <w:r w:rsidRPr="000254DE">
              <w:rPr>
                <w:rFonts w:ascii="Arial" w:hAnsi="Arial" w:cs="Arial"/>
                <w:b/>
                <w:sz w:val="22"/>
                <w:szCs w:val="22"/>
              </w:rPr>
              <w:t>ым</w:t>
            </w:r>
            <w:proofErr w:type="spellEnd"/>
            <w:r w:rsidRPr="000254D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w:t>
      </w:r>
      <w:proofErr w:type="spellStart"/>
      <w:r w:rsidR="00824F6A" w:rsidRPr="000254DE">
        <w:rPr>
          <w:rFonts w:ascii="Arial" w:hAnsi="Arial" w:cs="Arial"/>
          <w:i/>
          <w:sz w:val="22"/>
          <w:szCs w:val="22"/>
        </w:rPr>
        <w:t>Брэдстрит</w:t>
      </w:r>
      <w:proofErr w:type="spellEnd"/>
      <w:r w:rsidR="00824F6A" w:rsidRPr="000254DE">
        <w:rPr>
          <w:rFonts w:ascii="Arial" w:hAnsi="Arial" w:cs="Arial"/>
          <w:i/>
          <w:sz w:val="22"/>
          <w:szCs w:val="22"/>
        </w:rPr>
        <w:t>).</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4"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1" w:name="_Toc423378614"/>
      <w:bookmarkStart w:id="52"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1"/>
      <w:bookmarkEnd w:id="52"/>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proofErr w:type="gramStart"/>
      <w:r w:rsidRPr="000254DE">
        <w:rPr>
          <w:rFonts w:ascii="Arial" w:hAnsi="Arial" w:cs="Arial"/>
          <w:sz w:val="22"/>
          <w:szCs w:val="22"/>
        </w:rPr>
        <w:t xml:space="preserve">4.9.2.1  </w:t>
      </w:r>
      <w:r w:rsidR="00B620AF" w:rsidRPr="000254DE">
        <w:rPr>
          <w:rFonts w:ascii="Arial" w:hAnsi="Arial" w:cs="Arial"/>
          <w:sz w:val="22"/>
          <w:szCs w:val="22"/>
        </w:rPr>
        <w:t>Участник</w:t>
      </w:r>
      <w:proofErr w:type="gramEnd"/>
      <w:r w:rsidR="00B620AF" w:rsidRPr="000254DE">
        <w:rPr>
          <w:rFonts w:ascii="Arial" w:hAnsi="Arial" w:cs="Arial"/>
          <w:sz w:val="22"/>
          <w:szCs w:val="22"/>
        </w:rPr>
        <w:t xml:space="preserve">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207035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3"/>
      <w:bookmarkEnd w:id="54"/>
      <w:bookmarkEnd w:id="55"/>
      <w:bookmarkEnd w:id="56"/>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bookmarkStart w:id="57" w:name="_Ref55336389"/>
      <w:bookmarkStart w:id="58" w:name="_Toc57314677"/>
      <w:bookmarkStart w:id="59"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Описание </w:t>
            </w:r>
            <w:proofErr w:type="gramStart"/>
            <w:r w:rsidRPr="000254DE">
              <w:rPr>
                <w:rFonts w:ascii="Arial" w:hAnsi="Arial" w:cs="Arial"/>
                <w:szCs w:val="22"/>
              </w:rPr>
              <w:t>договора</w:t>
            </w:r>
            <w:r w:rsidRPr="000254DE">
              <w:rPr>
                <w:rFonts w:ascii="Arial" w:hAnsi="Arial" w:cs="Arial"/>
                <w:szCs w:val="22"/>
              </w:rPr>
              <w:br/>
              <w:t>(</w:t>
            </w:r>
            <w:proofErr w:type="gramEnd"/>
            <w:r w:rsidRPr="000254DE">
              <w:rPr>
                <w:rFonts w:ascii="Arial" w:hAnsi="Arial" w:cs="Arial"/>
                <w:szCs w:val="22"/>
              </w:rP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0"/>
      <w:bookmarkEnd w:id="61"/>
      <w:bookmarkEnd w:id="62"/>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3" w:name="_Ref209512344"/>
      <w:bookmarkStart w:id="64" w:name="_Toc207035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7"/>
      <w:bookmarkEnd w:id="58"/>
      <w:bookmarkEnd w:id="59"/>
      <w:bookmarkEnd w:id="63"/>
      <w:bookmarkEnd w:id="64"/>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5"/>
      <w:bookmarkEnd w:id="66"/>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207035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7"/>
      <w:bookmarkEnd w:id="68"/>
      <w:bookmarkEnd w:id="69"/>
      <w:bookmarkEnd w:id="70"/>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xml:space="preserve">, год </w:t>
            </w:r>
            <w:proofErr w:type="gramStart"/>
            <w:r w:rsidR="00B620AF" w:rsidRPr="000254DE">
              <w:rPr>
                <w:rFonts w:ascii="Arial" w:hAnsi="Arial" w:cs="Arial"/>
                <w:szCs w:val="22"/>
              </w:rPr>
              <w:t>окончания,  специальность</w:t>
            </w:r>
            <w:proofErr w:type="gramEnd"/>
            <w:r w:rsidR="00B620AF" w:rsidRPr="000254DE">
              <w:rPr>
                <w:rFonts w:ascii="Arial" w:hAnsi="Arial" w:cs="Arial"/>
                <w:szCs w:val="22"/>
              </w:rPr>
              <w:t>),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w:t>
            </w:r>
            <w:proofErr w:type="gramStart"/>
            <w:r w:rsidR="002A7CD2" w:rsidRPr="000254DE">
              <w:rPr>
                <w:rFonts w:ascii="Arial" w:hAnsi="Arial" w:cs="Arial"/>
                <w:sz w:val="22"/>
                <w:szCs w:val="22"/>
              </w:rPr>
              <w:t>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roofErr w:type="gramEnd"/>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254DE">
        <w:rPr>
          <w:rFonts w:ascii="Arial" w:hAnsi="Arial" w:cs="Arial"/>
          <w:b/>
          <w:sz w:val="22"/>
          <w:szCs w:val="22"/>
        </w:rPr>
        <w:t>Инструкции по заполнению</w:t>
      </w:r>
      <w:bookmarkEnd w:id="71"/>
      <w:bookmarkEnd w:id="72"/>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3" w:name="_Ref285092299"/>
      <w:bookmarkStart w:id="74" w:name="_Toc207035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3"/>
      <w:bookmarkEnd w:id="74"/>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w:t>
      </w:r>
      <w:proofErr w:type="gramStart"/>
      <w:r w:rsidRPr="000254DE">
        <w:rPr>
          <w:rFonts w:ascii="Arial" w:hAnsi="Arial" w:cs="Arial"/>
          <w:b/>
          <w:sz w:val="22"/>
          <w:szCs w:val="22"/>
        </w:rPr>
        <w:t>о  соблюдении</w:t>
      </w:r>
      <w:proofErr w:type="gramEnd"/>
      <w:r w:rsidRPr="000254DE">
        <w:rPr>
          <w:rFonts w:ascii="Arial" w:hAnsi="Arial" w:cs="Arial"/>
          <w:b/>
          <w:sz w:val="22"/>
          <w:szCs w:val="22"/>
        </w:rPr>
        <w:t xml:space="preserve">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w:t>
      </w:r>
      <w:proofErr w:type="gramStart"/>
      <w:r w:rsidRPr="000254DE">
        <w:rPr>
          <w:rFonts w:ascii="Arial" w:hAnsi="Arial" w:cs="Arial"/>
          <w:sz w:val="22"/>
          <w:szCs w:val="22"/>
        </w:rPr>
        <w:t xml:space="preserve">что  </w:t>
      </w:r>
      <w:r w:rsidR="008B6A20" w:rsidRPr="000254DE">
        <w:rPr>
          <w:rFonts w:ascii="Arial" w:hAnsi="Arial" w:cs="Arial"/>
          <w:sz w:val="22"/>
          <w:szCs w:val="22"/>
        </w:rPr>
        <w:t>(</w:t>
      </w:r>
      <w:proofErr w:type="gramEnd"/>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proofErr w:type="spellStart"/>
      <w:r w:rsidR="002254AF" w:rsidRPr="000254DE">
        <w:rPr>
          <w:rFonts w:ascii="Arial" w:hAnsi="Arial" w:cs="Arial"/>
          <w:sz w:val="22"/>
          <w:szCs w:val="22"/>
        </w:rPr>
        <w:t>Юнипро</w:t>
      </w:r>
      <w:proofErr w:type="spellEnd"/>
      <w:r w:rsidR="008667B0" w:rsidRPr="000254DE">
        <w:rPr>
          <w:rFonts w:ascii="Arial" w:hAnsi="Arial" w:cs="Arial"/>
          <w:sz w:val="22"/>
          <w:szCs w:val="22"/>
        </w:rPr>
        <w:t xml:space="preserve">» договоры (соглашения) соответствующего условия о соблюдении </w:t>
      </w:r>
      <w:proofErr w:type="gramStart"/>
      <w:r w:rsidR="008667B0" w:rsidRPr="000254DE">
        <w:rPr>
          <w:rFonts w:ascii="Arial" w:hAnsi="Arial" w:cs="Arial"/>
          <w:sz w:val="22"/>
          <w:szCs w:val="22"/>
        </w:rPr>
        <w:t>сторонами  заключаемого</w:t>
      </w:r>
      <w:proofErr w:type="gramEnd"/>
      <w:r w:rsidR="008667B0" w:rsidRPr="000254DE">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5"/>
      <w:bookmarkEnd w:id="76"/>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Участник запроса предложений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254DE">
        <w:rPr>
          <w:rFonts w:ascii="Arial" w:hAnsi="Arial" w:cs="Arial"/>
          <w:sz w:val="22"/>
          <w:szCs w:val="22"/>
        </w:rPr>
        <w:t>ООН,  этот</w:t>
      </w:r>
      <w:proofErr w:type="gramEnd"/>
      <w:r w:rsidR="00E533BB" w:rsidRPr="000254DE">
        <w:rPr>
          <w:rFonts w:ascii="Arial" w:hAnsi="Arial" w:cs="Arial"/>
          <w:sz w:val="22"/>
          <w:szCs w:val="22"/>
        </w:rPr>
        <w:t xml:space="preserve">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254DE">
        <w:rPr>
          <w:rFonts w:ascii="Arial" w:hAnsi="Arial" w:cs="Arial"/>
          <w:sz w:val="22"/>
          <w:szCs w:val="22"/>
        </w:rPr>
        <w:t>для  досрочного</w:t>
      </w:r>
      <w:proofErr w:type="gramEnd"/>
      <w:r w:rsidRPr="000254DE">
        <w:rPr>
          <w:rFonts w:ascii="Arial" w:hAnsi="Arial" w:cs="Arial"/>
          <w:sz w:val="22"/>
          <w:szCs w:val="22"/>
        </w:rPr>
        <w:t xml:space="preserve">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Default="00406535"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Pr="000254DE" w:rsidRDefault="00430E7E"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30E7E" w:rsidRPr="00C42749" w:rsidRDefault="00430E7E" w:rsidP="00430E7E">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lastRenderedPageBreak/>
        <w:t>Договор поставки № ___________</w:t>
      </w:r>
    </w:p>
    <w:p w:rsidR="00430E7E" w:rsidRPr="00C42749" w:rsidRDefault="00430E7E" w:rsidP="00430E7E">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430E7E" w:rsidRPr="00C42749" w:rsidRDefault="00430E7E" w:rsidP="00430E7E">
      <w:pPr>
        <w:pStyle w:val="affe"/>
        <w:ind w:firstLine="540"/>
        <w:rPr>
          <w:rFonts w:ascii="Verdana" w:hAnsi="Verdana"/>
          <w:sz w:val="22"/>
          <w:szCs w:val="22"/>
        </w:rPr>
      </w:pP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30E7E" w:rsidRPr="00C42749" w:rsidRDefault="00430E7E" w:rsidP="00430E7E">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30E7E" w:rsidRDefault="00430E7E" w:rsidP="00430E7E">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430E7E" w:rsidRPr="00C42749" w:rsidRDefault="00430E7E" w:rsidP="00430E7E">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430E7E" w:rsidRPr="00C42749" w:rsidRDefault="00430E7E" w:rsidP="00430E7E">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430E7E" w:rsidRPr="00C42749" w:rsidRDefault="00430E7E" w:rsidP="00430E7E">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w:t>
      </w:r>
      <w:r w:rsidRPr="00C42749">
        <w:rPr>
          <w:rFonts w:ascii="Verdana" w:hAnsi="Verdana"/>
          <w:sz w:val="22"/>
          <w:szCs w:val="22"/>
        </w:rPr>
        <w:lastRenderedPageBreak/>
        <w:t xml:space="preserve">накладной, иного аналогичного документа о фактической передаче продукции Покупателю); </w:t>
      </w:r>
    </w:p>
    <w:p w:rsidR="00430E7E" w:rsidRPr="00907F5D" w:rsidRDefault="00430E7E" w:rsidP="00430E7E">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430E7E" w:rsidRDefault="00430E7E" w:rsidP="00430E7E">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430E7E" w:rsidRPr="00C42749" w:rsidRDefault="00430E7E" w:rsidP="00430E7E">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430E7E" w:rsidRPr="00907F5D" w:rsidRDefault="00430E7E" w:rsidP="00430E7E">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430E7E" w:rsidRPr="00907F5D" w:rsidRDefault="00430E7E" w:rsidP="00430E7E">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430E7E" w:rsidRPr="00C42749" w:rsidRDefault="00430E7E" w:rsidP="00430E7E">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30E7E" w:rsidRPr="00907F5D" w:rsidRDefault="00430E7E" w:rsidP="00430E7E">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реквизиты Договора;</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430E7E" w:rsidRPr="00907F5D" w:rsidRDefault="00430E7E" w:rsidP="00430E7E">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430E7E" w:rsidRDefault="00430E7E" w:rsidP="00430E7E">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30E7E" w:rsidRDefault="00430E7E" w:rsidP="00430E7E">
      <w:pPr>
        <w:pStyle w:val="affe"/>
        <w:ind w:firstLine="680"/>
        <w:rPr>
          <w:rFonts w:ascii="Verdana" w:hAnsi="Verdana"/>
          <w:sz w:val="22"/>
          <w:szCs w:val="22"/>
        </w:rPr>
      </w:pPr>
      <w:r w:rsidRPr="00C42749">
        <w:rPr>
          <w:rFonts w:ascii="Verdana" w:hAnsi="Verdana"/>
          <w:sz w:val="22"/>
          <w:szCs w:val="22"/>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C42749">
        <w:rPr>
          <w:rFonts w:ascii="Verdana" w:hAnsi="Verdana"/>
          <w:sz w:val="22"/>
          <w:szCs w:val="22"/>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430E7E" w:rsidRPr="00883D19" w:rsidRDefault="00430E7E" w:rsidP="00430E7E">
      <w:pPr>
        <w:tabs>
          <w:tab w:val="num" w:pos="1276"/>
        </w:tabs>
        <w:autoSpaceDE w:val="0"/>
        <w:autoSpaceDN w:val="0"/>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3.3.1. по количеству:</w:t>
      </w:r>
    </w:p>
    <w:p w:rsidR="00430E7E" w:rsidRPr="00C42749" w:rsidRDefault="00430E7E" w:rsidP="00430E7E">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30E7E" w:rsidRPr="00907F5D" w:rsidRDefault="00430E7E" w:rsidP="00430E7E">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430E7E" w:rsidRPr="00907F5D" w:rsidRDefault="00430E7E" w:rsidP="00430E7E">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430E7E" w:rsidRPr="00907F5D" w:rsidRDefault="00430E7E" w:rsidP="00430E7E">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907F5D">
        <w:rPr>
          <w:rFonts w:ascii="Verdana" w:hAnsi="Verdana"/>
          <w:sz w:val="22"/>
          <w:szCs w:val="22"/>
        </w:rPr>
        <w:lastRenderedPageBreak/>
        <w:t>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30E7E" w:rsidRPr="00907F5D" w:rsidRDefault="00430E7E" w:rsidP="00430E7E">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430E7E" w:rsidRPr="00907F5D" w:rsidRDefault="00430E7E" w:rsidP="00430E7E">
      <w:pPr>
        <w:pStyle w:val="affe"/>
        <w:ind w:firstLine="680"/>
        <w:rPr>
          <w:rFonts w:ascii="Verdana" w:hAnsi="Verdana"/>
          <w:sz w:val="22"/>
        </w:rPr>
      </w:pPr>
      <w:r w:rsidRPr="00907F5D">
        <w:rPr>
          <w:rFonts w:ascii="Verdana" w:hAnsi="Verdana"/>
          <w:sz w:val="22"/>
        </w:rPr>
        <w:t>- телеграммой;</w:t>
      </w:r>
    </w:p>
    <w:p w:rsidR="00430E7E" w:rsidRPr="00907F5D" w:rsidRDefault="00430E7E" w:rsidP="00430E7E">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430E7E" w:rsidRPr="00907F5D" w:rsidRDefault="00430E7E" w:rsidP="00430E7E">
      <w:pPr>
        <w:pStyle w:val="affe"/>
        <w:ind w:firstLine="680"/>
        <w:rPr>
          <w:rFonts w:ascii="Verdana" w:hAnsi="Verdana"/>
          <w:sz w:val="22"/>
        </w:rPr>
      </w:pPr>
      <w:r w:rsidRPr="00907F5D">
        <w:rPr>
          <w:rFonts w:ascii="Verdana" w:hAnsi="Verdana"/>
          <w:sz w:val="22"/>
        </w:rPr>
        <w:t>- письмом, направляемым экспресс-почтой.</w:t>
      </w:r>
    </w:p>
    <w:p w:rsidR="00430E7E" w:rsidRPr="00907F5D" w:rsidRDefault="00430E7E" w:rsidP="00430E7E">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430E7E" w:rsidRPr="00907F5D" w:rsidRDefault="00430E7E" w:rsidP="00430E7E">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430E7E" w:rsidRPr="00907F5D" w:rsidRDefault="00430E7E" w:rsidP="00430E7E">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430E7E" w:rsidRPr="00907F5D" w:rsidRDefault="00430E7E" w:rsidP="00430E7E">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430E7E" w:rsidRPr="00907F5D" w:rsidRDefault="00430E7E" w:rsidP="00430E7E">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430E7E" w:rsidRPr="00C42749" w:rsidRDefault="00430E7E" w:rsidP="00430E7E">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430E7E" w:rsidRPr="00C06920" w:rsidRDefault="00430E7E" w:rsidP="00430E7E">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430E7E" w:rsidRPr="00C42749" w:rsidRDefault="00430E7E" w:rsidP="00430E7E">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430E7E" w:rsidRPr="00C42749" w:rsidRDefault="00430E7E" w:rsidP="00430E7E">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lastRenderedPageBreak/>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к) подписи членов комиссии;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30E7E" w:rsidRDefault="00430E7E" w:rsidP="00430E7E">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30E7E" w:rsidRPr="00C42749" w:rsidRDefault="00430E7E" w:rsidP="00430E7E">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30E7E" w:rsidRDefault="00430E7E" w:rsidP="00430E7E">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430E7E" w:rsidRPr="00C42749" w:rsidRDefault="00430E7E" w:rsidP="00430E7E">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30E7E" w:rsidRDefault="00430E7E" w:rsidP="00430E7E">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430E7E" w:rsidRPr="00C42749" w:rsidRDefault="00430E7E" w:rsidP="00430E7E">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 xml:space="preserve">не является </w:t>
      </w:r>
      <w:r w:rsidRPr="00410031">
        <w:rPr>
          <w:rFonts w:ascii="Verdana" w:hAnsi="Verdana"/>
          <w:sz w:val="22"/>
          <w:szCs w:val="22"/>
        </w:rPr>
        <w:lastRenderedPageBreak/>
        <w:t>плательщиком НДС, либо поставляется продукция, реализация которой не подлежит обложению НДС.</w:t>
      </w:r>
    </w:p>
    <w:p w:rsidR="00430E7E" w:rsidRPr="00C42749" w:rsidRDefault="00430E7E" w:rsidP="00430E7E">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30E7E" w:rsidRPr="00C42749" w:rsidRDefault="00430E7E" w:rsidP="00430E7E">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430E7E" w:rsidRDefault="00430E7E" w:rsidP="00430E7E">
      <w:pPr>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430E7E" w:rsidRPr="00C42749" w:rsidRDefault="00430E7E" w:rsidP="00430E7E">
      <w:pPr>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30E7E" w:rsidRPr="00C42749" w:rsidRDefault="00430E7E" w:rsidP="00430E7E">
      <w:pPr>
        <w:pStyle w:val="affe"/>
        <w:ind w:firstLine="567"/>
        <w:rPr>
          <w:rFonts w:ascii="Verdana" w:hAnsi="Verdana"/>
          <w:sz w:val="22"/>
          <w:szCs w:val="22"/>
        </w:rPr>
      </w:pP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w:t>
      </w:r>
      <w:r w:rsidRPr="00C42749">
        <w:rPr>
          <w:rFonts w:ascii="Verdana" w:hAnsi="Verdana"/>
          <w:sz w:val="22"/>
          <w:szCs w:val="22"/>
        </w:rPr>
        <w:lastRenderedPageBreak/>
        <w:t xml:space="preserve">–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430E7E" w:rsidRDefault="00430E7E" w:rsidP="00430E7E">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30E7E" w:rsidRDefault="00430E7E" w:rsidP="00430E7E">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30E7E" w:rsidRDefault="00430E7E" w:rsidP="00430E7E">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30E7E" w:rsidRPr="00C42749" w:rsidRDefault="00430E7E" w:rsidP="00430E7E">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w:t>
      </w:r>
      <w:r w:rsidRPr="00C42749">
        <w:rPr>
          <w:rFonts w:ascii="Verdana" w:hAnsi="Verdana"/>
          <w:sz w:val="22"/>
          <w:szCs w:val="22"/>
        </w:rPr>
        <w:lastRenderedPageBreak/>
        <w:t xml:space="preserve">Покупатель в праве отказаться от приемки всей или части продукции путем направления письменного уведомления Поставщику.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430E7E" w:rsidRPr="00C42749" w:rsidRDefault="00430E7E" w:rsidP="00430E7E">
      <w:pPr>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30E7E" w:rsidRPr="00C42749" w:rsidRDefault="00430E7E" w:rsidP="00430E7E">
      <w:pPr>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w:t>
      </w:r>
      <w:r w:rsidRPr="00C42749">
        <w:rPr>
          <w:rFonts w:ascii="Verdana" w:hAnsi="Verdana"/>
          <w:sz w:val="22"/>
          <w:szCs w:val="22"/>
        </w:rPr>
        <w:lastRenderedPageBreak/>
        <w:t>являющаяся общедоступной и ставшая известной Сторонам вследствие заключения или исполнения Договора, считается конфиденциальной.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30E7E" w:rsidRPr="00C42749" w:rsidRDefault="00430E7E" w:rsidP="00430E7E">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77" w:name="OCRUncertain200"/>
      <w:r w:rsidRPr="00C42749">
        <w:rPr>
          <w:rFonts w:ascii="Verdana" w:hAnsi="Verdana"/>
          <w:sz w:val="22"/>
          <w:szCs w:val="22"/>
        </w:rPr>
        <w:t>доказывания</w:t>
      </w:r>
      <w:bookmarkEnd w:id="77"/>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430E7E" w:rsidRPr="00C42749" w:rsidRDefault="00430E7E" w:rsidP="00430E7E">
      <w:pPr>
        <w:pStyle w:val="affc"/>
        <w:spacing w:before="120" w:after="120"/>
        <w:rPr>
          <w:rFonts w:ascii="Verdana" w:hAnsi="Verdana"/>
          <w:sz w:val="22"/>
          <w:szCs w:val="22"/>
        </w:rPr>
      </w:pPr>
      <w:r w:rsidRPr="00C42749">
        <w:rPr>
          <w:rFonts w:ascii="Verdana" w:hAnsi="Verdana"/>
          <w:sz w:val="22"/>
          <w:szCs w:val="22"/>
        </w:rPr>
        <w:t>10. Прочие условия</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lastRenderedPageBreak/>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устава;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430E7E" w:rsidRPr="00C06920" w:rsidRDefault="00430E7E" w:rsidP="00430E7E">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430E7E" w:rsidRPr="00212F60" w:rsidRDefault="00430E7E" w:rsidP="00430E7E">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30E7E" w:rsidRPr="00C42749" w:rsidRDefault="00430E7E" w:rsidP="00430E7E">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w:t>
      </w:r>
      <w:r w:rsidRPr="00C42749">
        <w:rPr>
          <w:rFonts w:ascii="Verdana" w:hAnsi="Verdana"/>
          <w:sz w:val="22"/>
          <w:szCs w:val="22"/>
        </w:rPr>
        <w:lastRenderedPageBreak/>
        <w:t xml:space="preserve">в течение двух дней с момента его получения направить в адрес другой Стороны свой вариант Акта сверки взаимных расчетов.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430E7E" w:rsidRPr="00C42749" w:rsidRDefault="00430E7E" w:rsidP="00430E7E">
      <w:pPr>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30E7E" w:rsidRPr="00C42749" w:rsidRDefault="00430E7E" w:rsidP="00430E7E">
      <w:pPr>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30E7E" w:rsidRPr="00C42749" w:rsidRDefault="00430E7E" w:rsidP="00430E7E">
      <w:pPr>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5"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30E7E" w:rsidRPr="00C42749" w:rsidRDefault="00430E7E" w:rsidP="00430E7E">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30E7E" w:rsidRPr="00C42749" w:rsidTr="0032194D">
        <w:tc>
          <w:tcPr>
            <w:tcW w:w="4784" w:type="dxa"/>
          </w:tcPr>
          <w:p w:rsidR="00430E7E" w:rsidRPr="00C42749" w:rsidRDefault="00430E7E" w:rsidP="0032194D">
            <w:pPr>
              <w:tabs>
                <w:tab w:val="left" w:pos="9720"/>
              </w:tabs>
              <w:rPr>
                <w:rFonts w:ascii="Verdana" w:hAnsi="Verdana"/>
                <w:b/>
                <w:sz w:val="22"/>
                <w:szCs w:val="22"/>
              </w:rPr>
            </w:pPr>
            <w:r w:rsidRPr="00C42749">
              <w:rPr>
                <w:rFonts w:ascii="Verdana" w:hAnsi="Verdana"/>
                <w:b/>
                <w:sz w:val="22"/>
                <w:szCs w:val="22"/>
              </w:rPr>
              <w:t>Поставщик</w:t>
            </w: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r w:rsidRPr="00C42749">
              <w:rPr>
                <w:rFonts w:ascii="Verdana" w:hAnsi="Verdana"/>
                <w:sz w:val="22"/>
                <w:szCs w:val="22"/>
              </w:rPr>
              <w:t>_______________/                       /</w:t>
            </w:r>
          </w:p>
          <w:p w:rsidR="00430E7E" w:rsidRPr="00C42749" w:rsidRDefault="00430E7E" w:rsidP="0032194D">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430E7E" w:rsidRPr="00C42749" w:rsidRDefault="00430E7E" w:rsidP="0032194D">
            <w:pPr>
              <w:tabs>
                <w:tab w:val="left" w:pos="9720"/>
              </w:tabs>
              <w:ind w:left="36" w:right="-365"/>
              <w:rPr>
                <w:rFonts w:ascii="Verdana" w:hAnsi="Verdana"/>
                <w:b/>
                <w:sz w:val="22"/>
                <w:szCs w:val="22"/>
              </w:rPr>
            </w:pPr>
            <w:r w:rsidRPr="00C42749">
              <w:rPr>
                <w:rFonts w:ascii="Verdana" w:hAnsi="Verdana"/>
                <w:b/>
                <w:sz w:val="22"/>
                <w:szCs w:val="22"/>
              </w:rPr>
              <w:lastRenderedPageBreak/>
              <w:t>Покупатель</w:t>
            </w:r>
          </w:p>
          <w:p w:rsidR="00430E7E" w:rsidRPr="00C42749" w:rsidRDefault="00430E7E" w:rsidP="0032194D">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430E7E" w:rsidRPr="00C42749" w:rsidRDefault="00430E7E" w:rsidP="0032194D">
            <w:pPr>
              <w:tabs>
                <w:tab w:val="left" w:pos="9720"/>
              </w:tabs>
              <w:ind w:left="36"/>
              <w:rPr>
                <w:rFonts w:ascii="Verdana" w:hAnsi="Verdana"/>
                <w:sz w:val="22"/>
                <w:szCs w:val="22"/>
              </w:rPr>
            </w:pPr>
            <w:r w:rsidRPr="00C42749">
              <w:rPr>
                <w:rFonts w:ascii="Verdana" w:hAnsi="Verdana"/>
                <w:sz w:val="22"/>
                <w:szCs w:val="22"/>
              </w:rPr>
              <w:lastRenderedPageBreak/>
              <w:t xml:space="preserve">Юридический адрес: 628406,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430E7E" w:rsidRPr="00C42749" w:rsidRDefault="00430E7E" w:rsidP="0032194D">
            <w:pPr>
              <w:tabs>
                <w:tab w:val="left" w:pos="9720"/>
              </w:tabs>
              <w:ind w:left="36"/>
              <w:rPr>
                <w:rFonts w:ascii="Verdana" w:hAnsi="Verdana"/>
                <w:sz w:val="22"/>
                <w:szCs w:val="22"/>
              </w:rPr>
            </w:pPr>
            <w:r w:rsidRPr="00C42749">
              <w:rPr>
                <w:rFonts w:ascii="Verdana" w:hAnsi="Verdana"/>
                <w:sz w:val="22"/>
                <w:szCs w:val="22"/>
              </w:rPr>
              <w:t>ОГРН 1058602056985</w:t>
            </w:r>
          </w:p>
          <w:p w:rsidR="00430E7E" w:rsidRPr="00C42749" w:rsidRDefault="00430E7E" w:rsidP="0032194D">
            <w:pPr>
              <w:tabs>
                <w:tab w:val="left" w:pos="9720"/>
              </w:tabs>
              <w:ind w:left="36"/>
              <w:rPr>
                <w:rFonts w:ascii="Verdana" w:hAnsi="Verdana"/>
                <w:sz w:val="22"/>
                <w:szCs w:val="22"/>
              </w:rPr>
            </w:pPr>
            <w:r w:rsidRPr="00C42749">
              <w:rPr>
                <w:rFonts w:ascii="Verdana" w:hAnsi="Verdana"/>
                <w:sz w:val="22"/>
                <w:szCs w:val="22"/>
              </w:rPr>
              <w:t>ИНН 8602067092</w:t>
            </w:r>
          </w:p>
          <w:p w:rsidR="00430E7E" w:rsidRDefault="00430E7E" w:rsidP="0032194D">
            <w:pPr>
              <w:tabs>
                <w:tab w:val="left" w:pos="9720"/>
              </w:tabs>
              <w:ind w:left="36" w:right="-365"/>
              <w:rPr>
                <w:rFonts w:ascii="Verdana" w:hAnsi="Verdana"/>
                <w:sz w:val="22"/>
                <w:szCs w:val="22"/>
              </w:rPr>
            </w:pPr>
          </w:p>
          <w:p w:rsidR="00430E7E"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r w:rsidRPr="00C42749">
              <w:rPr>
                <w:rFonts w:ascii="Verdana" w:hAnsi="Verdana"/>
                <w:sz w:val="22"/>
                <w:szCs w:val="22"/>
              </w:rPr>
              <w:t>_________________ /                     /</w:t>
            </w:r>
          </w:p>
          <w:p w:rsidR="00430E7E" w:rsidRPr="00C42749" w:rsidRDefault="00430E7E" w:rsidP="0032194D">
            <w:pPr>
              <w:tabs>
                <w:tab w:val="left" w:pos="9720"/>
              </w:tabs>
              <w:ind w:left="36"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430E7E" w:rsidRPr="00C42749" w:rsidRDefault="00430E7E" w:rsidP="00430E7E">
      <w:pPr>
        <w:pStyle w:val="afff5"/>
        <w:ind w:left="-540" w:right="-365"/>
        <w:jc w:val="both"/>
        <w:rPr>
          <w:rFonts w:ascii="Verdana" w:hAnsi="Verdana"/>
          <w:b w:val="0"/>
          <w:sz w:val="22"/>
          <w:szCs w:val="22"/>
        </w:rPr>
      </w:pPr>
    </w:p>
    <w:p w:rsidR="00430E7E" w:rsidRPr="00C42749" w:rsidRDefault="00430E7E" w:rsidP="00430E7E">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430E7E" w:rsidRPr="00C42749" w:rsidRDefault="00430E7E" w:rsidP="00430E7E">
      <w:pPr>
        <w:ind w:left="5954"/>
        <w:rPr>
          <w:rFonts w:ascii="Verdana" w:hAnsi="Verdana"/>
          <w:b/>
          <w:sz w:val="22"/>
          <w:szCs w:val="22"/>
        </w:rPr>
      </w:pPr>
      <w:r w:rsidRPr="00C42749">
        <w:rPr>
          <w:rFonts w:ascii="Verdana" w:hAnsi="Verdana"/>
          <w:i/>
          <w:sz w:val="22"/>
          <w:szCs w:val="22"/>
        </w:rPr>
        <w:t>от «___» ______ 20___ года</w:t>
      </w:r>
    </w:p>
    <w:p w:rsidR="00430E7E" w:rsidRPr="00C42749" w:rsidRDefault="00430E7E" w:rsidP="00430E7E">
      <w:pPr>
        <w:pStyle w:val="afff5"/>
        <w:ind w:left="-540" w:right="-365"/>
        <w:rPr>
          <w:rFonts w:ascii="Verdana" w:hAnsi="Verdana"/>
          <w:b w:val="0"/>
          <w:sz w:val="22"/>
          <w:szCs w:val="22"/>
        </w:rPr>
      </w:pPr>
    </w:p>
    <w:p w:rsidR="00430E7E" w:rsidRPr="00C42749" w:rsidRDefault="00430E7E" w:rsidP="00430E7E">
      <w:pPr>
        <w:pStyle w:val="afff5"/>
        <w:ind w:right="-365"/>
        <w:rPr>
          <w:rFonts w:ascii="Verdana" w:hAnsi="Verdana"/>
          <w:b w:val="0"/>
          <w:sz w:val="22"/>
          <w:szCs w:val="22"/>
        </w:rPr>
      </w:pPr>
      <w:r w:rsidRPr="00C42749">
        <w:rPr>
          <w:rFonts w:ascii="Verdana" w:hAnsi="Verdana"/>
          <w:sz w:val="22"/>
          <w:szCs w:val="22"/>
        </w:rPr>
        <w:t>Спецификация № __</w:t>
      </w:r>
    </w:p>
    <w:p w:rsidR="00430E7E" w:rsidRPr="00C42749" w:rsidRDefault="00430E7E" w:rsidP="00430E7E">
      <w:pPr>
        <w:ind w:right="-365"/>
        <w:jc w:val="center"/>
        <w:rPr>
          <w:rFonts w:ascii="Verdana" w:hAnsi="Verdana"/>
          <w:b/>
          <w:sz w:val="22"/>
          <w:szCs w:val="22"/>
        </w:rPr>
      </w:pPr>
    </w:p>
    <w:p w:rsidR="00430E7E" w:rsidRPr="00C42749" w:rsidRDefault="00430E7E" w:rsidP="00430E7E">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430E7E" w:rsidRPr="00C42749" w:rsidRDefault="00430E7E" w:rsidP="00430E7E">
      <w:pPr>
        <w:ind w:right="-365"/>
        <w:rPr>
          <w:rFonts w:ascii="Verdana" w:hAnsi="Verdana"/>
          <w:sz w:val="22"/>
          <w:szCs w:val="22"/>
        </w:rPr>
      </w:pPr>
    </w:p>
    <w:p w:rsidR="00430E7E" w:rsidRPr="00C42749" w:rsidRDefault="00430E7E" w:rsidP="00430E7E">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430E7E" w:rsidRPr="00C42749" w:rsidRDefault="00430E7E" w:rsidP="00430E7E">
      <w:pPr>
        <w:tabs>
          <w:tab w:val="num" w:pos="0"/>
          <w:tab w:val="left" w:pos="9214"/>
          <w:tab w:val="left" w:pos="9356"/>
        </w:tabs>
        <w:ind w:right="-365"/>
        <w:rPr>
          <w:rFonts w:ascii="Verdana" w:hAnsi="Verdana"/>
          <w:sz w:val="22"/>
          <w:szCs w:val="22"/>
        </w:rPr>
      </w:pPr>
    </w:p>
    <w:p w:rsidR="00430E7E" w:rsidRPr="00C42749" w:rsidRDefault="00430E7E" w:rsidP="00430E7E">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30E7E" w:rsidRPr="00716F26" w:rsidTr="0032194D">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30E7E" w:rsidRPr="00AD1787" w:rsidRDefault="00430E7E" w:rsidP="0032194D">
            <w:pPr>
              <w:jc w:val="center"/>
              <w:rPr>
                <w:rFonts w:ascii="Verdana" w:hAnsi="Verdana"/>
                <w:i/>
                <w:sz w:val="16"/>
                <w:szCs w:val="16"/>
              </w:rPr>
            </w:pPr>
            <w:proofErr w:type="spellStart"/>
            <w:r w:rsidRPr="00AD1787">
              <w:rPr>
                <w:rFonts w:ascii="Verdana" w:hAnsi="Verdana"/>
                <w:i/>
                <w:sz w:val="16"/>
                <w:szCs w:val="16"/>
              </w:rPr>
              <w:t>Толеранс</w:t>
            </w:r>
            <w:proofErr w:type="spellEnd"/>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Сумма без НДС, руб.</w:t>
            </w:r>
          </w:p>
        </w:tc>
      </w:tr>
      <w:tr w:rsidR="00430E7E" w:rsidRPr="00716F26" w:rsidTr="0032194D">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30E7E" w:rsidRPr="00716F26" w:rsidRDefault="00430E7E" w:rsidP="0032194D">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r>
      <w:tr w:rsidR="00430E7E" w:rsidRPr="00716F26" w:rsidTr="0032194D">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30E7E" w:rsidRPr="00716F26" w:rsidRDefault="00430E7E" w:rsidP="0032194D">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r>
      <w:tr w:rsidR="00430E7E" w:rsidRPr="00716F26" w:rsidTr="0032194D">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30E7E" w:rsidRPr="00716F26" w:rsidRDefault="00430E7E" w:rsidP="0032194D">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30E7E" w:rsidRPr="00716F26" w:rsidRDefault="00430E7E" w:rsidP="0032194D">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30E7E" w:rsidRPr="00716F26" w:rsidRDefault="00430E7E" w:rsidP="0032194D">
            <w:pPr>
              <w:ind w:left="3" w:right="2"/>
              <w:rPr>
                <w:rFonts w:ascii="Verdana" w:hAnsi="Verdana"/>
                <w:sz w:val="16"/>
                <w:szCs w:val="16"/>
              </w:rPr>
            </w:pPr>
          </w:p>
        </w:tc>
      </w:tr>
    </w:tbl>
    <w:p w:rsidR="00430E7E" w:rsidRDefault="00430E7E" w:rsidP="00430E7E">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rsidR="00430E7E" w:rsidRPr="00472EBB" w:rsidRDefault="00430E7E" w:rsidP="00430E7E">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430E7E" w:rsidRPr="00C42749" w:rsidRDefault="00430E7E" w:rsidP="00430E7E">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w:t>
      </w:r>
      <w:r w:rsidRPr="00C42749">
        <w:rPr>
          <w:rFonts w:ascii="Verdana" w:hAnsi="Verdana"/>
          <w:i/>
          <w:sz w:val="22"/>
          <w:szCs w:val="22"/>
        </w:rPr>
        <w:lastRenderedPageBreak/>
        <w:t xml:space="preserve">_________________________ (адрес). </w:t>
      </w:r>
      <w:r w:rsidRPr="00C42749">
        <w:rPr>
          <w:rFonts w:ascii="Verdana" w:hAnsi="Verdana"/>
          <w:sz w:val="22"/>
          <w:szCs w:val="22"/>
        </w:rPr>
        <w:t>Разгрузка продукции осуществляется силами Грузополучателя.</w:t>
      </w:r>
    </w:p>
    <w:p w:rsidR="00430E7E" w:rsidRPr="00C42749" w:rsidRDefault="00430E7E" w:rsidP="00430E7E">
      <w:pPr>
        <w:pStyle w:val="affe"/>
        <w:tabs>
          <w:tab w:val="num" w:pos="0"/>
          <w:tab w:val="num" w:pos="851"/>
        </w:tabs>
        <w:ind w:firstLine="567"/>
        <w:rPr>
          <w:rFonts w:ascii="Verdana" w:hAnsi="Verdana"/>
          <w:b/>
          <w:sz w:val="22"/>
          <w:szCs w:val="22"/>
        </w:rPr>
      </w:pPr>
      <w:r w:rsidRPr="00C42749">
        <w:rPr>
          <w:rFonts w:ascii="Verdana" w:hAnsi="Verdana"/>
          <w:b/>
          <w:sz w:val="22"/>
          <w:szCs w:val="22"/>
        </w:rPr>
        <w:t xml:space="preserve">3. Срок поставки: </w:t>
      </w:r>
    </w:p>
    <w:p w:rsidR="00430E7E" w:rsidRPr="00C42749" w:rsidRDefault="00430E7E" w:rsidP="00430E7E">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430E7E"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430E7E" w:rsidRPr="003762DD" w:rsidRDefault="00430E7E" w:rsidP="00430E7E">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430E7E" w:rsidRPr="00430E7E" w:rsidRDefault="00430E7E" w:rsidP="00430E7E">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430E7E" w:rsidRPr="003762DD" w:rsidRDefault="00430E7E" w:rsidP="00430E7E">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430E7E" w:rsidRPr="00C42749" w:rsidRDefault="00430E7E" w:rsidP="00430E7E">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 / московское представительство ПАО</w:t>
      </w:r>
      <w:r w:rsidRPr="00C42749">
        <w:rPr>
          <w:rFonts w:ascii="Verdana" w:hAnsi="Verdana"/>
          <w:bCs/>
          <w:i/>
          <w:sz w:val="22"/>
          <w:szCs w:val="22"/>
        </w:rPr>
        <w:t xml:space="preserve"> «</w:t>
      </w:r>
      <w:proofErr w:type="spellStart"/>
      <w:r w:rsidRPr="00C42749">
        <w:rPr>
          <w:rFonts w:ascii="Verdana" w:hAnsi="Verdana"/>
          <w:bCs/>
          <w:i/>
          <w:sz w:val="22"/>
          <w:szCs w:val="22"/>
        </w:rPr>
        <w:t>Юнипро</w:t>
      </w:r>
      <w:proofErr w:type="spellEnd"/>
      <w:r w:rsidRPr="00C42749">
        <w:rPr>
          <w:rFonts w:ascii="Verdana" w:hAnsi="Verdana"/>
          <w:bCs/>
          <w:i/>
          <w:sz w:val="22"/>
          <w:szCs w:val="22"/>
        </w:rPr>
        <w:t>»:</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430E7E" w:rsidRPr="00C42749" w:rsidRDefault="00430E7E" w:rsidP="00430E7E">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430E7E" w:rsidRPr="00C42749" w:rsidRDefault="00430E7E" w:rsidP="00430E7E">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430E7E" w:rsidRPr="00212F60" w:rsidRDefault="00430E7E" w:rsidP="00430E7E">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430E7E" w:rsidRPr="00212F60" w:rsidRDefault="00430E7E" w:rsidP="00430E7E">
      <w:pPr>
        <w:pStyle w:val="affe"/>
        <w:tabs>
          <w:tab w:val="num" w:pos="0"/>
          <w:tab w:val="num" w:pos="851"/>
        </w:tabs>
        <w:ind w:right="-2" w:firstLine="567"/>
        <w:rPr>
          <w:rFonts w:ascii="Verdana" w:hAnsi="Verdana"/>
          <w:bCs/>
          <w:sz w:val="22"/>
          <w:szCs w:val="22"/>
        </w:rPr>
      </w:pPr>
      <w:r>
        <w:rPr>
          <w:rFonts w:ascii="Verdana" w:hAnsi="Verdana"/>
          <w:b/>
          <w:sz w:val="22"/>
          <w:szCs w:val="22"/>
        </w:rPr>
        <w:t>7</w:t>
      </w:r>
      <w:r w:rsidRPr="00C42749">
        <w:rPr>
          <w:rFonts w:ascii="Verdana" w:hAnsi="Verdana"/>
          <w:b/>
          <w:sz w:val="22"/>
          <w:szCs w:val="22"/>
        </w:rPr>
        <w:t>.</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430E7E" w:rsidRPr="00C42749" w:rsidRDefault="00430E7E" w:rsidP="00430E7E">
      <w:pPr>
        <w:pStyle w:val="affe"/>
        <w:ind w:firstLine="567"/>
        <w:rPr>
          <w:rFonts w:ascii="Verdana" w:hAnsi="Verdana"/>
          <w:b/>
          <w:sz w:val="22"/>
          <w:szCs w:val="22"/>
        </w:rPr>
      </w:pPr>
      <w:r>
        <w:rPr>
          <w:rFonts w:ascii="Verdana" w:hAnsi="Verdana"/>
          <w:b/>
          <w:sz w:val="22"/>
          <w:szCs w:val="22"/>
        </w:rPr>
        <w:t>8</w:t>
      </w:r>
      <w:r w:rsidRPr="00C42749">
        <w:rPr>
          <w:rFonts w:ascii="Verdana" w:hAnsi="Verdana"/>
          <w:b/>
          <w:sz w:val="22"/>
          <w:szCs w:val="22"/>
        </w:rPr>
        <w:t>. Документы, подлежащие передаче совместно с продукцией (кроме документов, указанных в пункте 2.4 Договора):</w:t>
      </w:r>
    </w:p>
    <w:p w:rsidR="00430E7E" w:rsidRPr="00C42749" w:rsidRDefault="00430E7E" w:rsidP="00430E7E">
      <w:pPr>
        <w:pStyle w:val="affe"/>
        <w:ind w:firstLine="567"/>
        <w:rPr>
          <w:rFonts w:ascii="Verdana" w:hAnsi="Verdana"/>
          <w:b/>
          <w:sz w:val="22"/>
          <w:szCs w:val="22"/>
        </w:rPr>
      </w:pPr>
      <w:r w:rsidRPr="00C42749">
        <w:rPr>
          <w:rFonts w:ascii="Verdana" w:hAnsi="Verdana"/>
          <w:b/>
          <w:sz w:val="22"/>
          <w:szCs w:val="22"/>
        </w:rPr>
        <w:t>- ______________;</w:t>
      </w:r>
    </w:p>
    <w:p w:rsidR="00430E7E" w:rsidRPr="00C42749" w:rsidRDefault="00430E7E" w:rsidP="00430E7E">
      <w:pPr>
        <w:pStyle w:val="affe"/>
        <w:ind w:firstLine="567"/>
        <w:rPr>
          <w:rFonts w:ascii="Verdana" w:hAnsi="Verdana"/>
          <w:b/>
          <w:sz w:val="22"/>
          <w:szCs w:val="22"/>
        </w:rPr>
      </w:pPr>
      <w:r w:rsidRPr="00C42749">
        <w:rPr>
          <w:rFonts w:ascii="Verdana" w:hAnsi="Verdana"/>
          <w:b/>
          <w:sz w:val="22"/>
          <w:szCs w:val="22"/>
        </w:rPr>
        <w:t>- ______________.</w:t>
      </w:r>
    </w:p>
    <w:p w:rsidR="00430E7E" w:rsidRPr="00C42749" w:rsidRDefault="00430E7E" w:rsidP="00430E7E">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430E7E" w:rsidRPr="00C42749" w:rsidTr="0032194D">
        <w:trPr>
          <w:jc w:val="center"/>
        </w:trPr>
        <w:tc>
          <w:tcPr>
            <w:tcW w:w="4784" w:type="dxa"/>
          </w:tcPr>
          <w:p w:rsidR="00430E7E" w:rsidRPr="00C42749" w:rsidRDefault="00430E7E" w:rsidP="0032194D">
            <w:pPr>
              <w:tabs>
                <w:tab w:val="left" w:pos="9720"/>
              </w:tabs>
              <w:rPr>
                <w:rFonts w:ascii="Verdana" w:hAnsi="Verdana"/>
                <w:b/>
                <w:sz w:val="22"/>
                <w:szCs w:val="22"/>
              </w:rPr>
            </w:pPr>
            <w:r w:rsidRPr="00C42749">
              <w:rPr>
                <w:rFonts w:ascii="Verdana" w:hAnsi="Verdana"/>
                <w:b/>
                <w:sz w:val="22"/>
                <w:szCs w:val="22"/>
              </w:rPr>
              <w:t>Поставщик</w:t>
            </w: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r w:rsidRPr="00C42749">
              <w:rPr>
                <w:rFonts w:ascii="Verdana" w:hAnsi="Verdana"/>
                <w:sz w:val="22"/>
                <w:szCs w:val="22"/>
              </w:rPr>
              <w:t>_______________/                       /</w:t>
            </w:r>
          </w:p>
          <w:p w:rsidR="00430E7E" w:rsidRPr="00C42749" w:rsidRDefault="00430E7E" w:rsidP="0032194D">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430E7E" w:rsidRPr="00C42749" w:rsidRDefault="00430E7E" w:rsidP="0032194D">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ОГРН 1058602056985</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ИНН 8602067092</w:t>
            </w:r>
          </w:p>
          <w:p w:rsidR="00430E7E" w:rsidRDefault="00430E7E" w:rsidP="0032194D">
            <w:pPr>
              <w:tabs>
                <w:tab w:val="left" w:pos="9720"/>
              </w:tabs>
              <w:ind w:right="32"/>
              <w:rPr>
                <w:rFonts w:ascii="Verdana" w:hAnsi="Verdana"/>
                <w:sz w:val="22"/>
                <w:szCs w:val="22"/>
              </w:rPr>
            </w:pPr>
          </w:p>
          <w:p w:rsidR="00430E7E" w:rsidRPr="003762DD" w:rsidRDefault="00430E7E" w:rsidP="0032194D">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430E7E" w:rsidRPr="003762DD" w:rsidRDefault="00430E7E" w:rsidP="0032194D">
            <w:pPr>
              <w:tabs>
                <w:tab w:val="left" w:pos="9720"/>
              </w:tabs>
              <w:ind w:right="32"/>
              <w:rPr>
                <w:rFonts w:ascii="Verdana" w:hAnsi="Verdana"/>
                <w:sz w:val="22"/>
                <w:szCs w:val="22"/>
              </w:rPr>
            </w:pPr>
          </w:p>
          <w:p w:rsidR="00430E7E" w:rsidRPr="003762DD" w:rsidRDefault="00430E7E" w:rsidP="0032194D">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430E7E" w:rsidRPr="003762DD" w:rsidRDefault="00430E7E" w:rsidP="0032194D">
            <w:pPr>
              <w:tabs>
                <w:tab w:val="left" w:pos="9720"/>
              </w:tabs>
              <w:ind w:right="32"/>
              <w:rPr>
                <w:rFonts w:ascii="Verdana" w:hAnsi="Verdana"/>
                <w:sz w:val="22"/>
                <w:szCs w:val="22"/>
              </w:rPr>
            </w:pPr>
          </w:p>
          <w:p w:rsidR="00430E7E" w:rsidRPr="003762DD" w:rsidRDefault="00430E7E" w:rsidP="0032194D">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430E7E" w:rsidRPr="003762DD" w:rsidRDefault="00430E7E" w:rsidP="0032194D">
            <w:pPr>
              <w:tabs>
                <w:tab w:val="left" w:pos="9720"/>
              </w:tabs>
              <w:ind w:right="32"/>
              <w:rPr>
                <w:rFonts w:ascii="Verdana" w:hAnsi="Verdana"/>
                <w:sz w:val="22"/>
                <w:szCs w:val="22"/>
              </w:rPr>
            </w:pPr>
          </w:p>
          <w:p w:rsidR="00430E7E" w:rsidRDefault="00430E7E" w:rsidP="0032194D">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r w:rsidRPr="00C42749">
              <w:rPr>
                <w:rFonts w:ascii="Verdana" w:hAnsi="Verdana"/>
                <w:sz w:val="22"/>
                <w:szCs w:val="22"/>
              </w:rPr>
              <w:t>_________________ /                     /</w:t>
            </w:r>
          </w:p>
          <w:p w:rsidR="00430E7E" w:rsidRPr="00C42749" w:rsidRDefault="00430E7E" w:rsidP="0032194D">
            <w:pPr>
              <w:tabs>
                <w:tab w:val="left" w:pos="9720"/>
              </w:tabs>
              <w:ind w:right="-365" w:firstLine="1170"/>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406535" w:rsidRPr="000254DE" w:rsidRDefault="00406535" w:rsidP="008667B0">
      <w:pPr>
        <w:spacing w:line="240" w:lineRule="auto"/>
        <w:rPr>
          <w:rFonts w:ascii="Arial" w:hAnsi="Arial" w:cs="Arial"/>
          <w:sz w:val="22"/>
          <w:szCs w:val="22"/>
        </w:rPr>
      </w:pPr>
    </w:p>
    <w:p w:rsidR="007031B8" w:rsidRPr="000254DE" w:rsidRDefault="00406535" w:rsidP="000E2B07">
      <w:pPr>
        <w:pStyle w:val="1"/>
        <w:rPr>
          <w:rFonts w:cs="Arial"/>
          <w:sz w:val="22"/>
          <w:szCs w:val="22"/>
        </w:rPr>
      </w:pPr>
      <w:bookmarkStart w:id="78" w:name="_Toc2070358"/>
      <w:r w:rsidRPr="000254DE">
        <w:rPr>
          <w:rFonts w:cs="Arial"/>
          <w:sz w:val="22"/>
          <w:szCs w:val="22"/>
        </w:rPr>
        <w:lastRenderedPageBreak/>
        <w:t>Т</w:t>
      </w:r>
      <w:r w:rsidR="00B1053C" w:rsidRPr="000254DE">
        <w:rPr>
          <w:rFonts w:cs="Arial"/>
          <w:sz w:val="22"/>
          <w:szCs w:val="22"/>
        </w:rPr>
        <w:t>ЕХНИЧЕСКАЯ ЧАСТЬ</w:t>
      </w:r>
      <w:bookmarkEnd w:id="78"/>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430E7E">
        <w:rPr>
          <w:rFonts w:ascii="Arial" w:hAnsi="Arial" w:cs="Arial"/>
          <w:b/>
          <w:sz w:val="22"/>
          <w:szCs w:val="22"/>
        </w:rPr>
        <w:t>приборной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w:t>
      </w:r>
      <w:proofErr w:type="spellStart"/>
      <w:r w:rsidR="009837E0" w:rsidRPr="000254DE">
        <w:rPr>
          <w:rFonts w:ascii="Arial" w:hAnsi="Arial" w:cs="Arial"/>
          <w:sz w:val="22"/>
          <w:szCs w:val="22"/>
        </w:rPr>
        <w:t>Юнипро</w:t>
      </w:r>
      <w:proofErr w:type="spellEnd"/>
      <w:r w:rsidR="00EB69C9" w:rsidRPr="000254DE">
        <w:rPr>
          <w:rFonts w:ascii="Arial" w:hAnsi="Arial" w:cs="Arial"/>
          <w:sz w:val="22"/>
          <w:szCs w:val="22"/>
        </w:rPr>
        <w:t>»</w:t>
      </w:r>
    </w:p>
    <w:p w:rsidR="00731639"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2268"/>
        <w:gridCol w:w="2410"/>
      </w:tblGrid>
      <w:tr w:rsidR="00624CE6" w:rsidRPr="00624CE6" w:rsidTr="00624CE6">
        <w:trPr>
          <w:trHeight w:val="657"/>
        </w:trPr>
        <w:tc>
          <w:tcPr>
            <w:tcW w:w="567" w:type="dxa"/>
            <w:shd w:val="clear" w:color="auto" w:fill="auto"/>
            <w:vAlign w:val="center"/>
            <w:hideMark/>
          </w:tcPr>
          <w:p w:rsidR="00624CE6" w:rsidRPr="00624CE6" w:rsidRDefault="00624CE6" w:rsidP="00624CE6">
            <w:pPr>
              <w:ind w:firstLine="0"/>
              <w:rPr>
                <w:rFonts w:ascii="Arial" w:hAnsi="Arial" w:cs="Arial"/>
                <w:b/>
                <w:bCs/>
                <w:color w:val="000000"/>
                <w:sz w:val="22"/>
                <w:szCs w:val="22"/>
              </w:rPr>
            </w:pPr>
            <w:r w:rsidRPr="00624CE6">
              <w:rPr>
                <w:rFonts w:ascii="Arial" w:hAnsi="Arial" w:cs="Arial"/>
                <w:b/>
                <w:bCs/>
                <w:color w:val="000000"/>
                <w:sz w:val="22"/>
                <w:szCs w:val="22"/>
              </w:rPr>
              <w:t>№ п/п</w:t>
            </w:r>
          </w:p>
        </w:tc>
        <w:tc>
          <w:tcPr>
            <w:tcW w:w="5245" w:type="dxa"/>
            <w:shd w:val="clear" w:color="auto" w:fill="auto"/>
            <w:vAlign w:val="center"/>
            <w:hideMark/>
          </w:tcPr>
          <w:p w:rsidR="00624CE6" w:rsidRPr="00624CE6" w:rsidRDefault="00624CE6" w:rsidP="00624CE6">
            <w:pPr>
              <w:spacing w:line="240" w:lineRule="auto"/>
              <w:ind w:firstLine="0"/>
              <w:rPr>
                <w:rFonts w:ascii="Arial" w:hAnsi="Arial" w:cs="Arial"/>
                <w:b/>
                <w:bCs/>
                <w:color w:val="000000"/>
                <w:sz w:val="22"/>
                <w:szCs w:val="22"/>
              </w:rPr>
            </w:pPr>
            <w:r w:rsidRPr="00624CE6">
              <w:rPr>
                <w:rFonts w:ascii="Arial" w:hAnsi="Arial" w:cs="Arial"/>
                <w:b/>
                <w:bCs/>
                <w:color w:val="000000"/>
                <w:sz w:val="22"/>
                <w:szCs w:val="22"/>
              </w:rPr>
              <w:t>Наименование продукции</w:t>
            </w:r>
          </w:p>
        </w:tc>
        <w:tc>
          <w:tcPr>
            <w:tcW w:w="2268" w:type="dxa"/>
          </w:tcPr>
          <w:p w:rsidR="00624CE6" w:rsidRPr="00624CE6" w:rsidRDefault="00624CE6" w:rsidP="00624CE6">
            <w:pPr>
              <w:spacing w:line="240" w:lineRule="auto"/>
              <w:ind w:firstLine="0"/>
              <w:rPr>
                <w:rFonts w:ascii="Arial" w:hAnsi="Arial" w:cs="Arial"/>
                <w:b/>
                <w:bCs/>
                <w:color w:val="000000"/>
                <w:sz w:val="22"/>
                <w:szCs w:val="22"/>
              </w:rPr>
            </w:pPr>
            <w:r w:rsidRPr="00624CE6">
              <w:rPr>
                <w:rFonts w:ascii="Arial" w:hAnsi="Arial" w:cs="Arial"/>
                <w:b/>
                <w:bCs/>
                <w:color w:val="000000"/>
                <w:sz w:val="22"/>
                <w:szCs w:val="22"/>
              </w:rPr>
              <w:t>Марка, типоразмер</w:t>
            </w:r>
          </w:p>
        </w:tc>
        <w:tc>
          <w:tcPr>
            <w:tcW w:w="2410" w:type="dxa"/>
            <w:shd w:val="clear" w:color="auto" w:fill="auto"/>
            <w:noWrap/>
            <w:vAlign w:val="center"/>
            <w:hideMark/>
          </w:tcPr>
          <w:p w:rsidR="00624CE6" w:rsidRPr="00624CE6" w:rsidRDefault="00624CE6" w:rsidP="00624CE6">
            <w:pPr>
              <w:spacing w:line="240" w:lineRule="auto"/>
              <w:rPr>
                <w:rFonts w:ascii="Arial" w:hAnsi="Arial" w:cs="Arial"/>
                <w:b/>
                <w:bCs/>
                <w:color w:val="000000"/>
                <w:sz w:val="22"/>
                <w:szCs w:val="22"/>
              </w:rPr>
            </w:pPr>
            <w:r w:rsidRPr="00624CE6">
              <w:rPr>
                <w:rFonts w:ascii="Arial" w:hAnsi="Arial" w:cs="Arial"/>
                <w:b/>
                <w:bCs/>
                <w:color w:val="000000"/>
                <w:sz w:val="22"/>
                <w:szCs w:val="22"/>
              </w:rPr>
              <w:t>ГОСТ, ТУ</w:t>
            </w:r>
          </w:p>
        </w:tc>
      </w:tr>
      <w:tr w:rsidR="00624CE6" w:rsidRPr="00624CE6" w:rsidTr="00430E7E">
        <w:trPr>
          <w:trHeight w:val="300"/>
        </w:trPr>
        <w:tc>
          <w:tcPr>
            <w:tcW w:w="567" w:type="dxa"/>
            <w:shd w:val="clear" w:color="auto" w:fill="auto"/>
            <w:vAlign w:val="center"/>
          </w:tcPr>
          <w:p w:rsidR="00624CE6" w:rsidRPr="00430E7E" w:rsidRDefault="00430E7E" w:rsidP="00624CE6">
            <w:pPr>
              <w:ind w:firstLine="0"/>
              <w:rPr>
                <w:rFonts w:ascii="Arial" w:hAnsi="Arial" w:cs="Arial"/>
                <w:sz w:val="22"/>
                <w:szCs w:val="22"/>
              </w:rPr>
            </w:pPr>
            <w:r>
              <w:rPr>
                <w:rFonts w:ascii="Arial" w:hAnsi="Arial" w:cs="Arial"/>
                <w:sz w:val="22"/>
                <w:szCs w:val="22"/>
              </w:rPr>
              <w:t>1</w:t>
            </w:r>
          </w:p>
        </w:tc>
        <w:tc>
          <w:tcPr>
            <w:tcW w:w="5245" w:type="dxa"/>
            <w:shd w:val="clear" w:color="auto" w:fill="auto"/>
          </w:tcPr>
          <w:p w:rsidR="00624CE6" w:rsidRPr="004F06B5" w:rsidRDefault="00857DE4" w:rsidP="00624CE6">
            <w:pPr>
              <w:autoSpaceDE w:val="0"/>
              <w:autoSpaceDN w:val="0"/>
              <w:adjustRightInd w:val="0"/>
              <w:spacing w:line="240" w:lineRule="auto"/>
              <w:ind w:firstLine="0"/>
              <w:rPr>
                <w:rFonts w:ascii="Arial" w:hAnsi="Arial" w:cs="Arial"/>
                <w:color w:val="000000"/>
                <w:sz w:val="22"/>
                <w:szCs w:val="22"/>
              </w:rPr>
            </w:pPr>
            <w:r w:rsidRPr="004F06B5">
              <w:rPr>
                <w:rFonts w:ascii="Arial" w:hAnsi="Arial" w:cs="Arial"/>
                <w:color w:val="000000"/>
                <w:sz w:val="22"/>
                <w:szCs w:val="22"/>
              </w:rPr>
              <w:t xml:space="preserve">Уровнемер радарный с рупорной антенной </w:t>
            </w:r>
            <w:r w:rsidRPr="004F06B5">
              <w:rPr>
                <w:rFonts w:ascii="Arial" w:hAnsi="Arial" w:cs="Arial"/>
                <w:color w:val="000000"/>
                <w:sz w:val="22"/>
                <w:szCs w:val="22"/>
                <w:lang w:val="en-US"/>
              </w:rPr>
              <w:t>VEGAPULS</w:t>
            </w:r>
            <w:r w:rsidRPr="004F06B5">
              <w:rPr>
                <w:rFonts w:ascii="Arial" w:hAnsi="Arial" w:cs="Arial"/>
                <w:color w:val="000000"/>
                <w:sz w:val="22"/>
                <w:szCs w:val="22"/>
              </w:rPr>
              <w:t xml:space="preserve"> 62 </w:t>
            </w:r>
            <w:r w:rsidRPr="004F06B5">
              <w:rPr>
                <w:rFonts w:ascii="Arial" w:hAnsi="Arial" w:cs="Arial"/>
                <w:color w:val="000000"/>
                <w:sz w:val="22"/>
                <w:szCs w:val="22"/>
                <w:lang w:val="en-US"/>
              </w:rPr>
              <w:t>PS</w:t>
            </w:r>
            <w:r w:rsidRPr="004F06B5">
              <w:rPr>
                <w:rFonts w:ascii="Arial" w:hAnsi="Arial" w:cs="Arial"/>
                <w:color w:val="000000"/>
                <w:sz w:val="22"/>
                <w:szCs w:val="22"/>
              </w:rPr>
              <w:t>62.</w:t>
            </w:r>
            <w:r w:rsidRPr="004F06B5">
              <w:rPr>
                <w:rFonts w:ascii="Arial" w:hAnsi="Arial" w:cs="Arial"/>
                <w:color w:val="000000"/>
                <w:sz w:val="22"/>
                <w:szCs w:val="22"/>
                <w:lang w:val="en-US"/>
              </w:rPr>
              <w:t>DXEFE</w:t>
            </w:r>
            <w:r w:rsidRPr="004F06B5">
              <w:rPr>
                <w:rFonts w:ascii="Arial" w:hAnsi="Arial" w:cs="Arial"/>
                <w:color w:val="000000"/>
                <w:sz w:val="22"/>
                <w:szCs w:val="22"/>
              </w:rPr>
              <w:t>2</w:t>
            </w:r>
            <w:r w:rsidRPr="004F06B5">
              <w:rPr>
                <w:rFonts w:ascii="Arial" w:hAnsi="Arial" w:cs="Arial"/>
                <w:color w:val="000000"/>
                <w:sz w:val="22"/>
                <w:szCs w:val="22"/>
                <w:lang w:val="en-US"/>
              </w:rPr>
              <w:t>HDMXX</w:t>
            </w:r>
            <w:r w:rsidRPr="004F06B5">
              <w:rPr>
                <w:rFonts w:ascii="Arial" w:hAnsi="Arial" w:cs="Arial"/>
                <w:color w:val="000000"/>
                <w:sz w:val="22"/>
                <w:szCs w:val="22"/>
              </w:rPr>
              <w:t>/</w:t>
            </w:r>
            <w:r w:rsidRPr="004F06B5">
              <w:rPr>
                <w:rFonts w:ascii="Arial" w:hAnsi="Arial" w:cs="Arial"/>
                <w:color w:val="000000"/>
                <w:sz w:val="22"/>
                <w:szCs w:val="22"/>
                <w:lang w:val="en-US"/>
              </w:rPr>
              <w:t>TS</w:t>
            </w:r>
            <w:r w:rsidRPr="004F06B5">
              <w:rPr>
                <w:rFonts w:ascii="Arial" w:hAnsi="Arial" w:cs="Arial"/>
                <w:color w:val="000000"/>
                <w:sz w:val="22"/>
                <w:szCs w:val="22"/>
              </w:rPr>
              <w:t xml:space="preserve">2 вид </w:t>
            </w:r>
            <w:proofErr w:type="spellStart"/>
            <w:r w:rsidRPr="004F06B5">
              <w:rPr>
                <w:rFonts w:ascii="Arial" w:hAnsi="Arial" w:cs="Arial"/>
                <w:color w:val="000000"/>
                <w:sz w:val="22"/>
                <w:szCs w:val="22"/>
              </w:rPr>
              <w:t>взрывозащиты</w:t>
            </w:r>
            <w:proofErr w:type="spellEnd"/>
            <w:r w:rsidRPr="004F06B5">
              <w:rPr>
                <w:rFonts w:ascii="Arial" w:hAnsi="Arial" w:cs="Arial"/>
                <w:color w:val="000000"/>
                <w:sz w:val="22"/>
                <w:szCs w:val="22"/>
              </w:rPr>
              <w:t xml:space="preserve"> </w:t>
            </w:r>
            <w:r w:rsidRPr="004F06B5">
              <w:rPr>
                <w:rFonts w:ascii="Arial" w:hAnsi="Arial" w:cs="Arial"/>
                <w:color w:val="000000"/>
                <w:sz w:val="22"/>
                <w:szCs w:val="22"/>
                <w:lang w:val="en-US"/>
              </w:rPr>
              <w:t>ATEX</w:t>
            </w:r>
            <w:r w:rsidRPr="004F06B5">
              <w:rPr>
                <w:rFonts w:ascii="Arial" w:hAnsi="Arial" w:cs="Arial"/>
                <w:color w:val="000000"/>
                <w:sz w:val="22"/>
                <w:szCs w:val="22"/>
              </w:rPr>
              <w:t xml:space="preserve"> </w:t>
            </w:r>
            <w:r w:rsidRPr="004F06B5">
              <w:rPr>
                <w:rFonts w:ascii="Arial" w:hAnsi="Arial" w:cs="Arial"/>
                <w:color w:val="000000"/>
                <w:sz w:val="22"/>
                <w:szCs w:val="22"/>
                <w:lang w:val="en-US"/>
              </w:rPr>
              <w:t>II</w:t>
            </w:r>
            <w:r w:rsidRPr="004F06B5">
              <w:rPr>
                <w:rFonts w:ascii="Arial" w:hAnsi="Arial" w:cs="Arial"/>
                <w:color w:val="000000"/>
                <w:sz w:val="22"/>
                <w:szCs w:val="22"/>
              </w:rPr>
              <w:t xml:space="preserve"> 1/2</w:t>
            </w:r>
            <w:r w:rsidRPr="004F06B5">
              <w:rPr>
                <w:rFonts w:ascii="Arial" w:hAnsi="Arial" w:cs="Arial"/>
                <w:color w:val="000000"/>
                <w:sz w:val="22"/>
                <w:szCs w:val="22"/>
                <w:lang w:val="en-US"/>
              </w:rPr>
              <w:t>G</w:t>
            </w:r>
            <w:r w:rsidRPr="004F06B5">
              <w:rPr>
                <w:rFonts w:ascii="Arial" w:hAnsi="Arial" w:cs="Arial"/>
                <w:color w:val="000000"/>
                <w:sz w:val="22"/>
                <w:szCs w:val="22"/>
              </w:rPr>
              <w:t>; 2</w:t>
            </w:r>
            <w:r w:rsidRPr="004F06B5">
              <w:rPr>
                <w:rFonts w:ascii="Arial" w:hAnsi="Arial" w:cs="Arial"/>
                <w:color w:val="000000"/>
                <w:sz w:val="22"/>
                <w:szCs w:val="22"/>
                <w:lang w:val="en-US"/>
              </w:rPr>
              <w:t>G</w:t>
            </w:r>
            <w:r w:rsidRPr="004F06B5">
              <w:rPr>
                <w:rFonts w:ascii="Arial" w:hAnsi="Arial" w:cs="Arial"/>
                <w:color w:val="000000"/>
                <w:sz w:val="22"/>
                <w:szCs w:val="22"/>
              </w:rPr>
              <w:t xml:space="preserve"> </w:t>
            </w:r>
            <w:r w:rsidRPr="004F06B5">
              <w:rPr>
                <w:rFonts w:ascii="Arial" w:hAnsi="Arial" w:cs="Arial"/>
                <w:color w:val="000000"/>
                <w:sz w:val="22"/>
                <w:szCs w:val="22"/>
                <w:lang w:val="en-US"/>
              </w:rPr>
              <w:t>Ex</w:t>
            </w:r>
            <w:r w:rsidRPr="004F06B5">
              <w:rPr>
                <w:rFonts w:ascii="Arial" w:hAnsi="Arial" w:cs="Arial"/>
                <w:color w:val="000000"/>
                <w:sz w:val="22"/>
                <w:szCs w:val="22"/>
              </w:rPr>
              <w:t xml:space="preserve"> </w:t>
            </w:r>
            <w:r w:rsidRPr="004F06B5">
              <w:rPr>
                <w:rFonts w:ascii="Arial" w:hAnsi="Arial" w:cs="Arial"/>
                <w:color w:val="000000"/>
                <w:sz w:val="22"/>
                <w:szCs w:val="22"/>
                <w:lang w:val="en-US"/>
              </w:rPr>
              <w:t>d</w:t>
            </w:r>
            <w:r w:rsidRPr="004F06B5">
              <w:rPr>
                <w:rFonts w:ascii="Arial" w:hAnsi="Arial" w:cs="Arial"/>
                <w:color w:val="000000"/>
                <w:sz w:val="22"/>
                <w:szCs w:val="22"/>
              </w:rPr>
              <w:t xml:space="preserve"> </w:t>
            </w:r>
            <w:proofErr w:type="spellStart"/>
            <w:r w:rsidRPr="004F06B5">
              <w:rPr>
                <w:rFonts w:ascii="Arial" w:hAnsi="Arial" w:cs="Arial"/>
                <w:color w:val="000000"/>
                <w:sz w:val="22"/>
                <w:szCs w:val="22"/>
                <w:lang w:val="en-US"/>
              </w:rPr>
              <w:t>ia</w:t>
            </w:r>
            <w:proofErr w:type="spellEnd"/>
            <w:r w:rsidRPr="004F06B5">
              <w:rPr>
                <w:rFonts w:ascii="Arial" w:hAnsi="Arial" w:cs="Arial"/>
                <w:color w:val="000000"/>
                <w:sz w:val="22"/>
                <w:szCs w:val="22"/>
              </w:rPr>
              <w:t xml:space="preserve"> </w:t>
            </w:r>
            <w:r w:rsidRPr="004F06B5">
              <w:rPr>
                <w:rFonts w:ascii="Arial" w:hAnsi="Arial" w:cs="Arial"/>
                <w:color w:val="000000"/>
                <w:sz w:val="22"/>
                <w:szCs w:val="22"/>
                <w:lang w:val="en-US"/>
              </w:rPr>
              <w:t>IIC</w:t>
            </w:r>
            <w:r w:rsidRPr="004F06B5">
              <w:rPr>
                <w:rFonts w:ascii="Arial" w:hAnsi="Arial" w:cs="Arial"/>
                <w:color w:val="000000"/>
                <w:sz w:val="22"/>
                <w:szCs w:val="22"/>
              </w:rPr>
              <w:t xml:space="preserve"> </w:t>
            </w:r>
            <w:r w:rsidRPr="004F06B5">
              <w:rPr>
                <w:rFonts w:ascii="Arial" w:hAnsi="Arial" w:cs="Arial"/>
                <w:color w:val="000000"/>
                <w:sz w:val="22"/>
                <w:szCs w:val="22"/>
                <w:lang w:val="en-US"/>
              </w:rPr>
              <w:t>T</w:t>
            </w:r>
            <w:r w:rsidRPr="004F06B5">
              <w:rPr>
                <w:rFonts w:ascii="Arial" w:hAnsi="Arial" w:cs="Arial"/>
                <w:color w:val="000000"/>
                <w:sz w:val="22"/>
                <w:szCs w:val="22"/>
              </w:rPr>
              <w:t>5/</w:t>
            </w:r>
            <w:r w:rsidRPr="004F06B5">
              <w:rPr>
                <w:rFonts w:ascii="Arial" w:hAnsi="Arial" w:cs="Arial"/>
                <w:color w:val="000000"/>
                <w:sz w:val="22"/>
                <w:szCs w:val="22"/>
                <w:lang w:val="en-US"/>
              </w:rPr>
              <w:t>T</w:t>
            </w:r>
            <w:r w:rsidRPr="004F06B5">
              <w:rPr>
                <w:rFonts w:ascii="Arial" w:hAnsi="Arial" w:cs="Arial"/>
                <w:color w:val="000000"/>
                <w:sz w:val="22"/>
                <w:szCs w:val="22"/>
              </w:rPr>
              <w:t>6; с рупорной антенной(ф95</w:t>
            </w:r>
            <w:proofErr w:type="gramStart"/>
            <w:r w:rsidRPr="004F06B5">
              <w:rPr>
                <w:rFonts w:ascii="Arial" w:hAnsi="Arial" w:cs="Arial"/>
                <w:color w:val="000000"/>
                <w:sz w:val="22"/>
                <w:szCs w:val="22"/>
              </w:rPr>
              <w:t>мм)/</w:t>
            </w:r>
            <w:proofErr w:type="gramEnd"/>
            <w:r w:rsidRPr="004F06B5">
              <w:rPr>
                <w:rFonts w:ascii="Arial" w:hAnsi="Arial" w:cs="Arial"/>
                <w:color w:val="000000"/>
                <w:sz w:val="22"/>
                <w:szCs w:val="22"/>
              </w:rPr>
              <w:t>316</w:t>
            </w:r>
            <w:r w:rsidRPr="004F06B5">
              <w:rPr>
                <w:rFonts w:ascii="Arial" w:hAnsi="Arial" w:cs="Arial"/>
                <w:color w:val="000000"/>
                <w:sz w:val="22"/>
                <w:szCs w:val="22"/>
                <w:lang w:val="en-US"/>
              </w:rPr>
              <w:t>L</w:t>
            </w:r>
            <w:r w:rsidRPr="004F06B5">
              <w:rPr>
                <w:rFonts w:ascii="Arial" w:hAnsi="Arial" w:cs="Arial"/>
                <w:color w:val="000000"/>
                <w:sz w:val="22"/>
                <w:szCs w:val="22"/>
              </w:rPr>
              <w:t xml:space="preserve">; тип присоединения фланец </w:t>
            </w:r>
            <w:r w:rsidRPr="004F06B5">
              <w:rPr>
                <w:rFonts w:ascii="Arial" w:hAnsi="Arial" w:cs="Arial"/>
                <w:color w:val="000000"/>
                <w:sz w:val="22"/>
                <w:szCs w:val="22"/>
                <w:lang w:val="en-US"/>
              </w:rPr>
              <w:t>DN</w:t>
            </w:r>
            <w:r w:rsidRPr="004F06B5">
              <w:rPr>
                <w:rFonts w:ascii="Arial" w:hAnsi="Arial" w:cs="Arial"/>
                <w:color w:val="000000"/>
                <w:sz w:val="22"/>
                <w:szCs w:val="22"/>
              </w:rPr>
              <w:t xml:space="preserve">100 </w:t>
            </w:r>
            <w:r w:rsidRPr="004F06B5">
              <w:rPr>
                <w:rFonts w:ascii="Arial" w:hAnsi="Arial" w:cs="Arial"/>
                <w:color w:val="000000"/>
                <w:sz w:val="22"/>
                <w:szCs w:val="22"/>
                <w:lang w:val="en-US"/>
              </w:rPr>
              <w:t>PN</w:t>
            </w:r>
            <w:r w:rsidRPr="004F06B5">
              <w:rPr>
                <w:rFonts w:ascii="Arial" w:hAnsi="Arial" w:cs="Arial"/>
                <w:color w:val="000000"/>
                <w:sz w:val="22"/>
                <w:szCs w:val="22"/>
              </w:rPr>
              <w:t xml:space="preserve">16 форма </w:t>
            </w:r>
            <w:r w:rsidRPr="004F06B5">
              <w:rPr>
                <w:rFonts w:ascii="Arial" w:hAnsi="Arial" w:cs="Arial"/>
                <w:color w:val="000000"/>
                <w:sz w:val="22"/>
                <w:szCs w:val="22"/>
                <w:lang w:val="en-US"/>
              </w:rPr>
              <w:t>C</w:t>
            </w:r>
            <w:r w:rsidRPr="004F06B5">
              <w:rPr>
                <w:rFonts w:ascii="Arial" w:hAnsi="Arial" w:cs="Arial"/>
                <w:color w:val="000000"/>
                <w:sz w:val="22"/>
                <w:szCs w:val="22"/>
              </w:rPr>
              <w:t xml:space="preserve"> </w:t>
            </w:r>
            <w:r w:rsidRPr="004F06B5">
              <w:rPr>
                <w:rFonts w:ascii="Arial" w:hAnsi="Arial" w:cs="Arial"/>
                <w:color w:val="000000"/>
                <w:sz w:val="22"/>
                <w:szCs w:val="22"/>
                <w:lang w:val="en-US"/>
              </w:rPr>
              <w:t>DIN</w:t>
            </w:r>
            <w:r w:rsidRPr="004F06B5">
              <w:rPr>
                <w:rFonts w:ascii="Arial" w:hAnsi="Arial" w:cs="Arial"/>
                <w:color w:val="000000"/>
                <w:sz w:val="22"/>
                <w:szCs w:val="22"/>
              </w:rPr>
              <w:t>2501/316</w:t>
            </w:r>
            <w:r w:rsidRPr="004F06B5">
              <w:rPr>
                <w:rFonts w:ascii="Arial" w:hAnsi="Arial" w:cs="Arial"/>
                <w:color w:val="000000"/>
                <w:sz w:val="22"/>
                <w:szCs w:val="22"/>
                <w:lang w:val="en-US"/>
              </w:rPr>
              <w:t>L</w:t>
            </w:r>
            <w:r w:rsidRPr="004F06B5">
              <w:rPr>
                <w:rFonts w:ascii="Arial" w:hAnsi="Arial" w:cs="Arial"/>
                <w:color w:val="000000"/>
                <w:sz w:val="22"/>
                <w:szCs w:val="22"/>
              </w:rPr>
              <w:t xml:space="preserve">; уплотнение </w:t>
            </w:r>
            <w:r w:rsidRPr="004F06B5">
              <w:rPr>
                <w:rFonts w:ascii="Arial" w:hAnsi="Arial" w:cs="Arial"/>
                <w:color w:val="000000"/>
                <w:sz w:val="22"/>
                <w:szCs w:val="22"/>
                <w:lang w:val="en-US"/>
              </w:rPr>
              <w:t>FKM</w:t>
            </w:r>
            <w:r w:rsidRPr="004F06B5">
              <w:rPr>
                <w:rFonts w:ascii="Arial" w:hAnsi="Arial" w:cs="Arial"/>
                <w:color w:val="000000"/>
                <w:sz w:val="22"/>
                <w:szCs w:val="22"/>
              </w:rPr>
              <w:t>(</w:t>
            </w:r>
            <w:r w:rsidRPr="004F06B5">
              <w:rPr>
                <w:rFonts w:ascii="Arial" w:hAnsi="Arial" w:cs="Arial"/>
                <w:color w:val="000000"/>
                <w:sz w:val="22"/>
                <w:szCs w:val="22"/>
                <w:lang w:val="en-US"/>
              </w:rPr>
              <w:t>SHS</w:t>
            </w:r>
            <w:r w:rsidRPr="004F06B5">
              <w:rPr>
                <w:rFonts w:ascii="Arial" w:hAnsi="Arial" w:cs="Arial"/>
                <w:color w:val="000000"/>
                <w:sz w:val="22"/>
                <w:szCs w:val="22"/>
              </w:rPr>
              <w:t xml:space="preserve"> </w:t>
            </w:r>
            <w:r w:rsidRPr="004F06B5">
              <w:rPr>
                <w:rFonts w:ascii="Arial" w:hAnsi="Arial" w:cs="Arial"/>
                <w:color w:val="000000"/>
                <w:sz w:val="22"/>
                <w:szCs w:val="22"/>
                <w:lang w:val="en-US"/>
              </w:rPr>
              <w:t>FPM</w:t>
            </w:r>
            <w:r w:rsidRPr="004F06B5">
              <w:rPr>
                <w:rFonts w:ascii="Arial" w:hAnsi="Arial" w:cs="Arial"/>
                <w:color w:val="000000"/>
                <w:sz w:val="22"/>
                <w:szCs w:val="22"/>
              </w:rPr>
              <w:t xml:space="preserve"> 70</w:t>
            </w:r>
            <w:r w:rsidRPr="004F06B5">
              <w:rPr>
                <w:rFonts w:ascii="Arial" w:hAnsi="Arial" w:cs="Arial"/>
                <w:color w:val="000000"/>
                <w:sz w:val="22"/>
                <w:szCs w:val="22"/>
                <w:lang w:val="en-US"/>
              </w:rPr>
              <w:t>C</w:t>
            </w:r>
            <w:r w:rsidRPr="004F06B5">
              <w:rPr>
                <w:rFonts w:ascii="Arial" w:hAnsi="Arial" w:cs="Arial"/>
                <w:color w:val="000000"/>
                <w:sz w:val="22"/>
                <w:szCs w:val="22"/>
              </w:rPr>
              <w:t xml:space="preserve">3 </w:t>
            </w:r>
            <w:r w:rsidRPr="004F06B5">
              <w:rPr>
                <w:rFonts w:ascii="Arial" w:hAnsi="Arial" w:cs="Arial"/>
                <w:color w:val="000000"/>
                <w:sz w:val="22"/>
                <w:szCs w:val="22"/>
                <w:lang w:val="en-US"/>
              </w:rPr>
              <w:t>GLT</w:t>
            </w:r>
            <w:r w:rsidRPr="004F06B5">
              <w:rPr>
                <w:rFonts w:ascii="Arial" w:hAnsi="Arial" w:cs="Arial"/>
                <w:color w:val="000000"/>
                <w:sz w:val="22"/>
                <w:szCs w:val="22"/>
              </w:rPr>
              <w:t xml:space="preserve">) и </w:t>
            </w:r>
            <w:r w:rsidRPr="004F06B5">
              <w:rPr>
                <w:rFonts w:ascii="Arial" w:hAnsi="Arial" w:cs="Arial"/>
                <w:color w:val="000000"/>
                <w:sz w:val="22"/>
                <w:szCs w:val="22"/>
                <w:lang w:val="en-US"/>
              </w:rPr>
              <w:t>PTFE</w:t>
            </w:r>
            <w:r w:rsidRPr="004F06B5">
              <w:rPr>
                <w:rFonts w:ascii="Arial" w:hAnsi="Arial" w:cs="Arial"/>
                <w:color w:val="000000"/>
                <w:sz w:val="22"/>
                <w:szCs w:val="22"/>
              </w:rPr>
              <w:t xml:space="preserve"> -40+130град.; электроника 2-провод. 4-20мА/HART; корпус алюминий 2-камерный IP66/IP68(0,2бар); кабельный ввод M20x1,5</w:t>
            </w:r>
            <w:bookmarkStart w:id="79" w:name="_GoBack"/>
            <w:bookmarkEnd w:id="79"/>
          </w:p>
        </w:tc>
        <w:tc>
          <w:tcPr>
            <w:tcW w:w="2268" w:type="dxa"/>
          </w:tcPr>
          <w:p w:rsidR="00624CE6" w:rsidRPr="004F06B5" w:rsidRDefault="00857DE4" w:rsidP="00624CE6">
            <w:pPr>
              <w:autoSpaceDE w:val="0"/>
              <w:autoSpaceDN w:val="0"/>
              <w:adjustRightInd w:val="0"/>
              <w:spacing w:line="240" w:lineRule="auto"/>
              <w:ind w:firstLine="0"/>
              <w:rPr>
                <w:rFonts w:ascii="Arial" w:hAnsi="Arial" w:cs="Arial"/>
                <w:color w:val="000000"/>
                <w:sz w:val="22"/>
                <w:szCs w:val="22"/>
              </w:rPr>
            </w:pPr>
            <w:r w:rsidRPr="004F06B5">
              <w:rPr>
                <w:rFonts w:ascii="Arial" w:hAnsi="Arial" w:cs="Arial"/>
                <w:color w:val="000000"/>
                <w:sz w:val="22"/>
                <w:szCs w:val="22"/>
                <w:lang w:val="en-US"/>
              </w:rPr>
              <w:t>VEGAPULS</w:t>
            </w:r>
            <w:r w:rsidRPr="004F06B5">
              <w:rPr>
                <w:rFonts w:ascii="Arial" w:hAnsi="Arial" w:cs="Arial"/>
                <w:color w:val="000000"/>
                <w:sz w:val="22"/>
                <w:szCs w:val="22"/>
              </w:rPr>
              <w:t xml:space="preserve"> 62 </w:t>
            </w:r>
            <w:r w:rsidRPr="004F06B5">
              <w:rPr>
                <w:rFonts w:ascii="Arial" w:hAnsi="Arial" w:cs="Arial"/>
                <w:color w:val="000000"/>
                <w:sz w:val="22"/>
                <w:szCs w:val="22"/>
                <w:lang w:val="en-US"/>
              </w:rPr>
              <w:t>PS</w:t>
            </w:r>
            <w:r w:rsidRPr="004F06B5">
              <w:rPr>
                <w:rFonts w:ascii="Arial" w:hAnsi="Arial" w:cs="Arial"/>
                <w:color w:val="000000"/>
                <w:sz w:val="22"/>
                <w:szCs w:val="22"/>
              </w:rPr>
              <w:t>62.</w:t>
            </w:r>
            <w:r w:rsidRPr="004F06B5">
              <w:rPr>
                <w:rFonts w:ascii="Arial" w:hAnsi="Arial" w:cs="Arial"/>
                <w:color w:val="000000"/>
                <w:sz w:val="22"/>
                <w:szCs w:val="22"/>
                <w:lang w:val="en-US"/>
              </w:rPr>
              <w:t>DXEFE</w:t>
            </w:r>
            <w:r w:rsidRPr="004F06B5">
              <w:rPr>
                <w:rFonts w:ascii="Arial" w:hAnsi="Arial" w:cs="Arial"/>
                <w:color w:val="000000"/>
                <w:sz w:val="22"/>
                <w:szCs w:val="22"/>
              </w:rPr>
              <w:t>2</w:t>
            </w:r>
            <w:r w:rsidRPr="004F06B5">
              <w:rPr>
                <w:rFonts w:ascii="Arial" w:hAnsi="Arial" w:cs="Arial"/>
                <w:color w:val="000000"/>
                <w:sz w:val="22"/>
                <w:szCs w:val="22"/>
                <w:lang w:val="en-US"/>
              </w:rPr>
              <w:t>HDMXX</w:t>
            </w:r>
            <w:r w:rsidRPr="004F06B5">
              <w:rPr>
                <w:rFonts w:ascii="Arial" w:hAnsi="Arial" w:cs="Arial"/>
                <w:color w:val="000000"/>
                <w:sz w:val="22"/>
                <w:szCs w:val="22"/>
              </w:rPr>
              <w:t>/</w:t>
            </w:r>
            <w:r w:rsidRPr="004F06B5">
              <w:rPr>
                <w:rFonts w:ascii="Arial" w:hAnsi="Arial" w:cs="Arial"/>
                <w:color w:val="000000"/>
                <w:sz w:val="22"/>
                <w:szCs w:val="22"/>
                <w:lang w:val="en-US"/>
              </w:rPr>
              <w:t>TS</w:t>
            </w:r>
            <w:r w:rsidRPr="004F06B5">
              <w:rPr>
                <w:rFonts w:ascii="Arial" w:hAnsi="Arial" w:cs="Arial"/>
                <w:color w:val="000000"/>
                <w:sz w:val="22"/>
                <w:szCs w:val="22"/>
              </w:rPr>
              <w:t>2</w:t>
            </w:r>
          </w:p>
        </w:tc>
        <w:tc>
          <w:tcPr>
            <w:tcW w:w="2410" w:type="dxa"/>
            <w:shd w:val="clear" w:color="auto" w:fill="auto"/>
            <w:noWrap/>
          </w:tcPr>
          <w:p w:rsidR="00624CE6" w:rsidRPr="004F06B5" w:rsidRDefault="00624CE6" w:rsidP="00624CE6">
            <w:pPr>
              <w:autoSpaceDE w:val="0"/>
              <w:autoSpaceDN w:val="0"/>
              <w:adjustRightInd w:val="0"/>
              <w:spacing w:line="240" w:lineRule="auto"/>
              <w:ind w:firstLine="0"/>
              <w:jc w:val="left"/>
              <w:rPr>
                <w:rFonts w:ascii="Arial" w:hAnsi="Arial" w:cs="Arial"/>
                <w:color w:val="000000"/>
                <w:sz w:val="22"/>
                <w:szCs w:val="22"/>
              </w:rPr>
            </w:pPr>
            <w:r w:rsidRPr="004F06B5">
              <w:rPr>
                <w:rFonts w:ascii="Arial" w:hAnsi="Arial" w:cs="Arial"/>
                <w:color w:val="000000"/>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w:t>
      </w:r>
      <w:r w:rsidR="00857DE4">
        <w:rPr>
          <w:rFonts w:ascii="Arial" w:hAnsi="Arial" w:cs="Arial"/>
          <w:sz w:val="22"/>
          <w:szCs w:val="22"/>
        </w:rPr>
        <w:t>роком изготовления не ранее 2019</w:t>
      </w:r>
      <w:r w:rsidRPr="000254DE">
        <w:rPr>
          <w:rFonts w:ascii="Arial" w:hAnsi="Arial" w:cs="Arial"/>
          <w:sz w:val="22"/>
          <w:szCs w:val="22"/>
        </w:rPr>
        <w:t xml:space="preserve">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4F06B5">
        <w:rPr>
          <w:rFonts w:ascii="Arial" w:hAnsi="Arial" w:cs="Arial"/>
          <w:sz w:val="22"/>
          <w:szCs w:val="22"/>
        </w:rPr>
        <w:t>о 30.04</w:t>
      </w:r>
      <w:r w:rsidRPr="000254DE">
        <w:rPr>
          <w:rFonts w:ascii="Arial" w:hAnsi="Arial" w:cs="Arial"/>
          <w:sz w:val="22"/>
          <w:szCs w:val="22"/>
        </w:rPr>
        <w:t xml:space="preserve"> </w:t>
      </w:r>
      <w:r w:rsidR="00430E7E">
        <w:rPr>
          <w:rFonts w:ascii="Arial" w:hAnsi="Arial" w:cs="Arial"/>
          <w:sz w:val="22"/>
          <w:szCs w:val="22"/>
        </w:rPr>
        <w:t>2019</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lastRenderedPageBreak/>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DF6" w:rsidRDefault="00C36DF6">
      <w:r>
        <w:separator/>
      </w:r>
    </w:p>
  </w:endnote>
  <w:endnote w:type="continuationSeparator" w:id="0">
    <w:p w:rsidR="00C36DF6" w:rsidRDefault="00C3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E6" w:rsidRDefault="00624CE6">
    <w:pPr>
      <w:pStyle w:val="af0"/>
      <w:jc w:val="right"/>
    </w:pPr>
  </w:p>
  <w:p w:rsidR="00624CE6" w:rsidRDefault="00624CE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DF6" w:rsidRDefault="00C36DF6">
      <w:r>
        <w:separator/>
      </w:r>
    </w:p>
  </w:footnote>
  <w:footnote w:type="continuationSeparator" w:id="0">
    <w:p w:rsidR="00C36DF6" w:rsidRDefault="00C36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E6" w:rsidRPr="00F71DC5" w:rsidRDefault="00624CE6" w:rsidP="00F71DC5">
    <w:pPr>
      <w:pStyle w:val="ae"/>
      <w:pBdr>
        <w:bottom w:val="none" w:sz="0" w:space="0" w:color="auto"/>
      </w:pBdr>
      <w:tabs>
        <w:tab w:val="clear" w:pos="4153"/>
        <w:tab w:val="clear" w:pos="8306"/>
        <w:tab w:val="center" w:pos="5102"/>
      </w:tabs>
      <w:jc w:val="both"/>
      <w:rPr>
        <w:i w:val="0"/>
      </w:rPr>
    </w:pPr>
    <w:r>
      <w:rPr>
        <w:i w:val="0"/>
      </w:rPr>
      <w:t xml:space="preserve">                                                                                                                                              Приложение № 3</w:t>
    </w:r>
    <w:r w:rsidRPr="00F71DC5">
      <w:rPr>
        <w:i w:val="0"/>
      </w:rPr>
      <w:t xml:space="preserve"> к уведомлению</w:t>
    </w:r>
  </w:p>
  <w:p w:rsidR="00624CE6" w:rsidRPr="00F71DC5" w:rsidRDefault="00624CE6"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624CE6" w:rsidRPr="00F01080" w:rsidRDefault="00624CE6" w:rsidP="00F71DC5">
    <w:pPr>
      <w:pStyle w:val="ae"/>
      <w:pBdr>
        <w:bottom w:val="none" w:sz="0" w:space="0" w:color="auto"/>
      </w:pBdr>
      <w:tabs>
        <w:tab w:val="clear" w:pos="4153"/>
        <w:tab w:val="clear" w:pos="8306"/>
        <w:tab w:val="center" w:pos="5102"/>
      </w:tabs>
      <w:jc w:val="right"/>
    </w:pPr>
    <w:r>
      <w:rPr>
        <w:i w:val="0"/>
      </w:rPr>
      <w:t xml:space="preserve">                                         № </w:t>
    </w:r>
    <w:r w:rsidR="00857DE4">
      <w:rPr>
        <w:i w:val="0"/>
        <w:lang w:val="en-US"/>
      </w:rPr>
      <w:t>31</w:t>
    </w:r>
    <w:r>
      <w:rPr>
        <w:i w:val="0"/>
      </w:rPr>
      <w:t xml:space="preserve"> от </w:t>
    </w:r>
    <w:r w:rsidR="00857DE4">
      <w:rPr>
        <w:i w:val="0"/>
        <w:lang w:val="en-US"/>
      </w:rPr>
      <w:t>22.03</w:t>
    </w:r>
    <w:r w:rsidR="00430E7E">
      <w:rPr>
        <w:i w:val="0"/>
        <w:lang w:val="en-US"/>
      </w:rPr>
      <w:t>.2019</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1"/>
  </w:num>
  <w:num w:numId="3">
    <w:abstractNumId w:val="28"/>
  </w:num>
  <w:num w:numId="4">
    <w:abstractNumId w:val="45"/>
  </w:num>
  <w:num w:numId="5">
    <w:abstractNumId w:val="26"/>
  </w:num>
  <w:num w:numId="6">
    <w:abstractNumId w:val="14"/>
  </w:num>
  <w:num w:numId="7">
    <w:abstractNumId w:val="27"/>
  </w:num>
  <w:num w:numId="8">
    <w:abstractNumId w:val="33"/>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7"/>
  </w:num>
  <w:num w:numId="17">
    <w:abstractNumId w:val="49"/>
  </w:num>
  <w:num w:numId="18">
    <w:abstractNumId w:val="43"/>
  </w:num>
  <w:num w:numId="19">
    <w:abstractNumId w:val="21"/>
  </w:num>
  <w:num w:numId="20">
    <w:abstractNumId w:val="1"/>
  </w:num>
  <w:num w:numId="21">
    <w:abstractNumId w:val="0"/>
  </w:num>
  <w:num w:numId="22">
    <w:abstractNumId w:val="34"/>
  </w:num>
  <w:num w:numId="23">
    <w:abstractNumId w:val="2"/>
  </w:num>
  <w:num w:numId="24">
    <w:abstractNumId w:val="13"/>
  </w:num>
  <w:num w:numId="25">
    <w:abstractNumId w:val="48"/>
  </w:num>
  <w:num w:numId="26">
    <w:abstractNumId w:val="11"/>
  </w:num>
  <w:num w:numId="27">
    <w:abstractNumId w:val="39"/>
  </w:num>
  <w:num w:numId="28">
    <w:abstractNumId w:val="46"/>
  </w:num>
  <w:num w:numId="29">
    <w:abstractNumId w:val="22"/>
  </w:num>
  <w:num w:numId="30">
    <w:abstractNumId w:val="23"/>
  </w:num>
  <w:num w:numId="31">
    <w:abstractNumId w:val="25"/>
  </w:num>
  <w:num w:numId="32">
    <w:abstractNumId w:val="36"/>
  </w:num>
  <w:num w:numId="33">
    <w:abstractNumId w:val="15"/>
  </w:num>
  <w:num w:numId="34">
    <w:abstractNumId w:val="44"/>
  </w:num>
  <w:num w:numId="35">
    <w:abstractNumId w:val="38"/>
  </w:num>
  <w:num w:numId="36">
    <w:abstractNumId w:val="20"/>
  </w:num>
  <w:num w:numId="37">
    <w:abstractNumId w:val="19"/>
  </w:num>
  <w:num w:numId="38">
    <w:abstractNumId w:val="42"/>
  </w:num>
  <w:num w:numId="39">
    <w:abstractNumId w:val="9"/>
  </w:num>
  <w:num w:numId="40">
    <w:abstractNumId w:val="47"/>
  </w:num>
  <w:num w:numId="41">
    <w:abstractNumId w:val="35"/>
  </w:num>
  <w:num w:numId="42">
    <w:abstractNumId w:val="12"/>
  </w:num>
  <w:num w:numId="43">
    <w:abstractNumId w:val="10"/>
  </w:num>
  <w:num w:numId="44">
    <w:abstractNumId w:val="31"/>
  </w:num>
  <w:num w:numId="45">
    <w:abstractNumId w:val="40"/>
  </w:num>
  <w:num w:numId="4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E7A89"/>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56A"/>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7F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274"/>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48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7644E"/>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1DAC"/>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E7E"/>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06B5"/>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37E5"/>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A20"/>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063"/>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1F38"/>
    <w:rsid w:val="005A226F"/>
    <w:rsid w:val="005A2C4E"/>
    <w:rsid w:val="005A3344"/>
    <w:rsid w:val="005A3A92"/>
    <w:rsid w:val="005A3EAD"/>
    <w:rsid w:val="005A47B0"/>
    <w:rsid w:val="005A4943"/>
    <w:rsid w:val="005A4A1C"/>
    <w:rsid w:val="005A4D62"/>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57DE4"/>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DC3"/>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1E1"/>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6DF6"/>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0933"/>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10E5E-4700-40F3-B3DC-5E638F5F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43</Pages>
  <Words>11347</Words>
  <Characters>64682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75878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54</cp:revision>
  <cp:lastPrinted>2019-02-26T00:46:00Z</cp:lastPrinted>
  <dcterms:created xsi:type="dcterms:W3CDTF">2015-11-06T08:03:00Z</dcterms:created>
  <dcterms:modified xsi:type="dcterms:W3CDTF">2019-03-22T03:40:00Z</dcterms:modified>
</cp:coreProperties>
</file>