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EB6D24">
        <w:rPr>
          <w:rFonts w:ascii="Arial" w:hAnsi="Arial" w:cs="Arial"/>
          <w:sz w:val="24"/>
          <w:szCs w:val="24"/>
        </w:rPr>
        <w:t>9</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w:t>
        </w:r>
        <w:r w:rsidR="001F2C0F" w:rsidRPr="00AE5DB2">
          <w:rPr>
            <w:rFonts w:ascii="Arial" w:hAnsi="Arial" w:cs="Arial"/>
            <w:webHidden/>
          </w:rPr>
          <w:fldChar w:fldCharType="end"/>
        </w:r>
      </w:hyperlink>
    </w:p>
    <w:p w:rsidR="001F2C0F" w:rsidRPr="00AE5DB2" w:rsidRDefault="00397668">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397668">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397668">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11</w:t>
        </w:r>
        <w:r w:rsidR="001F2C0F" w:rsidRPr="00AE5DB2">
          <w:rPr>
            <w:rFonts w:ascii="Arial" w:hAnsi="Arial" w:cs="Arial"/>
            <w:webHidden/>
          </w:rPr>
          <w:fldChar w:fldCharType="end"/>
        </w:r>
      </w:hyperlink>
    </w:p>
    <w:p w:rsidR="001F2C0F" w:rsidRPr="00AE5DB2" w:rsidRDefault="00397668">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14</w:t>
        </w:r>
        <w:r w:rsidR="001F2C0F" w:rsidRPr="00AE5DB2">
          <w:rPr>
            <w:rFonts w:ascii="Arial" w:hAnsi="Arial" w:cs="Arial"/>
            <w:webHidden/>
          </w:rPr>
          <w:fldChar w:fldCharType="end"/>
        </w:r>
      </w:hyperlink>
    </w:p>
    <w:p w:rsidR="001F2C0F" w:rsidRPr="00AE5DB2" w:rsidRDefault="00397668">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16</w:t>
        </w:r>
        <w:r w:rsidR="001F2C0F" w:rsidRPr="00AE5DB2">
          <w:rPr>
            <w:rFonts w:ascii="Arial" w:hAnsi="Arial" w:cs="Arial"/>
            <w:webHidden/>
          </w:rPr>
          <w:fldChar w:fldCharType="end"/>
        </w:r>
      </w:hyperlink>
    </w:p>
    <w:p w:rsidR="001F2C0F" w:rsidRPr="00AE5DB2" w:rsidRDefault="00397668">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18</w:t>
        </w:r>
        <w:r w:rsidR="001F2C0F" w:rsidRPr="00AE5DB2">
          <w:rPr>
            <w:rFonts w:ascii="Arial" w:hAnsi="Arial" w:cs="Arial"/>
            <w:webHidden/>
          </w:rPr>
          <w:fldChar w:fldCharType="end"/>
        </w:r>
      </w:hyperlink>
    </w:p>
    <w:p w:rsidR="001F2C0F" w:rsidRPr="00AE5DB2" w:rsidRDefault="00397668">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22</w:t>
        </w:r>
        <w:r w:rsidR="001F2C0F" w:rsidRPr="00AE5DB2">
          <w:rPr>
            <w:rFonts w:ascii="Arial" w:hAnsi="Arial" w:cs="Arial"/>
            <w:webHidden/>
          </w:rPr>
          <w:fldChar w:fldCharType="end"/>
        </w:r>
      </w:hyperlink>
    </w:p>
    <w:p w:rsidR="001F2C0F" w:rsidRPr="00AE5DB2" w:rsidRDefault="00397668">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24</w:t>
        </w:r>
        <w:r w:rsidR="001F2C0F" w:rsidRPr="00AE5DB2">
          <w:rPr>
            <w:rFonts w:ascii="Arial" w:hAnsi="Arial" w:cs="Arial"/>
            <w:webHidden/>
          </w:rPr>
          <w:fldChar w:fldCharType="end"/>
        </w:r>
      </w:hyperlink>
    </w:p>
    <w:p w:rsidR="001F2C0F" w:rsidRPr="00AE5DB2" w:rsidRDefault="00397668">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26</w:t>
        </w:r>
        <w:r w:rsidR="001F2C0F" w:rsidRPr="00AE5DB2">
          <w:rPr>
            <w:rFonts w:ascii="Arial" w:hAnsi="Arial" w:cs="Arial"/>
            <w:webHidden/>
          </w:rPr>
          <w:fldChar w:fldCharType="end"/>
        </w:r>
      </w:hyperlink>
    </w:p>
    <w:p w:rsidR="001F2C0F" w:rsidRPr="00AE5DB2" w:rsidRDefault="00397668">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28</w:t>
        </w:r>
        <w:r w:rsidR="001F2C0F" w:rsidRPr="00AE5DB2">
          <w:rPr>
            <w:rFonts w:ascii="Arial" w:hAnsi="Arial" w:cs="Arial"/>
            <w:webHidden/>
          </w:rPr>
          <w:fldChar w:fldCharType="end"/>
        </w:r>
      </w:hyperlink>
    </w:p>
    <w:p w:rsidR="001F2C0F" w:rsidRPr="00AE5DB2" w:rsidRDefault="00397668">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30</w:t>
        </w:r>
        <w:r w:rsidR="001F2C0F" w:rsidRPr="00AE5DB2">
          <w:rPr>
            <w:rFonts w:ascii="Arial" w:hAnsi="Arial" w:cs="Arial"/>
            <w:webHidden/>
          </w:rPr>
          <w:fldChar w:fldCharType="end"/>
        </w:r>
      </w:hyperlink>
    </w:p>
    <w:p w:rsidR="001F2C0F" w:rsidRPr="00AE5DB2" w:rsidRDefault="00397668">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EB6D24">
        <w:rPr>
          <w:rFonts w:ascii="Arial" w:hAnsi="Arial" w:cs="Arial"/>
          <w:sz w:val="24"/>
          <w:szCs w:val="24"/>
        </w:rPr>
        <w:t>5190669</w:t>
      </w:r>
      <w:r w:rsidR="00F615D3" w:rsidRPr="00AE5DB2">
        <w:rPr>
          <w:rFonts w:ascii="Arial" w:hAnsi="Arial" w:cs="Arial"/>
          <w:sz w:val="24"/>
          <w:szCs w:val="24"/>
        </w:rPr>
        <w:t xml:space="preserve"> от </w:t>
      </w:r>
      <w:r w:rsidR="00EB6D24">
        <w:rPr>
          <w:rFonts w:ascii="Arial" w:hAnsi="Arial" w:cs="Arial"/>
          <w:sz w:val="24"/>
          <w:szCs w:val="24"/>
        </w:rPr>
        <w:t>27</w:t>
      </w:r>
      <w:r w:rsidR="00F615D3" w:rsidRPr="00AE5DB2">
        <w:rPr>
          <w:rFonts w:ascii="Arial" w:hAnsi="Arial" w:cs="Arial"/>
          <w:sz w:val="24"/>
          <w:szCs w:val="24"/>
        </w:rPr>
        <w:t>.</w:t>
      </w:r>
      <w:r w:rsidR="00EB6D24">
        <w:rPr>
          <w:rFonts w:ascii="Arial" w:hAnsi="Arial" w:cs="Arial"/>
          <w:sz w:val="24"/>
          <w:szCs w:val="24"/>
        </w:rPr>
        <w:t>02</w:t>
      </w:r>
      <w:r w:rsidR="00F615D3" w:rsidRPr="00AE5DB2">
        <w:rPr>
          <w:rFonts w:ascii="Arial" w:hAnsi="Arial" w:cs="Arial"/>
          <w:sz w:val="24"/>
          <w:szCs w:val="24"/>
        </w:rPr>
        <w:t>.201</w:t>
      </w:r>
      <w:r w:rsidR="00EB6D24">
        <w:rPr>
          <w:rFonts w:ascii="Arial" w:hAnsi="Arial" w:cs="Arial"/>
          <w:sz w:val="24"/>
          <w:szCs w:val="24"/>
        </w:rPr>
        <w:t>9</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E92149" w:rsidRPr="00AE5DB2" w:rsidTr="00FE7A80">
        <w:trPr>
          <w:trHeight w:val="822"/>
          <w:tblHeader/>
        </w:trPr>
        <w:tc>
          <w:tcPr>
            <w:tcW w:w="639" w:type="dxa"/>
            <w:vAlign w:val="center"/>
          </w:tcPr>
          <w:p w:rsidR="00E92149" w:rsidRPr="00AE5DB2" w:rsidRDefault="00E92149" w:rsidP="00FE7A80">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E92149" w:rsidRPr="00AE5DB2" w:rsidRDefault="00E92149" w:rsidP="00FE7A80">
            <w:pPr>
              <w:spacing w:line="276" w:lineRule="auto"/>
              <w:ind w:left="540" w:hanging="540"/>
              <w:jc w:val="left"/>
              <w:rPr>
                <w:rFonts w:ascii="Arial" w:hAnsi="Arial" w:cs="Arial"/>
                <w:b/>
                <w:sz w:val="24"/>
                <w:szCs w:val="24"/>
              </w:rPr>
            </w:pPr>
            <w:r>
              <w:rPr>
                <w:rFonts w:ascii="Arial" w:hAnsi="Arial" w:cs="Arial"/>
                <w:b/>
                <w:sz w:val="24"/>
                <w:szCs w:val="24"/>
              </w:rPr>
              <w:t>п/</w:t>
            </w:r>
            <w:r w:rsidRPr="00AE5DB2">
              <w:rPr>
                <w:rFonts w:ascii="Arial" w:hAnsi="Arial" w:cs="Arial"/>
                <w:b/>
                <w:sz w:val="24"/>
                <w:szCs w:val="24"/>
              </w:rPr>
              <w:t>п</w:t>
            </w:r>
          </w:p>
        </w:tc>
        <w:tc>
          <w:tcPr>
            <w:tcW w:w="3686" w:type="dxa"/>
          </w:tcPr>
          <w:p w:rsidR="00E92149" w:rsidRPr="00AE5DB2" w:rsidRDefault="00E92149" w:rsidP="00FE7A80">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E92149" w:rsidRPr="00AE5DB2" w:rsidRDefault="00E92149" w:rsidP="00FE7A80">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E92149" w:rsidRPr="00AE5DB2" w:rsidTr="00FE7A80">
        <w:trPr>
          <w:trHeight w:val="567"/>
        </w:trPr>
        <w:tc>
          <w:tcPr>
            <w:tcW w:w="639" w:type="dxa"/>
          </w:tcPr>
          <w:p w:rsidR="00E92149" w:rsidRPr="00AE5DB2" w:rsidRDefault="00E92149" w:rsidP="00FE7A80">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FE7A80">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E92149" w:rsidRPr="00B731A9" w:rsidRDefault="00E92149" w:rsidP="00FE7A80">
            <w:pPr>
              <w:shd w:val="clear" w:color="auto" w:fill="FFFFFF"/>
              <w:spacing w:line="240" w:lineRule="auto"/>
              <w:ind w:firstLine="0"/>
              <w:rPr>
                <w:rFonts w:ascii="Arial" w:hAnsi="Arial" w:cs="Arial"/>
                <w:bCs/>
                <w:color w:val="000000"/>
                <w:sz w:val="24"/>
                <w:szCs w:val="24"/>
              </w:rPr>
            </w:pPr>
            <w:r w:rsidRPr="00B731A9">
              <w:rPr>
                <w:rFonts w:ascii="Arial" w:hAnsi="Arial" w:cs="Arial"/>
                <w:bCs/>
                <w:color w:val="000000"/>
                <w:sz w:val="24"/>
                <w:szCs w:val="24"/>
              </w:rPr>
              <w:t xml:space="preserve">Поставка МТР (контроллеры) </w:t>
            </w:r>
          </w:p>
          <w:p w:rsidR="00E92149" w:rsidRPr="00B731A9" w:rsidRDefault="00E92149" w:rsidP="00FE7A80">
            <w:pPr>
              <w:autoSpaceDE w:val="0"/>
              <w:autoSpaceDN w:val="0"/>
              <w:adjustRightInd w:val="0"/>
              <w:spacing w:line="276" w:lineRule="auto"/>
              <w:ind w:right="-72" w:firstLine="0"/>
              <w:jc w:val="left"/>
              <w:rPr>
                <w:rFonts w:ascii="Arial" w:hAnsi="Arial" w:cs="Arial"/>
                <w:bCs/>
                <w:sz w:val="24"/>
                <w:szCs w:val="24"/>
              </w:rPr>
            </w:pPr>
          </w:p>
        </w:tc>
      </w:tr>
      <w:tr w:rsidR="00E92149" w:rsidRPr="00AE5DB2" w:rsidTr="00FE7A80">
        <w:trPr>
          <w:trHeight w:val="152"/>
        </w:trPr>
        <w:tc>
          <w:tcPr>
            <w:tcW w:w="639" w:type="dxa"/>
          </w:tcPr>
          <w:p w:rsidR="00E92149" w:rsidRPr="00AE5DB2" w:rsidRDefault="00E92149" w:rsidP="00FE7A80">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FE7A80">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Заказчик и его местонахождение</w:t>
            </w:r>
          </w:p>
        </w:tc>
        <w:tc>
          <w:tcPr>
            <w:tcW w:w="5953" w:type="dxa"/>
          </w:tcPr>
          <w:p w:rsidR="00E92149" w:rsidRPr="00B731A9" w:rsidRDefault="00E92149" w:rsidP="00FE7A80">
            <w:pPr>
              <w:spacing w:line="240" w:lineRule="auto"/>
              <w:ind w:firstLine="0"/>
              <w:rPr>
                <w:rFonts w:ascii="Arial" w:hAnsi="Arial" w:cs="Arial"/>
                <w:b/>
                <w:bCs/>
                <w:color w:val="000000"/>
                <w:sz w:val="24"/>
                <w:szCs w:val="24"/>
                <w:u w:val="single"/>
              </w:rPr>
            </w:pPr>
            <w:r w:rsidRPr="00B731A9">
              <w:rPr>
                <w:rFonts w:ascii="Arial" w:hAnsi="Arial" w:cs="Arial"/>
                <w:sz w:val="24"/>
                <w:szCs w:val="24"/>
              </w:rPr>
              <w:t>Ф</w:t>
            </w:r>
            <w:r w:rsidRPr="00B731A9">
              <w:rPr>
                <w:rFonts w:ascii="Arial" w:hAnsi="Arial" w:cs="Arial"/>
                <w:color w:val="000000"/>
                <w:sz w:val="24"/>
                <w:szCs w:val="24"/>
              </w:rPr>
              <w:t>илиал</w:t>
            </w:r>
            <w:r w:rsidRPr="00B731A9">
              <w:rPr>
                <w:rFonts w:ascii="Arial" w:hAnsi="Arial" w:cs="Arial"/>
                <w:sz w:val="24"/>
                <w:szCs w:val="24"/>
              </w:rPr>
              <w:t xml:space="preserve"> </w:t>
            </w:r>
            <w:r w:rsidRPr="00B731A9">
              <w:rPr>
                <w:rFonts w:ascii="Arial" w:hAnsi="Arial" w:cs="Arial"/>
                <w:color w:val="000000"/>
                <w:sz w:val="24"/>
                <w:szCs w:val="24"/>
              </w:rPr>
              <w:t>«Сургутская ГРЭС-2» ПАО «</w:t>
            </w:r>
            <w:proofErr w:type="spellStart"/>
            <w:r w:rsidRPr="00B731A9">
              <w:rPr>
                <w:rFonts w:ascii="Arial" w:hAnsi="Arial" w:cs="Arial"/>
                <w:color w:val="000000"/>
                <w:sz w:val="24"/>
                <w:szCs w:val="24"/>
              </w:rPr>
              <w:t>Юнипро</w:t>
            </w:r>
            <w:proofErr w:type="spellEnd"/>
            <w:r w:rsidRPr="00B731A9">
              <w:rPr>
                <w:rFonts w:ascii="Arial" w:hAnsi="Arial" w:cs="Arial"/>
                <w:color w:val="000000"/>
                <w:sz w:val="24"/>
                <w:szCs w:val="24"/>
              </w:rPr>
              <w:t xml:space="preserve">», 628406, Россия, Тюменская обл., Ханты-Мансийский автономный округ-Югра, г. Сургут, ул. Энергостроителей, д.23, сооружение 34;  </w:t>
            </w:r>
          </w:p>
          <w:p w:rsidR="00E92149" w:rsidRPr="00B731A9" w:rsidRDefault="00E92149" w:rsidP="00FE7A80">
            <w:pPr>
              <w:pStyle w:val="a8"/>
              <w:numPr>
                <w:ilvl w:val="0"/>
                <w:numId w:val="0"/>
              </w:numPr>
              <w:tabs>
                <w:tab w:val="left" w:pos="1418"/>
              </w:tabs>
              <w:spacing w:line="240" w:lineRule="auto"/>
              <w:rPr>
                <w:rFonts w:ascii="Arial" w:hAnsi="Arial" w:cs="Arial"/>
                <w:b/>
                <w:sz w:val="24"/>
                <w:szCs w:val="24"/>
                <w:u w:val="single"/>
              </w:rPr>
            </w:pPr>
          </w:p>
        </w:tc>
      </w:tr>
      <w:tr w:rsidR="00E92149" w:rsidRPr="00AE5DB2" w:rsidTr="00FE7A80">
        <w:trPr>
          <w:trHeight w:val="152"/>
        </w:trPr>
        <w:tc>
          <w:tcPr>
            <w:tcW w:w="639" w:type="dxa"/>
          </w:tcPr>
          <w:p w:rsidR="00E92149" w:rsidRPr="00AE5DB2" w:rsidRDefault="00E92149" w:rsidP="00FE7A80">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FE7A80">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E92149" w:rsidRPr="00AE5DB2" w:rsidRDefault="00E92149" w:rsidP="00FE7A80">
            <w:pPr>
              <w:spacing w:line="276" w:lineRule="auto"/>
              <w:ind w:right="153" w:firstLine="0"/>
              <w:jc w:val="left"/>
              <w:rPr>
                <w:rFonts w:ascii="Arial" w:hAnsi="Arial" w:cs="Arial"/>
                <w:b/>
                <w:sz w:val="24"/>
                <w:szCs w:val="24"/>
                <w:lang w:eastAsia="en-US"/>
              </w:rPr>
            </w:pPr>
          </w:p>
        </w:tc>
        <w:tc>
          <w:tcPr>
            <w:tcW w:w="5953" w:type="dxa"/>
          </w:tcPr>
          <w:p w:rsidR="00E92149" w:rsidRPr="00B731A9" w:rsidRDefault="00E92149" w:rsidP="00FE7A80">
            <w:pPr>
              <w:autoSpaceDE w:val="0"/>
              <w:autoSpaceDN w:val="0"/>
              <w:adjustRightInd w:val="0"/>
              <w:spacing w:line="276" w:lineRule="auto"/>
              <w:ind w:firstLine="0"/>
              <w:jc w:val="left"/>
              <w:rPr>
                <w:rFonts w:ascii="Arial" w:hAnsi="Arial" w:cs="Arial"/>
                <w:sz w:val="24"/>
                <w:szCs w:val="24"/>
                <w:lang w:eastAsia="en-US"/>
              </w:rPr>
            </w:pPr>
            <w:r w:rsidRPr="00B731A9">
              <w:rPr>
                <w:rFonts w:ascii="Arial" w:hAnsi="Arial" w:cs="Arial"/>
                <w:sz w:val="24"/>
                <w:szCs w:val="24"/>
                <w:lang w:eastAsia="en-US"/>
              </w:rPr>
              <w:t xml:space="preserve">Подразделение закупок </w:t>
            </w:r>
          </w:p>
          <w:p w:rsidR="00E92149" w:rsidRPr="00B731A9" w:rsidRDefault="00E92149" w:rsidP="00FE7A80">
            <w:pPr>
              <w:autoSpaceDE w:val="0"/>
              <w:autoSpaceDN w:val="0"/>
              <w:adjustRightInd w:val="0"/>
              <w:spacing w:line="276" w:lineRule="auto"/>
              <w:ind w:firstLine="0"/>
              <w:jc w:val="left"/>
              <w:rPr>
                <w:rFonts w:ascii="Arial" w:hAnsi="Arial" w:cs="Arial"/>
                <w:sz w:val="24"/>
                <w:szCs w:val="24"/>
                <w:lang w:eastAsia="en-US"/>
              </w:rPr>
            </w:pPr>
            <w:r w:rsidRPr="00B731A9">
              <w:rPr>
                <w:rFonts w:ascii="Arial" w:hAnsi="Arial" w:cs="Arial"/>
                <w:sz w:val="24"/>
                <w:szCs w:val="24"/>
                <w:lang w:eastAsia="en-US"/>
              </w:rPr>
              <w:t>Московское представительство ПАО «</w:t>
            </w:r>
            <w:proofErr w:type="spellStart"/>
            <w:r w:rsidRPr="00B731A9">
              <w:rPr>
                <w:rFonts w:ascii="Arial" w:hAnsi="Arial" w:cs="Arial"/>
                <w:sz w:val="24"/>
                <w:szCs w:val="24"/>
                <w:lang w:eastAsia="en-US"/>
              </w:rPr>
              <w:t>Юнипро</w:t>
            </w:r>
            <w:proofErr w:type="spellEnd"/>
            <w:r w:rsidRPr="00B731A9">
              <w:rPr>
                <w:rFonts w:ascii="Arial" w:hAnsi="Arial" w:cs="Arial"/>
                <w:sz w:val="24"/>
                <w:szCs w:val="24"/>
                <w:lang w:eastAsia="en-US"/>
              </w:rPr>
              <w:t>»</w:t>
            </w:r>
          </w:p>
          <w:p w:rsidR="00E92149" w:rsidRPr="00B731A9" w:rsidRDefault="00E92149" w:rsidP="00FE7A80">
            <w:pPr>
              <w:autoSpaceDE w:val="0"/>
              <w:autoSpaceDN w:val="0"/>
              <w:adjustRightInd w:val="0"/>
              <w:spacing w:line="276" w:lineRule="auto"/>
              <w:ind w:firstLine="0"/>
              <w:jc w:val="left"/>
              <w:rPr>
                <w:rFonts w:ascii="Arial" w:hAnsi="Arial" w:cs="Arial"/>
                <w:sz w:val="24"/>
                <w:szCs w:val="24"/>
                <w:lang w:eastAsia="en-US"/>
              </w:rPr>
            </w:pPr>
            <w:r w:rsidRPr="00B731A9">
              <w:rPr>
                <w:rFonts w:ascii="Arial" w:hAnsi="Arial" w:cs="Arial"/>
                <w:sz w:val="24"/>
                <w:szCs w:val="24"/>
                <w:lang w:eastAsia="en-US"/>
              </w:rPr>
              <w:t>Почтовый адрес: 123112, г. Москва, Пресненская набережная, д. 10, блок B, этаж 23</w:t>
            </w:r>
          </w:p>
          <w:p w:rsidR="00E92149" w:rsidRPr="00B731A9" w:rsidRDefault="00E92149" w:rsidP="00FE7A80">
            <w:pPr>
              <w:autoSpaceDE w:val="0"/>
              <w:autoSpaceDN w:val="0"/>
              <w:adjustRightInd w:val="0"/>
              <w:spacing w:line="276" w:lineRule="auto"/>
              <w:ind w:firstLine="0"/>
              <w:jc w:val="left"/>
              <w:rPr>
                <w:rFonts w:ascii="Arial" w:hAnsi="Arial" w:cs="Arial"/>
                <w:sz w:val="24"/>
                <w:szCs w:val="24"/>
                <w:lang w:eastAsia="en-US"/>
              </w:rPr>
            </w:pPr>
            <w:r w:rsidRPr="00B731A9">
              <w:rPr>
                <w:rFonts w:ascii="Arial" w:hAnsi="Arial" w:cs="Arial"/>
                <w:sz w:val="24"/>
                <w:szCs w:val="24"/>
                <w:lang w:eastAsia="en-US"/>
              </w:rPr>
              <w:t xml:space="preserve">Сотрудник подразделения закупок: </w:t>
            </w:r>
          </w:p>
          <w:p w:rsidR="00E92149" w:rsidRPr="00B731A9" w:rsidRDefault="00E92149" w:rsidP="00FE7A80">
            <w:pPr>
              <w:autoSpaceDE w:val="0"/>
              <w:autoSpaceDN w:val="0"/>
              <w:adjustRightInd w:val="0"/>
              <w:spacing w:line="276" w:lineRule="auto"/>
              <w:ind w:firstLine="0"/>
              <w:jc w:val="left"/>
              <w:rPr>
                <w:rFonts w:ascii="Arial" w:hAnsi="Arial" w:cs="Arial"/>
                <w:sz w:val="24"/>
                <w:szCs w:val="24"/>
                <w:lang w:eastAsia="en-US"/>
              </w:rPr>
            </w:pPr>
            <w:r w:rsidRPr="00B731A9">
              <w:rPr>
                <w:rFonts w:ascii="Arial" w:hAnsi="Arial" w:cs="Arial"/>
                <w:sz w:val="24"/>
                <w:szCs w:val="24"/>
                <w:lang w:eastAsia="en-US"/>
              </w:rPr>
              <w:t>Новинькова Оксана Валерьевна</w:t>
            </w:r>
          </w:p>
          <w:p w:rsidR="00E92149" w:rsidRPr="00B731A9" w:rsidRDefault="00E92149" w:rsidP="00FE7A80">
            <w:pPr>
              <w:autoSpaceDE w:val="0"/>
              <w:autoSpaceDN w:val="0"/>
              <w:adjustRightInd w:val="0"/>
              <w:spacing w:line="276" w:lineRule="auto"/>
              <w:ind w:firstLine="0"/>
              <w:jc w:val="left"/>
              <w:rPr>
                <w:rFonts w:ascii="Arial" w:hAnsi="Arial" w:cs="Arial"/>
                <w:sz w:val="24"/>
                <w:szCs w:val="24"/>
                <w:lang w:eastAsia="en-US"/>
              </w:rPr>
            </w:pPr>
            <w:r w:rsidRPr="00B731A9">
              <w:rPr>
                <w:rFonts w:ascii="Arial" w:hAnsi="Arial" w:cs="Arial"/>
                <w:sz w:val="24"/>
                <w:szCs w:val="24"/>
                <w:lang w:eastAsia="en-US"/>
              </w:rPr>
              <w:t>адрес электронной почты:</w:t>
            </w:r>
          </w:p>
          <w:p w:rsidR="00E92149" w:rsidRPr="00B731A9" w:rsidRDefault="00E92149" w:rsidP="00FE7A80">
            <w:pPr>
              <w:autoSpaceDE w:val="0"/>
              <w:autoSpaceDN w:val="0"/>
              <w:adjustRightInd w:val="0"/>
              <w:spacing w:line="276" w:lineRule="auto"/>
              <w:ind w:firstLine="0"/>
              <w:jc w:val="left"/>
              <w:rPr>
                <w:rFonts w:ascii="Arial" w:hAnsi="Arial" w:cs="Arial"/>
                <w:i/>
                <w:sz w:val="24"/>
                <w:szCs w:val="24"/>
                <w:lang w:eastAsia="en-US"/>
              </w:rPr>
            </w:pPr>
            <w:r w:rsidRPr="00B731A9">
              <w:rPr>
                <w:rFonts w:ascii="Arial" w:hAnsi="Arial" w:cs="Arial"/>
                <w:sz w:val="24"/>
                <w:szCs w:val="24"/>
                <w:lang w:eastAsia="en-US"/>
              </w:rPr>
              <w:t xml:space="preserve"> </w:t>
            </w:r>
            <w:hyperlink r:id="rId9" w:history="1">
              <w:r w:rsidRPr="00B731A9">
                <w:rPr>
                  <w:rStyle w:val="af2"/>
                  <w:rFonts w:ascii="Arial" w:hAnsi="Arial" w:cs="Arial"/>
                  <w:sz w:val="24"/>
                  <w:szCs w:val="24"/>
                  <w:lang w:val="en-US"/>
                </w:rPr>
                <w:t>Novinkova</w:t>
              </w:r>
              <w:r w:rsidRPr="00B731A9">
                <w:rPr>
                  <w:rStyle w:val="af2"/>
                  <w:rFonts w:ascii="Arial" w:hAnsi="Arial" w:cs="Arial"/>
                  <w:sz w:val="24"/>
                  <w:szCs w:val="24"/>
                </w:rPr>
                <w:t>_</w:t>
              </w:r>
              <w:r w:rsidRPr="00B731A9">
                <w:rPr>
                  <w:rStyle w:val="af2"/>
                  <w:rFonts w:ascii="Arial" w:hAnsi="Arial" w:cs="Arial"/>
                  <w:sz w:val="24"/>
                  <w:szCs w:val="24"/>
                  <w:lang w:val="en-US"/>
                </w:rPr>
                <w:t>O</w:t>
              </w:r>
              <w:r w:rsidRPr="00B731A9">
                <w:rPr>
                  <w:rStyle w:val="af2"/>
                  <w:rFonts w:ascii="Arial" w:hAnsi="Arial" w:cs="Arial"/>
                  <w:sz w:val="24"/>
                  <w:szCs w:val="24"/>
                </w:rPr>
                <w:t>@</w:t>
              </w:r>
              <w:r w:rsidRPr="00B731A9">
                <w:rPr>
                  <w:rStyle w:val="af2"/>
                  <w:rFonts w:ascii="Arial" w:hAnsi="Arial" w:cs="Arial"/>
                  <w:sz w:val="24"/>
                  <w:szCs w:val="24"/>
                  <w:lang w:val="en-US"/>
                </w:rPr>
                <w:t>unipro</w:t>
              </w:r>
              <w:r w:rsidRPr="00B731A9">
                <w:rPr>
                  <w:rStyle w:val="af2"/>
                  <w:rFonts w:ascii="Arial" w:hAnsi="Arial" w:cs="Arial"/>
                  <w:sz w:val="24"/>
                  <w:szCs w:val="24"/>
                </w:rPr>
                <w:t>.</w:t>
              </w:r>
              <w:r w:rsidRPr="00B731A9">
                <w:rPr>
                  <w:rStyle w:val="af2"/>
                  <w:rFonts w:ascii="Arial" w:hAnsi="Arial" w:cs="Arial"/>
                  <w:sz w:val="24"/>
                  <w:szCs w:val="24"/>
                  <w:lang w:val="en-US"/>
                </w:rPr>
                <w:t>energy</w:t>
              </w:r>
            </w:hyperlink>
            <w:r w:rsidRPr="00B731A9">
              <w:rPr>
                <w:rFonts w:ascii="Arial" w:hAnsi="Arial" w:cs="Arial"/>
                <w:sz w:val="24"/>
                <w:szCs w:val="24"/>
              </w:rPr>
              <w:t xml:space="preserve"> </w:t>
            </w:r>
            <w:r w:rsidRPr="00B731A9">
              <w:rPr>
                <w:rFonts w:ascii="Arial" w:hAnsi="Arial" w:cs="Arial"/>
                <w:i/>
                <w:sz w:val="24"/>
                <w:szCs w:val="24"/>
                <w:lang w:eastAsia="en-US"/>
              </w:rPr>
              <w:t xml:space="preserve">  </w:t>
            </w:r>
          </w:p>
          <w:p w:rsidR="00E92149" w:rsidRPr="00B731A9" w:rsidRDefault="00E92149" w:rsidP="00FE7A80">
            <w:pPr>
              <w:spacing w:line="276" w:lineRule="auto"/>
              <w:ind w:right="153" w:firstLine="0"/>
              <w:jc w:val="left"/>
              <w:rPr>
                <w:rFonts w:ascii="Arial" w:hAnsi="Arial" w:cs="Arial"/>
                <w:sz w:val="24"/>
                <w:szCs w:val="24"/>
                <w:lang w:eastAsia="en-US"/>
              </w:rPr>
            </w:pPr>
            <w:r w:rsidRPr="00B731A9">
              <w:rPr>
                <w:rFonts w:ascii="Arial" w:hAnsi="Arial" w:cs="Arial"/>
                <w:sz w:val="24"/>
                <w:szCs w:val="24"/>
                <w:lang w:eastAsia="en-US"/>
              </w:rPr>
              <w:t xml:space="preserve">номер контактного телефона:  </w:t>
            </w:r>
          </w:p>
          <w:p w:rsidR="00E92149" w:rsidRPr="00B731A9" w:rsidRDefault="00E92149" w:rsidP="00FE7A80">
            <w:pPr>
              <w:spacing w:line="276" w:lineRule="auto"/>
              <w:ind w:right="153" w:firstLine="0"/>
              <w:jc w:val="left"/>
              <w:rPr>
                <w:rFonts w:ascii="Arial" w:hAnsi="Arial" w:cs="Arial"/>
                <w:sz w:val="24"/>
                <w:szCs w:val="24"/>
                <w:lang w:val="en-US" w:eastAsia="en-US"/>
              </w:rPr>
            </w:pPr>
            <w:r w:rsidRPr="00B731A9">
              <w:rPr>
                <w:rFonts w:ascii="Arial" w:hAnsi="Arial" w:cs="Arial"/>
                <w:sz w:val="24"/>
                <w:szCs w:val="24"/>
                <w:lang w:eastAsia="en-US"/>
              </w:rPr>
              <w:t>+7</w:t>
            </w:r>
            <w:r w:rsidRPr="00B731A9">
              <w:rPr>
                <w:rFonts w:ascii="Arial" w:hAnsi="Arial" w:cs="Arial"/>
                <w:sz w:val="24"/>
                <w:szCs w:val="24"/>
                <w:lang w:val="en-US" w:eastAsia="en-US"/>
              </w:rPr>
              <w:t> </w:t>
            </w:r>
            <w:r w:rsidRPr="00B731A9">
              <w:rPr>
                <w:rFonts w:ascii="Arial" w:hAnsi="Arial" w:cs="Arial"/>
                <w:sz w:val="24"/>
                <w:szCs w:val="24"/>
                <w:lang w:eastAsia="en-US"/>
              </w:rPr>
              <w:t>(495)</w:t>
            </w:r>
            <w:r w:rsidRPr="00B731A9">
              <w:rPr>
                <w:rFonts w:ascii="Arial" w:hAnsi="Arial" w:cs="Arial"/>
                <w:sz w:val="24"/>
                <w:szCs w:val="24"/>
                <w:lang w:val="en-US" w:eastAsia="en-US"/>
              </w:rPr>
              <w:t> </w:t>
            </w:r>
            <w:r w:rsidRPr="00B731A9">
              <w:rPr>
                <w:rFonts w:ascii="Arial" w:hAnsi="Arial" w:cs="Arial"/>
                <w:sz w:val="24"/>
                <w:szCs w:val="24"/>
                <w:lang w:eastAsia="en-US"/>
              </w:rPr>
              <w:t>545-38-38 доб. 4</w:t>
            </w:r>
            <w:r w:rsidRPr="00B731A9">
              <w:rPr>
                <w:rFonts w:ascii="Arial" w:hAnsi="Arial" w:cs="Arial"/>
                <w:sz w:val="24"/>
                <w:szCs w:val="24"/>
                <w:lang w:val="en-US" w:eastAsia="en-US"/>
              </w:rPr>
              <w:t>967</w:t>
            </w:r>
          </w:p>
        </w:tc>
      </w:tr>
      <w:tr w:rsidR="00E92149" w:rsidRPr="00AE5DB2" w:rsidTr="00FE7A80">
        <w:trPr>
          <w:trHeight w:val="1425"/>
        </w:trPr>
        <w:tc>
          <w:tcPr>
            <w:tcW w:w="639" w:type="dxa"/>
          </w:tcPr>
          <w:p w:rsidR="00E92149" w:rsidRPr="00AE5DB2" w:rsidRDefault="00E92149" w:rsidP="00FE7A80">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FE7A80">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92149" w:rsidRPr="00B731A9" w:rsidRDefault="00E92149" w:rsidP="00FE7A80">
            <w:pPr>
              <w:tabs>
                <w:tab w:val="left" w:pos="386"/>
              </w:tabs>
              <w:spacing w:line="276" w:lineRule="auto"/>
              <w:ind w:firstLine="0"/>
              <w:jc w:val="left"/>
              <w:rPr>
                <w:rFonts w:ascii="Arial" w:hAnsi="Arial" w:cs="Arial"/>
                <w:sz w:val="24"/>
                <w:szCs w:val="24"/>
                <w:lang w:eastAsia="en-US"/>
              </w:rPr>
            </w:pPr>
            <w:r w:rsidRPr="00B731A9">
              <w:rPr>
                <w:rFonts w:ascii="Arial" w:hAnsi="Arial" w:cs="Arial"/>
                <w:spacing w:val="-6"/>
                <w:sz w:val="24"/>
                <w:szCs w:val="24"/>
              </w:rPr>
              <w:t xml:space="preserve">Официальный интернет-сайт </w:t>
            </w:r>
            <w:r w:rsidRPr="00B731A9">
              <w:rPr>
                <w:rFonts w:ascii="Arial" w:hAnsi="Arial" w:cs="Arial"/>
                <w:bCs/>
                <w:sz w:val="24"/>
                <w:szCs w:val="24"/>
              </w:rPr>
              <w:t>ПАО «</w:t>
            </w:r>
            <w:proofErr w:type="spellStart"/>
            <w:r w:rsidRPr="00B731A9">
              <w:rPr>
                <w:rFonts w:ascii="Arial" w:hAnsi="Arial" w:cs="Arial"/>
                <w:bCs/>
                <w:sz w:val="24"/>
                <w:szCs w:val="24"/>
              </w:rPr>
              <w:t>Юнипро</w:t>
            </w:r>
            <w:proofErr w:type="spellEnd"/>
            <w:r w:rsidRPr="00B731A9">
              <w:rPr>
                <w:rFonts w:ascii="Arial" w:hAnsi="Arial" w:cs="Arial"/>
                <w:bCs/>
                <w:sz w:val="24"/>
                <w:szCs w:val="24"/>
              </w:rPr>
              <w:t>», Раздел «Закупки»:</w:t>
            </w:r>
            <w:r w:rsidRPr="00B731A9">
              <w:rPr>
                <w:rFonts w:ascii="Arial" w:hAnsi="Arial" w:cs="Arial"/>
                <w:spacing w:val="-6"/>
                <w:sz w:val="24"/>
                <w:szCs w:val="24"/>
              </w:rPr>
              <w:t xml:space="preserve">  (</w:t>
            </w:r>
            <w:hyperlink r:id="rId10" w:history="1">
              <w:r w:rsidRPr="00B731A9">
                <w:rPr>
                  <w:rStyle w:val="af2"/>
                  <w:rFonts w:ascii="Arial" w:hAnsi="Arial" w:cs="Arial"/>
                  <w:sz w:val="24"/>
                  <w:szCs w:val="24"/>
                  <w:lang w:eastAsia="en-US"/>
                </w:rPr>
                <w:t>http://www.</w:t>
              </w:r>
              <w:proofErr w:type="spellStart"/>
              <w:r w:rsidRPr="00B731A9">
                <w:rPr>
                  <w:rStyle w:val="af2"/>
                  <w:rFonts w:ascii="Arial" w:hAnsi="Arial" w:cs="Arial"/>
                  <w:sz w:val="24"/>
                  <w:szCs w:val="24"/>
                  <w:lang w:val="en-US" w:eastAsia="en-US"/>
                </w:rPr>
                <w:t>unipro</w:t>
              </w:r>
              <w:proofErr w:type="spellEnd"/>
              <w:r w:rsidRPr="00B731A9">
                <w:rPr>
                  <w:rStyle w:val="af2"/>
                  <w:rFonts w:ascii="Arial" w:hAnsi="Arial" w:cs="Arial"/>
                  <w:sz w:val="24"/>
                  <w:szCs w:val="24"/>
                  <w:lang w:eastAsia="en-US"/>
                </w:rPr>
                <w:t>.</w:t>
              </w:r>
              <w:r w:rsidRPr="00B731A9">
                <w:rPr>
                  <w:rStyle w:val="af2"/>
                  <w:rFonts w:ascii="Arial" w:hAnsi="Arial" w:cs="Arial"/>
                  <w:sz w:val="24"/>
                  <w:szCs w:val="24"/>
                  <w:lang w:val="en-US" w:eastAsia="en-US"/>
                </w:rPr>
                <w:t>energy</w:t>
              </w:r>
              <w:r w:rsidRPr="00B731A9">
                <w:rPr>
                  <w:rStyle w:val="af2"/>
                  <w:rFonts w:ascii="Arial" w:hAnsi="Arial" w:cs="Arial"/>
                  <w:sz w:val="24"/>
                  <w:szCs w:val="24"/>
                  <w:lang w:eastAsia="en-US"/>
                </w:rPr>
                <w:t>/</w:t>
              </w:r>
              <w:proofErr w:type="spellStart"/>
              <w:r w:rsidRPr="00B731A9">
                <w:rPr>
                  <w:rStyle w:val="af2"/>
                  <w:rFonts w:ascii="Arial" w:hAnsi="Arial" w:cs="Arial"/>
                  <w:sz w:val="24"/>
                  <w:szCs w:val="24"/>
                  <w:lang w:eastAsia="en-US"/>
                </w:rPr>
                <w:t>purchase</w:t>
              </w:r>
              <w:proofErr w:type="spellEnd"/>
              <w:r w:rsidRPr="00B731A9">
                <w:rPr>
                  <w:rStyle w:val="af2"/>
                  <w:rFonts w:ascii="Arial" w:hAnsi="Arial" w:cs="Arial"/>
                  <w:sz w:val="24"/>
                  <w:szCs w:val="24"/>
                  <w:lang w:eastAsia="en-US"/>
                </w:rPr>
                <w:t>/</w:t>
              </w:r>
              <w:proofErr w:type="spellStart"/>
              <w:r w:rsidRPr="00B731A9">
                <w:rPr>
                  <w:rStyle w:val="af2"/>
                  <w:rFonts w:ascii="Arial" w:hAnsi="Arial" w:cs="Arial"/>
                  <w:sz w:val="24"/>
                  <w:szCs w:val="24"/>
                  <w:lang w:eastAsia="en-US"/>
                </w:rPr>
                <w:t>announcement</w:t>
              </w:r>
              <w:proofErr w:type="spellEnd"/>
              <w:r w:rsidRPr="00B731A9">
                <w:rPr>
                  <w:rStyle w:val="af2"/>
                  <w:rFonts w:ascii="Arial" w:hAnsi="Arial" w:cs="Arial"/>
                  <w:sz w:val="24"/>
                  <w:szCs w:val="24"/>
                  <w:lang w:eastAsia="en-US"/>
                </w:rPr>
                <w:t>/</w:t>
              </w:r>
            </w:hyperlink>
            <w:r w:rsidRPr="00B731A9">
              <w:rPr>
                <w:rFonts w:ascii="Arial" w:hAnsi="Arial" w:cs="Arial"/>
                <w:sz w:val="24"/>
                <w:szCs w:val="24"/>
                <w:lang w:eastAsia="en-US"/>
              </w:rPr>
              <w:t>)</w:t>
            </w:r>
          </w:p>
          <w:p w:rsidR="00E92149" w:rsidRPr="00B731A9" w:rsidRDefault="00E92149" w:rsidP="00EB6D24">
            <w:pPr>
              <w:tabs>
                <w:tab w:val="left" w:pos="386"/>
              </w:tabs>
              <w:spacing w:line="276" w:lineRule="auto"/>
              <w:ind w:firstLine="0"/>
              <w:jc w:val="left"/>
              <w:rPr>
                <w:rFonts w:ascii="Arial" w:hAnsi="Arial" w:cs="Arial"/>
                <w:sz w:val="24"/>
                <w:szCs w:val="24"/>
                <w:lang w:eastAsia="en-US"/>
              </w:rPr>
            </w:pPr>
            <w:r w:rsidRPr="00B731A9">
              <w:rPr>
                <w:rFonts w:ascii="Arial" w:hAnsi="Arial" w:cs="Arial"/>
                <w:sz w:val="24"/>
                <w:szCs w:val="24"/>
                <w:lang w:eastAsia="en-US"/>
              </w:rPr>
              <w:t xml:space="preserve">Дата публикации Уведомления:  </w:t>
            </w:r>
            <w:r w:rsidR="00D41251">
              <w:rPr>
                <w:rFonts w:ascii="Arial" w:hAnsi="Arial" w:cs="Arial"/>
                <w:sz w:val="24"/>
                <w:szCs w:val="24"/>
                <w:lang w:eastAsia="en-US"/>
              </w:rPr>
              <w:t>2</w:t>
            </w:r>
            <w:r w:rsidR="00EB6D24">
              <w:rPr>
                <w:rFonts w:ascii="Arial" w:hAnsi="Arial" w:cs="Arial"/>
                <w:sz w:val="24"/>
                <w:szCs w:val="24"/>
                <w:lang w:eastAsia="en-US"/>
              </w:rPr>
              <w:t>7</w:t>
            </w:r>
            <w:r w:rsidRPr="00B731A9">
              <w:rPr>
                <w:rFonts w:ascii="Arial" w:hAnsi="Arial" w:cs="Arial"/>
                <w:sz w:val="24"/>
                <w:szCs w:val="24"/>
                <w:lang w:eastAsia="en-US"/>
              </w:rPr>
              <w:t>.</w:t>
            </w:r>
            <w:r w:rsidR="00EB6D24">
              <w:rPr>
                <w:rFonts w:ascii="Arial" w:hAnsi="Arial" w:cs="Arial"/>
                <w:sz w:val="24"/>
                <w:szCs w:val="24"/>
                <w:lang w:eastAsia="en-US"/>
              </w:rPr>
              <w:t xml:space="preserve">02.2019 </w:t>
            </w:r>
            <w:r w:rsidRPr="00B731A9">
              <w:rPr>
                <w:rFonts w:ascii="Arial" w:hAnsi="Arial" w:cs="Arial"/>
                <w:sz w:val="24"/>
                <w:szCs w:val="24"/>
                <w:lang w:eastAsia="en-US"/>
              </w:rPr>
              <w:t>г.</w:t>
            </w:r>
          </w:p>
        </w:tc>
      </w:tr>
      <w:tr w:rsidR="00E92149" w:rsidRPr="00AE5DB2" w:rsidTr="00FE7A80">
        <w:trPr>
          <w:trHeight w:val="152"/>
        </w:trPr>
        <w:tc>
          <w:tcPr>
            <w:tcW w:w="639" w:type="dxa"/>
          </w:tcPr>
          <w:p w:rsidR="00E92149" w:rsidRPr="00AE5DB2" w:rsidRDefault="00E92149" w:rsidP="00FE7A80">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FE7A80">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E92149" w:rsidRPr="00B731A9" w:rsidRDefault="00E92149" w:rsidP="00FE7A80">
            <w:pPr>
              <w:spacing w:line="276" w:lineRule="auto"/>
              <w:ind w:right="153" w:firstLine="0"/>
              <w:jc w:val="left"/>
              <w:rPr>
                <w:rFonts w:ascii="Arial" w:hAnsi="Arial" w:cs="Arial"/>
                <w:sz w:val="24"/>
                <w:szCs w:val="24"/>
                <w:lang w:eastAsia="en-US"/>
              </w:rPr>
            </w:pPr>
            <w:r w:rsidRPr="00B731A9">
              <w:rPr>
                <w:rFonts w:ascii="Arial" w:hAnsi="Arial" w:cs="Arial"/>
                <w:b/>
                <w:sz w:val="24"/>
                <w:szCs w:val="24"/>
                <w:lang w:eastAsia="en-US"/>
              </w:rPr>
              <w:t>Дата окончания приема Предложения*:</w:t>
            </w:r>
            <w:r w:rsidRPr="00B731A9">
              <w:rPr>
                <w:rFonts w:ascii="Arial" w:hAnsi="Arial" w:cs="Arial"/>
                <w:sz w:val="24"/>
                <w:szCs w:val="24"/>
                <w:lang w:eastAsia="en-US"/>
              </w:rPr>
              <w:t xml:space="preserve">                                        до </w:t>
            </w:r>
            <w:r w:rsidR="00D41251">
              <w:rPr>
                <w:rFonts w:ascii="Arial" w:hAnsi="Arial" w:cs="Arial"/>
                <w:sz w:val="24"/>
                <w:szCs w:val="24"/>
                <w:lang w:eastAsia="en-US"/>
              </w:rPr>
              <w:t>1</w:t>
            </w:r>
            <w:r w:rsidR="00EB6D24">
              <w:rPr>
                <w:rFonts w:ascii="Arial" w:hAnsi="Arial" w:cs="Arial"/>
                <w:sz w:val="24"/>
                <w:szCs w:val="24"/>
                <w:lang w:eastAsia="en-US"/>
              </w:rPr>
              <w:t>2</w:t>
            </w:r>
            <w:r w:rsidR="00D41251">
              <w:rPr>
                <w:rFonts w:ascii="Arial" w:hAnsi="Arial" w:cs="Arial"/>
                <w:sz w:val="24"/>
                <w:szCs w:val="24"/>
                <w:lang w:eastAsia="en-US"/>
              </w:rPr>
              <w:t xml:space="preserve">:00 (МСК) </w:t>
            </w:r>
            <w:r w:rsidR="00EB6D24">
              <w:rPr>
                <w:rFonts w:ascii="Arial" w:hAnsi="Arial" w:cs="Arial"/>
                <w:sz w:val="24"/>
                <w:szCs w:val="24"/>
                <w:lang w:eastAsia="en-US"/>
              </w:rPr>
              <w:t>14</w:t>
            </w:r>
            <w:r w:rsidRPr="00B731A9">
              <w:rPr>
                <w:rFonts w:ascii="Arial" w:hAnsi="Arial" w:cs="Arial"/>
                <w:sz w:val="24"/>
                <w:szCs w:val="24"/>
                <w:lang w:eastAsia="en-US"/>
              </w:rPr>
              <w:t>.</w:t>
            </w:r>
            <w:r w:rsidR="00EB6D24">
              <w:rPr>
                <w:rFonts w:ascii="Arial" w:hAnsi="Arial" w:cs="Arial"/>
                <w:sz w:val="24"/>
                <w:szCs w:val="24"/>
                <w:lang w:eastAsia="en-US"/>
              </w:rPr>
              <w:t xml:space="preserve">03.2019 </w:t>
            </w:r>
            <w:r w:rsidRPr="00B731A9">
              <w:rPr>
                <w:rFonts w:ascii="Arial" w:hAnsi="Arial" w:cs="Arial"/>
                <w:sz w:val="24"/>
                <w:szCs w:val="24"/>
                <w:lang w:eastAsia="en-US"/>
              </w:rPr>
              <w:t>г.</w:t>
            </w:r>
          </w:p>
          <w:p w:rsidR="00E92149" w:rsidRPr="00B731A9" w:rsidRDefault="00E92149" w:rsidP="00FE7A80">
            <w:pPr>
              <w:spacing w:line="276" w:lineRule="auto"/>
              <w:ind w:right="153" w:firstLine="0"/>
              <w:rPr>
                <w:rFonts w:ascii="Arial" w:hAnsi="Arial" w:cs="Arial"/>
                <w:sz w:val="24"/>
                <w:szCs w:val="24"/>
                <w:lang w:eastAsia="en-US"/>
              </w:rPr>
            </w:pPr>
            <w:r w:rsidRPr="00B731A9">
              <w:rPr>
                <w:rFonts w:ascii="Arial" w:hAnsi="Arial" w:cs="Arial"/>
                <w:sz w:val="24"/>
                <w:szCs w:val="24"/>
              </w:rPr>
              <w:t>*</w:t>
            </w:r>
            <w:r w:rsidRPr="00B731A9">
              <w:rPr>
                <w:rFonts w:ascii="Arial" w:hAnsi="Arial" w:cs="Arial"/>
                <w:i/>
                <w:sz w:val="24"/>
                <w:szCs w:val="24"/>
              </w:rPr>
              <w:t>Организатор имеет право продлить срок окончания приема Предложений.</w:t>
            </w:r>
          </w:p>
          <w:p w:rsidR="00E92149" w:rsidRPr="00B731A9" w:rsidRDefault="00E92149" w:rsidP="00FE7A80">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B731A9">
              <w:rPr>
                <w:rFonts w:ascii="Arial" w:hAnsi="Arial" w:cs="Arial"/>
                <w:b/>
                <w:sz w:val="24"/>
                <w:szCs w:val="24"/>
                <w:lang w:eastAsia="en-US"/>
              </w:rPr>
              <w:t>Форма подачи Предложения:</w:t>
            </w:r>
            <w:r w:rsidRPr="00B731A9">
              <w:rPr>
                <w:rFonts w:ascii="Arial" w:hAnsi="Arial" w:cs="Arial"/>
                <w:sz w:val="24"/>
                <w:szCs w:val="24"/>
                <w:lang w:eastAsia="en-US"/>
              </w:rPr>
              <w:t xml:space="preserve"> электронная</w:t>
            </w:r>
          </w:p>
          <w:p w:rsidR="00E92149" w:rsidRPr="00B731A9" w:rsidRDefault="00E92149" w:rsidP="00FE7A80">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B731A9">
              <w:rPr>
                <w:rFonts w:ascii="Arial" w:hAnsi="Arial" w:cs="Arial"/>
                <w:b/>
                <w:sz w:val="24"/>
                <w:szCs w:val="24"/>
                <w:lang w:eastAsia="en-US"/>
              </w:rPr>
              <w:t>Место/адрес приема предложений:</w:t>
            </w:r>
            <w:r w:rsidRPr="00B731A9">
              <w:rPr>
                <w:rFonts w:ascii="Arial" w:hAnsi="Arial" w:cs="Arial"/>
                <w:b/>
                <w:sz w:val="24"/>
                <w:szCs w:val="24"/>
              </w:rPr>
              <w:t xml:space="preserve"> </w:t>
            </w:r>
            <w:hyperlink r:id="rId11" w:history="1">
              <w:r w:rsidRPr="00B731A9">
                <w:rPr>
                  <w:rStyle w:val="af2"/>
                  <w:rFonts w:ascii="Arial" w:hAnsi="Arial" w:cs="Arial"/>
                  <w:sz w:val="24"/>
                  <w:szCs w:val="24"/>
                  <w:lang w:val="en-US"/>
                </w:rPr>
                <w:t>Novinkova</w:t>
              </w:r>
              <w:r w:rsidRPr="00B731A9">
                <w:rPr>
                  <w:rStyle w:val="af2"/>
                  <w:rFonts w:ascii="Arial" w:hAnsi="Arial" w:cs="Arial"/>
                  <w:sz w:val="24"/>
                  <w:szCs w:val="24"/>
                </w:rPr>
                <w:t>_</w:t>
              </w:r>
              <w:r w:rsidRPr="00B731A9">
                <w:rPr>
                  <w:rStyle w:val="af2"/>
                  <w:rFonts w:ascii="Arial" w:hAnsi="Arial" w:cs="Arial"/>
                  <w:sz w:val="24"/>
                  <w:szCs w:val="24"/>
                  <w:lang w:val="en-US"/>
                </w:rPr>
                <w:t>O</w:t>
              </w:r>
              <w:r w:rsidRPr="00B731A9">
                <w:rPr>
                  <w:rStyle w:val="af2"/>
                  <w:rFonts w:ascii="Arial" w:hAnsi="Arial" w:cs="Arial"/>
                  <w:sz w:val="24"/>
                  <w:szCs w:val="24"/>
                </w:rPr>
                <w:t>@</w:t>
              </w:r>
              <w:r w:rsidRPr="00B731A9">
                <w:rPr>
                  <w:rStyle w:val="af2"/>
                  <w:rFonts w:ascii="Arial" w:hAnsi="Arial" w:cs="Arial"/>
                  <w:sz w:val="24"/>
                  <w:szCs w:val="24"/>
                  <w:lang w:val="en-US"/>
                </w:rPr>
                <w:t>unipro</w:t>
              </w:r>
              <w:r w:rsidRPr="00B731A9">
                <w:rPr>
                  <w:rStyle w:val="af2"/>
                  <w:rFonts w:ascii="Arial" w:hAnsi="Arial" w:cs="Arial"/>
                  <w:sz w:val="24"/>
                  <w:szCs w:val="24"/>
                </w:rPr>
                <w:t>.</w:t>
              </w:r>
              <w:r w:rsidRPr="00B731A9">
                <w:rPr>
                  <w:rStyle w:val="af2"/>
                  <w:rFonts w:ascii="Arial" w:hAnsi="Arial" w:cs="Arial"/>
                  <w:sz w:val="24"/>
                  <w:szCs w:val="24"/>
                  <w:lang w:val="en-US"/>
                </w:rPr>
                <w:t>energy</w:t>
              </w:r>
            </w:hyperlink>
            <w:r w:rsidRPr="00B731A9">
              <w:rPr>
                <w:rFonts w:ascii="Arial" w:hAnsi="Arial" w:cs="Arial"/>
                <w:sz w:val="24"/>
                <w:szCs w:val="24"/>
              </w:rPr>
              <w:t xml:space="preserve"> </w:t>
            </w:r>
          </w:p>
        </w:tc>
      </w:tr>
      <w:tr w:rsidR="00E92149" w:rsidRPr="00AE5DB2" w:rsidTr="00FE7A80">
        <w:trPr>
          <w:trHeight w:val="301"/>
        </w:trPr>
        <w:tc>
          <w:tcPr>
            <w:tcW w:w="639" w:type="dxa"/>
          </w:tcPr>
          <w:p w:rsidR="00E92149" w:rsidRPr="00AE5DB2" w:rsidRDefault="00E92149" w:rsidP="00FE7A80">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FE7A80">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E92149" w:rsidRPr="009E4D2D" w:rsidRDefault="00EB6D24" w:rsidP="00EB6D24">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25</w:t>
            </w:r>
            <w:r w:rsidR="00E92149">
              <w:rPr>
                <w:rFonts w:ascii="Arial" w:hAnsi="Arial" w:cs="Arial"/>
                <w:sz w:val="24"/>
                <w:szCs w:val="24"/>
              </w:rPr>
              <w:t>.</w:t>
            </w:r>
            <w:r>
              <w:rPr>
                <w:rFonts w:ascii="Arial" w:hAnsi="Arial" w:cs="Arial"/>
                <w:sz w:val="24"/>
                <w:szCs w:val="24"/>
              </w:rPr>
              <w:t>04</w:t>
            </w:r>
            <w:r w:rsidR="00E92149">
              <w:rPr>
                <w:rFonts w:ascii="Arial" w:hAnsi="Arial" w:cs="Arial"/>
                <w:sz w:val="24"/>
                <w:szCs w:val="24"/>
              </w:rPr>
              <w:t>.201</w:t>
            </w:r>
            <w:r>
              <w:rPr>
                <w:rFonts w:ascii="Arial" w:hAnsi="Arial" w:cs="Arial"/>
                <w:sz w:val="24"/>
                <w:szCs w:val="24"/>
              </w:rPr>
              <w:t>9</w:t>
            </w:r>
            <w:r w:rsidR="00E92149">
              <w:rPr>
                <w:rFonts w:ascii="Arial" w:hAnsi="Arial" w:cs="Arial"/>
                <w:sz w:val="24"/>
                <w:szCs w:val="24"/>
              </w:rPr>
              <w:t xml:space="preserve"> года – </w:t>
            </w:r>
            <w:r w:rsidR="00D41251">
              <w:rPr>
                <w:rFonts w:ascii="Arial" w:hAnsi="Arial" w:cs="Arial"/>
                <w:sz w:val="24"/>
                <w:szCs w:val="24"/>
              </w:rPr>
              <w:t>1</w:t>
            </w:r>
            <w:r>
              <w:rPr>
                <w:rFonts w:ascii="Arial" w:hAnsi="Arial" w:cs="Arial"/>
                <w:sz w:val="24"/>
                <w:szCs w:val="24"/>
              </w:rPr>
              <w:t>7</w:t>
            </w:r>
            <w:r w:rsidR="00E92149">
              <w:rPr>
                <w:rFonts w:ascii="Arial" w:hAnsi="Arial" w:cs="Arial"/>
                <w:sz w:val="24"/>
                <w:szCs w:val="24"/>
              </w:rPr>
              <w:t>.0</w:t>
            </w:r>
            <w:r>
              <w:rPr>
                <w:rFonts w:ascii="Arial" w:hAnsi="Arial" w:cs="Arial"/>
                <w:sz w:val="24"/>
                <w:szCs w:val="24"/>
              </w:rPr>
              <w:t>5</w:t>
            </w:r>
            <w:r w:rsidR="00E92149">
              <w:rPr>
                <w:rFonts w:ascii="Arial" w:hAnsi="Arial" w:cs="Arial"/>
                <w:sz w:val="24"/>
                <w:szCs w:val="24"/>
              </w:rPr>
              <w:t>.201</w:t>
            </w:r>
            <w:r>
              <w:rPr>
                <w:rFonts w:ascii="Arial" w:hAnsi="Arial" w:cs="Arial"/>
                <w:sz w:val="24"/>
                <w:szCs w:val="24"/>
              </w:rPr>
              <w:t>9</w:t>
            </w:r>
            <w:r w:rsidR="00E92149">
              <w:rPr>
                <w:rFonts w:ascii="Arial" w:hAnsi="Arial" w:cs="Arial"/>
                <w:sz w:val="24"/>
                <w:szCs w:val="24"/>
              </w:rPr>
              <w:t xml:space="preserve"> года </w:t>
            </w:r>
          </w:p>
        </w:tc>
      </w:tr>
      <w:tr w:rsidR="00E92149" w:rsidRPr="00AE5DB2" w:rsidTr="00FE7A80">
        <w:trPr>
          <w:trHeight w:val="249"/>
        </w:trPr>
        <w:tc>
          <w:tcPr>
            <w:tcW w:w="639" w:type="dxa"/>
          </w:tcPr>
          <w:p w:rsidR="00E92149" w:rsidRPr="00AE5DB2" w:rsidRDefault="00E92149" w:rsidP="00FE7A80">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FE7A80">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Pr="00AE5DB2">
              <w:rPr>
                <w:rFonts w:ascii="Arial" w:hAnsi="Arial" w:cs="Arial"/>
                <w:b/>
                <w:sz w:val="24"/>
                <w:szCs w:val="24"/>
                <w:lang w:eastAsia="en-US"/>
              </w:rPr>
              <w:t>поставки товара / Реквизиты Грузополучателя</w:t>
            </w:r>
          </w:p>
        </w:tc>
        <w:tc>
          <w:tcPr>
            <w:tcW w:w="5953" w:type="dxa"/>
          </w:tcPr>
          <w:p w:rsidR="00E92149" w:rsidRPr="00B731A9" w:rsidRDefault="00E92149" w:rsidP="00FE7A80">
            <w:pPr>
              <w:tabs>
                <w:tab w:val="left" w:pos="2410"/>
              </w:tabs>
              <w:spacing w:line="240" w:lineRule="auto"/>
              <w:ind w:firstLine="0"/>
              <w:rPr>
                <w:rFonts w:ascii="Arial" w:hAnsi="Arial" w:cs="Arial"/>
                <w:sz w:val="24"/>
                <w:szCs w:val="24"/>
              </w:rPr>
            </w:pPr>
            <w:r w:rsidRPr="00B731A9">
              <w:rPr>
                <w:rFonts w:ascii="Arial" w:hAnsi="Arial" w:cs="Arial"/>
                <w:b/>
                <w:sz w:val="24"/>
                <w:szCs w:val="24"/>
              </w:rPr>
              <w:t xml:space="preserve">Место доставки: </w:t>
            </w:r>
            <w:r w:rsidRPr="00B731A9">
              <w:rPr>
                <w:rFonts w:ascii="Arial" w:hAnsi="Arial" w:cs="Arial"/>
                <w:sz w:val="24"/>
                <w:szCs w:val="24"/>
              </w:rPr>
              <w:t>105118, г. Москва, ул. Вольная, д. 19, стр.1.</w:t>
            </w:r>
          </w:p>
          <w:p w:rsidR="00E92149" w:rsidRPr="00AE5DB2" w:rsidRDefault="00E92149" w:rsidP="00FE7A80">
            <w:pPr>
              <w:tabs>
                <w:tab w:val="left" w:pos="0"/>
              </w:tabs>
              <w:autoSpaceDE w:val="0"/>
              <w:autoSpaceDN w:val="0"/>
              <w:adjustRightInd w:val="0"/>
              <w:spacing w:line="276" w:lineRule="auto"/>
              <w:ind w:left="69" w:hanging="69"/>
              <w:rPr>
                <w:rFonts w:ascii="Arial" w:hAnsi="Arial" w:cs="Arial"/>
                <w:color w:val="000000"/>
                <w:sz w:val="24"/>
                <w:szCs w:val="24"/>
              </w:rPr>
            </w:pPr>
            <w:r w:rsidRPr="00B731A9">
              <w:rPr>
                <w:rFonts w:ascii="Arial" w:hAnsi="Arial" w:cs="Arial"/>
                <w:b/>
                <w:bCs/>
                <w:color w:val="000000"/>
                <w:sz w:val="24"/>
                <w:szCs w:val="24"/>
              </w:rPr>
              <w:t>Автотранспортом:</w:t>
            </w:r>
            <w:r w:rsidRPr="00B731A9">
              <w:rPr>
                <w:rFonts w:ascii="Arial" w:hAnsi="Arial" w:cs="Arial"/>
                <w:color w:val="000000"/>
                <w:sz w:val="24"/>
                <w:szCs w:val="24"/>
              </w:rPr>
              <w:t xml:space="preserve"> </w:t>
            </w:r>
            <w:r>
              <w:rPr>
                <w:rFonts w:ascii="Arial" w:hAnsi="Arial" w:cs="Arial"/>
                <w:sz w:val="24"/>
                <w:szCs w:val="24"/>
              </w:rPr>
              <w:t>105118, г. Москва, ул.</w:t>
            </w:r>
            <w:r w:rsidRPr="00B731A9">
              <w:rPr>
                <w:rFonts w:ascii="Arial" w:hAnsi="Arial" w:cs="Arial"/>
                <w:sz w:val="24"/>
                <w:szCs w:val="24"/>
              </w:rPr>
              <w:t xml:space="preserve"> Вольная, д. 19, стр.1.</w:t>
            </w:r>
          </w:p>
        </w:tc>
      </w:tr>
      <w:tr w:rsidR="00E92149" w:rsidRPr="00AE5DB2" w:rsidTr="00FE7A80">
        <w:trPr>
          <w:trHeight w:val="152"/>
        </w:trPr>
        <w:tc>
          <w:tcPr>
            <w:tcW w:w="639" w:type="dxa"/>
          </w:tcPr>
          <w:p w:rsidR="00E92149" w:rsidRPr="00AE5DB2" w:rsidRDefault="00E92149" w:rsidP="00FE7A80">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FE7A80">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92149" w:rsidRPr="00AE5DB2" w:rsidRDefault="00E92149" w:rsidP="00FE7A80">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w:t>
            </w:r>
            <w:r w:rsidRPr="00AE5DB2">
              <w:rPr>
                <w:rFonts w:ascii="Arial" w:hAnsi="Arial" w:cs="Arial"/>
              </w:rPr>
              <w:lastRenderedPageBreak/>
              <w:t>фактуры Поставщика на стоимость поставленной партии продукции.</w:t>
            </w:r>
          </w:p>
        </w:tc>
      </w:tr>
      <w:tr w:rsidR="00E92149" w:rsidRPr="00AE5DB2" w:rsidTr="00FE7A80">
        <w:trPr>
          <w:trHeight w:val="286"/>
        </w:trPr>
        <w:tc>
          <w:tcPr>
            <w:tcW w:w="639" w:type="dxa"/>
          </w:tcPr>
          <w:p w:rsidR="00E92149" w:rsidRPr="00AE5DB2" w:rsidRDefault="00E92149" w:rsidP="00FE7A80">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FE7A80">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E92149" w:rsidRPr="00AE5DB2" w:rsidRDefault="00E92149" w:rsidP="00FE7A80">
            <w:pPr>
              <w:tabs>
                <w:tab w:val="left" w:pos="0"/>
              </w:tabs>
              <w:autoSpaceDE w:val="0"/>
              <w:autoSpaceDN w:val="0"/>
              <w:adjustRightInd w:val="0"/>
              <w:spacing w:line="276" w:lineRule="auto"/>
              <w:ind w:left="540" w:right="-72" w:hanging="540"/>
              <w:jc w:val="left"/>
              <w:rPr>
                <w:rFonts w:ascii="Arial" w:hAnsi="Arial" w:cs="Arial"/>
                <w:sz w:val="24"/>
                <w:szCs w:val="24"/>
                <w:lang w:eastAsia="en-US"/>
              </w:rPr>
            </w:pPr>
            <w:r>
              <w:rPr>
                <w:rFonts w:ascii="Arial" w:hAnsi="Arial" w:cs="Arial"/>
                <w:sz w:val="24"/>
                <w:szCs w:val="24"/>
              </w:rPr>
              <w:t>1</w:t>
            </w:r>
            <w:r w:rsidRPr="00AE5DB2">
              <w:rPr>
                <w:rFonts w:ascii="Arial" w:hAnsi="Arial" w:cs="Arial"/>
                <w:sz w:val="24"/>
                <w:szCs w:val="24"/>
              </w:rPr>
              <w:t xml:space="preserve"> (</w:t>
            </w:r>
            <w:r>
              <w:rPr>
                <w:rFonts w:ascii="Arial" w:hAnsi="Arial" w:cs="Arial"/>
                <w:sz w:val="24"/>
                <w:szCs w:val="24"/>
              </w:rPr>
              <w:t>один</w:t>
            </w:r>
            <w:r w:rsidRPr="00AE5DB2">
              <w:rPr>
                <w:rFonts w:ascii="Arial" w:hAnsi="Arial" w:cs="Arial"/>
                <w:sz w:val="24"/>
                <w:szCs w:val="24"/>
              </w:rPr>
              <w:t>)</w:t>
            </w:r>
          </w:p>
        </w:tc>
      </w:tr>
      <w:tr w:rsidR="00E92149" w:rsidRPr="00AE5DB2" w:rsidTr="00FE7A80">
        <w:trPr>
          <w:trHeight w:val="152"/>
        </w:trPr>
        <w:tc>
          <w:tcPr>
            <w:tcW w:w="639" w:type="dxa"/>
          </w:tcPr>
          <w:p w:rsidR="00E92149" w:rsidRPr="00AE5DB2" w:rsidRDefault="00E92149" w:rsidP="00FE7A80">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FE7A80">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E92149" w:rsidRPr="00AE5DB2" w:rsidRDefault="00E92149" w:rsidP="00FE7A80">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E92149" w:rsidRPr="00AE5DB2" w:rsidTr="00FE7A80">
        <w:trPr>
          <w:trHeight w:val="709"/>
        </w:trPr>
        <w:tc>
          <w:tcPr>
            <w:tcW w:w="639" w:type="dxa"/>
          </w:tcPr>
          <w:p w:rsidR="00E92149" w:rsidRPr="00AE5DB2" w:rsidRDefault="00E92149" w:rsidP="00FE7A80">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FE7A80">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E92149" w:rsidRPr="00D2629E" w:rsidRDefault="00E92149" w:rsidP="00FE7A80">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Требования к участникам закупки определяются в соответствии с </w:t>
            </w:r>
            <w:proofErr w:type="gramStart"/>
            <w:r w:rsidRPr="00D2629E">
              <w:rPr>
                <w:rFonts w:ascii="Arial" w:hAnsi="Arial" w:cs="Arial"/>
                <w:sz w:val="24"/>
                <w:szCs w:val="24"/>
              </w:rPr>
              <w:t>Разделом  2</w:t>
            </w:r>
            <w:proofErr w:type="gramEnd"/>
            <w:r w:rsidRPr="00D2629E">
              <w:rPr>
                <w:rFonts w:ascii="Arial" w:hAnsi="Arial" w:cs="Arial"/>
                <w:sz w:val="24"/>
                <w:szCs w:val="24"/>
              </w:rPr>
              <w:t xml:space="preserve"> «Требования к участникам» (Подраздел 2.1), а также:</w:t>
            </w:r>
          </w:p>
          <w:p w:rsidR="00E92149" w:rsidRPr="00A93EAA" w:rsidRDefault="00E92149" w:rsidP="00FE7A80">
            <w:pPr>
              <w:spacing w:line="240" w:lineRule="auto"/>
              <w:ind w:firstLine="0"/>
              <w:rPr>
                <w:rFonts w:ascii="Arial" w:hAnsi="Arial" w:cs="Arial"/>
                <w:b/>
                <w:sz w:val="24"/>
                <w:szCs w:val="24"/>
              </w:rPr>
            </w:pPr>
            <w:r w:rsidRPr="00D2629E">
              <w:rPr>
                <w:rFonts w:ascii="Arial" w:hAnsi="Arial" w:cs="Arial"/>
                <w:sz w:val="24"/>
                <w:szCs w:val="24"/>
              </w:rPr>
              <w:t>В приоритетном порядке бу</w:t>
            </w:r>
            <w:r>
              <w:rPr>
                <w:rFonts w:ascii="Arial" w:hAnsi="Arial" w:cs="Arial"/>
                <w:sz w:val="24"/>
                <w:szCs w:val="24"/>
              </w:rPr>
              <w:t xml:space="preserve">дут рассматриваться предложения </w:t>
            </w:r>
            <w:r w:rsidRPr="00A93EAA">
              <w:rPr>
                <w:rFonts w:ascii="Arial" w:hAnsi="Arial" w:cs="Arial"/>
                <w:b/>
                <w:sz w:val="24"/>
                <w:szCs w:val="24"/>
              </w:rPr>
              <w:t>Производителей/Официальных представителей изготовителей продукции.</w:t>
            </w:r>
          </w:p>
          <w:p w:rsidR="00E92149" w:rsidRPr="00D2629E" w:rsidRDefault="00E92149" w:rsidP="00FE7A80">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E92149" w:rsidRPr="00D2629E" w:rsidRDefault="00E92149" w:rsidP="00FE7A80">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92149" w:rsidRPr="00A93EAA" w:rsidRDefault="00E92149" w:rsidP="00FE7A80">
            <w:pPr>
              <w:spacing w:line="240" w:lineRule="auto"/>
              <w:ind w:firstLine="0"/>
              <w:rPr>
                <w:rFonts w:ascii="Arial" w:hAnsi="Arial" w:cs="Arial"/>
                <w:b/>
                <w:sz w:val="24"/>
                <w:szCs w:val="24"/>
              </w:rPr>
            </w:pPr>
            <w:r w:rsidRPr="00A93EAA">
              <w:rPr>
                <w:rFonts w:ascii="Arial" w:hAnsi="Arial" w:cs="Arial"/>
                <w:b/>
                <w:sz w:val="24"/>
                <w:szCs w:val="24"/>
              </w:rPr>
              <w:t>Поставщик должен иметь положительный опыт поставки аналогичной продукции не менее 5 лет</w:t>
            </w:r>
          </w:p>
        </w:tc>
      </w:tr>
      <w:tr w:rsidR="00E92149" w:rsidRPr="00AE5DB2" w:rsidTr="00FE7A80">
        <w:trPr>
          <w:trHeight w:val="709"/>
        </w:trPr>
        <w:tc>
          <w:tcPr>
            <w:tcW w:w="639" w:type="dxa"/>
          </w:tcPr>
          <w:p w:rsidR="00E92149" w:rsidRPr="00AE5DB2" w:rsidRDefault="00E92149" w:rsidP="00FE7A80">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FE7A80">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E92149" w:rsidRPr="00D2629E" w:rsidRDefault="00E92149" w:rsidP="00FE7A80">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E92149" w:rsidRPr="00D2629E" w:rsidRDefault="00E92149" w:rsidP="00FE7A80">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w:t>
            </w:r>
            <w:r>
              <w:rPr>
                <w:rFonts w:ascii="Arial" w:hAnsi="Arial" w:cs="Arial"/>
                <w:sz w:val="24"/>
                <w:szCs w:val="24"/>
              </w:rPr>
              <w:t>и</w:t>
            </w:r>
            <w:r w:rsidRPr="00D2629E">
              <w:rPr>
                <w:rFonts w:ascii="Arial" w:hAnsi="Arial" w:cs="Arial"/>
                <w:sz w:val="24"/>
                <w:szCs w:val="24"/>
              </w:rPr>
              <w:t xml:space="preserve"> (в эксплуатации, в консервации);</w:t>
            </w:r>
          </w:p>
          <w:p w:rsidR="00E92149" w:rsidRPr="00D2629E" w:rsidRDefault="00E92149" w:rsidP="00FE7A80">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E92149" w:rsidRPr="00C828D7" w:rsidRDefault="00E92149" w:rsidP="00FE7A80">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w:t>
            </w:r>
            <w:r w:rsidRPr="00C828D7">
              <w:rPr>
                <w:rFonts w:ascii="Arial" w:hAnsi="Arial" w:cs="Arial"/>
                <w:snapToGrid/>
                <w:sz w:val="24"/>
                <w:szCs w:val="24"/>
              </w:rPr>
              <w:t xml:space="preserve">Качество продукции должно подтверждаться: сертификатами соответствия (декларацией о соответствии, свидетельством о государственной регистрации продукции и прочее), </w:t>
            </w:r>
            <w:r w:rsidRPr="00D2629E">
              <w:rPr>
                <w:rFonts w:ascii="Arial" w:hAnsi="Arial" w:cs="Arial"/>
                <w:snapToGrid/>
                <w:sz w:val="24"/>
                <w:szCs w:val="24"/>
              </w:rPr>
              <w:t>паспортом изготовителя с отметкой ОТК,</w:t>
            </w:r>
            <w:r>
              <w:rPr>
                <w:rFonts w:ascii="Arial" w:hAnsi="Arial" w:cs="Arial"/>
                <w:snapToGrid/>
                <w:sz w:val="24"/>
                <w:szCs w:val="24"/>
              </w:rPr>
              <w:t xml:space="preserve"> </w:t>
            </w:r>
            <w:r w:rsidRPr="00C828D7">
              <w:rPr>
                <w:rFonts w:ascii="Arial" w:hAnsi="Arial" w:cs="Arial"/>
                <w:snapToGrid/>
                <w:sz w:val="24"/>
                <w:szCs w:val="24"/>
              </w:rPr>
              <w:t xml:space="preserve">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w:t>
            </w:r>
            <w:r w:rsidRPr="00C828D7">
              <w:rPr>
                <w:rFonts w:ascii="Arial" w:hAnsi="Arial" w:cs="Arial"/>
                <w:snapToGrid/>
                <w:sz w:val="24"/>
                <w:szCs w:val="24"/>
              </w:rPr>
              <w:lastRenderedPageBreak/>
              <w:t>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w:t>
            </w:r>
            <w:r>
              <w:rPr>
                <w:rFonts w:ascii="Arial" w:hAnsi="Arial" w:cs="Arial"/>
                <w:snapToGrid/>
                <w:sz w:val="24"/>
                <w:szCs w:val="24"/>
              </w:rPr>
              <w:t>,</w:t>
            </w:r>
            <w:r w:rsidRPr="00C828D7">
              <w:rPr>
                <w:rFonts w:ascii="Arial" w:hAnsi="Arial" w:cs="Arial"/>
                <w:snapToGrid/>
                <w:sz w:val="24"/>
                <w:szCs w:val="24"/>
              </w:rPr>
              <w:t xml:space="preserve"> как завода-изготовителя на данную поставку;</w:t>
            </w:r>
          </w:p>
          <w:p w:rsidR="00E92149" w:rsidRPr="00AE5DB2" w:rsidRDefault="00E92149" w:rsidP="00FE7A80">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tc>
      </w:tr>
      <w:tr w:rsidR="00E92149" w:rsidRPr="00AE5DB2" w:rsidTr="00FE7A80">
        <w:trPr>
          <w:trHeight w:val="709"/>
        </w:trPr>
        <w:tc>
          <w:tcPr>
            <w:tcW w:w="639" w:type="dxa"/>
          </w:tcPr>
          <w:p w:rsidR="00E92149" w:rsidRPr="00AE5DB2" w:rsidRDefault="00E92149" w:rsidP="00FE7A80">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FE7A80">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E92149" w:rsidRPr="00AE5DB2" w:rsidRDefault="00E92149" w:rsidP="00FE7A80">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 xml:space="preserve">Не менее чем  </w:t>
            </w:r>
            <w:r w:rsidRPr="00AE5DB2">
              <w:rPr>
                <w:rFonts w:ascii="Arial" w:hAnsi="Arial" w:cs="Arial"/>
                <w:i/>
                <w:sz w:val="24"/>
                <w:szCs w:val="24"/>
              </w:rPr>
              <w:t>60</w:t>
            </w:r>
            <w:r w:rsidRPr="00AE5DB2">
              <w:rPr>
                <w:rFonts w:ascii="Arial" w:hAnsi="Arial" w:cs="Arial"/>
                <w:sz w:val="24"/>
                <w:szCs w:val="24"/>
              </w:rPr>
              <w:t xml:space="preserve"> календарных дней со дня, следующего за днем окончания приема Предложений</w:t>
            </w:r>
          </w:p>
        </w:tc>
      </w:tr>
      <w:tr w:rsidR="00E92149" w:rsidRPr="00AE5DB2" w:rsidTr="00FE7A80">
        <w:trPr>
          <w:trHeight w:val="979"/>
        </w:trPr>
        <w:tc>
          <w:tcPr>
            <w:tcW w:w="639" w:type="dxa"/>
          </w:tcPr>
          <w:p w:rsidR="00E92149" w:rsidRPr="00AE5DB2" w:rsidRDefault="00E92149" w:rsidP="00FE7A80">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FE7A80">
            <w:pPr>
              <w:pStyle w:val="Times12"/>
              <w:spacing w:line="276" w:lineRule="auto"/>
              <w:ind w:right="153" w:firstLine="0"/>
              <w:jc w:val="left"/>
              <w:rPr>
                <w:rFonts w:ascii="Arial" w:hAnsi="Arial" w:cs="Arial"/>
                <w:b/>
                <w:szCs w:val="24"/>
              </w:rPr>
            </w:pPr>
            <w:r w:rsidRPr="00AE5DB2">
              <w:rPr>
                <w:rFonts w:ascii="Arial" w:hAnsi="Arial" w:cs="Arial"/>
                <w:b/>
                <w:szCs w:val="24"/>
              </w:rPr>
              <w:t>Состав Предложения участника и требования к оформлению</w:t>
            </w:r>
          </w:p>
        </w:tc>
        <w:tc>
          <w:tcPr>
            <w:tcW w:w="5953" w:type="dxa"/>
          </w:tcPr>
          <w:p w:rsidR="00E92149" w:rsidRPr="00F4236F" w:rsidRDefault="00E92149" w:rsidP="00FE7A80">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F4236F">
              <w:rPr>
                <w:rFonts w:ascii="Arial" w:hAnsi="Arial" w:cs="Arial"/>
                <w:color w:val="000000"/>
                <w:sz w:val="24"/>
                <w:szCs w:val="24"/>
              </w:rPr>
              <w:t xml:space="preserve">Предложение должно быть подано </w:t>
            </w:r>
            <w:r w:rsidRPr="00F4236F">
              <w:rPr>
                <w:rFonts w:ascii="Arial" w:hAnsi="Arial" w:cs="Arial"/>
                <w:b/>
                <w:color w:val="000000"/>
                <w:sz w:val="24"/>
                <w:szCs w:val="24"/>
              </w:rPr>
              <w:t xml:space="preserve">в отсканированном подписанном варианте, а также в текстовом </w:t>
            </w:r>
            <w:r w:rsidR="00EB6D24">
              <w:rPr>
                <w:rFonts w:ascii="Arial" w:hAnsi="Arial" w:cs="Arial"/>
                <w:b/>
                <w:color w:val="000000"/>
                <w:sz w:val="24"/>
                <w:szCs w:val="24"/>
              </w:rPr>
              <w:t xml:space="preserve">редактируемом </w:t>
            </w:r>
            <w:r w:rsidRPr="00F4236F">
              <w:rPr>
                <w:rFonts w:ascii="Arial" w:hAnsi="Arial" w:cs="Arial"/>
                <w:b/>
                <w:color w:val="000000"/>
                <w:sz w:val="24"/>
                <w:szCs w:val="24"/>
              </w:rPr>
              <w:t xml:space="preserve">формате (таблица </w:t>
            </w:r>
            <w:r w:rsidRPr="00F4236F">
              <w:rPr>
                <w:rFonts w:ascii="Arial" w:hAnsi="Arial" w:cs="Arial"/>
                <w:b/>
                <w:color w:val="000000"/>
                <w:sz w:val="24"/>
                <w:szCs w:val="24"/>
                <w:u w:val="single"/>
              </w:rPr>
              <w:t xml:space="preserve">в формате </w:t>
            </w:r>
            <w:r w:rsidRPr="00F4236F">
              <w:rPr>
                <w:rFonts w:ascii="Arial" w:hAnsi="Arial" w:cs="Arial"/>
                <w:b/>
                <w:color w:val="000000"/>
                <w:sz w:val="24"/>
                <w:szCs w:val="24"/>
                <w:u w:val="single"/>
                <w:lang w:val="en-US"/>
              </w:rPr>
              <w:t>Excel</w:t>
            </w:r>
            <w:r w:rsidR="00EB6D24">
              <w:rPr>
                <w:rFonts w:ascii="Arial" w:hAnsi="Arial" w:cs="Arial"/>
                <w:b/>
                <w:color w:val="000000"/>
                <w:sz w:val="24"/>
                <w:szCs w:val="24"/>
                <w:u w:val="single"/>
              </w:rPr>
              <w:t xml:space="preserve"> или </w:t>
            </w:r>
            <w:r w:rsidR="00EB6D24">
              <w:rPr>
                <w:rFonts w:ascii="Arial" w:hAnsi="Arial" w:cs="Arial"/>
                <w:b/>
                <w:color w:val="000000"/>
                <w:sz w:val="24"/>
                <w:szCs w:val="24"/>
                <w:u w:val="single"/>
                <w:lang w:val="en-US"/>
              </w:rPr>
              <w:t>Word</w:t>
            </w:r>
            <w:r w:rsidRPr="00F4236F">
              <w:rPr>
                <w:rFonts w:ascii="Arial" w:hAnsi="Arial" w:cs="Arial"/>
                <w:b/>
                <w:color w:val="000000"/>
                <w:sz w:val="24"/>
                <w:szCs w:val="24"/>
              </w:rPr>
              <w:t xml:space="preserve">) </w:t>
            </w:r>
            <w:r w:rsidRPr="00F4236F">
              <w:rPr>
                <w:rFonts w:ascii="Arial" w:hAnsi="Arial" w:cs="Arial"/>
                <w:color w:val="000000"/>
                <w:sz w:val="24"/>
                <w:szCs w:val="24"/>
              </w:rPr>
              <w:t xml:space="preserve">по электронному адресу – </w:t>
            </w:r>
            <w:proofErr w:type="spellStart"/>
            <w:r w:rsidRPr="00F4236F">
              <w:rPr>
                <w:rStyle w:val="af2"/>
                <w:rFonts w:ascii="Arial" w:hAnsi="Arial" w:cs="Arial"/>
                <w:sz w:val="24"/>
                <w:szCs w:val="24"/>
                <w:lang w:val="en-US" w:eastAsia="en-US"/>
              </w:rPr>
              <w:t>Novinkova</w:t>
            </w:r>
            <w:proofErr w:type="spellEnd"/>
            <w:r w:rsidRPr="00F4236F">
              <w:rPr>
                <w:rStyle w:val="af2"/>
                <w:rFonts w:ascii="Arial" w:hAnsi="Arial" w:cs="Arial"/>
                <w:sz w:val="24"/>
                <w:szCs w:val="24"/>
                <w:lang w:eastAsia="en-US"/>
              </w:rPr>
              <w:t>_</w:t>
            </w:r>
            <w:r w:rsidRPr="00F4236F">
              <w:rPr>
                <w:rStyle w:val="af2"/>
                <w:rFonts w:ascii="Arial" w:hAnsi="Arial" w:cs="Arial"/>
                <w:sz w:val="24"/>
                <w:szCs w:val="24"/>
                <w:lang w:val="en-US" w:eastAsia="en-US"/>
              </w:rPr>
              <w:t>O</w:t>
            </w:r>
            <w:hyperlink r:id="rId12" w:history="1">
              <w:r w:rsidRPr="00F4236F">
                <w:rPr>
                  <w:rStyle w:val="af2"/>
                  <w:rFonts w:ascii="Arial" w:hAnsi="Arial" w:cs="Arial"/>
                  <w:sz w:val="24"/>
                  <w:szCs w:val="24"/>
                </w:rPr>
                <w:t>@</w:t>
              </w:r>
              <w:proofErr w:type="spellStart"/>
              <w:r w:rsidRPr="00F4236F">
                <w:rPr>
                  <w:rStyle w:val="af2"/>
                  <w:rFonts w:ascii="Arial" w:hAnsi="Arial" w:cs="Arial"/>
                  <w:sz w:val="24"/>
                  <w:szCs w:val="24"/>
                </w:rPr>
                <w:t>unipro.energy</w:t>
              </w:r>
              <w:proofErr w:type="spellEnd"/>
            </w:hyperlink>
            <w:r w:rsidRPr="00F4236F">
              <w:rPr>
                <w:rFonts w:ascii="Arial" w:hAnsi="Arial" w:cs="Arial"/>
                <w:i/>
                <w:sz w:val="24"/>
                <w:szCs w:val="24"/>
                <w:lang w:eastAsia="en-US"/>
              </w:rPr>
              <w:t xml:space="preserve">  </w:t>
            </w:r>
          </w:p>
          <w:p w:rsidR="00E92149" w:rsidRPr="00F4236F" w:rsidRDefault="00E92149" w:rsidP="00FE7A80">
            <w:pPr>
              <w:pStyle w:val="Times12"/>
              <w:tabs>
                <w:tab w:val="left" w:pos="0"/>
                <w:tab w:val="left" w:pos="1140"/>
              </w:tabs>
              <w:ind w:right="153" w:firstLine="0"/>
              <w:rPr>
                <w:rFonts w:ascii="Arial" w:hAnsi="Arial" w:cs="Arial"/>
                <w:szCs w:val="24"/>
              </w:rPr>
            </w:pPr>
            <w:r w:rsidRPr="00F4236F">
              <w:rPr>
                <w:rFonts w:ascii="Arial" w:hAnsi="Arial" w:cs="Arial"/>
                <w:b/>
                <w:szCs w:val="24"/>
              </w:rPr>
              <w:t>Требования к оформлению скан-копий</w:t>
            </w:r>
            <w:r w:rsidRPr="00F4236F">
              <w:rPr>
                <w:rFonts w:ascii="Arial" w:hAnsi="Arial" w:cs="Arial"/>
                <w:szCs w:val="24"/>
              </w:rPr>
              <w:t>:</w:t>
            </w:r>
          </w:p>
          <w:p w:rsidR="00E92149" w:rsidRPr="00F4236F" w:rsidRDefault="00E92149" w:rsidP="00FE7A80">
            <w:pPr>
              <w:pStyle w:val="afffa"/>
              <w:numPr>
                <w:ilvl w:val="0"/>
                <w:numId w:val="35"/>
              </w:numPr>
              <w:ind w:left="353" w:hanging="353"/>
              <w:contextualSpacing/>
              <w:rPr>
                <w:rFonts w:ascii="Arial" w:hAnsi="Arial" w:cs="Arial"/>
                <w:i/>
              </w:rPr>
            </w:pPr>
            <w:r w:rsidRPr="00F4236F">
              <w:rPr>
                <w:rFonts w:ascii="Arial" w:hAnsi="Arial" w:cs="Arial"/>
                <w:i/>
              </w:rPr>
              <w:t xml:space="preserve">формат файлов </w:t>
            </w:r>
            <w:r w:rsidRPr="00F4236F">
              <w:rPr>
                <w:rFonts w:ascii="Arial" w:hAnsi="Arial" w:cs="Arial"/>
                <w:i/>
                <w:lang w:val="en-US"/>
              </w:rPr>
              <w:t>PDF</w:t>
            </w:r>
            <w:r w:rsidRPr="00F4236F">
              <w:rPr>
                <w:rFonts w:ascii="Arial" w:hAnsi="Arial" w:cs="Arial"/>
                <w:i/>
              </w:rPr>
              <w:t xml:space="preserve"> (архивирование не допускается);</w:t>
            </w:r>
          </w:p>
          <w:p w:rsidR="00E92149" w:rsidRPr="00F4236F" w:rsidRDefault="00E92149" w:rsidP="00FE7A80">
            <w:pPr>
              <w:pStyle w:val="afffa"/>
              <w:numPr>
                <w:ilvl w:val="0"/>
                <w:numId w:val="35"/>
              </w:numPr>
              <w:ind w:left="353" w:hanging="353"/>
              <w:contextualSpacing/>
              <w:jc w:val="both"/>
              <w:rPr>
                <w:rFonts w:ascii="Arial" w:hAnsi="Arial" w:cs="Arial"/>
                <w:i/>
              </w:rPr>
            </w:pPr>
            <w:r w:rsidRPr="00F4236F">
              <w:rPr>
                <w:rFonts w:ascii="Arial" w:hAnsi="Arial" w:cs="Arial"/>
                <w:i/>
              </w:rPr>
              <w:t>каждый вид документа должен быть поименован в соответствии с содержимым (например, Письмо о подаче оферты от 01.0</w:t>
            </w:r>
            <w:r w:rsidR="00EB6D24" w:rsidRPr="00EB6D24">
              <w:rPr>
                <w:rFonts w:ascii="Arial" w:hAnsi="Arial" w:cs="Arial"/>
                <w:i/>
              </w:rPr>
              <w:t>2</w:t>
            </w:r>
            <w:r w:rsidRPr="00F4236F">
              <w:rPr>
                <w:rFonts w:ascii="Arial" w:hAnsi="Arial" w:cs="Arial"/>
                <w:i/>
              </w:rPr>
              <w:t>.1</w:t>
            </w:r>
            <w:r w:rsidR="00EB6D24" w:rsidRPr="00EB6D24">
              <w:rPr>
                <w:rFonts w:ascii="Arial" w:hAnsi="Arial" w:cs="Arial"/>
                <w:i/>
              </w:rPr>
              <w:t>9</w:t>
            </w:r>
            <w:r w:rsidRPr="00F4236F">
              <w:rPr>
                <w:rFonts w:ascii="Arial" w:hAnsi="Arial" w:cs="Arial"/>
                <w:i/>
              </w:rPr>
              <w:t>.</w:t>
            </w:r>
            <w:r w:rsidRPr="00F4236F">
              <w:rPr>
                <w:rFonts w:ascii="Arial" w:hAnsi="Arial" w:cs="Arial"/>
                <w:i/>
                <w:lang w:val="en-US"/>
              </w:rPr>
              <w:t>pdf</w:t>
            </w:r>
            <w:r w:rsidRPr="00F4236F">
              <w:rPr>
                <w:rFonts w:ascii="Arial" w:hAnsi="Arial" w:cs="Arial"/>
                <w:i/>
              </w:rPr>
              <w:t xml:space="preserve">); </w:t>
            </w:r>
          </w:p>
          <w:p w:rsidR="00E92149" w:rsidRPr="00594F38" w:rsidRDefault="00E92149" w:rsidP="00FE7A80">
            <w:pPr>
              <w:pStyle w:val="afffa"/>
              <w:numPr>
                <w:ilvl w:val="0"/>
                <w:numId w:val="35"/>
              </w:numPr>
              <w:ind w:left="353" w:hanging="353"/>
              <w:contextualSpacing/>
              <w:jc w:val="both"/>
              <w:rPr>
                <w:rFonts w:ascii="Arial" w:hAnsi="Arial" w:cs="Arial"/>
                <w:i/>
              </w:rPr>
            </w:pPr>
            <w:r w:rsidRPr="00F4236F">
              <w:rPr>
                <w:rFonts w:ascii="Arial" w:hAnsi="Arial" w:cs="Arial"/>
                <w:i/>
              </w:rPr>
              <w:t>размер одного файла не должен превышать 10 Мб, допускается разделение документа на части при превышении допустимого объема файла (например, Сертификаты часть 1.</w:t>
            </w:r>
            <w:r w:rsidRPr="00F4236F">
              <w:rPr>
                <w:rFonts w:ascii="Arial" w:hAnsi="Arial" w:cs="Arial"/>
                <w:i/>
                <w:lang w:val="en-US"/>
              </w:rPr>
              <w:t>pdf</w:t>
            </w:r>
            <w:r w:rsidRPr="00F4236F">
              <w:rPr>
                <w:rFonts w:ascii="Arial" w:hAnsi="Arial" w:cs="Arial"/>
                <w:i/>
              </w:rPr>
              <w:t xml:space="preserve"> (10 Мб), Сертификаты часть 2.</w:t>
            </w:r>
            <w:r w:rsidRPr="00F4236F">
              <w:rPr>
                <w:rFonts w:ascii="Arial" w:hAnsi="Arial" w:cs="Arial"/>
                <w:i/>
                <w:lang w:val="en-US"/>
              </w:rPr>
              <w:t>pdf</w:t>
            </w:r>
            <w:r w:rsidRPr="00F4236F">
              <w:rPr>
                <w:rFonts w:ascii="Arial" w:hAnsi="Arial" w:cs="Arial"/>
                <w:i/>
              </w:rPr>
              <w:t xml:space="preserve"> (3 Мб)).</w:t>
            </w:r>
          </w:p>
          <w:p w:rsidR="00E92149" w:rsidRDefault="00E92149" w:rsidP="00FE7A80">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9E394C">
              <w:rPr>
                <w:rFonts w:ascii="Arial" w:hAnsi="Arial" w:cs="Arial"/>
                <w:i/>
                <w:sz w:val="24"/>
                <w:szCs w:val="24"/>
                <w:lang w:eastAsia="en-US"/>
              </w:rPr>
              <w:t xml:space="preserve">- Не допускается подача предложений на отдельные позиции или часть позиций из перечня необходимых к закупке </w:t>
            </w:r>
          </w:p>
          <w:p w:rsidR="00E92149" w:rsidRPr="00147A73" w:rsidRDefault="00E92149" w:rsidP="00EB6D24">
            <w:pPr>
              <w:tabs>
                <w:tab w:val="left" w:pos="142"/>
                <w:tab w:val="left" w:pos="284"/>
                <w:tab w:val="left" w:pos="426"/>
                <w:tab w:val="left" w:pos="567"/>
              </w:tabs>
              <w:spacing w:line="276" w:lineRule="auto"/>
              <w:ind w:firstLine="0"/>
              <w:contextualSpacing/>
              <w:jc w:val="left"/>
              <w:rPr>
                <w:rFonts w:ascii="Arial" w:hAnsi="Arial" w:cs="Arial"/>
                <w:b/>
                <w:i/>
                <w:sz w:val="24"/>
                <w:szCs w:val="24"/>
                <w:lang w:eastAsia="en-US"/>
              </w:rPr>
            </w:pPr>
            <w:r w:rsidRPr="00147A73">
              <w:rPr>
                <w:rFonts w:ascii="Arial" w:hAnsi="Arial" w:cs="Arial"/>
                <w:b/>
                <w:i/>
                <w:sz w:val="24"/>
                <w:szCs w:val="24"/>
                <w:lang w:eastAsia="en-US"/>
              </w:rPr>
              <w:t>Предложения, поданные с нарушением требований п.1-1</w:t>
            </w:r>
            <w:r w:rsidR="00EB6D24" w:rsidRPr="00EB6D24">
              <w:rPr>
                <w:rFonts w:ascii="Arial" w:hAnsi="Arial" w:cs="Arial"/>
                <w:b/>
                <w:i/>
                <w:sz w:val="24"/>
                <w:szCs w:val="24"/>
                <w:lang w:eastAsia="en-US"/>
              </w:rPr>
              <w:t>4</w:t>
            </w:r>
            <w:r w:rsidRPr="00147A73">
              <w:rPr>
                <w:rFonts w:ascii="Arial" w:hAnsi="Arial" w:cs="Arial"/>
                <w:b/>
                <w:i/>
                <w:sz w:val="24"/>
                <w:szCs w:val="24"/>
                <w:lang w:eastAsia="en-US"/>
              </w:rPr>
              <w:t xml:space="preserve"> настоящего запроса предложений, а также предложения, поданные позже указанного срока или способом, отличным от вышеуказанного (другой факс, другая </w:t>
            </w:r>
            <w:proofErr w:type="spellStart"/>
            <w:r w:rsidRPr="00147A73">
              <w:rPr>
                <w:rFonts w:ascii="Arial" w:hAnsi="Arial" w:cs="Arial"/>
                <w:b/>
                <w:i/>
                <w:sz w:val="24"/>
                <w:szCs w:val="24"/>
                <w:lang w:eastAsia="en-US"/>
              </w:rPr>
              <w:t>эл.почта</w:t>
            </w:r>
            <w:proofErr w:type="spellEnd"/>
            <w:r w:rsidRPr="00147A73">
              <w:rPr>
                <w:rFonts w:ascii="Arial" w:hAnsi="Arial" w:cs="Arial"/>
                <w:b/>
                <w:i/>
                <w:sz w:val="24"/>
                <w:szCs w:val="24"/>
                <w:lang w:eastAsia="en-US"/>
              </w:rPr>
              <w:t xml:space="preserve"> и т.д.), отклоняются без рассмотрения по существу</w:t>
            </w:r>
          </w:p>
        </w:tc>
      </w:tr>
      <w:tr w:rsidR="00E92149" w:rsidRPr="00AE5DB2" w:rsidTr="00FE7A80">
        <w:trPr>
          <w:trHeight w:val="496"/>
        </w:trPr>
        <w:tc>
          <w:tcPr>
            <w:tcW w:w="639" w:type="dxa"/>
          </w:tcPr>
          <w:p w:rsidR="00E92149" w:rsidRPr="00AE5DB2" w:rsidRDefault="00E92149" w:rsidP="00FE7A80">
            <w:pPr>
              <w:spacing w:line="276" w:lineRule="auto"/>
              <w:ind w:left="568" w:hanging="568"/>
              <w:jc w:val="left"/>
              <w:rPr>
                <w:rFonts w:ascii="Arial" w:hAnsi="Arial" w:cs="Arial"/>
                <w:sz w:val="24"/>
                <w:szCs w:val="24"/>
              </w:rPr>
            </w:pPr>
            <w:r w:rsidRPr="00AE5DB2">
              <w:rPr>
                <w:rFonts w:ascii="Arial" w:hAnsi="Arial" w:cs="Arial"/>
                <w:b/>
                <w:sz w:val="24"/>
                <w:szCs w:val="24"/>
              </w:rPr>
              <w:t>17</w:t>
            </w:r>
            <w:r w:rsidRPr="00AE5DB2">
              <w:rPr>
                <w:rFonts w:ascii="Arial" w:hAnsi="Arial" w:cs="Arial"/>
                <w:sz w:val="24"/>
                <w:szCs w:val="24"/>
              </w:rPr>
              <w:t>.</w:t>
            </w:r>
          </w:p>
          <w:p w:rsidR="00E92149" w:rsidRPr="00AE5DB2" w:rsidRDefault="00E92149" w:rsidP="00FE7A80">
            <w:pPr>
              <w:spacing w:line="276" w:lineRule="auto"/>
              <w:ind w:left="568" w:hanging="568"/>
              <w:jc w:val="left"/>
              <w:rPr>
                <w:rFonts w:ascii="Arial" w:hAnsi="Arial" w:cs="Arial"/>
                <w:sz w:val="24"/>
                <w:szCs w:val="24"/>
              </w:rPr>
            </w:pPr>
          </w:p>
        </w:tc>
        <w:tc>
          <w:tcPr>
            <w:tcW w:w="3686" w:type="dxa"/>
          </w:tcPr>
          <w:p w:rsidR="00E92149" w:rsidRPr="00AE5DB2" w:rsidRDefault="00E92149" w:rsidP="00FE7A80">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E92149" w:rsidRPr="00AE5DB2" w:rsidRDefault="00E92149" w:rsidP="00FE7A80">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E92149" w:rsidRPr="00AE5DB2" w:rsidTr="00FE7A80">
        <w:trPr>
          <w:trHeight w:val="391"/>
        </w:trPr>
        <w:tc>
          <w:tcPr>
            <w:tcW w:w="639" w:type="dxa"/>
          </w:tcPr>
          <w:p w:rsidR="00E92149" w:rsidRPr="00AE5DB2" w:rsidRDefault="00E92149" w:rsidP="00FE7A80">
            <w:pPr>
              <w:spacing w:line="276" w:lineRule="auto"/>
              <w:ind w:left="568" w:hanging="568"/>
              <w:jc w:val="left"/>
              <w:rPr>
                <w:rFonts w:ascii="Arial" w:hAnsi="Arial" w:cs="Arial"/>
                <w:b/>
                <w:sz w:val="24"/>
                <w:szCs w:val="24"/>
              </w:rPr>
            </w:pPr>
            <w:r w:rsidRPr="00AE5DB2">
              <w:rPr>
                <w:rFonts w:ascii="Arial" w:hAnsi="Arial" w:cs="Arial"/>
                <w:b/>
                <w:sz w:val="24"/>
                <w:szCs w:val="24"/>
              </w:rPr>
              <w:t>19.</w:t>
            </w:r>
          </w:p>
        </w:tc>
        <w:tc>
          <w:tcPr>
            <w:tcW w:w="3686" w:type="dxa"/>
          </w:tcPr>
          <w:p w:rsidR="00E92149" w:rsidRPr="00AE5DB2" w:rsidRDefault="00E92149" w:rsidP="00FE7A80">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E92149" w:rsidRPr="000B0457" w:rsidRDefault="00E92149" w:rsidP="00FE7A80">
            <w:pPr>
              <w:tabs>
                <w:tab w:val="left" w:pos="284"/>
              </w:tabs>
              <w:spacing w:line="276" w:lineRule="auto"/>
              <w:ind w:firstLine="0"/>
              <w:rPr>
                <w:rFonts w:ascii="Arial" w:hAnsi="Arial" w:cs="Arial"/>
                <w:i/>
                <w:sz w:val="24"/>
                <w:szCs w:val="24"/>
              </w:rPr>
            </w:pPr>
            <w:r w:rsidRPr="00AE5DB2">
              <w:rPr>
                <w:rFonts w:ascii="Arial" w:hAnsi="Arial" w:cs="Arial"/>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w:t>
            </w:r>
            <w:r w:rsidRPr="00AE5DB2">
              <w:rPr>
                <w:rFonts w:ascii="Arial" w:hAnsi="Arial" w:cs="Arial"/>
                <w:sz w:val="24"/>
                <w:szCs w:val="24"/>
              </w:rPr>
              <w:lastRenderedPageBreak/>
              <w:t xml:space="preserve">окружающей среды и борьбы с коррупцией: </w:t>
            </w:r>
            <w:hyperlink r:id="rId13" w:history="1">
              <w:r w:rsidRPr="002D4372">
                <w:rPr>
                  <w:rStyle w:val="af2"/>
                  <w:rFonts w:ascii="Arial" w:hAnsi="Arial" w:cs="Arial"/>
                  <w:sz w:val="24"/>
                  <w:szCs w:val="24"/>
                </w:rPr>
                <w:t>http://www.unipro.energy/purchase/documents/</w:t>
              </w:r>
            </w:hyperlink>
            <w:r w:rsidRPr="002D4372">
              <w:rPr>
                <w:rFonts w:ascii="Arial" w:hAnsi="Arial" w:cs="Arial"/>
                <w:sz w:val="24"/>
                <w:szCs w:val="24"/>
              </w:rPr>
              <w:t xml:space="preserve"> </w:t>
            </w:r>
          </w:p>
        </w:tc>
      </w:tr>
      <w:tr w:rsidR="00E92149" w:rsidRPr="00AE5DB2" w:rsidTr="00FE7A80">
        <w:trPr>
          <w:trHeight w:val="391"/>
        </w:trPr>
        <w:tc>
          <w:tcPr>
            <w:tcW w:w="639" w:type="dxa"/>
          </w:tcPr>
          <w:p w:rsidR="00E92149" w:rsidRPr="00AE5DB2" w:rsidRDefault="00E92149" w:rsidP="00FE7A80">
            <w:pPr>
              <w:spacing w:line="276" w:lineRule="auto"/>
              <w:ind w:left="568" w:hanging="568"/>
              <w:jc w:val="left"/>
              <w:rPr>
                <w:rFonts w:ascii="Arial" w:hAnsi="Arial" w:cs="Arial"/>
                <w:b/>
                <w:sz w:val="24"/>
                <w:szCs w:val="24"/>
              </w:rPr>
            </w:pPr>
            <w:r w:rsidRPr="00AE5DB2">
              <w:rPr>
                <w:rFonts w:ascii="Arial" w:hAnsi="Arial" w:cs="Arial"/>
                <w:b/>
                <w:sz w:val="24"/>
                <w:szCs w:val="24"/>
              </w:rPr>
              <w:lastRenderedPageBreak/>
              <w:t>20.</w:t>
            </w:r>
          </w:p>
        </w:tc>
        <w:tc>
          <w:tcPr>
            <w:tcW w:w="3686" w:type="dxa"/>
          </w:tcPr>
          <w:p w:rsidR="00E92149" w:rsidRPr="00AE5DB2" w:rsidRDefault="00E92149" w:rsidP="00FE7A80">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E92149" w:rsidRDefault="00E92149" w:rsidP="00FE7A80">
            <w:pPr>
              <w:autoSpaceDE w:val="0"/>
              <w:autoSpaceDN w:val="0"/>
              <w:adjustRightInd w:val="0"/>
              <w:spacing w:line="276" w:lineRule="auto"/>
              <w:ind w:firstLine="0"/>
              <w:rPr>
                <w:rFonts w:ascii="Arial" w:hAnsi="Arial" w:cs="Arial"/>
                <w:sz w:val="24"/>
                <w:szCs w:val="24"/>
              </w:rPr>
            </w:pPr>
            <w:r>
              <w:rPr>
                <w:rFonts w:ascii="Arial" w:hAnsi="Arial" w:cs="Arial"/>
                <w:sz w:val="24"/>
                <w:szCs w:val="24"/>
              </w:rPr>
              <w:t>Для участия в закупке</w:t>
            </w:r>
            <w:r w:rsidRPr="00AE5DB2">
              <w:rPr>
                <w:rFonts w:ascii="Arial" w:hAnsi="Arial" w:cs="Arial"/>
                <w:sz w:val="24"/>
                <w:szCs w:val="24"/>
              </w:rPr>
              <w:t>, необходим</w:t>
            </w:r>
            <w:r>
              <w:rPr>
                <w:rFonts w:ascii="Arial" w:hAnsi="Arial" w:cs="Arial"/>
                <w:sz w:val="24"/>
                <w:szCs w:val="24"/>
              </w:rPr>
              <w:t xml:space="preserve">о </w:t>
            </w:r>
            <w:proofErr w:type="gramStart"/>
            <w:r>
              <w:rPr>
                <w:rFonts w:ascii="Arial" w:hAnsi="Arial" w:cs="Arial"/>
                <w:sz w:val="24"/>
                <w:szCs w:val="24"/>
              </w:rPr>
              <w:t xml:space="preserve">обязательно </w:t>
            </w:r>
            <w:r w:rsidRPr="00AE5DB2">
              <w:rPr>
                <w:rFonts w:ascii="Arial" w:hAnsi="Arial" w:cs="Arial"/>
                <w:sz w:val="24"/>
                <w:szCs w:val="24"/>
              </w:rPr>
              <w:t xml:space="preserve"> про</w:t>
            </w:r>
            <w:r>
              <w:rPr>
                <w:rFonts w:ascii="Arial" w:hAnsi="Arial" w:cs="Arial"/>
                <w:sz w:val="24"/>
                <w:szCs w:val="24"/>
              </w:rPr>
              <w:t>йти</w:t>
            </w:r>
            <w:proofErr w:type="gramEnd"/>
            <w:r w:rsidRPr="00AE5DB2">
              <w:rPr>
                <w:rFonts w:ascii="Arial" w:hAnsi="Arial" w:cs="Arial"/>
                <w:sz w:val="24"/>
                <w:szCs w:val="24"/>
              </w:rPr>
              <w:t xml:space="preserve"> </w:t>
            </w:r>
            <w:r w:rsidR="00EB6D24">
              <w:rPr>
                <w:rFonts w:ascii="Arial" w:hAnsi="Arial" w:cs="Arial"/>
                <w:sz w:val="24"/>
                <w:szCs w:val="24"/>
              </w:rPr>
              <w:t xml:space="preserve">самостоятельную </w:t>
            </w:r>
            <w:r w:rsidRPr="00AE5DB2">
              <w:rPr>
                <w:rFonts w:ascii="Arial" w:hAnsi="Arial" w:cs="Arial"/>
                <w:sz w:val="24"/>
                <w:szCs w:val="24"/>
              </w:rPr>
              <w:t>аккредитаци</w:t>
            </w:r>
            <w:r>
              <w:rPr>
                <w:rFonts w:ascii="Arial" w:hAnsi="Arial" w:cs="Arial"/>
                <w:sz w:val="24"/>
                <w:szCs w:val="24"/>
              </w:rPr>
              <w:t>ю в базе Поставщиков на портале:</w:t>
            </w:r>
          </w:p>
          <w:p w:rsidR="00E92149" w:rsidRDefault="00397668" w:rsidP="00FE7A80">
            <w:pPr>
              <w:autoSpaceDE w:val="0"/>
              <w:autoSpaceDN w:val="0"/>
              <w:adjustRightInd w:val="0"/>
              <w:spacing w:line="276" w:lineRule="auto"/>
              <w:ind w:firstLine="0"/>
              <w:rPr>
                <w:rFonts w:ascii="Arial" w:hAnsi="Arial" w:cs="Arial"/>
                <w:sz w:val="24"/>
                <w:szCs w:val="24"/>
              </w:rPr>
            </w:pPr>
            <w:hyperlink r:id="rId14" w:history="1">
              <w:r w:rsidR="00E92149" w:rsidRPr="002039B4">
                <w:rPr>
                  <w:rStyle w:val="af2"/>
                  <w:rFonts w:ascii="Arial" w:hAnsi="Arial" w:cs="Arial"/>
                  <w:sz w:val="24"/>
                  <w:szCs w:val="24"/>
                </w:rPr>
                <w:t>http://www.unipro.energy/purchase/accreditation/portal/</w:t>
              </w:r>
            </w:hyperlink>
            <w:r w:rsidR="00E92149">
              <w:rPr>
                <w:rFonts w:ascii="Arial" w:hAnsi="Arial" w:cs="Arial"/>
                <w:sz w:val="24"/>
                <w:szCs w:val="24"/>
              </w:rPr>
              <w:t xml:space="preserve"> </w:t>
            </w:r>
          </w:p>
          <w:p w:rsidR="00E92149" w:rsidRPr="00767C7D" w:rsidRDefault="00E92149" w:rsidP="00FE7A80">
            <w:pPr>
              <w:autoSpaceDE w:val="0"/>
              <w:autoSpaceDN w:val="0"/>
              <w:adjustRightInd w:val="0"/>
              <w:spacing w:line="276" w:lineRule="auto"/>
              <w:ind w:firstLine="0"/>
              <w:rPr>
                <w:rFonts w:ascii="Arial" w:hAnsi="Arial" w:cs="Arial"/>
                <w:color w:val="0000FF"/>
                <w:sz w:val="24"/>
                <w:szCs w:val="24"/>
                <w:u w:val="single"/>
                <w:lang w:eastAsia="en-US"/>
              </w:rPr>
            </w:pPr>
            <w:r w:rsidRPr="00AE5DB2">
              <w:rPr>
                <w:rFonts w:ascii="Arial" w:hAnsi="Arial" w:cs="Arial"/>
                <w:sz w:val="24"/>
                <w:szCs w:val="24"/>
                <w:lang w:eastAsia="en-US"/>
              </w:rPr>
              <w:t>Информация для поставщиков МТР, работ, услуг:</w:t>
            </w:r>
            <w:r w:rsidRPr="00AE5DB2">
              <w:rPr>
                <w:rFonts w:ascii="Arial" w:hAnsi="Arial" w:cs="Arial"/>
                <w:color w:val="FF0000"/>
                <w:sz w:val="24"/>
                <w:szCs w:val="24"/>
                <w:lang w:eastAsia="en-US"/>
              </w:rPr>
              <w:t xml:space="preserve"> </w:t>
            </w:r>
            <w:hyperlink r:id="rId15" w:history="1">
              <w:r w:rsidRPr="00AE5DB2">
                <w:rPr>
                  <w:rFonts w:ascii="Arial" w:hAnsi="Arial" w:cs="Arial"/>
                </w:rPr>
                <w:t xml:space="preserve"> </w:t>
              </w:r>
              <w:r w:rsidRPr="002D4372">
                <w:rPr>
                  <w:rStyle w:val="af2"/>
                  <w:rFonts w:ascii="Arial" w:hAnsi="Arial" w:cs="Arial"/>
                  <w:sz w:val="24"/>
                  <w:szCs w:val="24"/>
                  <w:lang w:eastAsia="en-US"/>
                </w:rPr>
                <w:t>http://www.unipro.energy/purchase/accreditation/</w:t>
              </w:r>
            </w:hyperlink>
          </w:p>
        </w:tc>
      </w:tr>
    </w:tbl>
    <w:p w:rsidR="00F3026D" w:rsidRPr="00AE5DB2" w:rsidRDefault="00F3026D" w:rsidP="00F3026D">
      <w:pPr>
        <w:pStyle w:val="a4"/>
        <w:numPr>
          <w:ilvl w:val="0"/>
          <w:numId w:val="0"/>
        </w:numPr>
        <w:spacing w:line="276" w:lineRule="auto"/>
        <w:rPr>
          <w:rFonts w:ascii="Arial" w:hAnsi="Arial" w:cs="Arial"/>
          <w:sz w:val="24"/>
          <w:szCs w:val="24"/>
        </w:rPr>
      </w:pPr>
    </w:p>
    <w:p w:rsidR="00BC5425" w:rsidRPr="00AE5DB2" w:rsidRDefault="00BC5425" w:rsidP="00F3026D">
      <w:pPr>
        <w:pStyle w:val="a4"/>
        <w:numPr>
          <w:ilvl w:val="0"/>
          <w:numId w:val="0"/>
        </w:numPr>
        <w:spacing w:line="276" w:lineRule="auto"/>
        <w:rPr>
          <w:rFonts w:ascii="Arial" w:hAnsi="Arial" w:cs="Arial"/>
          <w:sz w:val="24"/>
          <w:szCs w:val="24"/>
        </w:rPr>
      </w:pPr>
      <w:r w:rsidRPr="00AE5DB2">
        <w:rPr>
          <w:rFonts w:ascii="Arial" w:hAnsi="Arial" w:cs="Arial"/>
          <w:sz w:val="24"/>
          <w:szCs w:val="24"/>
        </w:rPr>
        <w:t xml:space="preserve">Настоящий Раздел дополняет условия проведения Запроса предложений и </w:t>
      </w:r>
      <w:r w:rsidR="00160575" w:rsidRPr="00AE5DB2">
        <w:rPr>
          <w:rFonts w:ascii="Arial" w:hAnsi="Arial" w:cs="Arial"/>
          <w:sz w:val="24"/>
          <w:szCs w:val="24"/>
        </w:rPr>
        <w:t>И</w:t>
      </w:r>
      <w:r w:rsidRPr="00AE5DB2">
        <w:rPr>
          <w:rFonts w:ascii="Arial" w:hAnsi="Arial" w:cs="Arial"/>
          <w:sz w:val="24"/>
          <w:szCs w:val="24"/>
        </w:rPr>
        <w:t>нструкции по подготовке Предложений.</w:t>
      </w:r>
    </w:p>
    <w:p w:rsidR="00BC5425" w:rsidRPr="00AE5DB2" w:rsidRDefault="00BC5425" w:rsidP="00F3026D">
      <w:pPr>
        <w:pStyle w:val="a4"/>
        <w:numPr>
          <w:ilvl w:val="0"/>
          <w:numId w:val="0"/>
        </w:numPr>
        <w:spacing w:line="276" w:lineRule="auto"/>
        <w:rPr>
          <w:rFonts w:ascii="Arial" w:hAnsi="Arial" w:cs="Arial"/>
          <w:b/>
          <w:sz w:val="24"/>
          <w:szCs w:val="24"/>
        </w:rPr>
      </w:pPr>
      <w:r w:rsidRPr="00AE5DB2">
        <w:rPr>
          <w:rFonts w:ascii="Arial" w:hAnsi="Arial" w:cs="Arial"/>
          <w:sz w:val="24"/>
          <w:szCs w:val="24"/>
        </w:rPr>
        <w:t xml:space="preserve">В случае противоречий между требованиями настоящего Раздела </w:t>
      </w:r>
      <w:r w:rsidR="00D70D1F" w:rsidRPr="00AE5DB2">
        <w:rPr>
          <w:rFonts w:ascii="Arial" w:hAnsi="Arial" w:cs="Arial"/>
          <w:sz w:val="24"/>
          <w:szCs w:val="24"/>
        </w:rPr>
        <w:t>3</w:t>
      </w:r>
      <w:r w:rsidRPr="00AE5DB2">
        <w:rPr>
          <w:rFonts w:ascii="Arial" w:hAnsi="Arial" w:cs="Arial"/>
          <w:sz w:val="24"/>
          <w:szCs w:val="24"/>
        </w:rPr>
        <w:t xml:space="preserve"> и других разделов Документации, применяются требования настоящего Раздела</w:t>
      </w:r>
      <w:r w:rsidR="00D70D1F" w:rsidRPr="00AE5DB2">
        <w:rPr>
          <w:rFonts w:ascii="Arial" w:hAnsi="Arial" w:cs="Arial"/>
          <w:sz w:val="24"/>
          <w:szCs w:val="24"/>
        </w:rPr>
        <w:t xml:space="preserve"> 3</w:t>
      </w:r>
      <w:r w:rsidRPr="00AE5DB2">
        <w:rPr>
          <w:rFonts w:ascii="Arial" w:hAnsi="Arial" w:cs="Arial"/>
          <w:sz w:val="24"/>
          <w:szCs w:val="24"/>
        </w:rPr>
        <w:t>.</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717991" w:rsidRPr="00AE5DB2">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AE5DB2">
        <w:rPr>
          <w:rFonts w:cs="Arial"/>
          <w:sz w:val="24"/>
          <w:szCs w:val="24"/>
        </w:rPr>
        <w:lastRenderedPageBreak/>
        <w:t>Образцы основных форм документов, включаемых в </w:t>
      </w:r>
      <w:bookmarkEnd w:id="4"/>
      <w:bookmarkEnd w:id="5"/>
      <w:bookmarkEnd w:id="6"/>
      <w:bookmarkEnd w:id="7"/>
      <w:bookmarkEnd w:id="8"/>
      <w:r w:rsidRPr="00AE5DB2">
        <w:rPr>
          <w:rFonts w:cs="Arial"/>
          <w:sz w:val="24"/>
          <w:szCs w:val="24"/>
        </w:rPr>
        <w:t>Предложение</w:t>
      </w:r>
      <w:bookmarkEnd w:id="9"/>
    </w:p>
    <w:p w:rsidR="00A101C5" w:rsidRPr="00AE5DB2" w:rsidRDefault="00B620AF" w:rsidP="00A101C5">
      <w:pPr>
        <w:pStyle w:val="21"/>
        <w:spacing w:line="276" w:lineRule="auto"/>
        <w:rPr>
          <w:rFonts w:ascii="Arial" w:hAnsi="Arial" w:cs="Arial"/>
          <w:sz w:val="24"/>
          <w:szCs w:val="24"/>
        </w:rPr>
      </w:pPr>
      <w:bookmarkStart w:id="11" w:name="_Ref55336310"/>
      <w:bookmarkStart w:id="12" w:name="_Toc57314672"/>
      <w:bookmarkStart w:id="13" w:name="_Toc69728986"/>
      <w:bookmarkStart w:id="14" w:name="_Toc428967878"/>
      <w:bookmarkEnd w:id="10"/>
      <w:r w:rsidRPr="00AE5DB2">
        <w:rPr>
          <w:rFonts w:ascii="Arial" w:hAnsi="Arial" w:cs="Arial"/>
          <w:sz w:val="24"/>
          <w:szCs w:val="24"/>
        </w:rPr>
        <w:t xml:space="preserve">Письмо о подаче оферты </w:t>
      </w:r>
      <w:bookmarkStart w:id="15" w:name="_Ref22846535"/>
      <w:r w:rsidRPr="00AE5DB2">
        <w:rPr>
          <w:rFonts w:ascii="Arial" w:hAnsi="Arial" w:cs="Arial"/>
          <w:sz w:val="24"/>
          <w:szCs w:val="24"/>
        </w:rPr>
        <w:t>(</w:t>
      </w:r>
      <w:bookmarkEnd w:id="15"/>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1"/>
      <w:bookmarkEnd w:id="12"/>
      <w:bookmarkEnd w:id="13"/>
      <w:bookmarkEnd w:id="14"/>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6"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w:t>
      </w:r>
      <w:r w:rsidR="00397668">
        <w:rPr>
          <w:rFonts w:ascii="Arial" w:hAnsi="Arial" w:cs="Arial"/>
          <w:sz w:val="24"/>
          <w:szCs w:val="24"/>
        </w:rPr>
        <w:t>_</w:t>
      </w:r>
      <w:r w:rsidRPr="00AE5DB2">
        <w:rPr>
          <w:rFonts w:ascii="Arial" w:hAnsi="Arial" w:cs="Arial"/>
          <w:sz w:val="24"/>
          <w:szCs w:val="24"/>
        </w:rPr>
        <w:t>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w:t>
            </w:r>
            <w:r w:rsidR="00140B35" w:rsidRPr="00AE5DB2">
              <w:rPr>
                <w:rFonts w:ascii="Arial" w:hAnsi="Arial" w:cs="Arial"/>
                <w:sz w:val="24"/>
                <w:szCs w:val="24"/>
              </w:rPr>
              <w:t>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w:t>
            </w:r>
            <w:r w:rsidR="00D86841">
              <w:rPr>
                <w:rFonts w:ascii="Arial" w:hAnsi="Arial" w:cs="Arial"/>
                <w:bCs/>
                <w:sz w:val="24"/>
                <w:szCs w:val="24"/>
              </w:rPr>
              <w:t>_</w:t>
            </w:r>
            <w:r w:rsidRPr="00AE5DB2">
              <w:rPr>
                <w:rFonts w:ascii="Arial" w:hAnsi="Arial" w:cs="Arial"/>
                <w:bCs/>
                <w:sz w:val="24"/>
                <w:szCs w:val="24"/>
              </w:rPr>
              <w:t>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lastRenderedPageBreak/>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64701C" w:rsidRPr="00AE5DB2">
        <w:rPr>
          <w:rFonts w:ascii="Arial" w:hAnsi="Arial" w:cs="Arial"/>
          <w:color w:val="000000"/>
          <w:sz w:val="24"/>
          <w:szCs w:val="24"/>
        </w:rPr>
        <w:t>График поставки товара  (форма</w:t>
      </w:r>
      <w:r w:rsidR="0064701C"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64701C" w:rsidRPr="0064701C">
        <w:rPr>
          <w:rFonts w:ascii="Arial" w:hAnsi="Arial" w:cs="Arial"/>
          <w:color w:val="000000"/>
          <w:sz w:val="24"/>
          <w:szCs w:val="24"/>
        </w:rPr>
        <w:t>Анкета Участника (форма 5</w:t>
      </w:r>
      <w:r w:rsidR="0064701C" w:rsidRPr="0064701C">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64701C" w:rsidRPr="0064701C">
        <w:rPr>
          <w:rFonts w:ascii="Arial" w:hAnsi="Arial" w:cs="Arial"/>
          <w:color w:val="000000"/>
          <w:sz w:val="24"/>
          <w:szCs w:val="24"/>
        </w:rPr>
        <w:t>Справка о перечне и годовых объемах выполнения аналогичных договоров (форма 6</w:t>
      </w:r>
      <w:r w:rsidR="0064701C" w:rsidRPr="0064701C">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6" w:name="_Toc238285393"/>
      <w:bookmarkStart w:id="17" w:name="_Toc423378590"/>
      <w:bookmarkStart w:id="18"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6"/>
      <w:bookmarkEnd w:id="17"/>
      <w:bookmarkEnd w:id="18"/>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xml:space="preserve">, ХХ руб., а также дополнить расшифровкой словами, </w:t>
      </w:r>
      <w:proofErr w:type="gramStart"/>
      <w:r w:rsidRPr="00AE5DB2">
        <w:rPr>
          <w:rFonts w:ascii="Arial" w:hAnsi="Arial" w:cs="Arial"/>
          <w:sz w:val="24"/>
          <w:szCs w:val="24"/>
        </w:rPr>
        <w:t>например</w:t>
      </w:r>
      <w:proofErr w:type="gramEnd"/>
      <w:r w:rsidRPr="00AE5DB2">
        <w:rPr>
          <w:rFonts w:ascii="Arial" w:hAnsi="Arial" w:cs="Arial"/>
          <w:sz w:val="24"/>
          <w:szCs w:val="24"/>
        </w:rPr>
        <w:t>: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19" w:name="_Ref55335818"/>
      <w:bookmarkStart w:id="20" w:name="_Ref55336334"/>
      <w:bookmarkStart w:id="21" w:name="_Toc57314673"/>
      <w:bookmarkStart w:id="22" w:name="_Toc69728987"/>
      <w:bookmarkStart w:id="23" w:name="_Toc425956809"/>
      <w:bookmarkStart w:id="24" w:name="_Toc428967879"/>
      <w:bookmarkStart w:id="25"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19"/>
      <w:bookmarkEnd w:id="20"/>
      <w:bookmarkEnd w:id="21"/>
      <w:bookmarkEnd w:id="22"/>
      <w:bookmarkEnd w:id="23"/>
      <w:bookmarkEnd w:id="24"/>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64701C">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6" w:name="_Toc213755446"/>
      <w:bookmarkStart w:id="27" w:name="_Toc423378599"/>
      <w:bookmarkStart w:id="28"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26"/>
      <w:bookmarkEnd w:id="27"/>
      <w:bookmarkEnd w:id="28"/>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610153" w:rsidRPr="00AE5DB2" w:rsidRDefault="00610153"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29" w:name="_Ref86826666"/>
      <w:bookmarkStart w:id="30" w:name="_Toc90385112"/>
      <w:bookmarkStart w:id="31"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2" w:name="_Toc90385113"/>
      <w:bookmarkEnd w:id="29"/>
      <w:bookmarkEnd w:id="30"/>
      <w:bookmarkEnd w:id="31"/>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2"/>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64701C">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3" w:name="_Toc90385114"/>
      <w:bookmarkStart w:id="34"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33"/>
      <w:bookmarkEnd w:id="34"/>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5" w:name="_Ref89649494"/>
      <w:bookmarkStart w:id="36" w:name="_Toc90385115"/>
      <w:r w:rsidRPr="00AE5DB2">
        <w:rPr>
          <w:rFonts w:ascii="Arial" w:hAnsi="Arial" w:cs="Arial"/>
          <w:sz w:val="24"/>
          <w:szCs w:val="24"/>
        </w:rPr>
        <w:t xml:space="preserve">  </w:t>
      </w: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7" w:name="_Ref70131640"/>
      <w:bookmarkStart w:id="38" w:name="_Toc77970259"/>
      <w:bookmarkStart w:id="39" w:name="_Toc90385118"/>
      <w:bookmarkStart w:id="40" w:name="_Ref63957390"/>
      <w:bookmarkStart w:id="41" w:name="_Toc64719476"/>
      <w:bookmarkStart w:id="42" w:name="_Toc69112532"/>
      <w:bookmarkEnd w:id="35"/>
      <w:bookmarkEnd w:id="36"/>
    </w:p>
    <w:p w:rsidR="00FF6AB5" w:rsidRPr="00AE5DB2" w:rsidRDefault="00B620AF" w:rsidP="00FF6AB5">
      <w:pPr>
        <w:pStyle w:val="21"/>
        <w:spacing w:line="276" w:lineRule="auto"/>
        <w:rPr>
          <w:rFonts w:ascii="Arial" w:hAnsi="Arial" w:cs="Arial"/>
          <w:sz w:val="24"/>
          <w:szCs w:val="24"/>
        </w:rPr>
      </w:pPr>
      <w:bookmarkStart w:id="43"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4" w:name="_Toc90385119"/>
      <w:bookmarkEnd w:id="37"/>
      <w:bookmarkEnd w:id="38"/>
      <w:bookmarkEnd w:id="39"/>
      <w:bookmarkEnd w:id="43"/>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4"/>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0"/>
    <w:bookmarkEnd w:id="41"/>
    <w:bookmarkEnd w:id="42"/>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5" w:name="_Toc90385120"/>
      <w:bookmarkStart w:id="46" w:name="_Toc423378605"/>
      <w:bookmarkStart w:id="47"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5"/>
      <w:bookmarkEnd w:id="46"/>
      <w:bookmarkEnd w:id="47"/>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8" w:name="_Ref55335823"/>
      <w:bookmarkStart w:id="49" w:name="_Ref55336359"/>
      <w:bookmarkStart w:id="50" w:name="_Toc57314675"/>
      <w:bookmarkStart w:id="51" w:name="_Toc69728989"/>
      <w:bookmarkStart w:id="52" w:name="_Toc428967882"/>
      <w:bookmarkEnd w:id="25"/>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8"/>
      <w:bookmarkEnd w:id="49"/>
      <w:bookmarkEnd w:id="50"/>
      <w:bookmarkEnd w:id="51"/>
      <w:bookmarkEnd w:id="52"/>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Default="00824F6A" w:rsidP="00CE0A3A">
      <w:pPr>
        <w:spacing w:line="276" w:lineRule="auto"/>
        <w:ind w:firstLine="0"/>
        <w:rPr>
          <w:rFonts w:ascii="Arial" w:hAnsi="Arial" w:cs="Arial"/>
          <w:b/>
          <w:sz w:val="24"/>
          <w:szCs w:val="24"/>
        </w:rPr>
      </w:pPr>
    </w:p>
    <w:p w:rsidR="00D41251" w:rsidRPr="00AE5DB2" w:rsidRDefault="00D41251" w:rsidP="00CE0A3A">
      <w:pPr>
        <w:spacing w:line="276" w:lineRule="auto"/>
        <w:ind w:firstLine="0"/>
        <w:rPr>
          <w:rFonts w:ascii="Arial" w:hAnsi="Arial" w:cs="Arial"/>
          <w:b/>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DD6CDC">
      <w:pPr>
        <w:spacing w:line="276" w:lineRule="auto"/>
        <w:ind w:right="3684" w:firstLine="0"/>
        <w:rPr>
          <w:rFonts w:ascii="Arial" w:hAnsi="Arial" w:cs="Arial"/>
          <w:sz w:val="24"/>
          <w:szCs w:val="24"/>
          <w:vertAlign w:val="superscript"/>
        </w:rPr>
      </w:pPr>
    </w:p>
    <w:p w:rsidR="00824F6A" w:rsidRDefault="00824F6A" w:rsidP="00CE0A3A">
      <w:pPr>
        <w:spacing w:line="276" w:lineRule="auto"/>
        <w:ind w:right="3684"/>
        <w:jc w:val="center"/>
        <w:rPr>
          <w:rFonts w:ascii="Arial" w:hAnsi="Arial" w:cs="Arial"/>
          <w:b/>
          <w:sz w:val="24"/>
          <w:szCs w:val="24"/>
        </w:rPr>
      </w:pPr>
    </w:p>
    <w:p w:rsidR="00D41251" w:rsidRDefault="00D41251" w:rsidP="00CE0A3A">
      <w:pPr>
        <w:spacing w:line="276" w:lineRule="auto"/>
        <w:ind w:right="3684"/>
        <w:jc w:val="center"/>
        <w:rPr>
          <w:rFonts w:ascii="Arial" w:hAnsi="Arial" w:cs="Arial"/>
          <w:b/>
          <w:sz w:val="24"/>
          <w:szCs w:val="24"/>
        </w:rPr>
      </w:pPr>
    </w:p>
    <w:p w:rsidR="00397668" w:rsidRPr="00AE5DB2" w:rsidRDefault="00397668"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3" w:name="_Toc423378614"/>
      <w:bookmarkStart w:id="54" w:name="_Toc423421117"/>
      <w:r w:rsidRPr="00AE5DB2">
        <w:rPr>
          <w:rFonts w:ascii="Arial" w:hAnsi="Arial" w:cs="Arial"/>
          <w:b/>
          <w:sz w:val="24"/>
          <w:szCs w:val="24"/>
        </w:rPr>
        <w:lastRenderedPageBreak/>
        <w:t>Инструкции по заполнению</w:t>
      </w:r>
      <w:bookmarkEnd w:id="53"/>
      <w:bookmarkEnd w:id="54"/>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proofErr w:type="gramStart"/>
      <w:r w:rsidRPr="00AE5DB2">
        <w:rPr>
          <w:rFonts w:ascii="Arial" w:hAnsi="Arial" w:cs="Arial"/>
          <w:sz w:val="24"/>
          <w:szCs w:val="24"/>
        </w:rPr>
        <w:t xml:space="preserve">4.9.2.1  </w:t>
      </w:r>
      <w:r w:rsidR="00B620AF" w:rsidRPr="00AE5DB2">
        <w:rPr>
          <w:rFonts w:ascii="Arial" w:hAnsi="Arial" w:cs="Arial"/>
          <w:sz w:val="24"/>
          <w:szCs w:val="24"/>
        </w:rPr>
        <w:t>Участник</w:t>
      </w:r>
      <w:proofErr w:type="gramEnd"/>
      <w:r w:rsidR="00B620AF" w:rsidRPr="00AE5DB2">
        <w:rPr>
          <w:rFonts w:ascii="Arial" w:hAnsi="Arial" w:cs="Arial"/>
          <w:sz w:val="24"/>
          <w:szCs w:val="24"/>
        </w:rPr>
        <w:t xml:space="preserve">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D41251" w:rsidRPr="00AE5DB2" w:rsidRDefault="00D41251"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DD6CDC" w:rsidRPr="00AE5DB2" w:rsidRDefault="00DD6CDC"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5" w:name="_Ref55336378"/>
      <w:bookmarkStart w:id="56" w:name="_Toc57314676"/>
      <w:bookmarkStart w:id="57" w:name="_Toc69728990"/>
      <w:bookmarkStart w:id="58"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5"/>
      <w:bookmarkEnd w:id="56"/>
      <w:bookmarkEnd w:id="57"/>
      <w:bookmarkEnd w:id="58"/>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59" w:name="_Ref55336389"/>
      <w:bookmarkStart w:id="60" w:name="_Toc57314677"/>
      <w:bookmarkStart w:id="61"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397668">
        <w:trPr>
          <w:cantSplit/>
          <w:tblHeader/>
        </w:trPr>
        <w:tc>
          <w:tcPr>
            <w:tcW w:w="720" w:type="dxa"/>
            <w:tcBorders>
              <w:top w:val="single" w:sz="4" w:space="0" w:color="auto"/>
              <w:left w:val="single" w:sz="4" w:space="0" w:color="auto"/>
              <w:bottom w:val="single" w:sz="4" w:space="0" w:color="auto"/>
              <w:right w:val="single" w:sz="4" w:space="0" w:color="auto"/>
            </w:tcBorders>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Borders>
              <w:top w:val="single" w:sz="4" w:space="0" w:color="auto"/>
              <w:left w:val="single" w:sz="4" w:space="0" w:color="auto"/>
              <w:bottom w:val="single" w:sz="4" w:space="0" w:color="auto"/>
              <w:right w:val="single" w:sz="4" w:space="0" w:color="auto"/>
            </w:tcBorders>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Borders>
              <w:top w:val="single" w:sz="4" w:space="0" w:color="auto"/>
              <w:left w:val="single" w:sz="4" w:space="0" w:color="auto"/>
              <w:bottom w:val="single" w:sz="4" w:space="0" w:color="auto"/>
              <w:right w:val="single" w:sz="4" w:space="0" w:color="auto"/>
            </w:tcBorders>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Borders>
              <w:top w:val="single" w:sz="4" w:space="0" w:color="auto"/>
              <w:left w:val="single" w:sz="4" w:space="0" w:color="auto"/>
              <w:bottom w:val="single" w:sz="4" w:space="0" w:color="auto"/>
              <w:right w:val="single" w:sz="4" w:space="0" w:color="auto"/>
            </w:tcBorders>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Borders>
              <w:top w:val="single" w:sz="4" w:space="0" w:color="auto"/>
              <w:left w:val="single" w:sz="4" w:space="0" w:color="auto"/>
              <w:bottom w:val="single" w:sz="4" w:space="0" w:color="auto"/>
              <w:right w:val="single" w:sz="4" w:space="0" w:color="auto"/>
            </w:tcBorders>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Borders>
              <w:top w:val="single" w:sz="4" w:space="0" w:color="auto"/>
              <w:left w:val="single" w:sz="4" w:space="0" w:color="auto"/>
              <w:bottom w:val="single" w:sz="4" w:space="0" w:color="auto"/>
              <w:right w:val="single" w:sz="4" w:space="0" w:color="auto"/>
            </w:tcBorders>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397668">
        <w:trPr>
          <w:cantSplit/>
        </w:trPr>
        <w:tc>
          <w:tcPr>
            <w:tcW w:w="720" w:type="dxa"/>
            <w:tcBorders>
              <w:top w:val="single" w:sz="4" w:space="0" w:color="auto"/>
            </w:tcBorders>
          </w:tcPr>
          <w:p w:rsidR="00175E62" w:rsidRPr="00AE5DB2" w:rsidRDefault="00175E62" w:rsidP="00ED0C65">
            <w:pPr>
              <w:numPr>
                <w:ilvl w:val="0"/>
                <w:numId w:val="6"/>
              </w:numPr>
              <w:spacing w:line="276" w:lineRule="auto"/>
              <w:rPr>
                <w:rFonts w:ascii="Arial" w:hAnsi="Arial" w:cs="Arial"/>
                <w:sz w:val="24"/>
                <w:szCs w:val="24"/>
              </w:rPr>
            </w:pPr>
          </w:p>
        </w:tc>
        <w:tc>
          <w:tcPr>
            <w:tcW w:w="2340" w:type="dxa"/>
            <w:tcBorders>
              <w:top w:val="single" w:sz="4" w:space="0" w:color="auto"/>
            </w:tcBorders>
          </w:tcPr>
          <w:p w:rsidR="00175E62" w:rsidRPr="00AE5DB2" w:rsidRDefault="00175E62" w:rsidP="00ED0C65">
            <w:pPr>
              <w:pStyle w:val="afb"/>
              <w:spacing w:before="0" w:after="0" w:line="276" w:lineRule="auto"/>
              <w:rPr>
                <w:rFonts w:ascii="Arial" w:hAnsi="Arial" w:cs="Arial"/>
                <w:szCs w:val="24"/>
              </w:rPr>
            </w:pPr>
          </w:p>
        </w:tc>
        <w:tc>
          <w:tcPr>
            <w:tcW w:w="2160" w:type="dxa"/>
            <w:tcBorders>
              <w:top w:val="single" w:sz="4" w:space="0" w:color="auto"/>
            </w:tcBorders>
          </w:tcPr>
          <w:p w:rsidR="00175E62" w:rsidRPr="00AE5DB2" w:rsidRDefault="00175E62" w:rsidP="00ED0C65">
            <w:pPr>
              <w:pStyle w:val="afb"/>
              <w:spacing w:before="0" w:after="0" w:line="276" w:lineRule="auto"/>
              <w:rPr>
                <w:rFonts w:ascii="Arial" w:hAnsi="Arial" w:cs="Arial"/>
                <w:szCs w:val="24"/>
              </w:rPr>
            </w:pPr>
          </w:p>
        </w:tc>
        <w:tc>
          <w:tcPr>
            <w:tcW w:w="1800" w:type="dxa"/>
            <w:tcBorders>
              <w:top w:val="single" w:sz="4" w:space="0" w:color="auto"/>
            </w:tcBorders>
          </w:tcPr>
          <w:p w:rsidR="00175E62" w:rsidRPr="00AE5DB2" w:rsidRDefault="00175E62" w:rsidP="00ED0C65">
            <w:pPr>
              <w:pStyle w:val="afb"/>
              <w:spacing w:before="0" w:after="0" w:line="276" w:lineRule="auto"/>
              <w:rPr>
                <w:rFonts w:ascii="Arial" w:hAnsi="Arial" w:cs="Arial"/>
                <w:szCs w:val="24"/>
              </w:rPr>
            </w:pPr>
          </w:p>
        </w:tc>
        <w:tc>
          <w:tcPr>
            <w:tcW w:w="1440" w:type="dxa"/>
            <w:tcBorders>
              <w:top w:val="single" w:sz="4" w:space="0" w:color="auto"/>
            </w:tcBorders>
          </w:tcPr>
          <w:p w:rsidR="00175E62" w:rsidRPr="00AE5DB2" w:rsidRDefault="00175E62" w:rsidP="00ED0C65">
            <w:pPr>
              <w:pStyle w:val="afb"/>
              <w:spacing w:before="0" w:after="0" w:line="276" w:lineRule="auto"/>
              <w:rPr>
                <w:rFonts w:ascii="Arial" w:hAnsi="Arial" w:cs="Arial"/>
                <w:szCs w:val="24"/>
              </w:rPr>
            </w:pPr>
          </w:p>
        </w:tc>
        <w:tc>
          <w:tcPr>
            <w:tcW w:w="1440" w:type="dxa"/>
            <w:tcBorders>
              <w:top w:val="single" w:sz="4" w:space="0" w:color="auto"/>
            </w:tcBorders>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610153" w:rsidP="00ED0C65">
            <w:pPr>
              <w:pStyle w:val="afb"/>
              <w:spacing w:before="0" w:after="0" w:line="276" w:lineRule="auto"/>
              <w:rPr>
                <w:rFonts w:ascii="Arial" w:hAnsi="Arial" w:cs="Arial"/>
                <w:b/>
                <w:szCs w:val="24"/>
              </w:rPr>
            </w:pPr>
            <w:r w:rsidRPr="00AE5DB2">
              <w:rPr>
                <w:rFonts w:ascii="Arial" w:hAnsi="Arial" w:cs="Arial"/>
                <w:b/>
                <w:szCs w:val="24"/>
              </w:rPr>
              <w:t>ИТОГО за …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610153" w:rsidP="00ED0C65">
            <w:pPr>
              <w:pStyle w:val="afb"/>
              <w:spacing w:before="0" w:after="0" w:line="276" w:lineRule="auto"/>
              <w:rPr>
                <w:rFonts w:ascii="Arial" w:hAnsi="Arial" w:cs="Arial"/>
                <w:szCs w:val="24"/>
              </w:rPr>
            </w:pPr>
            <w:r w:rsidRPr="00AE5DB2">
              <w:rPr>
                <w:rFonts w:ascii="Arial" w:hAnsi="Arial" w:cs="Arial"/>
                <w:b/>
                <w:szCs w:val="24"/>
              </w:rPr>
              <w:t>ИТОГО за …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2" w:name="_Toc207796007"/>
      <w:bookmarkStart w:id="63" w:name="_Toc423378617"/>
      <w:bookmarkStart w:id="64"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lastRenderedPageBreak/>
        <w:t>Инструкции по заполнению</w:t>
      </w:r>
      <w:bookmarkEnd w:id="62"/>
      <w:bookmarkEnd w:id="63"/>
      <w:bookmarkEnd w:id="64"/>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5" w:name="_Ref209512344"/>
      <w:bookmarkStart w:id="66" w:name="_Toc428967884"/>
      <w:r w:rsidRPr="00AE5DB2">
        <w:rPr>
          <w:rFonts w:ascii="Arial" w:hAnsi="Arial" w:cs="Arial"/>
          <w:sz w:val="24"/>
          <w:szCs w:val="24"/>
        </w:rPr>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59"/>
      <w:bookmarkEnd w:id="60"/>
      <w:bookmarkEnd w:id="61"/>
      <w:bookmarkEnd w:id="65"/>
      <w:bookmarkEnd w:id="66"/>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7" w:name="_Toc423378620"/>
      <w:bookmarkStart w:id="68"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7"/>
      <w:bookmarkEnd w:id="68"/>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9" w:name="_Ref55336398"/>
      <w:bookmarkStart w:id="70" w:name="_Toc57314678"/>
      <w:bookmarkStart w:id="71" w:name="_Toc69728992"/>
      <w:bookmarkStart w:id="72"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69"/>
      <w:bookmarkEnd w:id="70"/>
      <w:bookmarkEnd w:id="71"/>
      <w:bookmarkEnd w:id="72"/>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4747FE" w:rsidRPr="00AE5DB2" w:rsidRDefault="00B620AF" w:rsidP="00DD6CDC">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3" w:name="_Toc423378623"/>
      <w:bookmarkStart w:id="74" w:name="_Toc423421126"/>
      <w:r w:rsidRPr="00AE5DB2">
        <w:rPr>
          <w:rFonts w:ascii="Arial" w:hAnsi="Arial" w:cs="Arial"/>
          <w:b/>
          <w:sz w:val="24"/>
          <w:szCs w:val="24"/>
        </w:rPr>
        <w:lastRenderedPageBreak/>
        <w:t>Инструкции по заполнению</w:t>
      </w:r>
      <w:bookmarkEnd w:id="73"/>
      <w:bookmarkEnd w:id="74"/>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Default="008667B0" w:rsidP="00B320F2">
      <w:pPr>
        <w:spacing w:line="240" w:lineRule="auto"/>
        <w:rPr>
          <w:rFonts w:ascii="Arial" w:hAnsi="Arial" w:cs="Arial"/>
          <w:sz w:val="24"/>
          <w:szCs w:val="24"/>
        </w:rPr>
      </w:pPr>
    </w:p>
    <w:p w:rsidR="00DD6CDC" w:rsidRPr="00AE5DB2" w:rsidRDefault="00DD6CDC"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5" w:name="_Ref285092299"/>
      <w:bookmarkStart w:id="76"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5"/>
      <w:bookmarkEnd w:id="76"/>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Default="008667B0" w:rsidP="00B0732B">
      <w:pPr>
        <w:spacing w:line="276" w:lineRule="auto"/>
        <w:rPr>
          <w:rFonts w:ascii="Arial" w:hAnsi="Arial" w:cs="Arial"/>
          <w:sz w:val="24"/>
          <w:szCs w:val="24"/>
        </w:rPr>
      </w:pPr>
    </w:p>
    <w:p w:rsidR="00397668" w:rsidRPr="00AE5DB2" w:rsidRDefault="00397668" w:rsidP="00B0732B">
      <w:pPr>
        <w:spacing w:line="276" w:lineRule="auto"/>
        <w:rPr>
          <w:rFonts w:ascii="Arial" w:hAnsi="Arial" w:cs="Arial"/>
          <w:sz w:val="24"/>
          <w:szCs w:val="24"/>
        </w:rPr>
      </w:pPr>
      <w:bookmarkStart w:id="77" w:name="_GoBack"/>
      <w:bookmarkEnd w:id="77"/>
    </w:p>
    <w:p w:rsidR="008667B0"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397668" w:rsidRPr="00AE5DB2" w:rsidRDefault="00397668" w:rsidP="00B0732B">
      <w:pPr>
        <w:spacing w:line="276" w:lineRule="auto"/>
        <w:jc w:val="center"/>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w:t>
      </w:r>
      <w:proofErr w:type="gramStart"/>
      <w:r w:rsidRPr="00AE5DB2">
        <w:rPr>
          <w:rFonts w:ascii="Arial" w:hAnsi="Arial" w:cs="Arial"/>
          <w:sz w:val="24"/>
          <w:szCs w:val="24"/>
        </w:rPr>
        <w:t xml:space="preserve">что  </w:t>
      </w:r>
      <w:r w:rsidR="008B6A20" w:rsidRPr="00AE5DB2">
        <w:rPr>
          <w:rFonts w:ascii="Arial" w:hAnsi="Arial" w:cs="Arial"/>
          <w:sz w:val="24"/>
          <w:szCs w:val="24"/>
        </w:rPr>
        <w:t>(</w:t>
      </w:r>
      <w:proofErr w:type="gramEnd"/>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r w:rsidR="00DD6CDC">
        <w:rPr>
          <w:rFonts w:cs="Arial"/>
          <w:sz w:val="28"/>
          <w:szCs w:val="28"/>
        </w:rPr>
        <w:t>(Спецификация)</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B42" w:rsidRDefault="008E5B42">
      <w:r>
        <w:separator/>
      </w:r>
    </w:p>
  </w:endnote>
  <w:endnote w:type="continuationSeparator" w:id="0">
    <w:p w:rsidR="008E5B42" w:rsidRDefault="008E5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7B014E" w:rsidRDefault="007B014E">
        <w:pPr>
          <w:pStyle w:val="af0"/>
          <w:jc w:val="right"/>
        </w:pPr>
        <w:r>
          <w:fldChar w:fldCharType="begin"/>
        </w:r>
        <w:r>
          <w:instrText xml:space="preserve"> PAGE   \* MERGEFORMAT </w:instrText>
        </w:r>
        <w:r>
          <w:fldChar w:fldCharType="separate"/>
        </w:r>
        <w:r w:rsidR="00397668">
          <w:rPr>
            <w:noProof/>
          </w:rPr>
          <w:t>28</w:t>
        </w:r>
        <w:r>
          <w:rPr>
            <w:noProof/>
          </w:rPr>
          <w:fldChar w:fldCharType="end"/>
        </w:r>
      </w:p>
    </w:sdtContent>
  </w:sdt>
  <w:p w:rsidR="007B014E" w:rsidRDefault="007B014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B42" w:rsidRDefault="008E5B42">
      <w:r>
        <w:separator/>
      </w:r>
    </w:p>
  </w:footnote>
  <w:footnote w:type="continuationSeparator" w:id="0">
    <w:p w:rsidR="008E5B42" w:rsidRDefault="008E5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14E" w:rsidRPr="00F01080" w:rsidRDefault="007B014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7668"/>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0153"/>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7"/>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14E"/>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69D"/>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893"/>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E5B42"/>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3D9"/>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237"/>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51"/>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5FF1"/>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251"/>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841"/>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CDC"/>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78"/>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288"/>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149"/>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6D24"/>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3EA"/>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611C07"/>
  <w15:docId w15:val="{2245C0C4-1BDE-4D51-9E21-59437C6C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ubarakova_M@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Novinkova_O@unipro.energy" TargetMode="External"/><Relationship Id="rId5" Type="http://schemas.openxmlformats.org/officeDocument/2006/relationships/settings" Target="settings.xml"/><Relationship Id="rId15" Type="http://schemas.openxmlformats.org/officeDocument/2006/relationships/hyperlink" Target="http://www.eon-russia.ru/purchase/interaction/services/" TargetMode="External"/><Relationship Id="rId10" Type="http://schemas.openxmlformats.org/officeDocument/2006/relationships/hyperlink" Target="http://www.unipro.energy/purchase/announcemen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Novinkova_O@unipro.energy" TargetMode="External"/><Relationship Id="rId14" Type="http://schemas.openxmlformats.org/officeDocument/2006/relationships/hyperlink" Target="http://www.unipro.energy/purchase/accreditation/port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B73751-632B-4347-A7F1-8B47C6FDE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3693</Words>
  <Characters>28871</Characters>
  <Application>Microsoft Office Word</Application>
  <DocSecurity>0</DocSecurity>
  <Lines>240</Lines>
  <Paragraphs>64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32500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3</cp:revision>
  <cp:lastPrinted>2016-10-19T07:16:00Z</cp:lastPrinted>
  <dcterms:created xsi:type="dcterms:W3CDTF">2019-02-27T06:19:00Z</dcterms:created>
  <dcterms:modified xsi:type="dcterms:W3CDTF">2019-02-27T06:21:00Z</dcterms:modified>
</cp:coreProperties>
</file>