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82D" w:rsidRPr="007E7E1D" w:rsidRDefault="00B0482D" w:rsidP="002A5984">
      <w:pPr>
        <w:ind w:left="142"/>
        <w:jc w:val="center"/>
        <w:rPr>
          <w:rFonts w:ascii="Arial" w:hAnsi="Arial" w:cs="Arial"/>
          <w:b/>
          <w:bCs/>
          <w:sz w:val="22"/>
          <w:szCs w:val="22"/>
        </w:rPr>
      </w:pPr>
    </w:p>
    <w:p w:rsidR="00B17663" w:rsidRPr="007E7E1D" w:rsidRDefault="00B17663" w:rsidP="002A5984">
      <w:pPr>
        <w:ind w:left="142"/>
        <w:jc w:val="center"/>
        <w:rPr>
          <w:rFonts w:ascii="Arial" w:hAnsi="Arial" w:cs="Arial"/>
          <w:b/>
          <w:bCs/>
          <w:sz w:val="22"/>
          <w:szCs w:val="22"/>
        </w:rPr>
      </w:pPr>
      <w:r w:rsidRPr="007E7E1D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:rsidR="00535F7D" w:rsidRDefault="00B13271" w:rsidP="00174EA2">
      <w:pPr>
        <w:ind w:left="142"/>
        <w:jc w:val="center"/>
        <w:rPr>
          <w:rFonts w:ascii="Arial" w:hAnsi="Arial" w:cs="Arial"/>
          <w:sz w:val="22"/>
          <w:szCs w:val="22"/>
        </w:rPr>
      </w:pPr>
      <w:r w:rsidRPr="007E7E1D">
        <w:rPr>
          <w:rFonts w:ascii="Arial" w:hAnsi="Arial" w:cs="Arial"/>
          <w:bCs/>
          <w:sz w:val="22"/>
          <w:szCs w:val="22"/>
        </w:rPr>
        <w:t>н</w:t>
      </w:r>
      <w:r w:rsidR="00B17663" w:rsidRPr="007E7E1D">
        <w:rPr>
          <w:rFonts w:ascii="Arial" w:hAnsi="Arial" w:cs="Arial"/>
          <w:bCs/>
          <w:sz w:val="22"/>
          <w:szCs w:val="22"/>
        </w:rPr>
        <w:t xml:space="preserve">а </w:t>
      </w:r>
      <w:r w:rsidR="00174EA2">
        <w:rPr>
          <w:rFonts w:ascii="Arial" w:hAnsi="Arial" w:cs="Arial"/>
          <w:sz w:val="22"/>
          <w:szCs w:val="22"/>
        </w:rPr>
        <w:t>модернизацию</w:t>
      </w:r>
      <w:r w:rsidR="00174EA2" w:rsidRPr="007E7E1D">
        <w:rPr>
          <w:rFonts w:ascii="Arial" w:hAnsi="Arial" w:cs="Arial"/>
          <w:sz w:val="22"/>
          <w:szCs w:val="22"/>
        </w:rPr>
        <w:t xml:space="preserve"> </w:t>
      </w:r>
      <w:r w:rsidR="00174EA2">
        <w:rPr>
          <w:rFonts w:ascii="Arial" w:hAnsi="Arial" w:cs="Arial"/>
          <w:sz w:val="22"/>
          <w:szCs w:val="22"/>
        </w:rPr>
        <w:t>ЭУ</w:t>
      </w:r>
      <w:r w:rsidR="00FF1866">
        <w:rPr>
          <w:rFonts w:ascii="Arial" w:hAnsi="Arial" w:cs="Arial"/>
          <w:sz w:val="22"/>
          <w:szCs w:val="22"/>
        </w:rPr>
        <w:t xml:space="preserve"> (электролизная установка)</w:t>
      </w:r>
      <w:r w:rsidR="00174EA2">
        <w:rPr>
          <w:rFonts w:ascii="Arial" w:hAnsi="Arial" w:cs="Arial"/>
          <w:sz w:val="22"/>
          <w:szCs w:val="22"/>
        </w:rPr>
        <w:t xml:space="preserve"> с установкой осушки водорода</w:t>
      </w:r>
    </w:p>
    <w:p w:rsidR="00174EA2" w:rsidRDefault="00174EA2" w:rsidP="00174EA2">
      <w:pPr>
        <w:ind w:left="142"/>
        <w:jc w:val="center"/>
        <w:rPr>
          <w:rFonts w:ascii="Arial" w:hAnsi="Arial" w:cs="Arial"/>
          <w:b/>
          <w:sz w:val="22"/>
          <w:szCs w:val="22"/>
        </w:rPr>
      </w:pPr>
    </w:p>
    <w:p w:rsidR="00F03C34" w:rsidRDefault="00F03C34" w:rsidP="00FB1A37">
      <w:pPr>
        <w:pStyle w:val="ac"/>
        <w:ind w:left="0"/>
        <w:rPr>
          <w:rFonts w:ascii="Arial" w:hAnsi="Arial" w:cs="Arial"/>
          <w:bCs/>
          <w:sz w:val="22"/>
          <w:szCs w:val="22"/>
        </w:rPr>
      </w:pPr>
      <w:r w:rsidRPr="00B94D22">
        <w:rPr>
          <w:rStyle w:val="fontstyle01"/>
          <w:rFonts w:ascii="Arial" w:hAnsi="Arial" w:cs="Arial"/>
        </w:rPr>
        <w:t>Уровень риска ОТ:</w:t>
      </w:r>
      <w:r w:rsidRPr="00B94D22">
        <w:rPr>
          <w:rStyle w:val="fontstyle01"/>
          <w:rFonts w:ascii="Arial" w:hAnsi="Arial" w:cs="Arial"/>
          <w:i/>
        </w:rPr>
        <w:t xml:space="preserve"> </w:t>
      </w:r>
      <w:r w:rsidRPr="0025585A">
        <w:rPr>
          <w:rStyle w:val="fontstyle31"/>
          <w:rFonts w:ascii="Arial" w:hAnsi="Arial" w:cs="Arial"/>
          <w:i w:val="0"/>
        </w:rPr>
        <w:t>Средний риск.</w:t>
      </w:r>
    </w:p>
    <w:p w:rsidR="00FB1A37" w:rsidRPr="00065E4D" w:rsidRDefault="00FB1A37" w:rsidP="00FB1A37">
      <w:pPr>
        <w:pStyle w:val="ac"/>
        <w:ind w:left="0"/>
        <w:rPr>
          <w:rFonts w:ascii="Arial" w:hAnsi="Arial" w:cs="Arial"/>
          <w:bCs/>
          <w:sz w:val="22"/>
          <w:szCs w:val="22"/>
        </w:rPr>
      </w:pPr>
    </w:p>
    <w:p w:rsidR="00B17663" w:rsidRPr="00677D16" w:rsidRDefault="00CB7405" w:rsidP="004D1C34">
      <w:pPr>
        <w:pStyle w:val="ac"/>
        <w:numPr>
          <w:ilvl w:val="0"/>
          <w:numId w:val="13"/>
        </w:numPr>
        <w:ind w:left="0" w:firstLine="0"/>
        <w:jc w:val="both"/>
        <w:rPr>
          <w:rFonts w:ascii="Arial" w:hAnsi="Arial" w:cs="Arial"/>
          <w:b/>
          <w:bCs/>
          <w:sz w:val="22"/>
          <w:szCs w:val="22"/>
        </w:rPr>
      </w:pPr>
      <w:r w:rsidRPr="00677D16">
        <w:rPr>
          <w:rFonts w:ascii="Arial" w:hAnsi="Arial" w:cs="Arial"/>
          <w:b/>
          <w:bCs/>
          <w:sz w:val="22"/>
          <w:szCs w:val="22"/>
        </w:rPr>
        <w:t>Наименование филиала</w:t>
      </w:r>
      <w:r w:rsidR="00B17663" w:rsidRPr="00677D16">
        <w:rPr>
          <w:rFonts w:ascii="Arial" w:hAnsi="Arial" w:cs="Arial"/>
          <w:b/>
          <w:bCs/>
          <w:sz w:val="22"/>
          <w:szCs w:val="22"/>
        </w:rPr>
        <w:t>.</w:t>
      </w:r>
    </w:p>
    <w:p w:rsidR="00CB7405" w:rsidRPr="007E7E1D" w:rsidRDefault="00CB7405" w:rsidP="004D1C34">
      <w:pPr>
        <w:jc w:val="both"/>
        <w:rPr>
          <w:rFonts w:ascii="Arial" w:hAnsi="Arial" w:cs="Arial"/>
          <w:sz w:val="22"/>
          <w:szCs w:val="22"/>
        </w:rPr>
      </w:pPr>
      <w:r w:rsidRPr="007E7E1D">
        <w:rPr>
          <w:rFonts w:ascii="Arial" w:hAnsi="Arial" w:cs="Arial"/>
          <w:sz w:val="22"/>
          <w:szCs w:val="22"/>
        </w:rPr>
        <w:t xml:space="preserve">Филиал «Смоленская ГРЭС» </w:t>
      </w:r>
      <w:r w:rsidR="009F4FDB" w:rsidRPr="007E7E1D">
        <w:rPr>
          <w:rFonts w:ascii="Arial" w:hAnsi="Arial" w:cs="Arial"/>
          <w:sz w:val="22"/>
          <w:szCs w:val="22"/>
        </w:rPr>
        <w:t>П</w:t>
      </w:r>
      <w:r w:rsidRPr="007E7E1D">
        <w:rPr>
          <w:rFonts w:ascii="Arial" w:hAnsi="Arial" w:cs="Arial"/>
          <w:sz w:val="22"/>
          <w:szCs w:val="22"/>
        </w:rPr>
        <w:t>АО «</w:t>
      </w:r>
      <w:r w:rsidR="009F4FDB" w:rsidRPr="007E7E1D">
        <w:rPr>
          <w:rFonts w:ascii="Arial" w:hAnsi="Arial" w:cs="Arial"/>
          <w:sz w:val="22"/>
          <w:szCs w:val="22"/>
        </w:rPr>
        <w:t>Юнипро</w:t>
      </w:r>
      <w:r w:rsidRPr="007E7E1D">
        <w:rPr>
          <w:rFonts w:ascii="Arial" w:hAnsi="Arial" w:cs="Arial"/>
          <w:sz w:val="22"/>
          <w:szCs w:val="22"/>
        </w:rPr>
        <w:t>».</w:t>
      </w:r>
    </w:p>
    <w:p w:rsidR="001D094B" w:rsidRPr="007E7E1D" w:rsidRDefault="001D094B" w:rsidP="004D1C34">
      <w:pPr>
        <w:jc w:val="both"/>
        <w:rPr>
          <w:rFonts w:ascii="Arial" w:hAnsi="Arial" w:cs="Arial"/>
          <w:sz w:val="22"/>
          <w:szCs w:val="22"/>
        </w:rPr>
      </w:pPr>
    </w:p>
    <w:p w:rsidR="00CB7405" w:rsidRDefault="00CB7405" w:rsidP="004D1C34">
      <w:pPr>
        <w:pStyle w:val="70"/>
        <w:numPr>
          <w:ilvl w:val="0"/>
          <w:numId w:val="13"/>
        </w:numPr>
        <w:shd w:val="clear" w:color="auto" w:fill="auto"/>
        <w:tabs>
          <w:tab w:val="left" w:pos="793"/>
        </w:tabs>
        <w:spacing w:before="0" w:after="0" w:line="240" w:lineRule="auto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7E7E1D">
        <w:rPr>
          <w:rFonts w:ascii="Arial" w:hAnsi="Arial" w:cs="Arial"/>
          <w:b/>
          <w:sz w:val="22"/>
          <w:szCs w:val="22"/>
        </w:rPr>
        <w:t>Полное наименование оборудования</w:t>
      </w:r>
      <w:r w:rsidR="00681627" w:rsidRPr="007E7E1D">
        <w:rPr>
          <w:rFonts w:ascii="Arial" w:hAnsi="Arial" w:cs="Arial"/>
          <w:b/>
          <w:sz w:val="22"/>
          <w:szCs w:val="22"/>
        </w:rPr>
        <w:t xml:space="preserve"> (системы), место производства р</w:t>
      </w:r>
      <w:r w:rsidRPr="007E7E1D">
        <w:rPr>
          <w:rFonts w:ascii="Arial" w:hAnsi="Arial" w:cs="Arial"/>
          <w:b/>
          <w:sz w:val="22"/>
          <w:szCs w:val="22"/>
        </w:rPr>
        <w:t>абот.</w:t>
      </w:r>
    </w:p>
    <w:p w:rsidR="006A6FAE" w:rsidRPr="007E7E1D" w:rsidRDefault="0061554C" w:rsidP="004D1C34">
      <w:pPr>
        <w:pStyle w:val="70"/>
        <w:shd w:val="clear" w:color="auto" w:fill="auto"/>
        <w:tabs>
          <w:tab w:val="left" w:pos="793"/>
        </w:tabs>
        <w:spacing w:before="0" w:after="0" w:line="240" w:lineRule="auto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Линия водорода </w:t>
      </w:r>
      <w:r w:rsidR="0025585A">
        <w:rPr>
          <w:rFonts w:ascii="Arial" w:hAnsi="Arial" w:cs="Arial"/>
          <w:sz w:val="22"/>
          <w:szCs w:val="22"/>
        </w:rPr>
        <w:t>после регуляторов</w:t>
      </w:r>
      <w:r w:rsidR="00FA455B">
        <w:rPr>
          <w:rFonts w:ascii="Arial" w:hAnsi="Arial" w:cs="Arial"/>
          <w:sz w:val="22"/>
          <w:szCs w:val="22"/>
        </w:rPr>
        <w:t xml:space="preserve"> давления водорода </w:t>
      </w:r>
      <w:r>
        <w:rPr>
          <w:rFonts w:ascii="Arial" w:hAnsi="Arial" w:cs="Arial"/>
          <w:sz w:val="22"/>
          <w:szCs w:val="22"/>
        </w:rPr>
        <w:t xml:space="preserve">до влагоотделителя, </w:t>
      </w:r>
      <w:r w:rsidR="00F12485">
        <w:rPr>
          <w:rFonts w:ascii="Arial" w:hAnsi="Arial" w:cs="Arial"/>
          <w:sz w:val="22"/>
          <w:szCs w:val="22"/>
        </w:rPr>
        <w:t>С</w:t>
      </w:r>
      <w:r w:rsidR="000309F0">
        <w:rPr>
          <w:rFonts w:ascii="Arial" w:hAnsi="Arial" w:cs="Arial"/>
          <w:sz w:val="22"/>
          <w:szCs w:val="22"/>
        </w:rPr>
        <w:t>ЭУ</w:t>
      </w:r>
      <w:r w:rsidR="00F12485">
        <w:rPr>
          <w:rFonts w:ascii="Arial" w:hAnsi="Arial" w:cs="Arial"/>
          <w:sz w:val="22"/>
          <w:szCs w:val="22"/>
        </w:rPr>
        <w:t>-10</w:t>
      </w:r>
      <w:r w:rsidR="008D41CE">
        <w:rPr>
          <w:rFonts w:ascii="Arial" w:hAnsi="Arial" w:cs="Arial"/>
          <w:sz w:val="22"/>
          <w:szCs w:val="22"/>
        </w:rPr>
        <w:t>.</w:t>
      </w:r>
    </w:p>
    <w:p w:rsidR="00681627" w:rsidRPr="007E7E1D" w:rsidRDefault="00681627" w:rsidP="004D1C34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D116F7" w:rsidRDefault="00D116F7" w:rsidP="004D1C34">
      <w:pPr>
        <w:pStyle w:val="6"/>
        <w:numPr>
          <w:ilvl w:val="0"/>
          <w:numId w:val="13"/>
        </w:numPr>
        <w:shd w:val="clear" w:color="auto" w:fill="auto"/>
        <w:tabs>
          <w:tab w:val="left" w:pos="786"/>
          <w:tab w:val="left" w:leader="underscore" w:pos="9184"/>
        </w:tabs>
        <w:spacing w:after="0" w:line="240" w:lineRule="auto"/>
        <w:ind w:left="0"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7E7E1D">
        <w:rPr>
          <w:rStyle w:val="0pt2"/>
          <w:rFonts w:ascii="Arial" w:hAnsi="Arial" w:cs="Arial"/>
          <w:sz w:val="22"/>
          <w:szCs w:val="22"/>
        </w:rPr>
        <w:t>Основание для производства Работ</w:t>
      </w:r>
      <w:r w:rsidRPr="007E7E1D">
        <w:rPr>
          <w:rFonts w:ascii="Arial" w:hAnsi="Arial" w:cs="Arial"/>
          <w:spacing w:val="0"/>
          <w:sz w:val="22"/>
          <w:szCs w:val="22"/>
        </w:rPr>
        <w:t>.</w:t>
      </w:r>
    </w:p>
    <w:p w:rsidR="00E22DFF" w:rsidRPr="007E7E1D" w:rsidRDefault="00D116F7" w:rsidP="004D1C3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E7E1D">
        <w:rPr>
          <w:rFonts w:ascii="Arial" w:hAnsi="Arial" w:cs="Arial"/>
          <w:sz w:val="22"/>
          <w:szCs w:val="22"/>
        </w:rPr>
        <w:t>Программа ТПиР филиала «Смоленская</w:t>
      </w:r>
      <w:r w:rsidR="008A006E" w:rsidRPr="007E7E1D">
        <w:rPr>
          <w:rFonts w:ascii="Arial" w:hAnsi="Arial" w:cs="Arial"/>
          <w:sz w:val="22"/>
          <w:szCs w:val="22"/>
        </w:rPr>
        <w:t xml:space="preserve"> ГРЭС» </w:t>
      </w:r>
      <w:r w:rsidR="009F4FDB" w:rsidRPr="007E7E1D">
        <w:rPr>
          <w:rFonts w:ascii="Arial" w:hAnsi="Arial" w:cs="Arial"/>
          <w:sz w:val="22"/>
          <w:szCs w:val="22"/>
        </w:rPr>
        <w:t>П</w:t>
      </w:r>
      <w:r w:rsidR="008A006E" w:rsidRPr="007E7E1D">
        <w:rPr>
          <w:rFonts w:ascii="Arial" w:hAnsi="Arial" w:cs="Arial"/>
          <w:sz w:val="22"/>
          <w:szCs w:val="22"/>
        </w:rPr>
        <w:t>АО «</w:t>
      </w:r>
      <w:r w:rsidR="009F4FDB" w:rsidRPr="007E7E1D">
        <w:rPr>
          <w:rFonts w:ascii="Arial" w:hAnsi="Arial" w:cs="Arial"/>
          <w:sz w:val="22"/>
          <w:szCs w:val="22"/>
        </w:rPr>
        <w:t>Юнипро</w:t>
      </w:r>
      <w:r w:rsidR="008A006E" w:rsidRPr="007E7E1D">
        <w:rPr>
          <w:rFonts w:ascii="Arial" w:hAnsi="Arial" w:cs="Arial"/>
          <w:sz w:val="22"/>
          <w:szCs w:val="22"/>
        </w:rPr>
        <w:t>» на 201</w:t>
      </w:r>
      <w:r w:rsidR="00B0482D" w:rsidRPr="007E7E1D">
        <w:rPr>
          <w:rFonts w:ascii="Arial" w:hAnsi="Arial" w:cs="Arial"/>
          <w:sz w:val="22"/>
          <w:szCs w:val="22"/>
        </w:rPr>
        <w:t>9</w:t>
      </w:r>
      <w:r w:rsidRPr="007E7E1D">
        <w:rPr>
          <w:rFonts w:ascii="Arial" w:hAnsi="Arial" w:cs="Arial"/>
          <w:sz w:val="22"/>
          <w:szCs w:val="22"/>
        </w:rPr>
        <w:t xml:space="preserve"> год.</w:t>
      </w:r>
    </w:p>
    <w:p w:rsidR="001D094B" w:rsidRPr="007E7E1D" w:rsidRDefault="001D094B" w:rsidP="004D1C34">
      <w:pPr>
        <w:jc w:val="both"/>
        <w:rPr>
          <w:rFonts w:ascii="Arial" w:hAnsi="Arial" w:cs="Arial"/>
          <w:sz w:val="22"/>
          <w:szCs w:val="22"/>
        </w:rPr>
      </w:pPr>
    </w:p>
    <w:p w:rsidR="00D116F7" w:rsidRDefault="00D116F7" w:rsidP="004D1C34">
      <w:pPr>
        <w:pStyle w:val="6"/>
        <w:numPr>
          <w:ilvl w:val="0"/>
          <w:numId w:val="13"/>
        </w:numPr>
        <w:shd w:val="clear" w:color="auto" w:fill="auto"/>
        <w:tabs>
          <w:tab w:val="left" w:pos="789"/>
        </w:tabs>
        <w:spacing w:after="0" w:line="240" w:lineRule="auto"/>
        <w:ind w:left="0"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7E7E1D">
        <w:rPr>
          <w:rStyle w:val="0pt2"/>
          <w:rFonts w:ascii="Arial" w:hAnsi="Arial" w:cs="Arial"/>
          <w:sz w:val="22"/>
          <w:szCs w:val="22"/>
        </w:rPr>
        <w:t>Цель проведения работ</w:t>
      </w:r>
      <w:r w:rsidRPr="007E7E1D">
        <w:rPr>
          <w:rFonts w:ascii="Arial" w:hAnsi="Arial" w:cs="Arial"/>
          <w:spacing w:val="0"/>
          <w:sz w:val="22"/>
          <w:szCs w:val="22"/>
        </w:rPr>
        <w:t>.</w:t>
      </w:r>
    </w:p>
    <w:p w:rsidR="00AD7793" w:rsidRDefault="00AD7793" w:rsidP="00527E5F">
      <w:pPr>
        <w:pStyle w:val="1"/>
        <w:spacing w:before="0" w:beforeAutospacing="0" w:after="0" w:afterAutospacing="0"/>
        <w:jc w:val="both"/>
        <w:rPr>
          <w:rFonts w:ascii="Arial" w:hAnsi="Arial" w:cs="Arial"/>
          <w:b w:val="0"/>
          <w:sz w:val="22"/>
          <w:szCs w:val="22"/>
        </w:rPr>
      </w:pPr>
      <w:r w:rsidRPr="00725F8D">
        <w:rPr>
          <w:rFonts w:ascii="Arial" w:hAnsi="Arial" w:cs="Arial"/>
          <w:b w:val="0"/>
          <w:sz w:val="22"/>
          <w:szCs w:val="22"/>
        </w:rPr>
        <w:t xml:space="preserve">Обеспечение эксплуатационной надёжности, безопасной и экономичной эксплуатации согласно «Правил технической эксплуатации </w:t>
      </w:r>
      <w:r w:rsidR="00725F8D" w:rsidRPr="00725F8D">
        <w:rPr>
          <w:rFonts w:ascii="Arial" w:hAnsi="Arial" w:cs="Arial"/>
          <w:b w:val="0"/>
          <w:sz w:val="22"/>
          <w:szCs w:val="22"/>
        </w:rPr>
        <w:t>электрических станций и сетей Российской Федерации</w:t>
      </w:r>
      <w:r w:rsidRPr="00725F8D">
        <w:rPr>
          <w:rFonts w:ascii="Arial" w:hAnsi="Arial" w:cs="Arial"/>
          <w:b w:val="0"/>
          <w:sz w:val="22"/>
          <w:szCs w:val="22"/>
        </w:rPr>
        <w:t>»</w:t>
      </w:r>
      <w:r w:rsidR="00725F8D" w:rsidRPr="00725F8D">
        <w:rPr>
          <w:rFonts w:ascii="Arial" w:hAnsi="Arial" w:cs="Arial"/>
          <w:b w:val="0"/>
          <w:sz w:val="22"/>
          <w:szCs w:val="22"/>
        </w:rPr>
        <w:t xml:space="preserve"> утвержденных приказом Минэнерго России от </w:t>
      </w:r>
      <w:r w:rsidR="001A4362">
        <w:rPr>
          <w:rFonts w:ascii="Arial" w:hAnsi="Arial" w:cs="Arial"/>
          <w:b w:val="0"/>
          <w:sz w:val="22"/>
          <w:szCs w:val="22"/>
        </w:rPr>
        <w:t>19.</w:t>
      </w:r>
      <w:r w:rsidR="00725F8D" w:rsidRPr="00725F8D">
        <w:rPr>
          <w:rFonts w:ascii="Arial" w:hAnsi="Arial" w:cs="Arial"/>
          <w:b w:val="0"/>
          <w:sz w:val="22"/>
          <w:szCs w:val="22"/>
        </w:rPr>
        <w:t>0</w:t>
      </w:r>
      <w:r w:rsidR="001A4362">
        <w:rPr>
          <w:rFonts w:ascii="Arial" w:hAnsi="Arial" w:cs="Arial"/>
          <w:b w:val="0"/>
          <w:sz w:val="22"/>
          <w:szCs w:val="22"/>
        </w:rPr>
        <w:t xml:space="preserve">6.2003 г. №229 </w:t>
      </w:r>
      <w:r w:rsidR="001A4362" w:rsidRPr="001A4362">
        <w:rPr>
          <w:rFonts w:ascii="Arial" w:hAnsi="Arial" w:cs="Arial"/>
          <w:b w:val="0"/>
          <w:sz w:val="22"/>
          <w:szCs w:val="22"/>
        </w:rPr>
        <w:t>п.5.13.15</w:t>
      </w:r>
      <w:r w:rsidR="001A4362">
        <w:rPr>
          <w:rFonts w:ascii="Arial" w:hAnsi="Arial" w:cs="Arial"/>
          <w:b w:val="0"/>
          <w:sz w:val="22"/>
          <w:szCs w:val="22"/>
        </w:rPr>
        <w:t>.</w:t>
      </w:r>
    </w:p>
    <w:p w:rsidR="005E15ED" w:rsidRPr="00725F8D" w:rsidRDefault="005E15ED" w:rsidP="00725F8D">
      <w:pPr>
        <w:pStyle w:val="1"/>
        <w:spacing w:before="0" w:beforeAutospacing="0" w:after="0" w:afterAutospacing="0"/>
        <w:rPr>
          <w:rFonts w:ascii="Arial" w:hAnsi="Arial" w:cs="Arial"/>
          <w:b w:val="0"/>
          <w:sz w:val="22"/>
          <w:szCs w:val="22"/>
        </w:rPr>
      </w:pPr>
    </w:p>
    <w:p w:rsidR="000B5717" w:rsidRDefault="00B17663" w:rsidP="004D1C34">
      <w:pPr>
        <w:pStyle w:val="ac"/>
        <w:numPr>
          <w:ilvl w:val="0"/>
          <w:numId w:val="13"/>
        </w:numPr>
        <w:ind w:left="0" w:firstLine="0"/>
        <w:jc w:val="both"/>
        <w:rPr>
          <w:rFonts w:ascii="Arial" w:hAnsi="Arial" w:cs="Arial"/>
          <w:b/>
          <w:bCs/>
          <w:sz w:val="22"/>
          <w:szCs w:val="22"/>
        </w:rPr>
      </w:pPr>
      <w:r w:rsidRPr="00677D16">
        <w:rPr>
          <w:rFonts w:ascii="Arial" w:hAnsi="Arial" w:cs="Arial"/>
          <w:b/>
          <w:bCs/>
          <w:sz w:val="22"/>
          <w:szCs w:val="22"/>
        </w:rPr>
        <w:t>Содержание работ.</w:t>
      </w:r>
    </w:p>
    <w:p w:rsidR="00581A28" w:rsidRPr="00581A28" w:rsidRDefault="00FF5358" w:rsidP="00A9063D">
      <w:pPr>
        <w:pStyle w:val="ac"/>
        <w:numPr>
          <w:ilvl w:val="1"/>
          <w:numId w:val="13"/>
        </w:numPr>
        <w:ind w:left="0" w:firstLine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Разработка проектной документации</w:t>
      </w:r>
    </w:p>
    <w:p w:rsidR="00D14677" w:rsidRDefault="00D14677" w:rsidP="00A9063D">
      <w:pPr>
        <w:pStyle w:val="ac"/>
        <w:numPr>
          <w:ilvl w:val="2"/>
          <w:numId w:val="13"/>
        </w:numPr>
        <w:ind w:left="0" w:firstLine="284"/>
        <w:jc w:val="both"/>
        <w:rPr>
          <w:rFonts w:ascii="Arial" w:hAnsi="Arial" w:cs="Arial"/>
          <w:bCs/>
          <w:sz w:val="22"/>
          <w:szCs w:val="22"/>
        </w:rPr>
      </w:pPr>
      <w:r w:rsidRPr="00D14677">
        <w:rPr>
          <w:rFonts w:ascii="Arial" w:hAnsi="Arial" w:cs="Arial"/>
          <w:iCs/>
          <w:sz w:val="22"/>
          <w:szCs w:val="22"/>
        </w:rPr>
        <w:t>Визуальный осмотр объекта (определение текущего состояния), проведение замеров/измерений, ознакомление с имеющейся документацией Заказчика (исходными данными, включающие в себя чертежи, исполнительную документацию и т.д.).</w:t>
      </w:r>
    </w:p>
    <w:p w:rsidR="00581A28" w:rsidRDefault="00581A28" w:rsidP="00A9063D">
      <w:pPr>
        <w:pStyle w:val="ac"/>
        <w:numPr>
          <w:ilvl w:val="2"/>
          <w:numId w:val="13"/>
        </w:numPr>
        <w:ind w:left="0" w:firstLine="284"/>
        <w:jc w:val="both"/>
        <w:rPr>
          <w:rFonts w:ascii="Arial" w:hAnsi="Arial" w:cs="Arial"/>
          <w:bCs/>
          <w:sz w:val="22"/>
          <w:szCs w:val="22"/>
        </w:rPr>
      </w:pPr>
      <w:r w:rsidRPr="00D14677">
        <w:rPr>
          <w:rFonts w:ascii="Arial" w:hAnsi="Arial" w:cs="Arial"/>
          <w:iCs/>
          <w:sz w:val="22"/>
          <w:szCs w:val="22"/>
        </w:rPr>
        <w:t>Согласование основных технических и технологических решений</w:t>
      </w:r>
      <w:r>
        <w:rPr>
          <w:rFonts w:ascii="Arial" w:hAnsi="Arial" w:cs="Arial"/>
          <w:bCs/>
          <w:sz w:val="22"/>
          <w:szCs w:val="22"/>
        </w:rPr>
        <w:t>.</w:t>
      </w:r>
    </w:p>
    <w:p w:rsidR="00581A28" w:rsidRDefault="00581A28" w:rsidP="00A9063D">
      <w:pPr>
        <w:pStyle w:val="ac"/>
        <w:numPr>
          <w:ilvl w:val="2"/>
          <w:numId w:val="13"/>
        </w:numPr>
        <w:ind w:left="0" w:firstLine="284"/>
        <w:jc w:val="both"/>
        <w:rPr>
          <w:rFonts w:ascii="Arial" w:hAnsi="Arial" w:cs="Arial"/>
          <w:bCs/>
          <w:sz w:val="22"/>
          <w:szCs w:val="22"/>
        </w:rPr>
      </w:pPr>
      <w:r w:rsidRPr="00D14677">
        <w:rPr>
          <w:rFonts w:ascii="Arial" w:hAnsi="Arial" w:cs="Arial"/>
          <w:iCs/>
          <w:sz w:val="22"/>
          <w:szCs w:val="22"/>
        </w:rPr>
        <w:t>Согласование планов размещения оборудования, уточнение исходных данных для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D14677">
        <w:rPr>
          <w:rFonts w:ascii="Arial" w:hAnsi="Arial" w:cs="Arial"/>
          <w:iCs/>
          <w:sz w:val="22"/>
          <w:szCs w:val="22"/>
        </w:rPr>
        <w:t>проектирования</w:t>
      </w:r>
      <w:r>
        <w:rPr>
          <w:rFonts w:ascii="Arial" w:hAnsi="Arial" w:cs="Arial"/>
          <w:bCs/>
          <w:sz w:val="22"/>
          <w:szCs w:val="22"/>
        </w:rPr>
        <w:t>.</w:t>
      </w:r>
    </w:p>
    <w:p w:rsidR="00581A28" w:rsidRPr="00581A28" w:rsidRDefault="00581A28" w:rsidP="00A9063D">
      <w:pPr>
        <w:pStyle w:val="ac"/>
        <w:numPr>
          <w:ilvl w:val="2"/>
          <w:numId w:val="13"/>
        </w:numPr>
        <w:ind w:left="0" w:firstLine="284"/>
        <w:jc w:val="both"/>
        <w:rPr>
          <w:rFonts w:ascii="Arial" w:hAnsi="Arial" w:cs="Arial"/>
          <w:bCs/>
          <w:sz w:val="22"/>
          <w:szCs w:val="22"/>
        </w:rPr>
      </w:pPr>
      <w:r w:rsidRPr="00D14677">
        <w:rPr>
          <w:rFonts w:ascii="Arial" w:hAnsi="Arial" w:cs="Arial"/>
          <w:iCs/>
          <w:sz w:val="22"/>
          <w:szCs w:val="22"/>
        </w:rPr>
        <w:t>Результаты предпроектного обследования оформляются соответствующим протоколом</w:t>
      </w:r>
      <w:r>
        <w:rPr>
          <w:rFonts w:ascii="Arial" w:hAnsi="Arial" w:cs="Arial"/>
          <w:iCs/>
          <w:sz w:val="22"/>
          <w:szCs w:val="22"/>
        </w:rPr>
        <w:t>.</w:t>
      </w:r>
    </w:p>
    <w:p w:rsidR="00581A28" w:rsidRPr="00581A28" w:rsidRDefault="00581A28" w:rsidP="00A9063D">
      <w:pPr>
        <w:pStyle w:val="ac"/>
        <w:numPr>
          <w:ilvl w:val="2"/>
          <w:numId w:val="13"/>
        </w:numPr>
        <w:ind w:left="0" w:firstLine="284"/>
        <w:jc w:val="both"/>
        <w:rPr>
          <w:rFonts w:ascii="Arial" w:hAnsi="Arial" w:cs="Arial"/>
          <w:bCs/>
          <w:sz w:val="22"/>
          <w:szCs w:val="22"/>
        </w:rPr>
      </w:pPr>
      <w:r w:rsidRPr="00D14677">
        <w:rPr>
          <w:rFonts w:ascii="Arial" w:hAnsi="Arial" w:cs="Arial"/>
          <w:iCs/>
          <w:sz w:val="22"/>
          <w:szCs w:val="22"/>
        </w:rPr>
        <w:t>Разработка предварительных (эскизных) технико-экономически обоснованных решений,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D14677">
        <w:rPr>
          <w:rFonts w:ascii="Arial" w:hAnsi="Arial" w:cs="Arial"/>
          <w:iCs/>
          <w:sz w:val="22"/>
          <w:szCs w:val="22"/>
        </w:rPr>
        <w:t>согласование с Заказчиком</w:t>
      </w:r>
      <w:r>
        <w:rPr>
          <w:rFonts w:ascii="Arial" w:hAnsi="Arial" w:cs="Arial"/>
          <w:iCs/>
          <w:sz w:val="22"/>
          <w:szCs w:val="22"/>
        </w:rPr>
        <w:t>.</w:t>
      </w:r>
    </w:p>
    <w:p w:rsidR="00581A28" w:rsidRDefault="00581A28" w:rsidP="00A9063D">
      <w:pPr>
        <w:pStyle w:val="ac"/>
        <w:numPr>
          <w:ilvl w:val="2"/>
          <w:numId w:val="13"/>
        </w:numPr>
        <w:ind w:left="0" w:firstLine="284"/>
        <w:jc w:val="both"/>
        <w:rPr>
          <w:rFonts w:ascii="Arial" w:hAnsi="Arial" w:cs="Arial"/>
          <w:bCs/>
          <w:sz w:val="22"/>
          <w:szCs w:val="22"/>
        </w:rPr>
      </w:pPr>
      <w:r w:rsidRPr="00D14677">
        <w:rPr>
          <w:rFonts w:ascii="Arial" w:hAnsi="Arial" w:cs="Arial"/>
          <w:iCs/>
          <w:sz w:val="22"/>
          <w:szCs w:val="22"/>
        </w:rPr>
        <w:t>Разработка документации с проведением экспертизы промышленной безопасности в порядке, предусмотренном Федеральным законом «О промышленной</w:t>
      </w:r>
      <w:r w:rsidR="00AE63D3">
        <w:rPr>
          <w:rFonts w:ascii="Arial" w:hAnsi="Arial" w:cs="Arial"/>
          <w:iCs/>
          <w:sz w:val="22"/>
          <w:szCs w:val="22"/>
        </w:rPr>
        <w:t xml:space="preserve"> </w:t>
      </w:r>
      <w:r w:rsidRPr="00D14677">
        <w:rPr>
          <w:rFonts w:ascii="Arial" w:hAnsi="Arial" w:cs="Arial"/>
          <w:iCs/>
          <w:sz w:val="22"/>
          <w:szCs w:val="22"/>
        </w:rPr>
        <w:t>безопасности опасных производственных объектов» № 116-ФЗ от 21.07.1997 (оригиналы заключения и письма о регистрации заключения, а также заверенная копия заключения передаются Заказчику в течение 5 рабочих дней после регистрации в органах Федеральной службы по</w:t>
      </w:r>
      <w:r w:rsidR="00AE63D3">
        <w:rPr>
          <w:rFonts w:ascii="Arial" w:hAnsi="Arial" w:cs="Arial"/>
          <w:iCs/>
          <w:sz w:val="22"/>
          <w:szCs w:val="22"/>
        </w:rPr>
        <w:t xml:space="preserve"> </w:t>
      </w:r>
      <w:r w:rsidRPr="00D14677">
        <w:rPr>
          <w:rFonts w:ascii="Arial" w:hAnsi="Arial" w:cs="Arial"/>
          <w:iCs/>
          <w:sz w:val="22"/>
          <w:szCs w:val="22"/>
        </w:rPr>
        <w:t>экологическому, технологическому и атомному надзору (Ростехнадзора) (далее – РТН)</w:t>
      </w:r>
      <w:r>
        <w:rPr>
          <w:rFonts w:ascii="Arial" w:hAnsi="Arial" w:cs="Arial"/>
          <w:bCs/>
          <w:sz w:val="22"/>
          <w:szCs w:val="22"/>
        </w:rPr>
        <w:t>.</w:t>
      </w:r>
    </w:p>
    <w:p w:rsidR="00581A28" w:rsidRDefault="00581A28" w:rsidP="00A9063D">
      <w:pPr>
        <w:pStyle w:val="ac"/>
        <w:numPr>
          <w:ilvl w:val="2"/>
          <w:numId w:val="13"/>
        </w:numPr>
        <w:ind w:left="0" w:firstLine="284"/>
        <w:jc w:val="both"/>
        <w:rPr>
          <w:rFonts w:ascii="Arial" w:hAnsi="Arial" w:cs="Arial"/>
          <w:bCs/>
          <w:sz w:val="22"/>
          <w:szCs w:val="22"/>
        </w:rPr>
      </w:pPr>
      <w:r w:rsidRPr="00D14677">
        <w:rPr>
          <w:rFonts w:ascii="Arial" w:hAnsi="Arial" w:cs="Arial"/>
          <w:iCs/>
          <w:sz w:val="22"/>
          <w:szCs w:val="22"/>
        </w:rPr>
        <w:t>Согласование проектной документации во всех инстанциях, которые определены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D14677">
        <w:rPr>
          <w:rFonts w:ascii="Arial" w:hAnsi="Arial" w:cs="Arial"/>
          <w:iCs/>
          <w:sz w:val="22"/>
          <w:szCs w:val="22"/>
        </w:rPr>
        <w:t>действующим законодательством на момент согласования</w:t>
      </w:r>
      <w:r>
        <w:rPr>
          <w:rFonts w:ascii="Arial" w:hAnsi="Arial" w:cs="Arial"/>
          <w:bCs/>
          <w:sz w:val="22"/>
          <w:szCs w:val="22"/>
        </w:rPr>
        <w:t>.</w:t>
      </w:r>
    </w:p>
    <w:p w:rsidR="00581A28" w:rsidRDefault="00581A28" w:rsidP="00A9063D">
      <w:pPr>
        <w:pStyle w:val="ac"/>
        <w:numPr>
          <w:ilvl w:val="2"/>
          <w:numId w:val="13"/>
        </w:numPr>
        <w:ind w:left="0" w:firstLine="284"/>
        <w:jc w:val="both"/>
        <w:rPr>
          <w:rFonts w:ascii="Arial" w:hAnsi="Arial" w:cs="Arial"/>
          <w:bCs/>
          <w:sz w:val="22"/>
          <w:szCs w:val="22"/>
        </w:rPr>
      </w:pPr>
      <w:r w:rsidRPr="004C5266">
        <w:rPr>
          <w:rFonts w:ascii="Arial" w:eastAsia="Times New Roman" w:hAnsi="Arial" w:cs="Arial"/>
          <w:iCs/>
          <w:sz w:val="22"/>
          <w:szCs w:val="22"/>
        </w:rPr>
        <w:t>До передачи на согласование, проекты разработанной документации должны быть</w:t>
      </w:r>
      <w:r>
        <w:rPr>
          <w:rFonts w:ascii="Arial" w:eastAsia="Times New Roman" w:hAnsi="Arial" w:cs="Arial"/>
          <w:iCs/>
          <w:sz w:val="22"/>
          <w:szCs w:val="22"/>
        </w:rPr>
        <w:t xml:space="preserve"> </w:t>
      </w:r>
      <w:r w:rsidRPr="004C5266">
        <w:rPr>
          <w:rFonts w:ascii="Arial" w:eastAsia="Times New Roman" w:hAnsi="Arial" w:cs="Arial"/>
          <w:iCs/>
          <w:sz w:val="22"/>
          <w:szCs w:val="22"/>
        </w:rPr>
        <w:t xml:space="preserve">согласованы на филиале Заказчика </w:t>
      </w:r>
      <w:r>
        <w:rPr>
          <w:rFonts w:ascii="Arial" w:eastAsia="Times New Roman" w:hAnsi="Arial" w:cs="Arial"/>
          <w:iCs/>
          <w:sz w:val="22"/>
          <w:szCs w:val="22"/>
        </w:rPr>
        <w:t>с ЭЦ</w:t>
      </w:r>
      <w:r w:rsidR="00916FE2">
        <w:rPr>
          <w:rFonts w:ascii="Arial" w:eastAsia="Times New Roman" w:hAnsi="Arial" w:cs="Arial"/>
          <w:iCs/>
          <w:sz w:val="22"/>
          <w:szCs w:val="22"/>
        </w:rPr>
        <w:t xml:space="preserve"> </w:t>
      </w:r>
      <w:r>
        <w:rPr>
          <w:rFonts w:ascii="Arial" w:eastAsia="Times New Roman" w:hAnsi="Arial" w:cs="Arial"/>
          <w:iCs/>
          <w:sz w:val="22"/>
          <w:szCs w:val="22"/>
        </w:rPr>
        <w:t>и отделом СОТиБП</w:t>
      </w:r>
      <w:r>
        <w:rPr>
          <w:rFonts w:ascii="Arial" w:hAnsi="Arial" w:cs="Arial"/>
          <w:bCs/>
          <w:sz w:val="22"/>
          <w:szCs w:val="22"/>
        </w:rPr>
        <w:t>.</w:t>
      </w:r>
    </w:p>
    <w:p w:rsidR="00AE63D3" w:rsidRDefault="00AE63D3" w:rsidP="00AE63D3">
      <w:pPr>
        <w:pStyle w:val="ac"/>
        <w:ind w:left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Рабочий проект необходимо согласовать с заводом – изготовителем АО «Уралхиммаш».</w:t>
      </w:r>
    </w:p>
    <w:p w:rsidR="00581A28" w:rsidRDefault="00581A28" w:rsidP="00A9063D">
      <w:pPr>
        <w:pStyle w:val="ac"/>
        <w:numPr>
          <w:ilvl w:val="2"/>
          <w:numId w:val="13"/>
        </w:numPr>
        <w:ind w:left="0" w:firstLine="284"/>
        <w:jc w:val="both"/>
        <w:rPr>
          <w:rFonts w:ascii="Arial" w:hAnsi="Arial" w:cs="Arial"/>
          <w:bCs/>
          <w:sz w:val="22"/>
          <w:szCs w:val="22"/>
        </w:rPr>
      </w:pPr>
      <w:r w:rsidRPr="00201FA5">
        <w:rPr>
          <w:rFonts w:ascii="Arial" w:eastAsia="Times New Roman" w:hAnsi="Arial" w:cs="Arial"/>
          <w:iCs/>
          <w:sz w:val="22"/>
          <w:szCs w:val="22"/>
        </w:rPr>
        <w:t>Сопровождение процедуры прохождения экспертизы, внесение изменений, устранение</w:t>
      </w:r>
      <w:r>
        <w:rPr>
          <w:rFonts w:ascii="Arial" w:eastAsia="Times New Roman" w:hAnsi="Arial" w:cs="Arial"/>
          <w:iCs/>
          <w:sz w:val="22"/>
          <w:szCs w:val="22"/>
        </w:rPr>
        <w:t xml:space="preserve"> </w:t>
      </w:r>
      <w:r w:rsidRPr="00201FA5">
        <w:rPr>
          <w:rFonts w:ascii="Arial" w:eastAsia="Times New Roman" w:hAnsi="Arial" w:cs="Arial"/>
          <w:iCs/>
          <w:sz w:val="22"/>
          <w:szCs w:val="22"/>
        </w:rPr>
        <w:t>замечаний</w:t>
      </w:r>
      <w:r>
        <w:rPr>
          <w:rFonts w:ascii="Arial" w:hAnsi="Arial" w:cs="Arial"/>
          <w:bCs/>
          <w:sz w:val="22"/>
          <w:szCs w:val="22"/>
        </w:rPr>
        <w:t>.</w:t>
      </w:r>
    </w:p>
    <w:p w:rsidR="00581A28" w:rsidRPr="00D01D73" w:rsidRDefault="00581A28" w:rsidP="00A9063D">
      <w:pPr>
        <w:pStyle w:val="ac"/>
        <w:numPr>
          <w:ilvl w:val="2"/>
          <w:numId w:val="13"/>
        </w:numPr>
        <w:ind w:left="0" w:firstLine="284"/>
        <w:jc w:val="both"/>
        <w:rPr>
          <w:rFonts w:ascii="Arial" w:hAnsi="Arial" w:cs="Arial"/>
          <w:bCs/>
          <w:sz w:val="22"/>
          <w:szCs w:val="22"/>
        </w:rPr>
      </w:pPr>
      <w:r w:rsidRPr="00201FA5">
        <w:rPr>
          <w:rFonts w:ascii="Arial" w:eastAsia="Times New Roman" w:hAnsi="Arial" w:cs="Arial"/>
          <w:iCs/>
          <w:sz w:val="22"/>
          <w:szCs w:val="22"/>
        </w:rPr>
        <w:t xml:space="preserve">В составе предложения </w:t>
      </w:r>
      <w:r>
        <w:rPr>
          <w:rFonts w:ascii="Arial" w:eastAsia="Times New Roman" w:hAnsi="Arial" w:cs="Arial"/>
          <w:iCs/>
          <w:sz w:val="22"/>
          <w:szCs w:val="22"/>
        </w:rPr>
        <w:t>Подрядчик</w:t>
      </w:r>
      <w:r w:rsidRPr="00201FA5">
        <w:rPr>
          <w:rFonts w:ascii="Arial" w:eastAsia="Times New Roman" w:hAnsi="Arial" w:cs="Arial"/>
          <w:iCs/>
          <w:sz w:val="22"/>
          <w:szCs w:val="22"/>
        </w:rPr>
        <w:t xml:space="preserve"> должен включить услуги по осуществлению авторского надзора в соответствие с требованиями: части 3 статьи 8 Федерального закона «О промышленной безопасности опасных производственных объектов» № 116-ФЗ от 21.07.1997; </w:t>
      </w:r>
      <w:r w:rsidRPr="00D01D73">
        <w:rPr>
          <w:rFonts w:ascii="Arial" w:eastAsia="Times New Roman" w:hAnsi="Arial" w:cs="Arial"/>
          <w:iCs/>
          <w:sz w:val="22"/>
          <w:szCs w:val="22"/>
        </w:rPr>
        <w:t>СП 246.1325800.2016 «Положение об авторском надзоре за строительством зданий и сооружений»; СП 11-110-99 «Авторский надзор за строительством зданий и сооружений».</w:t>
      </w:r>
    </w:p>
    <w:p w:rsidR="00201FA5" w:rsidRPr="00690270" w:rsidRDefault="00690270" w:rsidP="00690270">
      <w:pPr>
        <w:pStyle w:val="ac"/>
        <w:numPr>
          <w:ilvl w:val="1"/>
          <w:numId w:val="13"/>
        </w:numPr>
        <w:ind w:left="0" w:firstLine="284"/>
        <w:rPr>
          <w:rFonts w:ascii="Arial" w:hAnsi="Arial" w:cs="Arial"/>
          <w:bCs/>
          <w:sz w:val="22"/>
          <w:szCs w:val="22"/>
        </w:rPr>
      </w:pPr>
      <w:r w:rsidRPr="00690270">
        <w:rPr>
          <w:rFonts w:ascii="Arial" w:eastAsia="Verdana-BoldItalic" w:hAnsi="Arial" w:cs="Arial"/>
          <w:bCs/>
          <w:iCs/>
          <w:sz w:val="22"/>
          <w:szCs w:val="22"/>
        </w:rPr>
        <w:t xml:space="preserve">Общие технические требования и объём работ по </w:t>
      </w:r>
      <w:r>
        <w:rPr>
          <w:rFonts w:ascii="Arial" w:eastAsia="Verdana-BoldItalic" w:hAnsi="Arial" w:cs="Arial"/>
          <w:bCs/>
          <w:iCs/>
          <w:sz w:val="22"/>
          <w:szCs w:val="22"/>
        </w:rPr>
        <w:t>модернизации</w:t>
      </w:r>
      <w:r w:rsidRPr="00690270">
        <w:rPr>
          <w:rFonts w:ascii="Arial" w:eastAsia="Verdana-BoldItalic" w:hAnsi="Arial" w:cs="Arial"/>
          <w:bCs/>
          <w:iCs/>
          <w:sz w:val="22"/>
          <w:szCs w:val="22"/>
        </w:rPr>
        <w:t xml:space="preserve"> оборудования</w:t>
      </w:r>
      <w:r w:rsidR="00E64730" w:rsidRPr="00690270">
        <w:rPr>
          <w:rFonts w:ascii="Arial" w:hAnsi="Arial" w:cs="Arial"/>
          <w:bCs/>
          <w:sz w:val="22"/>
          <w:szCs w:val="22"/>
        </w:rPr>
        <w:t>.</w:t>
      </w:r>
    </w:p>
    <w:p w:rsidR="00B60794" w:rsidRPr="00B60794" w:rsidRDefault="00B60794" w:rsidP="00B60794">
      <w:pPr>
        <w:pStyle w:val="ac"/>
        <w:numPr>
          <w:ilvl w:val="2"/>
          <w:numId w:val="13"/>
        </w:numPr>
        <w:tabs>
          <w:tab w:val="left" w:pos="284"/>
        </w:tabs>
        <w:ind w:left="0" w:firstLine="284"/>
        <w:rPr>
          <w:rFonts w:ascii="Arial" w:hAnsi="Arial" w:cs="Arial"/>
          <w:sz w:val="22"/>
          <w:szCs w:val="22"/>
        </w:rPr>
      </w:pPr>
      <w:r w:rsidRPr="00B60794">
        <w:rPr>
          <w:rFonts w:ascii="Arial" w:hAnsi="Arial" w:cs="Arial"/>
          <w:iCs/>
          <w:sz w:val="22"/>
          <w:szCs w:val="22"/>
        </w:rPr>
        <w:t>Предоставление необходимого оборудовани</w:t>
      </w:r>
      <w:r w:rsidRPr="00B60794">
        <w:rPr>
          <w:rFonts w:ascii="Arial" w:hAnsi="Arial" w:cs="Arial"/>
          <w:sz w:val="22"/>
          <w:szCs w:val="22"/>
        </w:rPr>
        <w:t>я и материалов согласно проектной документации.</w:t>
      </w:r>
    </w:p>
    <w:p w:rsidR="00B60794" w:rsidRDefault="00912A1D" w:rsidP="00B60794">
      <w:pPr>
        <w:pStyle w:val="ac"/>
        <w:numPr>
          <w:ilvl w:val="2"/>
          <w:numId w:val="13"/>
        </w:numPr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A41462">
        <w:rPr>
          <w:rFonts w:ascii="Arial" w:eastAsia="Times New Roman" w:hAnsi="Arial" w:cs="Arial"/>
          <w:iCs/>
          <w:sz w:val="22"/>
          <w:szCs w:val="22"/>
        </w:rPr>
        <w:t>Проведение демонтажных работ на оборудовании</w:t>
      </w:r>
      <w:r w:rsidR="00A41462">
        <w:rPr>
          <w:rFonts w:ascii="Arial" w:hAnsi="Arial" w:cs="Arial"/>
          <w:sz w:val="22"/>
          <w:szCs w:val="22"/>
        </w:rPr>
        <w:t>.</w:t>
      </w:r>
    </w:p>
    <w:p w:rsidR="00A41462" w:rsidRDefault="00A41462" w:rsidP="00B60794">
      <w:pPr>
        <w:pStyle w:val="ac"/>
        <w:numPr>
          <w:ilvl w:val="2"/>
          <w:numId w:val="13"/>
        </w:numPr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6700C8">
        <w:rPr>
          <w:rFonts w:ascii="Arial" w:eastAsia="Times New Roman" w:hAnsi="Arial" w:cs="Arial"/>
          <w:iCs/>
          <w:sz w:val="22"/>
          <w:szCs w:val="22"/>
        </w:rPr>
        <w:t>Выполнение строительно-монтажных работ</w:t>
      </w:r>
      <w:r w:rsidR="006700C8">
        <w:rPr>
          <w:rFonts w:ascii="Arial" w:eastAsia="Times New Roman" w:hAnsi="Arial" w:cs="Arial"/>
          <w:iCs/>
          <w:sz w:val="22"/>
          <w:szCs w:val="22"/>
        </w:rPr>
        <w:t>.</w:t>
      </w:r>
    </w:p>
    <w:p w:rsidR="0065627E" w:rsidRDefault="0065627E" w:rsidP="0065627E">
      <w:pPr>
        <w:pStyle w:val="ac"/>
        <w:numPr>
          <w:ilvl w:val="2"/>
          <w:numId w:val="13"/>
        </w:numPr>
        <w:tabs>
          <w:tab w:val="left" w:pos="284"/>
        </w:tabs>
        <w:ind w:left="0" w:firstLine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Проведение трубопроводу водорода </w:t>
      </w:r>
      <w:r w:rsidRPr="00D14677">
        <w:rPr>
          <w:rFonts w:ascii="Arial" w:hAnsi="Arial" w:cs="Arial"/>
          <w:iCs/>
          <w:sz w:val="22"/>
          <w:szCs w:val="22"/>
        </w:rPr>
        <w:t>экспертизы промышленной безопасности в порядке, предусмотренном Федеральным законом «О промышленной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D14677">
        <w:rPr>
          <w:rFonts w:ascii="Arial" w:hAnsi="Arial" w:cs="Arial"/>
          <w:iCs/>
          <w:sz w:val="22"/>
          <w:szCs w:val="22"/>
        </w:rPr>
        <w:t xml:space="preserve">безопасности опасных производственных объектов» № 116-ФЗ от 21.07.1997 (оригиналы заключения и письма о регистрации заключения, а также заверенная копия заключения передаются Заказчику в течение 5 рабочих дней после регистрации </w:t>
      </w:r>
      <w:r>
        <w:rPr>
          <w:rFonts w:ascii="Arial" w:hAnsi="Arial" w:cs="Arial"/>
          <w:iCs/>
          <w:sz w:val="22"/>
          <w:szCs w:val="22"/>
        </w:rPr>
        <w:t>РТН.</w:t>
      </w:r>
    </w:p>
    <w:p w:rsidR="0065627E" w:rsidRPr="006700C8" w:rsidRDefault="0065627E" w:rsidP="0065627E">
      <w:pPr>
        <w:pStyle w:val="ac"/>
        <w:numPr>
          <w:ilvl w:val="2"/>
          <w:numId w:val="13"/>
        </w:numPr>
        <w:tabs>
          <w:tab w:val="left" w:pos="284"/>
        </w:tabs>
        <w:ind w:left="0" w:firstLine="142"/>
        <w:jc w:val="both"/>
        <w:rPr>
          <w:rFonts w:ascii="Arial" w:hAnsi="Arial" w:cs="Arial"/>
          <w:sz w:val="22"/>
          <w:szCs w:val="22"/>
        </w:rPr>
      </w:pPr>
      <w:r w:rsidRPr="00201FA5">
        <w:rPr>
          <w:rFonts w:ascii="Arial" w:eastAsia="Times New Roman" w:hAnsi="Arial" w:cs="Arial"/>
          <w:iCs/>
          <w:sz w:val="22"/>
          <w:szCs w:val="22"/>
        </w:rPr>
        <w:t>Сопровождение процедуры прохождения экспертизы, внесение изменений, устранение</w:t>
      </w:r>
      <w:r>
        <w:rPr>
          <w:rFonts w:ascii="Arial" w:eastAsia="Times New Roman" w:hAnsi="Arial" w:cs="Arial"/>
          <w:iCs/>
          <w:sz w:val="22"/>
          <w:szCs w:val="22"/>
        </w:rPr>
        <w:t xml:space="preserve"> </w:t>
      </w:r>
      <w:r w:rsidRPr="00201FA5">
        <w:rPr>
          <w:rFonts w:ascii="Arial" w:eastAsia="Times New Roman" w:hAnsi="Arial" w:cs="Arial"/>
          <w:iCs/>
          <w:sz w:val="22"/>
          <w:szCs w:val="22"/>
        </w:rPr>
        <w:t>замечаний</w:t>
      </w:r>
      <w:r>
        <w:rPr>
          <w:rFonts w:ascii="Arial" w:hAnsi="Arial" w:cs="Arial"/>
          <w:sz w:val="22"/>
          <w:szCs w:val="22"/>
        </w:rPr>
        <w:t>.</w:t>
      </w:r>
    </w:p>
    <w:p w:rsidR="004858B4" w:rsidRDefault="004858B4" w:rsidP="004858B4">
      <w:pPr>
        <w:pStyle w:val="ac"/>
        <w:numPr>
          <w:ilvl w:val="2"/>
          <w:numId w:val="13"/>
        </w:numPr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6700C8">
        <w:rPr>
          <w:rFonts w:ascii="Arial" w:eastAsia="Times New Roman" w:hAnsi="Arial" w:cs="Arial"/>
          <w:iCs/>
          <w:sz w:val="22"/>
          <w:szCs w:val="22"/>
        </w:rPr>
        <w:t>Выполнение пуско-наладочных работ</w:t>
      </w:r>
      <w:r>
        <w:rPr>
          <w:rFonts w:ascii="Arial" w:hAnsi="Arial" w:cs="Arial"/>
          <w:sz w:val="22"/>
          <w:szCs w:val="22"/>
        </w:rPr>
        <w:t>.</w:t>
      </w:r>
    </w:p>
    <w:p w:rsidR="004858B4" w:rsidRPr="006700C8" w:rsidRDefault="004858B4" w:rsidP="004858B4">
      <w:pPr>
        <w:pStyle w:val="ac"/>
        <w:tabs>
          <w:tab w:val="left" w:pos="284"/>
        </w:tabs>
        <w:ind w:left="0"/>
        <w:jc w:val="both"/>
        <w:rPr>
          <w:rFonts w:ascii="Arial" w:hAnsi="Arial" w:cs="Arial"/>
          <w:sz w:val="22"/>
          <w:szCs w:val="22"/>
        </w:rPr>
      </w:pPr>
      <w:r w:rsidRPr="006700C8">
        <w:rPr>
          <w:rFonts w:ascii="Arial" w:hAnsi="Arial" w:cs="Arial"/>
          <w:sz w:val="22"/>
          <w:szCs w:val="22"/>
        </w:rPr>
        <w:lastRenderedPageBreak/>
        <w:t>Работа осушки водорода в автоматическом режиме эксплуатации, с возможностью вывода для ремонта (техобслуживания), и работы через байпасную линию с установкой запорной арматуры. Температура точки росы водорода на выходе из испарителя должна быть не выше минус 5°С</w:t>
      </w:r>
      <w:r>
        <w:rPr>
          <w:rFonts w:ascii="Arial" w:hAnsi="Arial" w:cs="Arial"/>
          <w:sz w:val="22"/>
          <w:szCs w:val="22"/>
        </w:rPr>
        <w:t>.</w:t>
      </w:r>
    </w:p>
    <w:p w:rsidR="004858B4" w:rsidRDefault="00FC46AE" w:rsidP="00FC46AE">
      <w:pPr>
        <w:pStyle w:val="ac"/>
        <w:numPr>
          <w:ilvl w:val="2"/>
          <w:numId w:val="13"/>
        </w:numPr>
        <w:tabs>
          <w:tab w:val="left" w:pos="284"/>
        </w:tabs>
        <w:ind w:left="0" w:firstLine="142"/>
        <w:jc w:val="both"/>
        <w:rPr>
          <w:rFonts w:ascii="Arial" w:hAnsi="Arial" w:cs="Arial"/>
          <w:sz w:val="22"/>
          <w:szCs w:val="22"/>
        </w:rPr>
      </w:pPr>
      <w:r w:rsidRPr="00FC46AE">
        <w:rPr>
          <w:rFonts w:ascii="Arial" w:eastAsia="Times New Roman" w:hAnsi="Arial" w:cs="Arial"/>
          <w:iCs/>
          <w:sz w:val="22"/>
          <w:szCs w:val="22"/>
        </w:rPr>
        <w:t>Проведение приёмо-сдаточных испытаний. Программа и методика проведения испытаний разрабатываются Подрядчиком, согласовываются и утверждаются Заказчиком</w:t>
      </w:r>
      <w:r>
        <w:rPr>
          <w:rFonts w:ascii="Arial" w:hAnsi="Arial" w:cs="Arial"/>
          <w:sz w:val="22"/>
          <w:szCs w:val="22"/>
        </w:rPr>
        <w:t>.</w:t>
      </w:r>
    </w:p>
    <w:p w:rsidR="00FC46AE" w:rsidRDefault="00FC46AE" w:rsidP="00FC46AE">
      <w:pPr>
        <w:pStyle w:val="ac"/>
        <w:numPr>
          <w:ilvl w:val="2"/>
          <w:numId w:val="13"/>
        </w:numPr>
        <w:tabs>
          <w:tab w:val="left" w:pos="284"/>
        </w:tabs>
        <w:ind w:left="0" w:firstLine="142"/>
        <w:rPr>
          <w:rFonts w:ascii="Arial" w:hAnsi="Arial" w:cs="Arial"/>
          <w:sz w:val="22"/>
          <w:szCs w:val="22"/>
        </w:rPr>
      </w:pPr>
      <w:r w:rsidRPr="00FC46AE">
        <w:rPr>
          <w:rFonts w:ascii="Arial" w:eastAsia="Times New Roman" w:hAnsi="Arial" w:cs="Arial"/>
          <w:iCs/>
          <w:sz w:val="22"/>
          <w:szCs w:val="22"/>
        </w:rPr>
        <w:t>Проведение опытной эксплуатации (за исключением оборудования, которое не передается в монтаж)</w:t>
      </w:r>
      <w:r>
        <w:rPr>
          <w:rFonts w:ascii="Arial" w:hAnsi="Arial" w:cs="Arial"/>
          <w:sz w:val="22"/>
          <w:szCs w:val="22"/>
        </w:rPr>
        <w:t>.</w:t>
      </w:r>
    </w:p>
    <w:p w:rsidR="00FC46AE" w:rsidRDefault="00FC46AE" w:rsidP="002D4511">
      <w:pPr>
        <w:pStyle w:val="ac"/>
        <w:numPr>
          <w:ilvl w:val="2"/>
          <w:numId w:val="13"/>
        </w:numPr>
        <w:tabs>
          <w:tab w:val="left" w:pos="284"/>
        </w:tabs>
        <w:ind w:left="0" w:firstLine="142"/>
        <w:jc w:val="both"/>
        <w:rPr>
          <w:rFonts w:ascii="Arial" w:hAnsi="Arial" w:cs="Arial"/>
          <w:sz w:val="22"/>
          <w:szCs w:val="22"/>
        </w:rPr>
      </w:pPr>
      <w:r w:rsidRPr="00FC46AE">
        <w:rPr>
          <w:rFonts w:ascii="Arial" w:eastAsia="Times New Roman" w:hAnsi="Arial" w:cs="Arial"/>
          <w:iCs/>
          <w:sz w:val="22"/>
          <w:szCs w:val="22"/>
        </w:rPr>
        <w:t>Разработка инструкций (руководств) по эксплуатации, техническому обслуживанию и ремонту реконструированного (модернизированного) оборудования</w:t>
      </w:r>
      <w:r w:rsidR="00E66CBF">
        <w:rPr>
          <w:rFonts w:ascii="Arial" w:hAnsi="Arial" w:cs="Arial"/>
          <w:sz w:val="22"/>
          <w:szCs w:val="22"/>
        </w:rPr>
        <w:t>.</w:t>
      </w:r>
    </w:p>
    <w:p w:rsidR="00E66CBF" w:rsidRDefault="00E66CBF" w:rsidP="002D4511">
      <w:pPr>
        <w:pStyle w:val="ac"/>
        <w:numPr>
          <w:ilvl w:val="2"/>
          <w:numId w:val="13"/>
        </w:numPr>
        <w:tabs>
          <w:tab w:val="left" w:pos="284"/>
        </w:tabs>
        <w:ind w:left="0" w:firstLine="142"/>
        <w:jc w:val="both"/>
        <w:rPr>
          <w:rFonts w:ascii="Arial" w:hAnsi="Arial" w:cs="Arial"/>
          <w:sz w:val="22"/>
          <w:szCs w:val="22"/>
        </w:rPr>
      </w:pPr>
      <w:r w:rsidRPr="00E66CBF">
        <w:rPr>
          <w:rFonts w:ascii="Arial" w:eastAsia="Times New Roman" w:hAnsi="Arial" w:cs="Arial"/>
          <w:iCs/>
          <w:sz w:val="22"/>
          <w:szCs w:val="22"/>
        </w:rPr>
        <w:t>Проведение обучения персонала Заказчика, обслуживающего вновь смонтированное</w:t>
      </w:r>
      <w:r>
        <w:rPr>
          <w:rFonts w:ascii="Arial" w:eastAsia="Times New Roman" w:hAnsi="Arial" w:cs="Arial"/>
          <w:iCs/>
          <w:sz w:val="22"/>
          <w:szCs w:val="22"/>
        </w:rPr>
        <w:t xml:space="preserve"> </w:t>
      </w:r>
      <w:r w:rsidRPr="00E66CBF">
        <w:rPr>
          <w:rFonts w:ascii="Arial" w:eastAsia="Times New Roman" w:hAnsi="Arial" w:cs="Arial"/>
          <w:iCs/>
          <w:sz w:val="22"/>
          <w:szCs w:val="22"/>
        </w:rPr>
        <w:t>оборудование</w:t>
      </w:r>
      <w:r>
        <w:rPr>
          <w:rFonts w:ascii="Arial" w:hAnsi="Arial" w:cs="Arial"/>
          <w:sz w:val="22"/>
          <w:szCs w:val="22"/>
        </w:rPr>
        <w:t>.</w:t>
      </w:r>
    </w:p>
    <w:p w:rsidR="00E66CBF" w:rsidRDefault="00E66CBF" w:rsidP="00FB297A">
      <w:pPr>
        <w:pStyle w:val="ac"/>
        <w:numPr>
          <w:ilvl w:val="2"/>
          <w:numId w:val="13"/>
        </w:numPr>
        <w:tabs>
          <w:tab w:val="left" w:pos="284"/>
        </w:tabs>
        <w:ind w:left="0" w:firstLine="142"/>
        <w:jc w:val="both"/>
        <w:rPr>
          <w:rFonts w:ascii="Arial" w:hAnsi="Arial" w:cs="Arial"/>
          <w:sz w:val="22"/>
          <w:szCs w:val="22"/>
        </w:rPr>
      </w:pPr>
      <w:r w:rsidRPr="00E66CBF">
        <w:rPr>
          <w:rFonts w:ascii="Arial" w:eastAsia="Times New Roman" w:hAnsi="Arial" w:cs="Arial"/>
          <w:iCs/>
          <w:sz w:val="22"/>
          <w:szCs w:val="22"/>
        </w:rPr>
        <w:t>Условия сдачи-приёмки оборудования в промышленную эксплуатацию</w:t>
      </w:r>
      <w:r w:rsidR="005E15ED">
        <w:rPr>
          <w:rFonts w:ascii="Arial" w:hAnsi="Arial" w:cs="Arial"/>
          <w:sz w:val="22"/>
          <w:szCs w:val="22"/>
        </w:rPr>
        <w:t>.</w:t>
      </w:r>
    </w:p>
    <w:p w:rsidR="0031216D" w:rsidRDefault="0031216D" w:rsidP="00FB297A">
      <w:pPr>
        <w:ind w:firstLine="284"/>
        <w:jc w:val="both"/>
        <w:rPr>
          <w:rFonts w:ascii="Arial" w:hAnsi="Arial" w:cs="Arial"/>
          <w:sz w:val="22"/>
          <w:szCs w:val="22"/>
        </w:rPr>
      </w:pPr>
    </w:p>
    <w:p w:rsidR="005547F9" w:rsidRDefault="005547F9" w:rsidP="00FB297A">
      <w:pPr>
        <w:ind w:firstLine="284"/>
        <w:jc w:val="both"/>
        <w:rPr>
          <w:rFonts w:ascii="Arial" w:hAnsi="Arial" w:cs="Arial"/>
          <w:sz w:val="22"/>
          <w:szCs w:val="22"/>
        </w:rPr>
      </w:pPr>
      <w:r w:rsidRPr="005547F9">
        <w:rPr>
          <w:rFonts w:ascii="Arial" w:hAnsi="Arial" w:cs="Arial"/>
          <w:sz w:val="22"/>
          <w:szCs w:val="22"/>
        </w:rPr>
        <w:t>Подрядчик в своем предложении предоставляет:</w:t>
      </w:r>
    </w:p>
    <w:p w:rsidR="00EB7CBF" w:rsidRDefault="0017605A" w:rsidP="00FB297A">
      <w:pPr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- </w:t>
      </w:r>
      <w:r w:rsidR="00EB7CBF" w:rsidRPr="0017605A">
        <w:rPr>
          <w:rFonts w:ascii="Arial" w:hAnsi="Arial" w:cs="Arial"/>
          <w:color w:val="000000"/>
          <w:sz w:val="22"/>
          <w:szCs w:val="22"/>
        </w:rPr>
        <w:t>Укрупненную</w:t>
      </w:r>
      <w:r w:rsidR="00EB7CBF" w:rsidRPr="0017605A">
        <w:rPr>
          <w:rFonts w:ascii="Arial" w:hAnsi="Arial" w:cs="Arial"/>
          <w:sz w:val="22"/>
          <w:szCs w:val="22"/>
        </w:rPr>
        <w:t xml:space="preserve"> </w:t>
      </w:r>
      <w:r w:rsidR="00EB7CBF" w:rsidRPr="0017605A">
        <w:rPr>
          <w:rFonts w:ascii="Arial" w:hAnsi="Arial" w:cs="Arial"/>
          <w:color w:val="000000"/>
          <w:sz w:val="22"/>
          <w:szCs w:val="22"/>
        </w:rPr>
        <w:t>предварительную ведомость объемов работ</w:t>
      </w:r>
      <w:r w:rsidR="00EB7CBF" w:rsidRPr="0017605A">
        <w:rPr>
          <w:rFonts w:ascii="Arial" w:hAnsi="Arial" w:cs="Arial"/>
          <w:sz w:val="22"/>
          <w:szCs w:val="22"/>
        </w:rPr>
        <w:t xml:space="preserve">, </w:t>
      </w:r>
      <w:r w:rsidR="00EB7CBF" w:rsidRPr="0017605A">
        <w:rPr>
          <w:rFonts w:ascii="Arial" w:hAnsi="Arial" w:cs="Arial"/>
          <w:color w:val="000000"/>
          <w:sz w:val="22"/>
          <w:szCs w:val="22"/>
        </w:rPr>
        <w:t>включая,</w:t>
      </w:r>
      <w:r w:rsidR="00BC1FD9" w:rsidRPr="0017605A">
        <w:rPr>
          <w:rFonts w:ascii="Arial" w:hAnsi="Arial" w:cs="Arial"/>
          <w:color w:val="000000"/>
          <w:sz w:val="22"/>
          <w:szCs w:val="22"/>
        </w:rPr>
        <w:t xml:space="preserve"> но не ограничиваясь: состав проектных работ, состав строительно-монтажных работ (СМР), состав пуско-наладочных работ (ПНР)</w:t>
      </w:r>
      <w:r w:rsidR="00BC1FD9" w:rsidRPr="0017605A">
        <w:rPr>
          <w:rFonts w:ascii="Arial" w:hAnsi="Arial" w:cs="Arial"/>
          <w:sz w:val="22"/>
          <w:szCs w:val="22"/>
        </w:rPr>
        <w:t>;</w:t>
      </w:r>
    </w:p>
    <w:p w:rsidR="0017605A" w:rsidRDefault="0017605A" w:rsidP="00FB297A">
      <w:pPr>
        <w:ind w:firstLine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17605A">
        <w:rPr>
          <w:rFonts w:ascii="Arial" w:hAnsi="Arial" w:cs="Arial"/>
          <w:color w:val="000000"/>
          <w:sz w:val="22"/>
          <w:szCs w:val="22"/>
        </w:rPr>
        <w:t>спецификацию поставляемого оборудования и материалов</w:t>
      </w:r>
      <w:r>
        <w:rPr>
          <w:rFonts w:ascii="Arial" w:hAnsi="Arial" w:cs="Arial"/>
          <w:color w:val="000000"/>
          <w:sz w:val="22"/>
          <w:szCs w:val="22"/>
        </w:rPr>
        <w:t>;</w:t>
      </w:r>
    </w:p>
    <w:p w:rsidR="00B45A99" w:rsidRDefault="00B45A99" w:rsidP="00FB297A">
      <w:pPr>
        <w:ind w:firstLine="284"/>
        <w:jc w:val="both"/>
        <w:rPr>
          <w:rFonts w:ascii="Arial" w:hAnsi="Arial" w:cs="Arial"/>
          <w:color w:val="000000"/>
          <w:sz w:val="22"/>
          <w:szCs w:val="22"/>
        </w:rPr>
      </w:pPr>
      <w:r w:rsidRPr="00B45A99">
        <w:rPr>
          <w:rFonts w:ascii="Arial" w:hAnsi="Arial" w:cs="Arial"/>
          <w:color w:val="000000"/>
          <w:sz w:val="22"/>
          <w:szCs w:val="22"/>
        </w:rPr>
        <w:t>- сводный сметный расчет (ССР), выполненный с учетом положений МДС 81-35.2004, с исключением глав, которые не используются в конкретном ССР</w:t>
      </w:r>
      <w:r w:rsidR="00932EA2">
        <w:rPr>
          <w:rFonts w:ascii="Arial" w:hAnsi="Arial" w:cs="Arial"/>
          <w:color w:val="000000"/>
          <w:sz w:val="22"/>
          <w:szCs w:val="22"/>
        </w:rPr>
        <w:t>;</w:t>
      </w:r>
    </w:p>
    <w:p w:rsidR="00932EA2" w:rsidRDefault="00932EA2" w:rsidP="00FB297A">
      <w:pPr>
        <w:ind w:firstLine="284"/>
        <w:jc w:val="both"/>
        <w:rPr>
          <w:rFonts w:ascii="Arial" w:hAnsi="Arial" w:cs="Arial"/>
          <w:sz w:val="22"/>
          <w:szCs w:val="22"/>
        </w:rPr>
      </w:pPr>
      <w:r w:rsidRPr="00932EA2">
        <w:rPr>
          <w:rFonts w:ascii="Arial" w:hAnsi="Arial" w:cs="Arial"/>
          <w:color w:val="000000"/>
          <w:sz w:val="22"/>
          <w:szCs w:val="22"/>
        </w:rPr>
        <w:t>- сметную документацию, сформированную следующим способом:</w:t>
      </w:r>
    </w:p>
    <w:p w:rsidR="00E37817" w:rsidRPr="009F102E" w:rsidRDefault="00C16536" w:rsidP="00FB297A">
      <w:pPr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- </w:t>
      </w:r>
      <w:r w:rsidR="00E37817" w:rsidRPr="009F102E">
        <w:rPr>
          <w:rFonts w:ascii="Arial" w:hAnsi="Arial" w:cs="Arial"/>
          <w:color w:val="000000"/>
          <w:sz w:val="22"/>
          <w:szCs w:val="22"/>
        </w:rPr>
        <w:t>для проектных работ и работ по инженерным изысканиям (в случае необходимости их проведения) - комплект сметной документации, выполненной в действующей сметно-</w:t>
      </w:r>
      <w:r w:rsidR="009F102E" w:rsidRPr="009F102E">
        <w:rPr>
          <w:rFonts w:ascii="Arial" w:hAnsi="Arial" w:cs="Arial"/>
          <w:color w:val="000000"/>
          <w:sz w:val="22"/>
          <w:szCs w:val="22"/>
        </w:rPr>
        <w:t>но</w:t>
      </w:r>
      <w:r w:rsidR="00E37817" w:rsidRPr="009F102E">
        <w:rPr>
          <w:rFonts w:ascii="Arial" w:hAnsi="Arial" w:cs="Arial"/>
          <w:color w:val="000000"/>
          <w:sz w:val="22"/>
          <w:szCs w:val="22"/>
        </w:rPr>
        <w:t>рмативной базе на основании действующих справочников базовых цен на проектные работы (СБЦП) и МДС 81-35.2004 и/или калькуляций (только для работ, не учтенных в справочниках базовых цен на проектные работы (СБЦП) и невозможности использования применительно расценок из сметно-нормативной базы). При этом, в обязательном порядке, указывается ниже перечисленная информаци</w:t>
      </w:r>
      <w:r w:rsidR="009F102E" w:rsidRPr="009F102E">
        <w:rPr>
          <w:rFonts w:ascii="Arial" w:hAnsi="Arial" w:cs="Arial"/>
          <w:sz w:val="22"/>
          <w:szCs w:val="22"/>
        </w:rPr>
        <w:t>я:</w:t>
      </w:r>
    </w:p>
    <w:p w:rsidR="009F102E" w:rsidRDefault="00C16536" w:rsidP="00FB297A">
      <w:pPr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Verdana" w:hAnsi="Verdana"/>
          <w:color w:val="000000"/>
          <w:sz w:val="20"/>
          <w:szCs w:val="20"/>
        </w:rPr>
        <w:t xml:space="preserve">- </w:t>
      </w:r>
      <w:r w:rsidRPr="00C16536">
        <w:rPr>
          <w:rFonts w:ascii="Arial" w:hAnsi="Arial" w:cs="Arial"/>
          <w:color w:val="000000"/>
          <w:sz w:val="22"/>
          <w:szCs w:val="22"/>
        </w:rPr>
        <w:t>коэффициенты, применяемые к расценкам СБЦП с указанием обоснования их применения (ссылка на нормативный документ, обосновывающий правомерность применения коэффициента);</w:t>
      </w:r>
    </w:p>
    <w:p w:rsidR="0059345F" w:rsidRPr="00B46A18" w:rsidRDefault="00B46A18" w:rsidP="00FB297A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46A18">
        <w:rPr>
          <w:rFonts w:ascii="Arial" w:hAnsi="Arial" w:cs="Arial"/>
          <w:color w:val="000000"/>
          <w:sz w:val="22"/>
          <w:szCs w:val="22"/>
        </w:rPr>
        <w:t>- индексы перевода в текущую стоимость с указанием обоснования</w:t>
      </w:r>
      <w:r w:rsidRPr="00B46A18">
        <w:rPr>
          <w:rFonts w:ascii="Arial" w:hAnsi="Arial" w:cs="Arial"/>
          <w:sz w:val="22"/>
          <w:szCs w:val="22"/>
        </w:rPr>
        <w:t xml:space="preserve"> </w:t>
      </w:r>
      <w:r w:rsidRPr="00B46A18">
        <w:rPr>
          <w:rFonts w:ascii="Arial" w:hAnsi="Arial" w:cs="Arial"/>
          <w:color w:val="000000"/>
          <w:sz w:val="22"/>
          <w:szCs w:val="22"/>
        </w:rPr>
        <w:t>применения (ссылка на письмо Министерства строительства и ЖКХ РФ).</w:t>
      </w:r>
    </w:p>
    <w:p w:rsidR="00964BC1" w:rsidRDefault="00FB297A" w:rsidP="00FB297A">
      <w:pPr>
        <w:ind w:firstLine="284"/>
        <w:jc w:val="both"/>
        <w:rPr>
          <w:rFonts w:ascii="Arial" w:hAnsi="Arial" w:cs="Arial"/>
          <w:color w:val="000000"/>
          <w:sz w:val="22"/>
          <w:szCs w:val="22"/>
        </w:rPr>
      </w:pPr>
      <w:r w:rsidRPr="00FB297A">
        <w:rPr>
          <w:rFonts w:ascii="Arial" w:hAnsi="Arial" w:cs="Arial"/>
          <w:color w:val="000000"/>
          <w:sz w:val="22"/>
          <w:szCs w:val="22"/>
        </w:rPr>
        <w:t>Сметная документация составляется на основании СБЦП (Справочник базовых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FB297A">
        <w:rPr>
          <w:rFonts w:ascii="Arial" w:hAnsi="Arial" w:cs="Arial"/>
          <w:color w:val="000000"/>
          <w:sz w:val="22"/>
          <w:szCs w:val="22"/>
        </w:rPr>
        <w:t>цен на проектные работы) с учетом положений Методических указаний по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FB297A">
        <w:rPr>
          <w:rFonts w:ascii="Arial" w:hAnsi="Arial" w:cs="Arial"/>
          <w:color w:val="000000"/>
          <w:sz w:val="22"/>
          <w:szCs w:val="22"/>
        </w:rPr>
        <w:t>применению СБЦП, 2010 и МДС 81-35.2004.</w:t>
      </w:r>
    </w:p>
    <w:p w:rsidR="00964BC1" w:rsidRDefault="00FB297A" w:rsidP="00FB297A">
      <w:pPr>
        <w:ind w:firstLine="284"/>
        <w:jc w:val="both"/>
        <w:rPr>
          <w:rFonts w:ascii="Arial" w:hAnsi="Arial" w:cs="Arial"/>
          <w:color w:val="000000"/>
          <w:sz w:val="22"/>
          <w:szCs w:val="22"/>
        </w:rPr>
      </w:pPr>
      <w:r w:rsidRPr="00FB297A">
        <w:rPr>
          <w:rFonts w:ascii="Arial" w:hAnsi="Arial" w:cs="Arial"/>
          <w:color w:val="000000"/>
          <w:sz w:val="22"/>
          <w:szCs w:val="22"/>
        </w:rPr>
        <w:t>К калькуляции прикладывается обоснованный расчет стоимости чел/часа и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FB297A">
        <w:rPr>
          <w:rFonts w:ascii="Arial" w:hAnsi="Arial" w:cs="Arial"/>
          <w:color w:val="000000"/>
          <w:sz w:val="22"/>
          <w:szCs w:val="22"/>
        </w:rPr>
        <w:t>обоснование трудоемкости выполняемых работ.</w:t>
      </w:r>
    </w:p>
    <w:p w:rsidR="00964BC1" w:rsidRDefault="00FB297A" w:rsidP="00FB297A">
      <w:pPr>
        <w:ind w:firstLine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Д</w:t>
      </w:r>
      <w:r w:rsidRPr="00FB297A">
        <w:rPr>
          <w:rFonts w:ascii="Arial" w:hAnsi="Arial" w:cs="Arial"/>
          <w:color w:val="000000"/>
          <w:sz w:val="22"/>
          <w:szCs w:val="22"/>
        </w:rPr>
        <w:t>ля СМР и ПНР стоимость соответствующих работ может быть указана одной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FB297A">
        <w:rPr>
          <w:rFonts w:ascii="Arial" w:hAnsi="Arial" w:cs="Arial"/>
          <w:color w:val="000000"/>
          <w:sz w:val="22"/>
          <w:szCs w:val="22"/>
        </w:rPr>
        <w:t>строкой с обязательным указанием индексов перевода из базовой стоимости в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FB297A">
        <w:rPr>
          <w:rFonts w:ascii="Arial" w:hAnsi="Arial" w:cs="Arial"/>
          <w:color w:val="000000"/>
          <w:sz w:val="22"/>
          <w:szCs w:val="22"/>
        </w:rPr>
        <w:t>текущую.</w:t>
      </w:r>
    </w:p>
    <w:p w:rsidR="00505205" w:rsidRDefault="00FB297A" w:rsidP="00FB297A">
      <w:pPr>
        <w:ind w:firstLine="284"/>
        <w:jc w:val="both"/>
        <w:rPr>
          <w:rFonts w:ascii="Arial" w:hAnsi="Arial" w:cs="Arial"/>
          <w:color w:val="000000"/>
          <w:sz w:val="22"/>
          <w:szCs w:val="22"/>
        </w:rPr>
      </w:pPr>
      <w:r w:rsidRPr="00FB297A">
        <w:rPr>
          <w:rFonts w:ascii="Arial" w:hAnsi="Arial" w:cs="Arial"/>
          <w:color w:val="000000"/>
          <w:sz w:val="22"/>
          <w:szCs w:val="22"/>
        </w:rPr>
        <w:t>После разработки проектно-сметной документации, согласования и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FB297A">
        <w:rPr>
          <w:rFonts w:ascii="Arial" w:hAnsi="Arial" w:cs="Arial"/>
          <w:color w:val="000000"/>
          <w:sz w:val="22"/>
          <w:szCs w:val="22"/>
        </w:rPr>
        <w:t>утверждения ее Заказчиком, формируется сметная документация в действующей (на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FB297A">
        <w:rPr>
          <w:rFonts w:ascii="Arial" w:hAnsi="Arial" w:cs="Arial"/>
          <w:color w:val="000000"/>
          <w:sz w:val="22"/>
          <w:szCs w:val="22"/>
        </w:rPr>
        <w:t>дату заключения Договора) ФСНБ-2001, при этом применяются индексы перевода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FB297A">
        <w:rPr>
          <w:rFonts w:ascii="Arial" w:hAnsi="Arial" w:cs="Arial"/>
          <w:color w:val="000000"/>
          <w:sz w:val="22"/>
          <w:szCs w:val="22"/>
        </w:rPr>
        <w:t>согласно Договору (заявленные в закупочной документации и принятые Заказчиком),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FB297A">
        <w:rPr>
          <w:rFonts w:ascii="Arial" w:hAnsi="Arial" w:cs="Arial"/>
          <w:color w:val="000000"/>
          <w:sz w:val="22"/>
          <w:szCs w:val="22"/>
        </w:rPr>
        <w:t>цена за единицу оборудования и материалов не может превышать стоимость за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FB297A">
        <w:rPr>
          <w:rFonts w:ascii="Arial" w:hAnsi="Arial" w:cs="Arial"/>
          <w:color w:val="000000"/>
          <w:sz w:val="22"/>
          <w:szCs w:val="22"/>
        </w:rPr>
        <w:t>единицу оборудования и материалов, указанную в Договоре. Общая стоимость не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FB297A">
        <w:rPr>
          <w:rFonts w:ascii="Arial" w:hAnsi="Arial" w:cs="Arial"/>
          <w:color w:val="000000"/>
          <w:sz w:val="22"/>
          <w:szCs w:val="22"/>
        </w:rPr>
        <w:t>может превышать стоимость Договора.</w:t>
      </w:r>
    </w:p>
    <w:p w:rsidR="000339E8" w:rsidRDefault="00FB297A" w:rsidP="00FB297A">
      <w:pPr>
        <w:ind w:firstLine="284"/>
        <w:jc w:val="both"/>
        <w:rPr>
          <w:rFonts w:ascii="Arial" w:hAnsi="Arial" w:cs="Arial"/>
          <w:color w:val="000000"/>
          <w:sz w:val="22"/>
          <w:szCs w:val="22"/>
        </w:rPr>
      </w:pPr>
      <w:r w:rsidRPr="00FB297A">
        <w:rPr>
          <w:rFonts w:ascii="Arial" w:hAnsi="Arial" w:cs="Arial"/>
          <w:color w:val="000000"/>
          <w:sz w:val="22"/>
          <w:szCs w:val="22"/>
        </w:rPr>
        <w:t>Сметная документация должна содержать все планируемые Подрядчиком расходы, в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FB297A">
        <w:rPr>
          <w:rFonts w:ascii="Arial" w:hAnsi="Arial" w:cs="Arial"/>
          <w:color w:val="000000"/>
          <w:sz w:val="22"/>
          <w:szCs w:val="22"/>
        </w:rPr>
        <w:t>т.ч. транспортные, заготовительно-складские и командировочные расходы (в случае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FB297A">
        <w:rPr>
          <w:rFonts w:ascii="Arial" w:hAnsi="Arial" w:cs="Arial"/>
          <w:color w:val="000000"/>
          <w:sz w:val="22"/>
          <w:szCs w:val="22"/>
        </w:rPr>
        <w:t>необходимости).</w:t>
      </w:r>
    </w:p>
    <w:p w:rsidR="00527E5F" w:rsidRDefault="00FB297A" w:rsidP="00FB297A">
      <w:pPr>
        <w:ind w:firstLine="284"/>
        <w:jc w:val="both"/>
        <w:rPr>
          <w:rFonts w:ascii="Arial" w:hAnsi="Arial" w:cs="Arial"/>
          <w:color w:val="000000"/>
          <w:sz w:val="22"/>
          <w:szCs w:val="22"/>
        </w:rPr>
      </w:pPr>
      <w:r w:rsidRPr="00FB297A">
        <w:rPr>
          <w:rFonts w:ascii="Arial" w:hAnsi="Arial" w:cs="Arial"/>
          <w:color w:val="000000"/>
          <w:sz w:val="22"/>
          <w:szCs w:val="22"/>
        </w:rPr>
        <w:t>Расчет затрат, связанных с командированием, должен выполняться в соответствии с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FB297A">
        <w:rPr>
          <w:rFonts w:ascii="Arial" w:hAnsi="Arial" w:cs="Arial"/>
          <w:color w:val="000000"/>
          <w:sz w:val="22"/>
          <w:szCs w:val="22"/>
        </w:rPr>
        <w:t>Постановлением Правительства РФ от 02.10.2002 № 729 и приложением № 8 к Методике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FB297A">
        <w:rPr>
          <w:rFonts w:ascii="Arial" w:hAnsi="Arial" w:cs="Arial"/>
          <w:color w:val="000000"/>
          <w:sz w:val="22"/>
          <w:szCs w:val="22"/>
        </w:rPr>
        <w:t>определения стоимости строительной продукции на территории Российской Федерации МДС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FB297A">
        <w:rPr>
          <w:rFonts w:ascii="Arial" w:hAnsi="Arial" w:cs="Arial"/>
          <w:color w:val="000000"/>
          <w:sz w:val="22"/>
          <w:szCs w:val="22"/>
        </w:rPr>
        <w:t>81-35.2004, утвержденным Постановлением Госстроя России от 05.03.2004 № 15/1.</w:t>
      </w:r>
    </w:p>
    <w:p w:rsidR="00527E5F" w:rsidRDefault="00FB297A" w:rsidP="00FB297A">
      <w:pPr>
        <w:ind w:firstLine="284"/>
        <w:jc w:val="both"/>
        <w:rPr>
          <w:rFonts w:ascii="Arial" w:hAnsi="Arial" w:cs="Arial"/>
          <w:color w:val="000000"/>
          <w:sz w:val="22"/>
          <w:szCs w:val="22"/>
        </w:rPr>
      </w:pPr>
      <w:r w:rsidRPr="00FB297A">
        <w:rPr>
          <w:rFonts w:ascii="Arial" w:hAnsi="Arial" w:cs="Arial"/>
          <w:color w:val="000000"/>
          <w:sz w:val="22"/>
          <w:szCs w:val="22"/>
        </w:rPr>
        <w:t>Окончательный расчет за командировочные расходы производится Заказчиком по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FB297A">
        <w:rPr>
          <w:rFonts w:ascii="Arial" w:hAnsi="Arial" w:cs="Arial"/>
          <w:color w:val="000000"/>
          <w:sz w:val="22"/>
          <w:szCs w:val="22"/>
        </w:rPr>
        <w:t>фактическим затратам Подрядчика на основании подтверждающих указанные затраты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FB297A">
        <w:rPr>
          <w:rFonts w:ascii="Arial" w:hAnsi="Arial" w:cs="Arial"/>
          <w:color w:val="000000"/>
          <w:sz w:val="22"/>
          <w:szCs w:val="22"/>
        </w:rPr>
        <w:t>документов, но не более суммы, учтенной в сметной документации, являющейся приложением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FB297A">
        <w:rPr>
          <w:rFonts w:ascii="Arial" w:hAnsi="Arial" w:cs="Arial"/>
          <w:color w:val="000000"/>
          <w:sz w:val="22"/>
          <w:szCs w:val="22"/>
        </w:rPr>
        <w:t>к Договору. Заказчик не принимает на себя обязательства по обеспечению жильем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FB297A">
        <w:rPr>
          <w:rFonts w:ascii="Arial" w:hAnsi="Arial" w:cs="Arial"/>
          <w:color w:val="000000"/>
          <w:sz w:val="22"/>
          <w:szCs w:val="22"/>
        </w:rPr>
        <w:t>командированного персонала Подрядчика.</w:t>
      </w:r>
    </w:p>
    <w:p w:rsidR="00932EA2" w:rsidRPr="00FB297A" w:rsidRDefault="00FB297A" w:rsidP="00FB297A">
      <w:pPr>
        <w:ind w:firstLine="284"/>
        <w:jc w:val="both"/>
        <w:rPr>
          <w:rFonts w:ascii="Arial" w:hAnsi="Arial" w:cs="Arial"/>
          <w:color w:val="000000"/>
          <w:sz w:val="22"/>
          <w:szCs w:val="22"/>
        </w:rPr>
      </w:pPr>
      <w:r w:rsidRPr="00FB297A">
        <w:rPr>
          <w:rFonts w:ascii="Arial" w:hAnsi="Arial" w:cs="Arial"/>
          <w:color w:val="000000"/>
          <w:sz w:val="22"/>
          <w:szCs w:val="22"/>
        </w:rPr>
        <w:t>Стоимость материалов, оборудования и запасных частей, предоставляемых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FB297A">
        <w:rPr>
          <w:rFonts w:ascii="Arial" w:hAnsi="Arial" w:cs="Arial"/>
          <w:color w:val="000000"/>
          <w:sz w:val="22"/>
          <w:szCs w:val="22"/>
        </w:rPr>
        <w:t>Подрядчиком и используемых им для выполнения Работ, необходимо предоставить в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FB297A">
        <w:rPr>
          <w:rFonts w:ascii="Arial" w:hAnsi="Arial" w:cs="Arial"/>
          <w:color w:val="000000"/>
          <w:sz w:val="22"/>
          <w:szCs w:val="22"/>
        </w:rPr>
        <w:t>расшифрованном виде по номенклатуре, с указанием стоимости МТР и сроками их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FB297A">
        <w:rPr>
          <w:rFonts w:ascii="Arial" w:hAnsi="Arial" w:cs="Arial"/>
          <w:color w:val="000000"/>
          <w:sz w:val="22"/>
          <w:szCs w:val="22"/>
        </w:rPr>
        <w:t>предоставления.</w:t>
      </w:r>
    </w:p>
    <w:p w:rsidR="0017605A" w:rsidRPr="00FB297A" w:rsidRDefault="0017605A" w:rsidP="0017605A">
      <w:pPr>
        <w:ind w:firstLine="284"/>
        <w:rPr>
          <w:rFonts w:ascii="Arial" w:hAnsi="Arial" w:cs="Arial"/>
          <w:sz w:val="22"/>
          <w:szCs w:val="22"/>
        </w:rPr>
      </w:pPr>
    </w:p>
    <w:p w:rsidR="002E1E60" w:rsidRDefault="002E1E60" w:rsidP="00C437CE">
      <w:pPr>
        <w:numPr>
          <w:ilvl w:val="0"/>
          <w:numId w:val="5"/>
        </w:numPr>
        <w:tabs>
          <w:tab w:val="left" w:pos="786"/>
        </w:tabs>
        <w:ind w:left="0" w:firstLine="0"/>
        <w:jc w:val="both"/>
        <w:rPr>
          <w:rFonts w:ascii="Arial" w:eastAsia="Verdana" w:hAnsi="Arial" w:cs="Arial"/>
          <w:b/>
          <w:bCs/>
          <w:color w:val="000000"/>
          <w:sz w:val="22"/>
          <w:szCs w:val="22"/>
        </w:rPr>
      </w:pPr>
      <w:bookmarkStart w:id="0" w:name="bookmark3"/>
      <w:r w:rsidRPr="007E7E1D">
        <w:rPr>
          <w:rFonts w:ascii="Arial" w:eastAsia="Verdana" w:hAnsi="Arial" w:cs="Arial"/>
          <w:b/>
          <w:bCs/>
          <w:color w:val="000000"/>
          <w:sz w:val="22"/>
          <w:szCs w:val="22"/>
        </w:rPr>
        <w:t xml:space="preserve">Требования к </w:t>
      </w:r>
      <w:r w:rsidRPr="007E7E1D">
        <w:rPr>
          <w:rFonts w:ascii="Arial" w:hAnsi="Arial" w:cs="Arial"/>
          <w:b/>
          <w:sz w:val="22"/>
          <w:szCs w:val="22"/>
        </w:rPr>
        <w:t>Подрядчику</w:t>
      </w:r>
      <w:r w:rsidRPr="007E7E1D">
        <w:rPr>
          <w:rFonts w:ascii="Arial" w:eastAsia="Verdana" w:hAnsi="Arial" w:cs="Arial"/>
          <w:b/>
          <w:bCs/>
          <w:color w:val="000000"/>
          <w:sz w:val="22"/>
          <w:szCs w:val="22"/>
        </w:rPr>
        <w:t>.</w:t>
      </w:r>
      <w:bookmarkEnd w:id="0"/>
    </w:p>
    <w:p w:rsidR="002E1E60" w:rsidRPr="00395E53" w:rsidRDefault="002E1E60" w:rsidP="004D1C34">
      <w:pPr>
        <w:numPr>
          <w:ilvl w:val="1"/>
          <w:numId w:val="4"/>
        </w:numPr>
        <w:ind w:left="0" w:right="60" w:firstLine="0"/>
        <w:jc w:val="both"/>
        <w:rPr>
          <w:rFonts w:ascii="Arial" w:eastAsia="Verdana" w:hAnsi="Arial" w:cs="Arial"/>
          <w:b/>
          <w:color w:val="000000"/>
          <w:spacing w:val="-10"/>
          <w:sz w:val="22"/>
          <w:szCs w:val="22"/>
        </w:rPr>
      </w:pPr>
      <w:r w:rsidRPr="00395E53">
        <w:rPr>
          <w:rFonts w:ascii="Arial" w:eastAsia="Verdana" w:hAnsi="Arial" w:cs="Arial"/>
          <w:b/>
          <w:color w:val="000000"/>
          <w:spacing w:val="-10"/>
          <w:sz w:val="22"/>
          <w:szCs w:val="22"/>
        </w:rPr>
        <w:lastRenderedPageBreak/>
        <w:t>Обязательные требования:</w:t>
      </w:r>
    </w:p>
    <w:p w:rsidR="00B82DAC" w:rsidRPr="003657FF" w:rsidRDefault="00A92CA0" w:rsidP="00A1365B">
      <w:pPr>
        <w:numPr>
          <w:ilvl w:val="2"/>
          <w:numId w:val="8"/>
        </w:numPr>
        <w:ind w:left="0" w:right="60" w:firstLine="284"/>
        <w:jc w:val="both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3657FF">
        <w:rPr>
          <w:rFonts w:ascii="Arial" w:eastAsia="Verdana" w:hAnsi="Arial" w:cs="Arial"/>
          <w:spacing w:val="-10"/>
          <w:sz w:val="22"/>
          <w:szCs w:val="22"/>
        </w:rPr>
        <w:t>Наличие у Подрядчика лицензий, разрешений:</w:t>
      </w:r>
    </w:p>
    <w:p w:rsidR="00B82DAC" w:rsidRPr="004E17B7" w:rsidRDefault="00B82DAC" w:rsidP="00A1365B">
      <w:pPr>
        <w:ind w:right="60" w:firstLine="284"/>
        <w:jc w:val="both"/>
        <w:rPr>
          <w:rFonts w:ascii="Arial" w:eastAsia="Verdana" w:hAnsi="Arial" w:cs="Arial"/>
          <w:spacing w:val="-10"/>
          <w:sz w:val="22"/>
          <w:szCs w:val="22"/>
        </w:rPr>
      </w:pPr>
      <w:r w:rsidRPr="001D239E">
        <w:rPr>
          <w:rFonts w:ascii="Arial" w:eastAsia="Verdana" w:hAnsi="Arial" w:cs="Arial"/>
          <w:spacing w:val="-10"/>
          <w:sz w:val="22"/>
          <w:szCs w:val="22"/>
        </w:rPr>
        <w:t xml:space="preserve">- </w:t>
      </w:r>
      <w:r w:rsidR="00A92CA0" w:rsidRPr="001D239E">
        <w:rPr>
          <w:rFonts w:ascii="Arial" w:eastAsia="Verdana" w:hAnsi="Arial" w:cs="Arial"/>
          <w:spacing w:val="-10"/>
          <w:sz w:val="22"/>
          <w:szCs w:val="22"/>
        </w:rPr>
        <w:t xml:space="preserve">на осуществление </w:t>
      </w:r>
      <w:r w:rsidRPr="001D239E">
        <w:rPr>
          <w:rFonts w:ascii="Arial" w:eastAsia="Verdana" w:hAnsi="Arial" w:cs="Arial"/>
          <w:spacing w:val="-10"/>
          <w:sz w:val="22"/>
          <w:szCs w:val="22"/>
        </w:rPr>
        <w:t>проектной деятельности</w:t>
      </w:r>
      <w:r w:rsidR="006724BB" w:rsidRPr="001D239E">
        <w:rPr>
          <w:rFonts w:ascii="Arial" w:eastAsia="Verdana" w:hAnsi="Arial" w:cs="Arial"/>
          <w:spacing w:val="-10"/>
          <w:sz w:val="22"/>
          <w:szCs w:val="22"/>
        </w:rPr>
        <w:t>;</w:t>
      </w:r>
    </w:p>
    <w:p w:rsidR="006D052B" w:rsidRPr="0046412C" w:rsidRDefault="006D052B" w:rsidP="006D052B">
      <w:pPr>
        <w:ind w:right="60" w:firstLine="284"/>
        <w:jc w:val="both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46412C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- </w:t>
      </w:r>
      <w:r w:rsidRPr="0046412C">
        <w:rPr>
          <w:rFonts w:ascii="Arial" w:hAnsi="Arial" w:cs="Arial"/>
          <w:bCs/>
          <w:iCs/>
          <w:color w:val="000000"/>
          <w:sz w:val="22"/>
          <w:szCs w:val="22"/>
        </w:rPr>
        <w:t>на проведение экспертизы промышленной безопасности</w:t>
      </w:r>
      <w:r w:rsidR="003004AB" w:rsidRPr="0046412C">
        <w:rPr>
          <w:rFonts w:ascii="Arial" w:eastAsia="Verdana" w:hAnsi="Arial" w:cs="Arial"/>
          <w:color w:val="000000"/>
          <w:spacing w:val="-10"/>
          <w:sz w:val="22"/>
          <w:szCs w:val="22"/>
        </w:rPr>
        <w:t>;</w:t>
      </w:r>
    </w:p>
    <w:p w:rsidR="00B82DAC" w:rsidRPr="004E17B7" w:rsidRDefault="00B82DAC" w:rsidP="00A1365B">
      <w:pPr>
        <w:ind w:right="60" w:firstLine="284"/>
        <w:jc w:val="both"/>
        <w:rPr>
          <w:rFonts w:ascii="Arial" w:eastAsia="Verdana" w:hAnsi="Arial" w:cs="Arial"/>
          <w:spacing w:val="-10"/>
          <w:sz w:val="22"/>
          <w:szCs w:val="22"/>
        </w:rPr>
      </w:pPr>
      <w:r w:rsidRPr="00D26405">
        <w:rPr>
          <w:rFonts w:ascii="Arial" w:eastAsia="Verdana" w:hAnsi="Arial" w:cs="Arial"/>
          <w:spacing w:val="-10"/>
          <w:sz w:val="22"/>
          <w:szCs w:val="22"/>
        </w:rPr>
        <w:t xml:space="preserve">- </w:t>
      </w:r>
      <w:r w:rsidR="007F297E" w:rsidRPr="00D26405">
        <w:rPr>
          <w:rFonts w:ascii="Arial" w:hAnsi="Arial" w:cs="Arial"/>
          <w:bCs/>
          <w:iCs/>
          <w:color w:val="000000"/>
          <w:sz w:val="22"/>
          <w:szCs w:val="22"/>
        </w:rPr>
        <w:t>на осуществление деятельности по монтажу</w:t>
      </w:r>
      <w:r w:rsidR="006724BB" w:rsidRPr="004E17B7">
        <w:rPr>
          <w:rFonts w:ascii="Arial" w:eastAsia="Verdana" w:hAnsi="Arial" w:cs="Arial"/>
          <w:spacing w:val="-10"/>
          <w:sz w:val="22"/>
          <w:szCs w:val="22"/>
        </w:rPr>
        <w:t>;</w:t>
      </w:r>
    </w:p>
    <w:p w:rsidR="00A92CA0" w:rsidRDefault="00B82DAC" w:rsidP="00A1365B">
      <w:pPr>
        <w:ind w:right="60" w:firstLine="284"/>
        <w:jc w:val="both"/>
        <w:rPr>
          <w:rFonts w:ascii="Arial" w:eastAsia="Verdana" w:hAnsi="Arial" w:cs="Arial"/>
          <w:spacing w:val="-10"/>
          <w:sz w:val="22"/>
          <w:szCs w:val="22"/>
        </w:rPr>
      </w:pPr>
      <w:r w:rsidRPr="004E17B7">
        <w:rPr>
          <w:rFonts w:ascii="Arial" w:eastAsia="Verdana" w:hAnsi="Arial" w:cs="Arial"/>
          <w:spacing w:val="-10"/>
          <w:sz w:val="22"/>
          <w:szCs w:val="22"/>
        </w:rPr>
        <w:t xml:space="preserve">- </w:t>
      </w:r>
      <w:r w:rsidR="003004AB" w:rsidRPr="00D26405">
        <w:rPr>
          <w:rFonts w:ascii="Arial" w:hAnsi="Arial" w:cs="Arial"/>
          <w:bCs/>
          <w:iCs/>
          <w:color w:val="000000"/>
          <w:sz w:val="22"/>
          <w:szCs w:val="22"/>
        </w:rPr>
        <w:t>на осуществление деятельности по</w:t>
      </w:r>
      <w:r w:rsidR="00A92CA0" w:rsidRPr="004E17B7">
        <w:rPr>
          <w:rFonts w:ascii="Arial" w:eastAsia="Verdana" w:hAnsi="Arial" w:cs="Arial"/>
          <w:spacing w:val="-10"/>
          <w:sz w:val="22"/>
          <w:szCs w:val="22"/>
        </w:rPr>
        <w:t xml:space="preserve"> наладочны</w:t>
      </w:r>
      <w:r w:rsidR="003004AB">
        <w:rPr>
          <w:rFonts w:ascii="Arial" w:eastAsia="Verdana" w:hAnsi="Arial" w:cs="Arial"/>
          <w:spacing w:val="-10"/>
          <w:sz w:val="22"/>
          <w:szCs w:val="22"/>
        </w:rPr>
        <w:t>м</w:t>
      </w:r>
      <w:r w:rsidR="00A92CA0" w:rsidRPr="004E17B7">
        <w:rPr>
          <w:rFonts w:ascii="Arial" w:eastAsia="Verdana" w:hAnsi="Arial" w:cs="Arial"/>
          <w:spacing w:val="-10"/>
          <w:sz w:val="22"/>
          <w:szCs w:val="22"/>
        </w:rPr>
        <w:t xml:space="preserve"> работ</w:t>
      </w:r>
      <w:r w:rsidR="003004AB">
        <w:rPr>
          <w:rFonts w:ascii="Arial" w:eastAsia="Verdana" w:hAnsi="Arial" w:cs="Arial"/>
          <w:spacing w:val="-10"/>
          <w:sz w:val="22"/>
          <w:szCs w:val="22"/>
        </w:rPr>
        <w:t>ам;</w:t>
      </w:r>
    </w:p>
    <w:p w:rsidR="003004AB" w:rsidRDefault="003004AB" w:rsidP="00A1365B">
      <w:pPr>
        <w:ind w:right="60" w:firstLine="284"/>
        <w:jc w:val="both"/>
        <w:rPr>
          <w:rFonts w:ascii="Arial" w:eastAsia="Verdana" w:hAnsi="Arial" w:cs="Arial"/>
          <w:spacing w:val="-10"/>
          <w:sz w:val="22"/>
          <w:szCs w:val="22"/>
        </w:rPr>
      </w:pPr>
      <w:r>
        <w:rPr>
          <w:rFonts w:ascii="Arial" w:eastAsia="Verdana" w:hAnsi="Arial" w:cs="Arial"/>
          <w:spacing w:val="-10"/>
          <w:sz w:val="22"/>
          <w:szCs w:val="22"/>
        </w:rPr>
        <w:t>- аттестации технологии сварки.</w:t>
      </w:r>
    </w:p>
    <w:p w:rsidR="00DD1FC9" w:rsidRPr="00DD1FC9" w:rsidRDefault="00DD1FC9" w:rsidP="00A1365B">
      <w:pPr>
        <w:numPr>
          <w:ilvl w:val="2"/>
          <w:numId w:val="8"/>
        </w:numPr>
        <w:ind w:left="0" w:right="60" w:firstLine="284"/>
        <w:jc w:val="both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DD1FC9">
        <w:rPr>
          <w:rFonts w:ascii="Arial" w:hAnsi="Arial" w:cs="Arial"/>
          <w:color w:val="000000"/>
          <w:sz w:val="22"/>
          <w:szCs w:val="22"/>
        </w:rPr>
        <w:t>Соответствие Подрядчика обязательным требованиям в области</w:t>
      </w:r>
      <w:r w:rsidRPr="00DD1FC9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 </w:t>
      </w:r>
      <w:r w:rsidRPr="00DD1FC9">
        <w:rPr>
          <w:rFonts w:ascii="Arial" w:hAnsi="Arial" w:cs="Arial"/>
          <w:color w:val="000000"/>
          <w:sz w:val="22"/>
          <w:szCs w:val="22"/>
        </w:rPr>
        <w:t>охраны труда, указанным в приложении № 1 к техническому заданию</w:t>
      </w:r>
      <w:r w:rsidR="00702EF5">
        <w:rPr>
          <w:rFonts w:ascii="Arial" w:hAnsi="Arial" w:cs="Arial"/>
          <w:color w:val="000000"/>
          <w:sz w:val="22"/>
          <w:szCs w:val="22"/>
        </w:rPr>
        <w:t>.</w:t>
      </w:r>
    </w:p>
    <w:p w:rsidR="00A92CA0" w:rsidRDefault="00A92CA0" w:rsidP="00A1365B">
      <w:pPr>
        <w:numPr>
          <w:ilvl w:val="2"/>
          <w:numId w:val="8"/>
        </w:numPr>
        <w:ind w:left="0" w:right="60" w:firstLine="284"/>
        <w:jc w:val="both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3657FF">
        <w:rPr>
          <w:rFonts w:ascii="Arial" w:eastAsia="Verdana" w:hAnsi="Arial" w:cs="Arial"/>
          <w:spacing w:val="-10"/>
          <w:sz w:val="22"/>
          <w:szCs w:val="22"/>
        </w:rPr>
        <w:t>Наличие у Подрядчика о</w:t>
      </w:r>
      <w:r w:rsidR="002E1E60" w:rsidRPr="003657FF">
        <w:rPr>
          <w:rFonts w:ascii="Arial" w:eastAsia="Verdana" w:hAnsi="Arial" w:cs="Arial"/>
          <w:color w:val="000000"/>
          <w:spacing w:val="-10"/>
          <w:sz w:val="22"/>
          <w:szCs w:val="22"/>
        </w:rPr>
        <w:t>пыт</w:t>
      </w:r>
      <w:r w:rsidRPr="003657FF">
        <w:rPr>
          <w:rFonts w:ascii="Arial" w:eastAsia="Verdana" w:hAnsi="Arial" w:cs="Arial"/>
          <w:color w:val="000000"/>
          <w:spacing w:val="-10"/>
          <w:sz w:val="22"/>
          <w:szCs w:val="22"/>
        </w:rPr>
        <w:t>а</w:t>
      </w:r>
      <w:r w:rsidR="002E1E60" w:rsidRPr="003657FF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 выполнения </w:t>
      </w:r>
      <w:r w:rsidRPr="003657FF">
        <w:rPr>
          <w:rFonts w:ascii="Arial" w:eastAsia="Verdana" w:hAnsi="Arial" w:cs="Arial"/>
          <w:color w:val="000000"/>
          <w:spacing w:val="-10"/>
          <w:sz w:val="22"/>
          <w:szCs w:val="22"/>
        </w:rPr>
        <w:t>подобных по характеру и объемам работ на объектах энергет</w:t>
      </w:r>
      <w:r w:rsidR="002E1E60" w:rsidRPr="003657FF">
        <w:rPr>
          <w:rFonts w:ascii="Arial" w:eastAsia="Verdana" w:hAnsi="Arial" w:cs="Arial"/>
          <w:color w:val="000000"/>
          <w:spacing w:val="-10"/>
          <w:sz w:val="22"/>
          <w:szCs w:val="22"/>
        </w:rPr>
        <w:t>ики</w:t>
      </w:r>
      <w:r w:rsidRPr="003657FF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 и аналогичном оборудовании</w:t>
      </w:r>
      <w:r w:rsidR="002E1E60" w:rsidRPr="003657FF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 не менее 3-х лет.</w:t>
      </w:r>
    </w:p>
    <w:p w:rsidR="00E0426F" w:rsidRPr="00E86B25" w:rsidRDefault="00E86B25" w:rsidP="00E86B25">
      <w:pPr>
        <w:numPr>
          <w:ilvl w:val="2"/>
          <w:numId w:val="8"/>
        </w:numPr>
        <w:autoSpaceDE w:val="0"/>
        <w:autoSpaceDN w:val="0"/>
        <w:adjustRightInd w:val="0"/>
        <w:ind w:left="0" w:right="60" w:firstLine="284"/>
        <w:jc w:val="both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E86B25">
        <w:rPr>
          <w:rFonts w:ascii="Arial" w:eastAsiaTheme="minorHAnsi" w:hAnsi="Arial" w:cs="Arial"/>
          <w:sz w:val="22"/>
          <w:szCs w:val="20"/>
          <w:lang w:eastAsia="en-US"/>
        </w:rPr>
        <w:t xml:space="preserve">Наличие у </w:t>
      </w:r>
      <w:r w:rsidR="00835730">
        <w:rPr>
          <w:rFonts w:ascii="Arial" w:eastAsiaTheme="minorHAnsi" w:hAnsi="Arial" w:cs="Arial"/>
          <w:iCs/>
          <w:sz w:val="22"/>
          <w:szCs w:val="20"/>
          <w:lang w:eastAsia="en-US"/>
        </w:rPr>
        <w:t xml:space="preserve">Подрядчика </w:t>
      </w:r>
      <w:r w:rsidRPr="00E86B25">
        <w:rPr>
          <w:rFonts w:ascii="Arial" w:eastAsiaTheme="minorHAnsi" w:hAnsi="Arial" w:cs="Arial"/>
          <w:sz w:val="22"/>
          <w:szCs w:val="20"/>
          <w:lang w:eastAsia="en-US"/>
        </w:rPr>
        <w:t>достаточного количества</w:t>
      </w:r>
      <w:r w:rsidRPr="00E86B25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 </w:t>
      </w:r>
      <w:r w:rsidRPr="00E86B25">
        <w:rPr>
          <w:rFonts w:ascii="Arial" w:eastAsiaTheme="minorHAnsi" w:hAnsi="Arial" w:cs="Arial"/>
          <w:sz w:val="22"/>
          <w:szCs w:val="20"/>
          <w:lang w:eastAsia="en-US"/>
        </w:rPr>
        <w:t>квалифицированно</w:t>
      </w:r>
      <w:r w:rsidRPr="00E86B25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го </w:t>
      </w:r>
      <w:r w:rsidRPr="00E86B25">
        <w:rPr>
          <w:rFonts w:ascii="Arial" w:eastAsiaTheme="minorHAnsi" w:hAnsi="Arial" w:cs="Arial"/>
          <w:sz w:val="22"/>
          <w:szCs w:val="20"/>
          <w:lang w:eastAsia="en-US"/>
        </w:rPr>
        <w:t>персонала для выполнения всех работ по настоящему техническому заданию.</w:t>
      </w:r>
    </w:p>
    <w:p w:rsidR="00944E63" w:rsidRPr="00944E63" w:rsidRDefault="00944E63" w:rsidP="00E86B25">
      <w:pPr>
        <w:numPr>
          <w:ilvl w:val="2"/>
          <w:numId w:val="8"/>
        </w:numPr>
        <w:ind w:left="0" w:right="60" w:firstLine="284"/>
        <w:jc w:val="both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944E63">
        <w:rPr>
          <w:rFonts w:ascii="Arial" w:hAnsi="Arial" w:cs="Arial"/>
          <w:color w:val="000000"/>
          <w:sz w:val="22"/>
          <w:szCs w:val="22"/>
        </w:rPr>
        <w:t>Наличие у Подрядчика оснастки, средств малой механизации, электро и пневмоинструмента, приспособлений и т.п., необходимых для выполнения</w:t>
      </w:r>
      <w:r>
        <w:rPr>
          <w:rFonts w:ascii="Arial" w:hAnsi="Arial" w:cs="Arial"/>
          <w:color w:val="000000"/>
          <w:sz w:val="22"/>
          <w:szCs w:val="22"/>
        </w:rPr>
        <w:t xml:space="preserve"> Работ</w:t>
      </w:r>
      <w:r w:rsidRPr="00944E63">
        <w:rPr>
          <w:rFonts w:ascii="Arial" w:hAnsi="Arial" w:cs="Arial"/>
          <w:color w:val="000000"/>
          <w:sz w:val="22"/>
          <w:szCs w:val="22"/>
        </w:rPr>
        <w:t>, за исключением стационарных грузоподъемных машин и механизмов,</w:t>
      </w:r>
      <w:r w:rsidR="00835730">
        <w:rPr>
          <w:rFonts w:ascii="Arial" w:hAnsi="Arial" w:cs="Arial"/>
          <w:color w:val="000000"/>
          <w:sz w:val="22"/>
          <w:szCs w:val="22"/>
        </w:rPr>
        <w:t xml:space="preserve"> </w:t>
      </w:r>
      <w:r w:rsidRPr="00944E63">
        <w:rPr>
          <w:rFonts w:ascii="Arial" w:hAnsi="Arial" w:cs="Arial"/>
          <w:color w:val="000000"/>
          <w:sz w:val="22"/>
          <w:szCs w:val="22"/>
        </w:rPr>
        <w:t>установленных на объектах ремонта и предоставляемых Заказчиком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3D2D3E" w:rsidRDefault="003D2D3E" w:rsidP="00E86B25">
      <w:pPr>
        <w:numPr>
          <w:ilvl w:val="2"/>
          <w:numId w:val="8"/>
        </w:numPr>
        <w:ind w:left="0" w:right="60" w:firstLine="284"/>
        <w:jc w:val="both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3D2D3E">
        <w:rPr>
          <w:rFonts w:ascii="Arial" w:hAnsi="Arial" w:cs="Arial"/>
          <w:color w:val="000000"/>
          <w:sz w:val="22"/>
          <w:szCs w:val="22"/>
        </w:rPr>
        <w:t>Наличие у Подрядчика специального инструмента, оборудования, технологии,</w:t>
      </w:r>
      <w:r w:rsidR="007E1D99">
        <w:rPr>
          <w:rFonts w:ascii="Arial" w:hAnsi="Arial" w:cs="Arial"/>
          <w:color w:val="000000"/>
          <w:sz w:val="22"/>
          <w:szCs w:val="22"/>
        </w:rPr>
        <w:t xml:space="preserve"> </w:t>
      </w:r>
      <w:r w:rsidRPr="003D2D3E">
        <w:rPr>
          <w:rFonts w:ascii="Arial" w:hAnsi="Arial" w:cs="Arial"/>
          <w:color w:val="000000"/>
          <w:sz w:val="22"/>
          <w:szCs w:val="22"/>
        </w:rPr>
        <w:t>механизмов, приспособлений и т.п. для проведения работ</w:t>
      </w:r>
      <w:r w:rsidR="007E1D99">
        <w:rPr>
          <w:rFonts w:ascii="Arial" w:eastAsia="Verdana" w:hAnsi="Arial" w:cs="Arial"/>
          <w:color w:val="000000"/>
          <w:spacing w:val="-10"/>
          <w:sz w:val="22"/>
          <w:szCs w:val="22"/>
        </w:rPr>
        <w:t>:</w:t>
      </w:r>
    </w:p>
    <w:p w:rsidR="007E1D99" w:rsidRPr="007E1D99" w:rsidRDefault="007E1D99" w:rsidP="00E0426F">
      <w:pPr>
        <w:ind w:right="60" w:firstLine="284"/>
        <w:jc w:val="both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- </w:t>
      </w:r>
      <w:r w:rsidRPr="007E1D99">
        <w:rPr>
          <w:rFonts w:ascii="Arial" w:hAnsi="Arial" w:cs="Arial"/>
          <w:iCs/>
          <w:color w:val="000000"/>
          <w:sz w:val="22"/>
          <w:szCs w:val="22"/>
        </w:rPr>
        <w:t>наличие аттестации НАКС технологии сварочного производства и сварочного оборудования</w:t>
      </w:r>
      <w:r w:rsidR="00ED3C5D"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Pr="007E1D99">
        <w:rPr>
          <w:rFonts w:ascii="Arial" w:hAnsi="Arial" w:cs="Arial"/>
          <w:iCs/>
          <w:color w:val="000000"/>
          <w:sz w:val="22"/>
          <w:szCs w:val="22"/>
        </w:rPr>
        <w:t>в соответствии с требованиями РД 03-614-03 и РД 03-615-03</w:t>
      </w:r>
      <w:r>
        <w:rPr>
          <w:rFonts w:ascii="Arial" w:eastAsia="Verdana" w:hAnsi="Arial" w:cs="Arial"/>
          <w:color w:val="000000"/>
          <w:spacing w:val="-10"/>
          <w:sz w:val="22"/>
          <w:szCs w:val="22"/>
        </w:rPr>
        <w:t>.</w:t>
      </w:r>
    </w:p>
    <w:p w:rsidR="00B46469" w:rsidRPr="00B46469" w:rsidRDefault="00B46469" w:rsidP="00E86B25">
      <w:pPr>
        <w:numPr>
          <w:ilvl w:val="2"/>
          <w:numId w:val="8"/>
        </w:numPr>
        <w:ind w:left="0" w:right="60" w:firstLine="284"/>
        <w:jc w:val="both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Подрядчик</w:t>
      </w:r>
      <w:r w:rsidRPr="00B46469">
        <w:rPr>
          <w:rFonts w:ascii="Arial" w:hAnsi="Arial" w:cs="Arial"/>
          <w:iCs/>
          <w:color w:val="000000"/>
          <w:sz w:val="22"/>
          <w:szCs w:val="22"/>
        </w:rPr>
        <w:t xml:space="preserve"> обязан выполнить работу собственными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Pr="00B46469">
        <w:rPr>
          <w:rFonts w:ascii="Arial" w:hAnsi="Arial" w:cs="Arial"/>
          <w:iCs/>
          <w:color w:val="000000"/>
          <w:sz w:val="22"/>
          <w:szCs w:val="22"/>
        </w:rPr>
        <w:t>силами или с привлечением третьих лиц (Субподрядной организаций), только с письменного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Pr="00B46469">
        <w:rPr>
          <w:rFonts w:ascii="Arial" w:hAnsi="Arial" w:cs="Arial"/>
          <w:iCs/>
          <w:color w:val="000000"/>
          <w:sz w:val="22"/>
          <w:szCs w:val="22"/>
        </w:rPr>
        <w:t>согласия Заказчика. В случае привлечения субподрядных организаций, Подрядчик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Pr="00B46469">
        <w:rPr>
          <w:rFonts w:ascii="Arial" w:hAnsi="Arial" w:cs="Arial"/>
          <w:iCs/>
          <w:color w:val="000000"/>
          <w:sz w:val="22"/>
          <w:szCs w:val="22"/>
        </w:rPr>
        <w:t>обязан предоставить документы привлекаемых субподрядных организаций в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Pr="00B46469">
        <w:rPr>
          <w:rFonts w:ascii="Arial" w:hAnsi="Arial" w:cs="Arial"/>
          <w:iCs/>
          <w:color w:val="000000"/>
          <w:sz w:val="22"/>
          <w:szCs w:val="22"/>
        </w:rPr>
        <w:t>объёме, аналогично предъявляемым к основному Подрядчику</w:t>
      </w:r>
      <w:r w:rsidR="00727B0D">
        <w:rPr>
          <w:rFonts w:ascii="Arial" w:hAnsi="Arial" w:cs="Arial"/>
          <w:iCs/>
          <w:color w:val="000000"/>
          <w:sz w:val="22"/>
          <w:szCs w:val="22"/>
        </w:rPr>
        <w:t>,</w:t>
      </w:r>
      <w:r w:rsidRPr="00B46469">
        <w:rPr>
          <w:rFonts w:ascii="Arial" w:hAnsi="Arial" w:cs="Arial"/>
          <w:iCs/>
          <w:color w:val="000000"/>
          <w:sz w:val="22"/>
          <w:szCs w:val="22"/>
        </w:rPr>
        <w:t xml:space="preserve"> на этапе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Pr="00B46469">
        <w:rPr>
          <w:rFonts w:ascii="Arial" w:hAnsi="Arial" w:cs="Arial"/>
          <w:iCs/>
          <w:color w:val="000000"/>
          <w:sz w:val="22"/>
          <w:szCs w:val="22"/>
        </w:rPr>
        <w:t>проведения закупочной процедуры</w:t>
      </w:r>
      <w:r>
        <w:rPr>
          <w:rFonts w:ascii="Arial" w:eastAsia="Verdana" w:hAnsi="Arial" w:cs="Arial"/>
          <w:color w:val="000000"/>
          <w:spacing w:val="-10"/>
          <w:sz w:val="22"/>
          <w:szCs w:val="22"/>
        </w:rPr>
        <w:t>.</w:t>
      </w:r>
    </w:p>
    <w:p w:rsidR="0036604F" w:rsidRPr="00F25B1C" w:rsidRDefault="0036604F" w:rsidP="00E86B25">
      <w:pPr>
        <w:pStyle w:val="6"/>
        <w:numPr>
          <w:ilvl w:val="2"/>
          <w:numId w:val="8"/>
        </w:numPr>
        <w:shd w:val="clear" w:color="auto" w:fill="auto"/>
        <w:tabs>
          <w:tab w:val="left" w:pos="0"/>
          <w:tab w:val="left" w:pos="404"/>
        </w:tabs>
        <w:spacing w:after="0" w:line="240" w:lineRule="auto"/>
        <w:ind w:left="0" w:firstLine="284"/>
        <w:jc w:val="both"/>
        <w:rPr>
          <w:rFonts w:ascii="Arial" w:hAnsi="Arial" w:cs="Arial"/>
          <w:spacing w:val="0"/>
          <w:sz w:val="22"/>
          <w:szCs w:val="22"/>
        </w:rPr>
      </w:pPr>
      <w:r w:rsidRPr="00F25B1C">
        <w:rPr>
          <w:rFonts w:ascii="Arial" w:eastAsia="Times New Roman" w:hAnsi="Arial" w:cs="Arial"/>
          <w:iCs/>
          <w:color w:val="000000"/>
          <w:spacing w:val="0"/>
          <w:sz w:val="22"/>
          <w:szCs w:val="22"/>
        </w:rPr>
        <w:t>До подачи технико-коммерческого предложения Подрядчику прибыть на станцию для предварительного осмотра объекта и места производства работ, уточнения условий производства работ и урегулирования возникающих вопросов</w:t>
      </w:r>
      <w:r w:rsidRPr="00F25B1C">
        <w:rPr>
          <w:rFonts w:ascii="Arial" w:hAnsi="Arial" w:cs="Arial"/>
          <w:spacing w:val="0"/>
          <w:sz w:val="22"/>
          <w:szCs w:val="22"/>
        </w:rPr>
        <w:t>.</w:t>
      </w:r>
    </w:p>
    <w:p w:rsidR="00991790" w:rsidRPr="00823323" w:rsidRDefault="00991790" w:rsidP="00E86B25">
      <w:pPr>
        <w:pStyle w:val="6"/>
        <w:numPr>
          <w:ilvl w:val="1"/>
          <w:numId w:val="8"/>
        </w:numPr>
        <w:shd w:val="clear" w:color="auto" w:fill="auto"/>
        <w:tabs>
          <w:tab w:val="left" w:pos="0"/>
          <w:tab w:val="left" w:pos="404"/>
        </w:tabs>
        <w:spacing w:after="0" w:line="240" w:lineRule="auto"/>
        <w:ind w:left="0" w:firstLine="284"/>
        <w:jc w:val="both"/>
        <w:rPr>
          <w:rFonts w:ascii="Arial" w:hAnsi="Arial" w:cs="Arial"/>
          <w:b/>
          <w:spacing w:val="0"/>
          <w:sz w:val="22"/>
          <w:szCs w:val="22"/>
        </w:rPr>
      </w:pPr>
      <w:r w:rsidRPr="00823323">
        <w:rPr>
          <w:rFonts w:ascii="Arial" w:hAnsi="Arial" w:cs="Arial"/>
          <w:b/>
          <w:spacing w:val="0"/>
          <w:sz w:val="22"/>
          <w:szCs w:val="22"/>
        </w:rPr>
        <w:t>Желательные требования:</w:t>
      </w:r>
    </w:p>
    <w:p w:rsidR="00A26F00" w:rsidRPr="00F65BF6" w:rsidRDefault="00A26F00" w:rsidP="00E86B25">
      <w:pPr>
        <w:pStyle w:val="70"/>
        <w:numPr>
          <w:ilvl w:val="2"/>
          <w:numId w:val="8"/>
        </w:numPr>
        <w:tabs>
          <w:tab w:val="left" w:pos="0"/>
        </w:tabs>
        <w:spacing w:before="0" w:after="0" w:line="240" w:lineRule="auto"/>
        <w:ind w:left="0" w:firstLine="284"/>
        <w:jc w:val="both"/>
        <w:rPr>
          <w:rFonts w:ascii="Arial" w:hAnsi="Arial" w:cs="Arial"/>
          <w:sz w:val="22"/>
          <w:szCs w:val="22"/>
        </w:rPr>
      </w:pPr>
      <w:r w:rsidRPr="00F65BF6">
        <w:rPr>
          <w:rFonts w:ascii="Arial" w:hAnsi="Arial" w:cs="Arial"/>
          <w:color w:val="000000" w:themeColor="text1"/>
          <w:sz w:val="22"/>
          <w:szCs w:val="22"/>
        </w:rPr>
        <w:t xml:space="preserve">Желательно </w:t>
      </w:r>
      <w:r w:rsidRPr="00F65BF6">
        <w:rPr>
          <w:rFonts w:ascii="Arial" w:hAnsi="Arial" w:cs="Arial"/>
          <w:sz w:val="22"/>
          <w:szCs w:val="22"/>
        </w:rPr>
        <w:t>наличие у Подрядчика членства в саморегулируемой организации (СРО), основанной на членстве лиц, осуществляющих строительство (реконструкцию, капитальный ремонт) с правом выполнения работ в отношении особо опасных, технически сложных или уникальных объектов, с 1 уровнем ответственности и выше.</w:t>
      </w:r>
    </w:p>
    <w:p w:rsidR="00A26F00" w:rsidRPr="00A26F00" w:rsidRDefault="00A26F00" w:rsidP="00511553">
      <w:pPr>
        <w:ind w:firstLine="284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A26F00">
        <w:rPr>
          <w:rFonts w:ascii="Arial" w:hAnsi="Arial" w:cs="Arial"/>
          <w:sz w:val="22"/>
          <w:szCs w:val="22"/>
        </w:rPr>
        <w:t>Членство Подрядчика в соответствующей СРО подтверждается действующей выпиской из реестра членов саморегулируемой организации, форма которой утверждена Приказом Ростехнадзора от 16.02.2017 №58.</w:t>
      </w:r>
    </w:p>
    <w:p w:rsidR="00991790" w:rsidRPr="009B3180" w:rsidRDefault="009B3180" w:rsidP="00E86B25">
      <w:pPr>
        <w:pStyle w:val="6"/>
        <w:numPr>
          <w:ilvl w:val="2"/>
          <w:numId w:val="8"/>
        </w:numPr>
        <w:shd w:val="clear" w:color="auto" w:fill="auto"/>
        <w:tabs>
          <w:tab w:val="left" w:pos="0"/>
          <w:tab w:val="left" w:pos="404"/>
        </w:tabs>
        <w:spacing w:after="0" w:line="240" w:lineRule="auto"/>
        <w:ind w:left="0" w:firstLine="284"/>
        <w:jc w:val="both"/>
        <w:rPr>
          <w:rFonts w:ascii="Arial" w:hAnsi="Arial" w:cs="Arial"/>
          <w:spacing w:val="0"/>
          <w:sz w:val="22"/>
          <w:szCs w:val="22"/>
        </w:rPr>
      </w:pPr>
      <w:r w:rsidRPr="009B3180">
        <w:rPr>
          <w:rFonts w:ascii="Arial" w:eastAsia="Times New Roman" w:hAnsi="Arial" w:cs="Arial"/>
          <w:iCs/>
          <w:color w:val="000000"/>
          <w:spacing w:val="0"/>
          <w:sz w:val="22"/>
          <w:szCs w:val="22"/>
        </w:rPr>
        <w:t>Желательно наличие у Подрядчика (Исполнителя) системы менеджмента качества,</w:t>
      </w:r>
      <w:r>
        <w:rPr>
          <w:rFonts w:ascii="Arial" w:eastAsia="Times New Roman" w:hAnsi="Arial" w:cs="Arial"/>
          <w:iCs/>
          <w:color w:val="000000"/>
          <w:spacing w:val="0"/>
          <w:sz w:val="22"/>
          <w:szCs w:val="22"/>
        </w:rPr>
        <w:t xml:space="preserve"> </w:t>
      </w:r>
      <w:r w:rsidRPr="009B3180">
        <w:rPr>
          <w:rFonts w:ascii="Arial" w:eastAsia="Times New Roman" w:hAnsi="Arial" w:cs="Arial"/>
          <w:iCs/>
          <w:color w:val="000000"/>
          <w:spacing w:val="0"/>
          <w:sz w:val="22"/>
          <w:szCs w:val="22"/>
        </w:rPr>
        <w:t>соответствующей требованиям стандарта ISO 9001:2011 или ISO 9001:2015 (подтверждается</w:t>
      </w:r>
      <w:r>
        <w:rPr>
          <w:rFonts w:ascii="Arial" w:eastAsia="Times New Roman" w:hAnsi="Arial" w:cs="Arial"/>
          <w:iCs/>
          <w:color w:val="000000"/>
          <w:spacing w:val="0"/>
          <w:sz w:val="22"/>
          <w:szCs w:val="22"/>
        </w:rPr>
        <w:t xml:space="preserve"> </w:t>
      </w:r>
      <w:r w:rsidRPr="009B3180">
        <w:rPr>
          <w:rFonts w:ascii="Arial" w:eastAsia="Times New Roman" w:hAnsi="Arial" w:cs="Arial"/>
          <w:iCs/>
          <w:color w:val="000000"/>
          <w:spacing w:val="0"/>
          <w:sz w:val="22"/>
          <w:szCs w:val="22"/>
        </w:rPr>
        <w:t>сертификатом)</w:t>
      </w:r>
      <w:r w:rsidR="00C65B47" w:rsidRPr="009B3180">
        <w:rPr>
          <w:rFonts w:ascii="Arial" w:hAnsi="Arial" w:cs="Arial"/>
          <w:spacing w:val="0"/>
          <w:sz w:val="22"/>
          <w:szCs w:val="22"/>
        </w:rPr>
        <w:t>.</w:t>
      </w:r>
    </w:p>
    <w:p w:rsidR="006B2AFA" w:rsidRDefault="006B2AFA" w:rsidP="00E86B25">
      <w:pPr>
        <w:pStyle w:val="6"/>
        <w:numPr>
          <w:ilvl w:val="2"/>
          <w:numId w:val="8"/>
        </w:numPr>
        <w:shd w:val="clear" w:color="auto" w:fill="auto"/>
        <w:tabs>
          <w:tab w:val="left" w:pos="0"/>
          <w:tab w:val="left" w:pos="404"/>
        </w:tabs>
        <w:spacing w:after="0" w:line="240" w:lineRule="auto"/>
        <w:ind w:left="0" w:firstLine="284"/>
        <w:jc w:val="both"/>
        <w:rPr>
          <w:rFonts w:ascii="Arial" w:hAnsi="Arial" w:cs="Arial"/>
          <w:spacing w:val="0"/>
          <w:sz w:val="22"/>
          <w:szCs w:val="22"/>
        </w:rPr>
      </w:pPr>
      <w:r w:rsidRPr="00D72618">
        <w:rPr>
          <w:rFonts w:ascii="Arial" w:hAnsi="Arial" w:cs="Arial"/>
          <w:sz w:val="22"/>
          <w:szCs w:val="22"/>
        </w:rPr>
        <w:t xml:space="preserve">Желательно Наличие у Подрядчика материально </w:t>
      </w:r>
      <w:r w:rsidRPr="00D72618">
        <w:rPr>
          <w:rFonts w:ascii="Arial" w:hAnsi="Arial" w:cs="Arial"/>
          <w:color w:val="000000"/>
          <w:sz w:val="22"/>
          <w:szCs w:val="22"/>
        </w:rPr>
        <w:t>– технической базы в районе выполнения работ.</w:t>
      </w:r>
    </w:p>
    <w:p w:rsidR="00611AE7" w:rsidRDefault="00611AE7" w:rsidP="00E86B25">
      <w:pPr>
        <w:pStyle w:val="6"/>
        <w:numPr>
          <w:ilvl w:val="2"/>
          <w:numId w:val="8"/>
        </w:numPr>
        <w:shd w:val="clear" w:color="auto" w:fill="auto"/>
        <w:tabs>
          <w:tab w:val="left" w:pos="0"/>
          <w:tab w:val="left" w:pos="404"/>
        </w:tabs>
        <w:spacing w:after="0" w:line="240" w:lineRule="auto"/>
        <w:ind w:left="0" w:firstLine="284"/>
        <w:jc w:val="both"/>
        <w:rPr>
          <w:rFonts w:ascii="Arial" w:hAnsi="Arial" w:cs="Arial"/>
          <w:spacing w:val="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С</w:t>
      </w:r>
      <w:r w:rsidRPr="00611AE7">
        <w:rPr>
          <w:rFonts w:ascii="Arial" w:hAnsi="Arial" w:cs="Arial"/>
          <w:iCs/>
          <w:color w:val="000000"/>
          <w:sz w:val="22"/>
          <w:szCs w:val="22"/>
        </w:rPr>
        <w:t>оответствие Подрядчика желательным требованиям в области</w:t>
      </w:r>
      <w:r w:rsidRPr="00611AE7">
        <w:rPr>
          <w:rFonts w:ascii="Arial" w:eastAsia="Times New Roman" w:hAnsi="Arial" w:cs="Arial"/>
          <w:iCs/>
          <w:color w:val="000000"/>
          <w:spacing w:val="0"/>
          <w:sz w:val="22"/>
          <w:szCs w:val="22"/>
        </w:rPr>
        <w:t xml:space="preserve"> охраны труда, указанным в приложении № 1 к техническому заданию</w:t>
      </w:r>
      <w:r>
        <w:rPr>
          <w:rFonts w:ascii="Arial" w:hAnsi="Arial" w:cs="Arial"/>
          <w:spacing w:val="0"/>
          <w:sz w:val="22"/>
          <w:szCs w:val="22"/>
        </w:rPr>
        <w:t>.</w:t>
      </w:r>
    </w:p>
    <w:p w:rsidR="001D4016" w:rsidRDefault="001D4016" w:rsidP="00E86B25">
      <w:pPr>
        <w:pStyle w:val="6"/>
        <w:numPr>
          <w:ilvl w:val="2"/>
          <w:numId w:val="8"/>
        </w:numPr>
        <w:shd w:val="clear" w:color="auto" w:fill="auto"/>
        <w:tabs>
          <w:tab w:val="left" w:pos="0"/>
          <w:tab w:val="left" w:pos="404"/>
        </w:tabs>
        <w:spacing w:after="0" w:line="240" w:lineRule="auto"/>
        <w:ind w:left="0" w:firstLine="284"/>
        <w:jc w:val="both"/>
        <w:rPr>
          <w:rFonts w:ascii="Arial" w:hAnsi="Arial" w:cs="Arial"/>
          <w:spacing w:val="0"/>
          <w:sz w:val="22"/>
          <w:szCs w:val="22"/>
        </w:rPr>
      </w:pPr>
      <w:r w:rsidRPr="0020712C">
        <w:rPr>
          <w:rFonts w:ascii="Arial" w:eastAsia="Times New Roman" w:hAnsi="Arial" w:cs="Arial"/>
          <w:iCs/>
          <w:color w:val="000000"/>
          <w:spacing w:val="0"/>
          <w:sz w:val="22"/>
          <w:szCs w:val="22"/>
        </w:rPr>
        <w:t>На</w:t>
      </w:r>
      <w:r w:rsidR="0020712C">
        <w:rPr>
          <w:rFonts w:ascii="Arial" w:eastAsia="Times New Roman" w:hAnsi="Arial" w:cs="Arial"/>
          <w:iCs/>
          <w:color w:val="000000"/>
          <w:spacing w:val="0"/>
          <w:sz w:val="22"/>
          <w:szCs w:val="22"/>
        </w:rPr>
        <w:t>личие у Подрядчика</w:t>
      </w:r>
      <w:r w:rsidRPr="0020712C">
        <w:rPr>
          <w:rFonts w:ascii="Arial" w:eastAsia="Times New Roman" w:hAnsi="Arial" w:cs="Arial"/>
          <w:iCs/>
          <w:color w:val="000000"/>
          <w:spacing w:val="0"/>
          <w:sz w:val="22"/>
          <w:szCs w:val="22"/>
        </w:rPr>
        <w:t xml:space="preserve"> положительных референций о выполнении аналогичных Работ за последние три года</w:t>
      </w:r>
      <w:r w:rsidR="0020712C">
        <w:rPr>
          <w:rFonts w:ascii="Arial" w:hAnsi="Arial" w:cs="Arial"/>
          <w:spacing w:val="0"/>
          <w:sz w:val="22"/>
          <w:szCs w:val="22"/>
        </w:rPr>
        <w:t>.</w:t>
      </w:r>
    </w:p>
    <w:p w:rsidR="00823323" w:rsidRPr="00823323" w:rsidRDefault="00823323" w:rsidP="00823323">
      <w:pPr>
        <w:pStyle w:val="6"/>
        <w:shd w:val="clear" w:color="auto" w:fill="auto"/>
        <w:tabs>
          <w:tab w:val="left" w:pos="0"/>
          <w:tab w:val="left" w:pos="404"/>
        </w:tabs>
        <w:spacing w:after="0" w:line="240" w:lineRule="auto"/>
        <w:ind w:firstLine="0"/>
        <w:jc w:val="both"/>
        <w:rPr>
          <w:rFonts w:ascii="Arial" w:hAnsi="Arial" w:cs="Arial"/>
          <w:spacing w:val="0"/>
          <w:sz w:val="22"/>
          <w:szCs w:val="22"/>
        </w:rPr>
      </w:pPr>
    </w:p>
    <w:p w:rsidR="00677D16" w:rsidRPr="00B43B50" w:rsidRDefault="002E1E60" w:rsidP="00E86B25">
      <w:pPr>
        <w:numPr>
          <w:ilvl w:val="0"/>
          <w:numId w:val="8"/>
        </w:numPr>
        <w:tabs>
          <w:tab w:val="left" w:pos="786"/>
        </w:tabs>
        <w:ind w:left="0" w:firstLine="0"/>
        <w:jc w:val="both"/>
        <w:rPr>
          <w:rFonts w:ascii="Arial" w:eastAsia="Verdana" w:hAnsi="Arial" w:cs="Arial"/>
          <w:b/>
          <w:bCs/>
          <w:color w:val="000000"/>
          <w:sz w:val="22"/>
          <w:szCs w:val="22"/>
        </w:rPr>
      </w:pPr>
      <w:bookmarkStart w:id="1" w:name="bookmark4"/>
      <w:r w:rsidRPr="00B43B50">
        <w:rPr>
          <w:rFonts w:ascii="Arial" w:eastAsia="Verdana" w:hAnsi="Arial" w:cs="Arial"/>
          <w:b/>
          <w:color w:val="000000"/>
          <w:sz w:val="22"/>
          <w:szCs w:val="22"/>
        </w:rPr>
        <w:t xml:space="preserve">Требования к </w:t>
      </w:r>
      <w:bookmarkEnd w:id="1"/>
      <w:r w:rsidR="00991790" w:rsidRPr="00B43B50">
        <w:rPr>
          <w:rFonts w:ascii="Arial" w:eastAsia="Verdana" w:hAnsi="Arial" w:cs="Arial"/>
          <w:b/>
          <w:color w:val="000000"/>
          <w:sz w:val="22"/>
          <w:szCs w:val="22"/>
        </w:rPr>
        <w:t>выполнению работ</w:t>
      </w:r>
      <w:r w:rsidRPr="00B43B50">
        <w:rPr>
          <w:rFonts w:ascii="Arial" w:eastAsia="Verdana" w:hAnsi="Arial" w:cs="Arial"/>
          <w:b/>
          <w:color w:val="000000"/>
          <w:sz w:val="22"/>
          <w:szCs w:val="22"/>
        </w:rPr>
        <w:t>.</w:t>
      </w:r>
    </w:p>
    <w:p w:rsidR="00140037" w:rsidRPr="00EC0A3B" w:rsidRDefault="00EC0A3B" w:rsidP="00E86B25">
      <w:pPr>
        <w:numPr>
          <w:ilvl w:val="1"/>
          <w:numId w:val="8"/>
        </w:numPr>
        <w:tabs>
          <w:tab w:val="left" w:pos="0"/>
        </w:tabs>
        <w:ind w:left="0" w:right="60" w:firstLine="284"/>
        <w:jc w:val="both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EC0A3B">
        <w:rPr>
          <w:rFonts w:ascii="Arial" w:hAnsi="Arial" w:cs="Arial"/>
          <w:color w:val="000000"/>
          <w:sz w:val="22"/>
          <w:szCs w:val="22"/>
        </w:rPr>
        <w:t>Подрядчи</w:t>
      </w:r>
      <w:r>
        <w:rPr>
          <w:rFonts w:ascii="Arial" w:hAnsi="Arial" w:cs="Arial"/>
          <w:color w:val="000000"/>
          <w:sz w:val="22"/>
          <w:szCs w:val="22"/>
        </w:rPr>
        <w:t>к</w:t>
      </w:r>
      <w:r w:rsidRPr="00EC0A3B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Pr="00EC0A3B">
        <w:rPr>
          <w:rFonts w:ascii="Arial" w:hAnsi="Arial" w:cs="Arial"/>
          <w:color w:val="000000"/>
          <w:sz w:val="22"/>
          <w:szCs w:val="22"/>
        </w:rPr>
        <w:t>обязан выполнять работы</w:t>
      </w:r>
      <w:r w:rsidRPr="00EC0A3B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Pr="00EC0A3B">
        <w:rPr>
          <w:rFonts w:ascii="Arial" w:hAnsi="Arial" w:cs="Arial"/>
          <w:color w:val="000000"/>
          <w:sz w:val="22"/>
          <w:szCs w:val="22"/>
        </w:rPr>
        <w:t>с соблюдением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EC0A3B">
        <w:rPr>
          <w:rFonts w:ascii="Arial" w:hAnsi="Arial" w:cs="Arial"/>
          <w:color w:val="000000"/>
          <w:sz w:val="22"/>
          <w:szCs w:val="22"/>
        </w:rPr>
        <w:t>требований в области охраны труда, определенных в приложении № 1 к техническому заданию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BA0903" w:rsidRPr="00BA0903" w:rsidRDefault="00BA0903" w:rsidP="00E86B25">
      <w:pPr>
        <w:numPr>
          <w:ilvl w:val="1"/>
          <w:numId w:val="8"/>
        </w:numPr>
        <w:tabs>
          <w:tab w:val="left" w:pos="0"/>
        </w:tabs>
        <w:ind w:left="0" w:right="60" w:firstLine="284"/>
        <w:jc w:val="both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BA0903">
        <w:rPr>
          <w:rFonts w:ascii="Arial" w:hAnsi="Arial" w:cs="Arial"/>
          <w:color w:val="000000"/>
          <w:sz w:val="22"/>
          <w:szCs w:val="22"/>
        </w:rPr>
        <w:t xml:space="preserve">Подрядчик обязан </w:t>
      </w:r>
      <w:r w:rsidRPr="00BA0903">
        <w:rPr>
          <w:rFonts w:ascii="Arial" w:hAnsi="Arial" w:cs="Arial"/>
          <w:iCs/>
          <w:color w:val="000000"/>
          <w:sz w:val="22"/>
          <w:szCs w:val="22"/>
        </w:rPr>
        <w:t xml:space="preserve">выполнить работы </w:t>
      </w:r>
      <w:r w:rsidRPr="00BA0903">
        <w:rPr>
          <w:rFonts w:ascii="Arial" w:hAnsi="Arial" w:cs="Arial"/>
          <w:color w:val="000000"/>
          <w:sz w:val="22"/>
          <w:szCs w:val="22"/>
        </w:rPr>
        <w:t>в соответствии с техническим</w:t>
      </w:r>
      <w:r w:rsidR="00CC2EDA">
        <w:rPr>
          <w:rFonts w:ascii="Arial" w:hAnsi="Arial" w:cs="Arial"/>
          <w:color w:val="000000"/>
          <w:sz w:val="22"/>
          <w:szCs w:val="22"/>
        </w:rPr>
        <w:t xml:space="preserve"> </w:t>
      </w:r>
      <w:r w:rsidRPr="00BA0903">
        <w:rPr>
          <w:rFonts w:ascii="Arial" w:hAnsi="Arial" w:cs="Arial"/>
          <w:color w:val="000000"/>
          <w:sz w:val="22"/>
          <w:szCs w:val="22"/>
        </w:rPr>
        <w:t xml:space="preserve">заданием, </w:t>
      </w:r>
      <w:r w:rsidRPr="00BA0903">
        <w:rPr>
          <w:rFonts w:ascii="Arial" w:hAnsi="Arial" w:cs="Arial"/>
          <w:iCs/>
          <w:color w:val="000000"/>
          <w:sz w:val="22"/>
          <w:szCs w:val="22"/>
        </w:rPr>
        <w:t>технологическими процессами,</w:t>
      </w:r>
      <w:r w:rsidR="00835B1A"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Pr="00BA0903">
        <w:rPr>
          <w:rFonts w:ascii="Arial" w:hAnsi="Arial" w:cs="Arial"/>
          <w:iCs/>
          <w:color w:val="000000"/>
          <w:sz w:val="22"/>
          <w:szCs w:val="22"/>
        </w:rPr>
        <w:t>заводскими инструкциями, и проектом производства работ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Pr="00BA0903">
        <w:rPr>
          <w:rFonts w:ascii="Arial" w:hAnsi="Arial" w:cs="Arial"/>
          <w:iCs/>
          <w:color w:val="000000"/>
          <w:sz w:val="22"/>
          <w:szCs w:val="22"/>
        </w:rPr>
        <w:t>(ППР). Подрядчик обязан разработать ППР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Pr="00BA0903">
        <w:rPr>
          <w:rFonts w:ascii="Arial" w:hAnsi="Arial" w:cs="Arial"/>
          <w:iCs/>
          <w:color w:val="000000"/>
          <w:sz w:val="22"/>
          <w:szCs w:val="22"/>
        </w:rPr>
        <w:t>в соответствии с РД 153-34.0-20.608-2003 «Методические указания, проект производства работ для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Pr="00BA0903">
        <w:rPr>
          <w:rFonts w:ascii="Arial" w:hAnsi="Arial" w:cs="Arial"/>
          <w:iCs/>
          <w:color w:val="000000"/>
          <w:sz w:val="22"/>
          <w:szCs w:val="22"/>
        </w:rPr>
        <w:t>ремонта энергетического оборудования электростанций, требования к составу, содержанию и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Pr="00BA0903">
        <w:rPr>
          <w:rFonts w:ascii="Arial" w:hAnsi="Arial" w:cs="Arial"/>
          <w:iCs/>
          <w:color w:val="000000"/>
          <w:sz w:val="22"/>
          <w:szCs w:val="22"/>
        </w:rPr>
        <w:t xml:space="preserve">оформлению» и представить его Заказчику для утверждения за </w:t>
      </w:r>
      <w:r w:rsidRPr="001B37D1">
        <w:rPr>
          <w:rFonts w:ascii="Arial" w:hAnsi="Arial" w:cs="Arial"/>
          <w:iCs/>
          <w:color w:val="000000"/>
          <w:sz w:val="22"/>
          <w:szCs w:val="22"/>
        </w:rPr>
        <w:t>30</w:t>
      </w:r>
      <w:r w:rsidRPr="00BA0903">
        <w:rPr>
          <w:rFonts w:ascii="Arial" w:hAnsi="Arial" w:cs="Arial"/>
          <w:iCs/>
          <w:color w:val="000000"/>
          <w:sz w:val="22"/>
          <w:szCs w:val="22"/>
        </w:rPr>
        <w:t xml:space="preserve"> календарных дней до начала</w:t>
      </w:r>
      <w:r>
        <w:rPr>
          <w:rFonts w:ascii="Verdana-Italic" w:hAnsi="Verdana-Italic"/>
          <w:i/>
          <w:iCs/>
          <w:color w:val="000000"/>
          <w:sz w:val="20"/>
          <w:szCs w:val="20"/>
        </w:rPr>
        <w:t xml:space="preserve"> </w:t>
      </w:r>
      <w:r w:rsidRPr="00BA0903">
        <w:rPr>
          <w:rFonts w:ascii="Arial" w:hAnsi="Arial" w:cs="Arial"/>
          <w:iCs/>
          <w:color w:val="000000"/>
          <w:sz w:val="22"/>
          <w:szCs w:val="22"/>
        </w:rPr>
        <w:t>выполнения работ).</w:t>
      </w:r>
    </w:p>
    <w:p w:rsidR="00CC2EDA" w:rsidRPr="00CC2EDA" w:rsidRDefault="00CC2EDA" w:rsidP="00E86B25">
      <w:pPr>
        <w:numPr>
          <w:ilvl w:val="1"/>
          <w:numId w:val="8"/>
        </w:numPr>
        <w:tabs>
          <w:tab w:val="left" w:pos="0"/>
        </w:tabs>
        <w:ind w:left="0" w:right="60" w:firstLine="284"/>
        <w:jc w:val="both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CC2EDA">
        <w:rPr>
          <w:rFonts w:ascii="Arial" w:hAnsi="Arial" w:cs="Arial"/>
          <w:iCs/>
          <w:color w:val="000000"/>
          <w:sz w:val="22"/>
          <w:szCs w:val="22"/>
        </w:rPr>
        <w:t>Работы должны выполняться в соответствии с проектной и рабочей документацией</w:t>
      </w:r>
      <w:r w:rsidRPr="00CC2EDA">
        <w:rPr>
          <w:rFonts w:ascii="Arial" w:eastAsia="Verdana" w:hAnsi="Arial" w:cs="Arial"/>
          <w:color w:val="000000"/>
          <w:spacing w:val="-10"/>
          <w:sz w:val="22"/>
          <w:szCs w:val="22"/>
        </w:rPr>
        <w:t>.</w:t>
      </w:r>
    </w:p>
    <w:p w:rsidR="00A45B5F" w:rsidRDefault="00A45B5F" w:rsidP="00A45B5F">
      <w:pPr>
        <w:numPr>
          <w:ilvl w:val="1"/>
          <w:numId w:val="8"/>
        </w:numPr>
        <w:tabs>
          <w:tab w:val="left" w:pos="0"/>
        </w:tabs>
        <w:ind w:left="0" w:right="60" w:firstLine="284"/>
        <w:jc w:val="both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7E7E1D">
        <w:rPr>
          <w:rFonts w:ascii="Arial" w:hAnsi="Arial" w:cs="Arial"/>
          <w:sz w:val="22"/>
          <w:szCs w:val="22"/>
        </w:rPr>
        <w:t>До начала выполнения работ Подрядчик:</w:t>
      </w:r>
    </w:p>
    <w:p w:rsidR="00A45B5F" w:rsidRPr="00F65BF6" w:rsidRDefault="00A45B5F" w:rsidP="00A45B5F">
      <w:pPr>
        <w:pStyle w:val="25"/>
        <w:shd w:val="clear" w:color="auto" w:fill="auto"/>
        <w:tabs>
          <w:tab w:val="left" w:pos="1463"/>
        </w:tabs>
        <w:spacing w:after="0" w:line="240" w:lineRule="auto"/>
        <w:ind w:firstLine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65BF6">
        <w:rPr>
          <w:rFonts w:ascii="Arial" w:hAnsi="Arial" w:cs="Arial"/>
          <w:color w:val="000000" w:themeColor="text1"/>
          <w:sz w:val="22"/>
          <w:szCs w:val="22"/>
        </w:rPr>
        <w:t>- определяет состав бригад по численности, квалификации и профессиям в соответствии с объемами работ. При этом должна быть обеспечена полная занятость рабочих в течение установленных графиком сроков производства работ;</w:t>
      </w:r>
    </w:p>
    <w:p w:rsidR="00A45B5F" w:rsidRPr="00F65BF6" w:rsidRDefault="00A45B5F" w:rsidP="00A45B5F">
      <w:pPr>
        <w:pStyle w:val="25"/>
        <w:shd w:val="clear" w:color="auto" w:fill="auto"/>
        <w:tabs>
          <w:tab w:val="left" w:pos="1463"/>
        </w:tabs>
        <w:spacing w:after="0" w:line="240" w:lineRule="auto"/>
        <w:ind w:firstLine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65BF6">
        <w:rPr>
          <w:rFonts w:ascii="Arial" w:hAnsi="Arial" w:cs="Arial"/>
          <w:color w:val="000000" w:themeColor="text1"/>
          <w:sz w:val="22"/>
          <w:szCs w:val="22"/>
        </w:rPr>
        <w:t xml:space="preserve">- назначает руководителя работ </w:t>
      </w:r>
      <w:r w:rsidRPr="00013151">
        <w:rPr>
          <w:rStyle w:val="26"/>
          <w:rFonts w:ascii="Arial" w:hAnsi="Arial" w:cs="Arial"/>
          <w:i w:val="0"/>
          <w:color w:val="000000" w:themeColor="text1"/>
          <w:sz w:val="22"/>
          <w:szCs w:val="22"/>
        </w:rPr>
        <w:t>(по исполнению договора в технической его части)</w:t>
      </w:r>
      <w:r w:rsidRPr="00013151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Pr="00F65BF6">
        <w:rPr>
          <w:rFonts w:ascii="Arial" w:hAnsi="Arial" w:cs="Arial"/>
          <w:color w:val="000000" w:themeColor="text1"/>
          <w:sz w:val="22"/>
          <w:szCs w:val="22"/>
        </w:rPr>
        <w:t>в соответ</w:t>
      </w:r>
      <w:r w:rsidRPr="00F65BF6">
        <w:rPr>
          <w:rFonts w:ascii="Arial" w:hAnsi="Arial" w:cs="Arial"/>
          <w:color w:val="000000" w:themeColor="text1"/>
          <w:sz w:val="22"/>
          <w:szCs w:val="22"/>
        </w:rPr>
        <w:lastRenderedPageBreak/>
        <w:t>ствии с объемом работ;</w:t>
      </w:r>
    </w:p>
    <w:p w:rsidR="00A45B5F" w:rsidRPr="00F65BF6" w:rsidRDefault="00A45B5F" w:rsidP="00A45B5F">
      <w:pPr>
        <w:pStyle w:val="25"/>
        <w:shd w:val="clear" w:color="auto" w:fill="auto"/>
        <w:tabs>
          <w:tab w:val="left" w:pos="1463"/>
        </w:tabs>
        <w:spacing w:after="0" w:line="240" w:lineRule="auto"/>
        <w:ind w:firstLine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65BF6">
        <w:rPr>
          <w:rFonts w:ascii="Arial" w:hAnsi="Arial" w:cs="Arial"/>
          <w:color w:val="000000" w:themeColor="text1"/>
          <w:sz w:val="22"/>
          <w:szCs w:val="22"/>
        </w:rPr>
        <w:t>- назначает лиц, ответственных за охрану труда и материально-техническое обеспечение.</w:t>
      </w:r>
    </w:p>
    <w:p w:rsidR="00A45B5F" w:rsidRDefault="00A45B5F" w:rsidP="00A45B5F">
      <w:pPr>
        <w:pStyle w:val="25"/>
        <w:shd w:val="clear" w:color="auto" w:fill="auto"/>
        <w:tabs>
          <w:tab w:val="left" w:pos="1463"/>
        </w:tabs>
        <w:spacing w:after="0" w:line="240" w:lineRule="auto"/>
        <w:ind w:firstLine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65BF6">
        <w:rPr>
          <w:rFonts w:ascii="Arial" w:hAnsi="Arial" w:cs="Arial"/>
          <w:color w:val="000000" w:themeColor="text1"/>
          <w:sz w:val="22"/>
          <w:szCs w:val="22"/>
        </w:rPr>
        <w:t xml:space="preserve">- разрабатывает и предоставляет Заказчику на утверждение детальный календарный (сетевой/линейный) график </w:t>
      </w:r>
      <w:r w:rsidRPr="00013151">
        <w:rPr>
          <w:rStyle w:val="26"/>
          <w:rFonts w:ascii="Arial" w:hAnsi="Arial" w:cs="Arial"/>
          <w:i w:val="0"/>
          <w:color w:val="000000" w:themeColor="text1"/>
          <w:sz w:val="22"/>
          <w:szCs w:val="22"/>
        </w:rPr>
        <w:t>производства работ,</w:t>
      </w:r>
      <w:r w:rsidRPr="00F65BF6">
        <w:rPr>
          <w:rFonts w:ascii="Arial" w:hAnsi="Arial" w:cs="Arial"/>
          <w:color w:val="000000" w:themeColor="text1"/>
          <w:sz w:val="22"/>
          <w:szCs w:val="22"/>
        </w:rPr>
        <w:t xml:space="preserve"> определенных Договором.</w:t>
      </w:r>
    </w:p>
    <w:p w:rsidR="007A283C" w:rsidRPr="0042794E" w:rsidRDefault="007A283C" w:rsidP="007A283C">
      <w:pPr>
        <w:numPr>
          <w:ilvl w:val="1"/>
          <w:numId w:val="8"/>
        </w:numPr>
        <w:tabs>
          <w:tab w:val="left" w:pos="0"/>
        </w:tabs>
        <w:ind w:left="0" w:right="60" w:firstLine="284"/>
        <w:jc w:val="both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42794E">
        <w:rPr>
          <w:rFonts w:ascii="Arial" w:hAnsi="Arial" w:cs="Arial"/>
          <w:color w:val="000000"/>
          <w:sz w:val="22"/>
          <w:szCs w:val="22"/>
        </w:rPr>
        <w:t>Средства измерений, применяемые Исполнителем при выполнении работ, должны</w:t>
      </w:r>
      <w:r w:rsidRPr="0042794E">
        <w:rPr>
          <w:rFonts w:ascii="Arial" w:eastAsia="Verdana" w:hAnsi="Arial" w:cs="Arial"/>
          <w:spacing w:val="-10"/>
          <w:sz w:val="22"/>
          <w:szCs w:val="22"/>
        </w:rPr>
        <w:t xml:space="preserve"> </w:t>
      </w:r>
      <w:r w:rsidRPr="0042794E">
        <w:rPr>
          <w:rFonts w:ascii="Arial" w:hAnsi="Arial" w:cs="Arial"/>
          <w:color w:val="000000"/>
          <w:sz w:val="22"/>
          <w:szCs w:val="22"/>
        </w:rPr>
        <w:t xml:space="preserve">соответствовать требованиям </w:t>
      </w:r>
      <w:r w:rsidRPr="003C3136">
        <w:rPr>
          <w:rFonts w:ascii="Arial" w:hAnsi="Arial" w:cs="Arial"/>
          <w:sz w:val="22"/>
          <w:szCs w:val="22"/>
        </w:rPr>
        <w:t xml:space="preserve">ГОСТ Р 8.674-2009 </w:t>
      </w:r>
      <w:r w:rsidRPr="0042794E">
        <w:rPr>
          <w:rFonts w:ascii="Arial" w:hAnsi="Arial" w:cs="Arial"/>
          <w:color w:val="000000"/>
          <w:sz w:val="22"/>
          <w:szCs w:val="22"/>
        </w:rPr>
        <w:t>«Государственная система обеспечения единства</w:t>
      </w:r>
      <w:r w:rsidRPr="0042794E">
        <w:rPr>
          <w:rFonts w:ascii="Arial" w:hAnsi="Arial" w:cs="Arial"/>
          <w:color w:val="000000"/>
          <w:sz w:val="22"/>
          <w:szCs w:val="22"/>
        </w:rPr>
        <w:br/>
        <w:t>измерений. Общие требования к средствам измерений и техническим системам, и устройствам с</w:t>
      </w:r>
      <w:r w:rsidRPr="0042794E">
        <w:rPr>
          <w:rFonts w:ascii="Arial" w:hAnsi="Arial" w:cs="Arial"/>
          <w:sz w:val="22"/>
          <w:szCs w:val="22"/>
        </w:rPr>
        <w:t xml:space="preserve"> </w:t>
      </w:r>
      <w:r w:rsidRPr="0042794E">
        <w:rPr>
          <w:rFonts w:ascii="Arial" w:hAnsi="Arial" w:cs="Arial"/>
          <w:color w:val="000000"/>
          <w:sz w:val="22"/>
          <w:szCs w:val="22"/>
        </w:rPr>
        <w:t>измерительными</w:t>
      </w:r>
      <w:r w:rsidRPr="0042794E">
        <w:rPr>
          <w:rFonts w:ascii="Arial" w:hAnsi="Arial" w:cs="Arial"/>
          <w:sz w:val="22"/>
          <w:szCs w:val="22"/>
        </w:rPr>
        <w:t xml:space="preserve"> </w:t>
      </w:r>
      <w:r w:rsidRPr="0042794E">
        <w:rPr>
          <w:rFonts w:ascii="Arial" w:hAnsi="Arial" w:cs="Arial"/>
          <w:color w:val="000000"/>
          <w:sz w:val="22"/>
          <w:szCs w:val="22"/>
        </w:rPr>
        <w:t>функциями»,</w:t>
      </w:r>
      <w:r w:rsidRPr="0042794E">
        <w:rPr>
          <w:rFonts w:ascii="Arial" w:hAnsi="Arial" w:cs="Arial"/>
          <w:sz w:val="22"/>
          <w:szCs w:val="22"/>
        </w:rPr>
        <w:t xml:space="preserve"> </w:t>
      </w:r>
      <w:r w:rsidRPr="0042794E">
        <w:rPr>
          <w:rFonts w:ascii="Arial" w:hAnsi="Arial" w:cs="Arial"/>
          <w:color w:val="000000"/>
          <w:sz w:val="22"/>
          <w:szCs w:val="22"/>
        </w:rPr>
        <w:t>утвержденного</w:t>
      </w:r>
      <w:r w:rsidRPr="0042794E">
        <w:rPr>
          <w:rFonts w:ascii="Arial" w:hAnsi="Arial" w:cs="Arial"/>
          <w:sz w:val="22"/>
          <w:szCs w:val="22"/>
        </w:rPr>
        <w:t xml:space="preserve"> и введенного в действие Приказом </w:t>
      </w:r>
      <w:r w:rsidRPr="0042794E">
        <w:rPr>
          <w:rFonts w:ascii="Arial" w:hAnsi="Arial" w:cs="Arial"/>
          <w:color w:val="000000"/>
          <w:sz w:val="22"/>
          <w:szCs w:val="22"/>
        </w:rPr>
        <w:t>Ростехрегулирования</w:t>
      </w:r>
      <w:r w:rsidRPr="0042794E">
        <w:rPr>
          <w:rFonts w:ascii="Arial" w:hAnsi="Arial" w:cs="Arial"/>
          <w:sz w:val="22"/>
          <w:szCs w:val="22"/>
        </w:rPr>
        <w:t xml:space="preserve"> </w:t>
      </w:r>
      <w:r w:rsidRPr="0042794E">
        <w:rPr>
          <w:rFonts w:ascii="Arial" w:hAnsi="Arial" w:cs="Arial"/>
          <w:color w:val="000000"/>
          <w:sz w:val="22"/>
          <w:szCs w:val="22"/>
        </w:rPr>
        <w:t>от 15.12.2009 №1105-ст.</w:t>
      </w:r>
    </w:p>
    <w:p w:rsidR="00E14ABF" w:rsidRPr="00E66A79" w:rsidRDefault="00E14ABF" w:rsidP="00E14ABF">
      <w:pPr>
        <w:numPr>
          <w:ilvl w:val="1"/>
          <w:numId w:val="8"/>
        </w:numPr>
        <w:tabs>
          <w:tab w:val="left" w:pos="0"/>
        </w:tabs>
        <w:ind w:left="0" w:right="60" w:firstLine="284"/>
        <w:jc w:val="both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42794E">
        <w:rPr>
          <w:rFonts w:ascii="Arial" w:hAnsi="Arial" w:cs="Arial"/>
          <w:color w:val="000000"/>
          <w:sz w:val="22"/>
          <w:szCs w:val="22"/>
        </w:rPr>
        <w:t>Применяемые при выполнении ремонтных работ средства измерений должны быть внесены</w:t>
      </w:r>
      <w:r w:rsidRPr="00782506">
        <w:rPr>
          <w:rFonts w:ascii="Verdana" w:hAnsi="Verdana"/>
          <w:color w:val="000000"/>
          <w:sz w:val="20"/>
          <w:szCs w:val="20"/>
        </w:rPr>
        <w:t xml:space="preserve"> </w:t>
      </w:r>
      <w:r w:rsidRPr="00E66A79">
        <w:rPr>
          <w:rFonts w:ascii="Arial" w:hAnsi="Arial" w:cs="Arial"/>
          <w:color w:val="000000"/>
          <w:sz w:val="22"/>
          <w:szCs w:val="22"/>
        </w:rPr>
        <w:t>в Федеральный информационный фонд по обеспечению единства измерений, созданный</w:t>
      </w:r>
      <w:r w:rsidRPr="00E66A79">
        <w:rPr>
          <w:rFonts w:ascii="Arial" w:hAnsi="Arial" w:cs="Arial"/>
          <w:color w:val="000000"/>
          <w:sz w:val="22"/>
          <w:szCs w:val="22"/>
        </w:rPr>
        <w:br/>
        <w:t>во исполнение Федерального закона № 102-ФЗ от 26.06.2008 «Об обеспечении единства</w:t>
      </w:r>
      <w:r w:rsidRPr="00E66A79">
        <w:rPr>
          <w:rFonts w:ascii="Arial" w:hAnsi="Arial" w:cs="Arial"/>
          <w:color w:val="000000"/>
          <w:sz w:val="22"/>
          <w:szCs w:val="22"/>
        </w:rPr>
        <w:br/>
        <w:t>измерений», иметь действующий паспорт и свидетельство о поверке или калибровке</w:t>
      </w:r>
      <w:r w:rsidRPr="00E66A79">
        <w:rPr>
          <w:rFonts w:ascii="Arial" w:eastAsia="Verdana" w:hAnsi="Arial" w:cs="Arial"/>
          <w:color w:val="000000"/>
          <w:spacing w:val="-10"/>
          <w:sz w:val="22"/>
          <w:szCs w:val="22"/>
        </w:rPr>
        <w:t>.</w:t>
      </w:r>
    </w:p>
    <w:p w:rsidR="000212DB" w:rsidRDefault="000212DB" w:rsidP="000212DB">
      <w:pPr>
        <w:numPr>
          <w:ilvl w:val="1"/>
          <w:numId w:val="8"/>
        </w:numPr>
        <w:tabs>
          <w:tab w:val="left" w:pos="0"/>
        </w:tabs>
        <w:ind w:left="0" w:right="60" w:firstLine="284"/>
        <w:jc w:val="both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E66A79">
        <w:rPr>
          <w:rFonts w:ascii="Arial" w:hAnsi="Arial" w:cs="Arial"/>
          <w:color w:val="000000"/>
          <w:sz w:val="22"/>
          <w:szCs w:val="22"/>
        </w:rPr>
        <w:t>Перед началом выполнения сварочных работ, специалисты Подрядчика (сварщики) обязаны выполнить заварку контрольных стыков и предоставить их для проведения исследования Заказчику. Все материалы для выполнения стыков и предоставляет Подрядчик</w:t>
      </w:r>
      <w:r w:rsidRPr="00E66A79">
        <w:rPr>
          <w:rFonts w:ascii="Arial" w:eastAsia="Verdana" w:hAnsi="Arial" w:cs="Arial"/>
          <w:color w:val="000000"/>
          <w:spacing w:val="-10"/>
          <w:sz w:val="22"/>
          <w:szCs w:val="22"/>
        </w:rPr>
        <w:t>.</w:t>
      </w:r>
    </w:p>
    <w:p w:rsidR="00E9384F" w:rsidRDefault="00E9384F" w:rsidP="00E9384F">
      <w:pPr>
        <w:numPr>
          <w:ilvl w:val="1"/>
          <w:numId w:val="8"/>
        </w:numPr>
        <w:tabs>
          <w:tab w:val="left" w:pos="0"/>
        </w:tabs>
        <w:ind w:left="0" w:right="60" w:firstLine="284"/>
        <w:jc w:val="both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FB126D">
        <w:rPr>
          <w:rFonts w:ascii="Arial" w:hAnsi="Arial" w:cs="Arial"/>
          <w:color w:val="000000"/>
          <w:sz w:val="22"/>
          <w:szCs w:val="22"/>
        </w:rPr>
        <w:t>Подрядчик обязан выполнять работы экологически безопасными способами, не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FB126D">
        <w:rPr>
          <w:rFonts w:ascii="Arial" w:hAnsi="Arial" w:cs="Arial"/>
          <w:color w:val="000000"/>
          <w:sz w:val="22"/>
          <w:szCs w:val="22"/>
        </w:rPr>
        <w:t>наносящими ущерба качеству атмосферного воздуха, водных объектов, почв, не приводящими к загрязнению территории, производственных и бытовых помещений Заказчика</w:t>
      </w:r>
      <w:r>
        <w:rPr>
          <w:rFonts w:ascii="Arial" w:eastAsia="Verdana" w:hAnsi="Arial" w:cs="Arial"/>
          <w:color w:val="000000"/>
          <w:spacing w:val="-10"/>
          <w:sz w:val="22"/>
          <w:szCs w:val="22"/>
        </w:rPr>
        <w:t>.</w:t>
      </w:r>
    </w:p>
    <w:p w:rsidR="00EB1396" w:rsidRPr="001563F0" w:rsidRDefault="00EB1396" w:rsidP="00EB1396">
      <w:pPr>
        <w:numPr>
          <w:ilvl w:val="1"/>
          <w:numId w:val="8"/>
        </w:numPr>
        <w:tabs>
          <w:tab w:val="left" w:pos="0"/>
        </w:tabs>
        <w:ind w:left="0" w:right="60" w:firstLine="284"/>
        <w:jc w:val="both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F06385">
        <w:rPr>
          <w:rFonts w:ascii="Arial" w:hAnsi="Arial" w:cs="Arial"/>
          <w:color w:val="000000"/>
          <w:sz w:val="22"/>
          <w:szCs w:val="22"/>
        </w:rPr>
        <w:t>При прохождении вводного инструктажа по безопасности труда на территории Заказчика персонал Подрядчика должен предоставить удостоверения по проверки знаний с отметкой, заверенной печатью, о годности к проведению работ по результатам медицинского осмотра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A45B5F" w:rsidRDefault="00A45B5F" w:rsidP="00AD648A">
      <w:pPr>
        <w:tabs>
          <w:tab w:val="left" w:pos="0"/>
        </w:tabs>
        <w:ind w:left="284" w:right="60"/>
        <w:jc w:val="both"/>
        <w:rPr>
          <w:rFonts w:ascii="Arial" w:eastAsia="Verdana" w:hAnsi="Arial" w:cs="Arial"/>
          <w:color w:val="000000"/>
          <w:spacing w:val="-10"/>
          <w:sz w:val="22"/>
          <w:szCs w:val="22"/>
        </w:rPr>
      </w:pPr>
    </w:p>
    <w:p w:rsidR="00376193" w:rsidRDefault="00376193" w:rsidP="00D51286">
      <w:pPr>
        <w:numPr>
          <w:ilvl w:val="0"/>
          <w:numId w:val="6"/>
        </w:numPr>
        <w:tabs>
          <w:tab w:val="left" w:pos="0"/>
          <w:tab w:val="left" w:pos="404"/>
        </w:tabs>
        <w:ind w:left="0" w:right="60" w:firstLine="0"/>
        <w:jc w:val="both"/>
        <w:rPr>
          <w:rFonts w:ascii="Arial" w:eastAsia="Verdana" w:hAnsi="Arial" w:cs="Arial"/>
          <w:b/>
          <w:spacing w:val="-10"/>
          <w:sz w:val="22"/>
          <w:szCs w:val="22"/>
        </w:rPr>
      </w:pPr>
      <w:r w:rsidRPr="002A5984">
        <w:rPr>
          <w:rFonts w:ascii="Arial" w:eastAsia="Verdana" w:hAnsi="Arial" w:cs="Arial"/>
          <w:b/>
          <w:spacing w:val="-10"/>
          <w:sz w:val="22"/>
          <w:szCs w:val="22"/>
        </w:rPr>
        <w:t>Требования к предоставляемы</w:t>
      </w:r>
      <w:r w:rsidR="00D70970">
        <w:rPr>
          <w:rFonts w:ascii="Arial" w:eastAsia="Verdana" w:hAnsi="Arial" w:cs="Arial"/>
          <w:b/>
          <w:spacing w:val="-10"/>
          <w:sz w:val="22"/>
          <w:szCs w:val="22"/>
        </w:rPr>
        <w:t>м материалам и запасным частям.</w:t>
      </w:r>
    </w:p>
    <w:p w:rsidR="00376193" w:rsidRDefault="00376193" w:rsidP="007833E1">
      <w:pPr>
        <w:numPr>
          <w:ilvl w:val="1"/>
          <w:numId w:val="6"/>
        </w:numPr>
        <w:tabs>
          <w:tab w:val="left" w:pos="0"/>
          <w:tab w:val="left" w:pos="404"/>
        </w:tabs>
        <w:ind w:left="0" w:right="60" w:firstLine="284"/>
        <w:jc w:val="both"/>
        <w:rPr>
          <w:rFonts w:ascii="Arial" w:eastAsia="Verdana" w:hAnsi="Arial" w:cs="Arial"/>
          <w:spacing w:val="-10"/>
          <w:sz w:val="22"/>
          <w:szCs w:val="22"/>
        </w:rPr>
      </w:pPr>
      <w:r w:rsidRPr="007E7E1D">
        <w:rPr>
          <w:rFonts w:ascii="Arial" w:eastAsia="Verdana" w:hAnsi="Arial" w:cs="Arial"/>
          <w:spacing w:val="-10"/>
          <w:sz w:val="22"/>
          <w:szCs w:val="22"/>
        </w:rPr>
        <w:t xml:space="preserve">Работы в объеме технического задания выполняются </w:t>
      </w:r>
      <w:r w:rsidR="00522E02">
        <w:rPr>
          <w:rFonts w:ascii="Arial" w:eastAsia="Verdana" w:hAnsi="Arial" w:cs="Arial"/>
          <w:spacing w:val="-10"/>
          <w:sz w:val="22"/>
          <w:szCs w:val="22"/>
        </w:rPr>
        <w:t xml:space="preserve">с применением запасных частей, </w:t>
      </w:r>
      <w:r w:rsidRPr="007E7E1D">
        <w:rPr>
          <w:rFonts w:ascii="Arial" w:eastAsia="Verdana" w:hAnsi="Arial" w:cs="Arial"/>
          <w:spacing w:val="-10"/>
          <w:sz w:val="22"/>
          <w:szCs w:val="22"/>
        </w:rPr>
        <w:t>материало</w:t>
      </w:r>
      <w:r w:rsidR="00C65B47">
        <w:rPr>
          <w:rFonts w:ascii="Arial" w:eastAsia="Verdana" w:hAnsi="Arial" w:cs="Arial"/>
          <w:spacing w:val="-10"/>
          <w:sz w:val="22"/>
          <w:szCs w:val="22"/>
        </w:rPr>
        <w:t>в</w:t>
      </w:r>
      <w:r w:rsidR="00522E02">
        <w:rPr>
          <w:rFonts w:ascii="Arial" w:eastAsia="Verdana" w:hAnsi="Arial" w:cs="Arial"/>
          <w:spacing w:val="-10"/>
          <w:sz w:val="22"/>
          <w:szCs w:val="22"/>
        </w:rPr>
        <w:t xml:space="preserve"> и оборудования</w:t>
      </w:r>
      <w:r w:rsidR="00C65B47">
        <w:rPr>
          <w:rFonts w:ascii="Arial" w:eastAsia="Verdana" w:hAnsi="Arial" w:cs="Arial"/>
          <w:spacing w:val="-10"/>
          <w:sz w:val="22"/>
          <w:szCs w:val="22"/>
        </w:rPr>
        <w:t xml:space="preserve">, </w:t>
      </w:r>
      <w:r w:rsidR="00AA3BC6">
        <w:rPr>
          <w:rFonts w:ascii="Arial" w:eastAsia="Verdana" w:hAnsi="Arial" w:cs="Arial"/>
          <w:spacing w:val="-10"/>
          <w:sz w:val="22"/>
          <w:szCs w:val="22"/>
        </w:rPr>
        <w:t xml:space="preserve">оборудования </w:t>
      </w:r>
      <w:r w:rsidR="00C65B47">
        <w:rPr>
          <w:rFonts w:ascii="Arial" w:eastAsia="Verdana" w:hAnsi="Arial" w:cs="Arial"/>
          <w:spacing w:val="-10"/>
          <w:sz w:val="22"/>
          <w:szCs w:val="22"/>
        </w:rPr>
        <w:t>предоставляемых Подрядчиком.</w:t>
      </w:r>
    </w:p>
    <w:p w:rsidR="00943C22" w:rsidRPr="007E7E1D" w:rsidRDefault="00943C22" w:rsidP="00943C22">
      <w:pPr>
        <w:tabs>
          <w:tab w:val="left" w:pos="0"/>
        </w:tabs>
        <w:ind w:right="60" w:firstLine="284"/>
        <w:jc w:val="both"/>
        <w:rPr>
          <w:rFonts w:ascii="Arial" w:eastAsia="Verdana" w:hAnsi="Arial" w:cs="Arial"/>
          <w:spacing w:val="-10"/>
          <w:sz w:val="22"/>
          <w:szCs w:val="22"/>
        </w:rPr>
      </w:pPr>
      <w:r w:rsidRPr="005952BE">
        <w:rPr>
          <w:rFonts w:ascii="Arial" w:hAnsi="Arial" w:cs="Arial"/>
          <w:sz w:val="22"/>
          <w:szCs w:val="22"/>
        </w:rPr>
        <w:t>При проведении работ должны использоваться сертифицированные материалы на основании Федеральных законов «О техническом регулировании» № 184-ФЗ от 27.12.2002 и «Технический регламент о требованиях пожарной безопасности» № 123-ФЗ от 22.07.2008. Оборудование должно сертифицироваться в соответствии с Техническим регламентом Таможенного союза «О безопасности оборудования, работающего под избыточным давлением» (ТР ТС 032/2013) и Техническим регламентом Таможенного союза «О безопасности машин и оборудования» (ТР ТС 010/2011 от 18.11.2011)</w:t>
      </w:r>
      <w:r w:rsidRPr="005952BE">
        <w:rPr>
          <w:rFonts w:ascii="Arial" w:eastAsia="Verdana" w:hAnsi="Arial" w:cs="Arial"/>
          <w:spacing w:val="-10"/>
          <w:sz w:val="22"/>
          <w:szCs w:val="22"/>
        </w:rPr>
        <w:t>.</w:t>
      </w:r>
    </w:p>
    <w:p w:rsidR="00732DB2" w:rsidRDefault="00732DB2" w:rsidP="007833E1">
      <w:pPr>
        <w:numPr>
          <w:ilvl w:val="1"/>
          <w:numId w:val="6"/>
        </w:numPr>
        <w:tabs>
          <w:tab w:val="left" w:pos="0"/>
          <w:tab w:val="left" w:pos="404"/>
        </w:tabs>
        <w:ind w:left="0" w:right="60" w:firstLine="284"/>
        <w:jc w:val="both"/>
        <w:rPr>
          <w:rFonts w:ascii="Arial" w:eastAsia="Verdana" w:hAnsi="Arial" w:cs="Arial"/>
          <w:spacing w:val="-10"/>
          <w:sz w:val="22"/>
          <w:szCs w:val="22"/>
        </w:rPr>
      </w:pPr>
      <w:r w:rsidRPr="00732DB2">
        <w:rPr>
          <w:rFonts w:ascii="Arial" w:hAnsi="Arial" w:cs="Arial"/>
          <w:color w:val="000000"/>
          <w:sz w:val="22"/>
          <w:szCs w:val="22"/>
        </w:rPr>
        <w:t>В период проведения закупочной процедуры Участник предоставляет ведомость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732DB2">
        <w:rPr>
          <w:rFonts w:ascii="Arial" w:hAnsi="Arial" w:cs="Arial"/>
          <w:color w:val="000000"/>
          <w:sz w:val="22"/>
          <w:szCs w:val="22"/>
        </w:rPr>
        <w:t>поставляемых МТР с указанием их стоимости и сроков предоставления</w:t>
      </w:r>
      <w:r>
        <w:rPr>
          <w:rFonts w:ascii="Arial" w:eastAsia="Verdana" w:hAnsi="Arial" w:cs="Arial"/>
          <w:spacing w:val="-10"/>
          <w:sz w:val="22"/>
          <w:szCs w:val="22"/>
        </w:rPr>
        <w:t>.</w:t>
      </w:r>
    </w:p>
    <w:p w:rsidR="008A31FE" w:rsidRDefault="008A31FE" w:rsidP="008A31FE">
      <w:pPr>
        <w:pStyle w:val="ac"/>
        <w:numPr>
          <w:ilvl w:val="1"/>
          <w:numId w:val="6"/>
        </w:numPr>
        <w:tabs>
          <w:tab w:val="left" w:pos="0"/>
        </w:tabs>
        <w:ind w:left="0" w:right="60" w:firstLine="284"/>
        <w:jc w:val="both"/>
        <w:rPr>
          <w:rFonts w:ascii="Arial" w:eastAsia="Verdana" w:hAnsi="Arial" w:cs="Arial"/>
          <w:spacing w:val="-10"/>
          <w:sz w:val="22"/>
          <w:szCs w:val="22"/>
        </w:rPr>
      </w:pPr>
      <w:r w:rsidRPr="00BB4E0F">
        <w:rPr>
          <w:rFonts w:ascii="Arial" w:eastAsia="Times New Roman" w:hAnsi="Arial" w:cs="Arial"/>
          <w:sz w:val="22"/>
          <w:szCs w:val="22"/>
        </w:rPr>
        <w:t>Материалы, предоставляемые Подрядчиком, Подрядчик приобретает самостоятельно за счет своих средств. Подрядчик осуществляет доставку материалов, запасных частей, комплектующих изделий до места выполнения работ своими силами и за свой счет. Материалы, предоставляемые Подрядчиком должны быть новыми, не бывшими в употреблении. Срок годности (применимости) МТР на момент ввода в эксплуатацию отремонтированного оборудования, на которое данные МТР устанавливаются (применяются), не должен превышать срока, установленного заводом – изготовителем данного МТР (или требованиями стандартов и/или иными НТД). Поставляемое Подрядчиком оборудование должно быть не старше 2-х лет. В любом случае, использование любых МТР допускается только по результатам входного контроля с участием Заказчика с оформлением таких результатов актом или в журнале входного контроля</w:t>
      </w:r>
      <w:r w:rsidRPr="00BB4E0F">
        <w:rPr>
          <w:rFonts w:ascii="Arial" w:eastAsia="Verdana" w:hAnsi="Arial" w:cs="Arial"/>
          <w:spacing w:val="-10"/>
          <w:sz w:val="22"/>
          <w:szCs w:val="22"/>
        </w:rPr>
        <w:t>.</w:t>
      </w:r>
    </w:p>
    <w:p w:rsidR="00A429AE" w:rsidRDefault="00A429AE" w:rsidP="00A429AE">
      <w:pPr>
        <w:pStyle w:val="ac"/>
        <w:numPr>
          <w:ilvl w:val="1"/>
          <w:numId w:val="6"/>
        </w:numPr>
        <w:tabs>
          <w:tab w:val="left" w:pos="0"/>
        </w:tabs>
        <w:ind w:left="0" w:right="60" w:firstLine="284"/>
        <w:jc w:val="both"/>
        <w:rPr>
          <w:rFonts w:ascii="Arial" w:eastAsia="Verdana" w:hAnsi="Arial" w:cs="Arial"/>
          <w:spacing w:val="-10"/>
          <w:sz w:val="22"/>
          <w:szCs w:val="22"/>
        </w:rPr>
      </w:pPr>
      <w:r w:rsidRPr="00274D4A">
        <w:rPr>
          <w:rFonts w:ascii="Arial" w:eastAsia="Times New Roman" w:hAnsi="Arial" w:cs="Arial"/>
          <w:sz w:val="22"/>
          <w:szCs w:val="22"/>
        </w:rPr>
        <w:t>В случае использования при выполнении работ по ремонту запасных частей, произведенных не на заводе-изготовителе оборудования, данные запасные части должны сопровождаться документами, полученными от завода-изготовителя оборудования, разрешающих использование данных запасных частей на данном оборудовании</w:t>
      </w:r>
      <w:r>
        <w:rPr>
          <w:rFonts w:ascii="Arial" w:eastAsia="Verdana" w:hAnsi="Arial" w:cs="Arial"/>
          <w:spacing w:val="-10"/>
          <w:sz w:val="22"/>
          <w:szCs w:val="22"/>
        </w:rPr>
        <w:t>.</w:t>
      </w:r>
    </w:p>
    <w:p w:rsidR="00794D58" w:rsidRDefault="00794D58" w:rsidP="00794D58">
      <w:pPr>
        <w:pStyle w:val="ac"/>
        <w:tabs>
          <w:tab w:val="left" w:pos="0"/>
        </w:tabs>
        <w:ind w:left="284" w:right="60"/>
        <w:jc w:val="both"/>
        <w:rPr>
          <w:rFonts w:ascii="Arial" w:eastAsia="Times New Roman" w:hAnsi="Arial" w:cs="Arial"/>
          <w:sz w:val="22"/>
          <w:szCs w:val="22"/>
        </w:rPr>
      </w:pPr>
    </w:p>
    <w:p w:rsidR="002E1E60" w:rsidRPr="00B16DAE" w:rsidRDefault="002E1E60" w:rsidP="00B16DAE">
      <w:pPr>
        <w:pStyle w:val="ac"/>
        <w:numPr>
          <w:ilvl w:val="0"/>
          <w:numId w:val="6"/>
        </w:numPr>
        <w:tabs>
          <w:tab w:val="left" w:pos="786"/>
        </w:tabs>
        <w:jc w:val="both"/>
        <w:rPr>
          <w:rFonts w:ascii="Arial" w:eastAsia="Verdana" w:hAnsi="Arial" w:cs="Arial"/>
          <w:b/>
          <w:spacing w:val="-10"/>
          <w:sz w:val="22"/>
          <w:szCs w:val="22"/>
        </w:rPr>
      </w:pPr>
      <w:bookmarkStart w:id="2" w:name="bookmark5"/>
      <w:r w:rsidRPr="00B16DAE">
        <w:rPr>
          <w:rFonts w:ascii="Arial" w:eastAsia="Verdana" w:hAnsi="Arial" w:cs="Arial"/>
          <w:b/>
          <w:bCs/>
          <w:sz w:val="22"/>
          <w:szCs w:val="22"/>
        </w:rPr>
        <w:t xml:space="preserve">Этапы и сроки оказания </w:t>
      </w:r>
      <w:bookmarkEnd w:id="2"/>
      <w:r w:rsidR="003C4502">
        <w:rPr>
          <w:rFonts w:ascii="Arial" w:eastAsia="Verdana" w:hAnsi="Arial" w:cs="Arial"/>
          <w:b/>
          <w:spacing w:val="-10"/>
          <w:sz w:val="22"/>
          <w:szCs w:val="22"/>
        </w:rPr>
        <w:t>Работ.</w:t>
      </w:r>
    </w:p>
    <w:p w:rsidR="002E1E60" w:rsidRPr="00F12AF9" w:rsidRDefault="00F12AF9" w:rsidP="000213C0">
      <w:pPr>
        <w:ind w:firstLine="284"/>
        <w:rPr>
          <w:rFonts w:ascii="Arial" w:eastAsia="Verdana" w:hAnsi="Arial" w:cs="Arial"/>
          <w:sz w:val="22"/>
          <w:szCs w:val="22"/>
        </w:rPr>
      </w:pPr>
      <w:r>
        <w:rPr>
          <w:rFonts w:ascii="Arial" w:eastAsia="Verdana" w:hAnsi="Arial" w:cs="Arial"/>
          <w:sz w:val="22"/>
          <w:szCs w:val="22"/>
        </w:rPr>
        <w:t xml:space="preserve">9.1 </w:t>
      </w:r>
      <w:r w:rsidR="002E1E60" w:rsidRPr="00F12AF9">
        <w:rPr>
          <w:rFonts w:ascii="Arial" w:eastAsia="Verdana" w:hAnsi="Arial" w:cs="Arial"/>
          <w:sz w:val="22"/>
          <w:szCs w:val="22"/>
        </w:rPr>
        <w:t xml:space="preserve">Сроки </w:t>
      </w:r>
      <w:r w:rsidR="007E7E1D" w:rsidRPr="00F12AF9">
        <w:rPr>
          <w:rFonts w:ascii="Arial" w:eastAsia="Verdana" w:hAnsi="Arial" w:cs="Arial"/>
          <w:sz w:val="22"/>
          <w:szCs w:val="22"/>
        </w:rPr>
        <w:t>выполнения работ:</w:t>
      </w:r>
    </w:p>
    <w:p w:rsidR="002E1E60" w:rsidRPr="007E7E1D" w:rsidRDefault="002E1E60" w:rsidP="000213C0">
      <w:pPr>
        <w:ind w:right="60" w:firstLine="284"/>
        <w:jc w:val="both"/>
        <w:rPr>
          <w:rFonts w:ascii="Arial" w:eastAsia="Verdana" w:hAnsi="Arial" w:cs="Arial"/>
          <w:spacing w:val="-10"/>
          <w:sz w:val="22"/>
          <w:szCs w:val="22"/>
        </w:rPr>
      </w:pPr>
      <w:r w:rsidRPr="007E7E1D">
        <w:rPr>
          <w:rFonts w:ascii="Arial" w:eastAsia="Verdana" w:hAnsi="Arial" w:cs="Arial"/>
          <w:spacing w:val="-10"/>
          <w:sz w:val="22"/>
          <w:szCs w:val="22"/>
        </w:rPr>
        <w:t xml:space="preserve">Срок начала </w:t>
      </w:r>
      <w:r w:rsidR="007E7E1D" w:rsidRPr="007E7E1D">
        <w:rPr>
          <w:rFonts w:ascii="Arial" w:eastAsia="Verdana" w:hAnsi="Arial" w:cs="Arial"/>
          <w:spacing w:val="-10"/>
          <w:sz w:val="22"/>
          <w:szCs w:val="22"/>
        </w:rPr>
        <w:t>выполнения работ</w:t>
      </w:r>
      <w:r w:rsidRPr="00142993">
        <w:rPr>
          <w:rFonts w:ascii="Arial" w:eastAsia="Verdana" w:hAnsi="Arial" w:cs="Arial"/>
          <w:spacing w:val="-10"/>
          <w:sz w:val="22"/>
          <w:szCs w:val="22"/>
        </w:rPr>
        <w:t xml:space="preserve">: </w:t>
      </w:r>
      <w:r w:rsidR="007E7E1D" w:rsidRPr="00142993">
        <w:rPr>
          <w:rFonts w:ascii="Arial" w:eastAsia="Verdana" w:hAnsi="Arial" w:cs="Arial"/>
          <w:spacing w:val="-10"/>
          <w:sz w:val="22"/>
          <w:szCs w:val="22"/>
        </w:rPr>
        <w:t>«</w:t>
      </w:r>
      <w:r w:rsidR="00F155AF">
        <w:rPr>
          <w:rFonts w:ascii="Arial" w:eastAsia="Verdana" w:hAnsi="Arial" w:cs="Arial"/>
          <w:spacing w:val="-10"/>
          <w:sz w:val="22"/>
          <w:szCs w:val="22"/>
        </w:rPr>
        <w:t>03</w:t>
      </w:r>
      <w:r w:rsidR="00BD7E34" w:rsidRPr="00142993">
        <w:rPr>
          <w:rFonts w:ascii="Arial" w:eastAsia="Verdana" w:hAnsi="Arial" w:cs="Arial"/>
          <w:spacing w:val="-10"/>
          <w:sz w:val="22"/>
          <w:szCs w:val="22"/>
        </w:rPr>
        <w:t>»</w:t>
      </w:r>
      <w:r w:rsidR="004C5EAB">
        <w:rPr>
          <w:rFonts w:ascii="Arial" w:eastAsia="Verdana" w:hAnsi="Arial" w:cs="Arial"/>
          <w:spacing w:val="-10"/>
          <w:sz w:val="22"/>
          <w:szCs w:val="22"/>
        </w:rPr>
        <w:t xml:space="preserve"> июня</w:t>
      </w:r>
      <w:r w:rsidR="00BD7E34">
        <w:rPr>
          <w:rFonts w:ascii="Arial" w:eastAsia="Verdana" w:hAnsi="Arial" w:cs="Arial"/>
          <w:spacing w:val="-10"/>
          <w:sz w:val="22"/>
          <w:szCs w:val="22"/>
        </w:rPr>
        <w:t xml:space="preserve"> 2019</w:t>
      </w:r>
      <w:r w:rsidR="007E7E1D" w:rsidRPr="007E7E1D">
        <w:rPr>
          <w:rFonts w:ascii="Arial" w:eastAsia="Verdana" w:hAnsi="Arial" w:cs="Arial"/>
          <w:spacing w:val="-10"/>
          <w:sz w:val="22"/>
          <w:szCs w:val="22"/>
        </w:rPr>
        <w:t xml:space="preserve"> года</w:t>
      </w:r>
      <w:r w:rsidR="00641E75">
        <w:rPr>
          <w:rFonts w:ascii="Arial" w:eastAsia="Verdana" w:hAnsi="Arial" w:cs="Arial"/>
          <w:spacing w:val="-10"/>
          <w:sz w:val="22"/>
          <w:szCs w:val="22"/>
        </w:rPr>
        <w:t>.</w:t>
      </w:r>
    </w:p>
    <w:p w:rsidR="007E7E1D" w:rsidRDefault="007E7E1D" w:rsidP="000213C0">
      <w:pPr>
        <w:ind w:right="60" w:firstLine="284"/>
        <w:jc w:val="both"/>
        <w:rPr>
          <w:rFonts w:ascii="Arial" w:eastAsia="Verdana" w:hAnsi="Arial" w:cs="Arial"/>
          <w:spacing w:val="-10"/>
          <w:sz w:val="22"/>
          <w:szCs w:val="22"/>
        </w:rPr>
      </w:pPr>
      <w:r w:rsidRPr="007E7E1D">
        <w:rPr>
          <w:rFonts w:ascii="Arial" w:eastAsia="Verdana" w:hAnsi="Arial" w:cs="Arial"/>
          <w:spacing w:val="-10"/>
          <w:sz w:val="22"/>
          <w:szCs w:val="22"/>
        </w:rPr>
        <w:t xml:space="preserve">Срок окончания выполнения работ: </w:t>
      </w:r>
      <w:r w:rsidRPr="00142993">
        <w:rPr>
          <w:rFonts w:ascii="Arial" w:eastAsia="Verdana" w:hAnsi="Arial" w:cs="Arial"/>
          <w:spacing w:val="-10"/>
          <w:sz w:val="22"/>
          <w:szCs w:val="22"/>
        </w:rPr>
        <w:t>«</w:t>
      </w:r>
      <w:r w:rsidR="004C5EAB" w:rsidRPr="00142993">
        <w:rPr>
          <w:rFonts w:ascii="Arial" w:eastAsia="Verdana" w:hAnsi="Arial" w:cs="Arial"/>
          <w:spacing w:val="-10"/>
          <w:sz w:val="22"/>
          <w:szCs w:val="22"/>
        </w:rPr>
        <w:t>31</w:t>
      </w:r>
      <w:r w:rsidRPr="00142993">
        <w:rPr>
          <w:rFonts w:ascii="Arial" w:eastAsia="Verdana" w:hAnsi="Arial" w:cs="Arial"/>
          <w:spacing w:val="-10"/>
          <w:sz w:val="22"/>
          <w:szCs w:val="22"/>
        </w:rPr>
        <w:t>»</w:t>
      </w:r>
      <w:r w:rsidR="004C5EAB">
        <w:rPr>
          <w:rFonts w:ascii="Arial" w:eastAsia="Verdana" w:hAnsi="Arial" w:cs="Arial"/>
          <w:spacing w:val="-10"/>
          <w:sz w:val="22"/>
          <w:szCs w:val="22"/>
        </w:rPr>
        <w:t xml:space="preserve"> августа</w:t>
      </w:r>
      <w:r w:rsidR="00BD7E34">
        <w:rPr>
          <w:rFonts w:ascii="Arial" w:eastAsia="Verdana" w:hAnsi="Arial" w:cs="Arial"/>
          <w:spacing w:val="-10"/>
          <w:sz w:val="22"/>
          <w:szCs w:val="22"/>
        </w:rPr>
        <w:t xml:space="preserve"> </w:t>
      </w:r>
      <w:r w:rsidRPr="007E7E1D">
        <w:rPr>
          <w:rFonts w:ascii="Arial" w:eastAsia="Verdana" w:hAnsi="Arial" w:cs="Arial"/>
          <w:spacing w:val="-10"/>
          <w:sz w:val="22"/>
          <w:szCs w:val="22"/>
        </w:rPr>
        <w:t>20</w:t>
      </w:r>
      <w:r w:rsidR="00BD7E34">
        <w:rPr>
          <w:rFonts w:ascii="Arial" w:eastAsia="Verdana" w:hAnsi="Arial" w:cs="Arial"/>
          <w:spacing w:val="-10"/>
          <w:sz w:val="22"/>
          <w:szCs w:val="22"/>
        </w:rPr>
        <w:t xml:space="preserve">19 </w:t>
      </w:r>
      <w:r w:rsidR="00BF0315">
        <w:rPr>
          <w:rFonts w:ascii="Arial" w:eastAsia="Verdana" w:hAnsi="Arial" w:cs="Arial"/>
          <w:spacing w:val="-10"/>
          <w:sz w:val="22"/>
          <w:szCs w:val="22"/>
        </w:rPr>
        <w:t>года</w:t>
      </w:r>
      <w:r w:rsidR="00641E75">
        <w:rPr>
          <w:rFonts w:ascii="Arial" w:eastAsia="Verdana" w:hAnsi="Arial" w:cs="Arial"/>
          <w:spacing w:val="-10"/>
          <w:sz w:val="22"/>
          <w:szCs w:val="22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095"/>
        <w:gridCol w:w="1701"/>
        <w:gridCol w:w="1524"/>
      </w:tblGrid>
      <w:tr w:rsidR="00085D7C" w:rsidRPr="00270421" w:rsidTr="0003630E">
        <w:tc>
          <w:tcPr>
            <w:tcW w:w="709" w:type="dxa"/>
            <w:vMerge w:val="restart"/>
            <w:shd w:val="clear" w:color="auto" w:fill="auto"/>
            <w:vAlign w:val="center"/>
          </w:tcPr>
          <w:p w:rsidR="00085D7C" w:rsidRPr="0003630E" w:rsidRDefault="00085D7C" w:rsidP="000363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630E">
              <w:rPr>
                <w:rFonts w:ascii="Arial" w:hAnsi="Arial" w:cs="Arial"/>
                <w:sz w:val="22"/>
                <w:szCs w:val="22"/>
              </w:rPr>
              <w:t>№№ п/п</w:t>
            </w:r>
          </w:p>
        </w:tc>
        <w:tc>
          <w:tcPr>
            <w:tcW w:w="6095" w:type="dxa"/>
            <w:vMerge w:val="restart"/>
            <w:shd w:val="clear" w:color="auto" w:fill="auto"/>
          </w:tcPr>
          <w:p w:rsidR="00085D7C" w:rsidRDefault="00085D7C" w:rsidP="007D7AB9">
            <w:pPr>
              <w:ind w:left="14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70421">
              <w:rPr>
                <w:rFonts w:ascii="Arial" w:hAnsi="Arial" w:cs="Arial"/>
                <w:bCs/>
                <w:sz w:val="22"/>
                <w:szCs w:val="22"/>
              </w:rPr>
              <w:t xml:space="preserve">Технологическое наименование ремонтных работ </w:t>
            </w:r>
          </w:p>
          <w:p w:rsidR="00085D7C" w:rsidRPr="00270421" w:rsidRDefault="00085D7C" w:rsidP="007D7AB9">
            <w:pPr>
              <w:ind w:left="14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70421">
              <w:rPr>
                <w:rFonts w:ascii="Arial" w:hAnsi="Arial" w:cs="Arial"/>
                <w:bCs/>
                <w:sz w:val="22"/>
                <w:szCs w:val="22"/>
              </w:rPr>
              <w:t>или сборочных единиц оборудования</w:t>
            </w:r>
          </w:p>
        </w:tc>
        <w:tc>
          <w:tcPr>
            <w:tcW w:w="3225" w:type="dxa"/>
            <w:gridSpan w:val="2"/>
            <w:shd w:val="clear" w:color="auto" w:fill="auto"/>
          </w:tcPr>
          <w:p w:rsidR="00085D7C" w:rsidRPr="00270421" w:rsidRDefault="00085D7C" w:rsidP="007D7AB9">
            <w:pPr>
              <w:ind w:left="14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Этапы выполнения работ</w:t>
            </w:r>
          </w:p>
        </w:tc>
      </w:tr>
      <w:tr w:rsidR="00085D7C" w:rsidRPr="00270421" w:rsidTr="0003630E">
        <w:tc>
          <w:tcPr>
            <w:tcW w:w="709" w:type="dxa"/>
            <w:vMerge/>
            <w:shd w:val="clear" w:color="auto" w:fill="auto"/>
            <w:vAlign w:val="center"/>
          </w:tcPr>
          <w:p w:rsidR="00085D7C" w:rsidRPr="0003630E" w:rsidRDefault="00085D7C" w:rsidP="000363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95" w:type="dxa"/>
            <w:vMerge/>
            <w:shd w:val="clear" w:color="auto" w:fill="auto"/>
          </w:tcPr>
          <w:p w:rsidR="00085D7C" w:rsidRPr="00270421" w:rsidRDefault="00085D7C" w:rsidP="007D7AB9">
            <w:pPr>
              <w:ind w:left="142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85D7C" w:rsidRPr="00270421" w:rsidRDefault="00085D7C" w:rsidP="007D7AB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начало</w:t>
            </w:r>
          </w:p>
        </w:tc>
        <w:tc>
          <w:tcPr>
            <w:tcW w:w="1524" w:type="dxa"/>
            <w:shd w:val="clear" w:color="auto" w:fill="auto"/>
          </w:tcPr>
          <w:p w:rsidR="00085D7C" w:rsidRPr="00270421" w:rsidRDefault="00085D7C" w:rsidP="007D7AB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конец</w:t>
            </w:r>
          </w:p>
        </w:tc>
      </w:tr>
      <w:tr w:rsidR="00085D7C" w:rsidRPr="00270421" w:rsidTr="0003630E">
        <w:tc>
          <w:tcPr>
            <w:tcW w:w="709" w:type="dxa"/>
            <w:shd w:val="clear" w:color="auto" w:fill="auto"/>
            <w:vAlign w:val="center"/>
          </w:tcPr>
          <w:p w:rsidR="00085D7C" w:rsidRPr="0003630E" w:rsidRDefault="00085D7C" w:rsidP="000363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630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095" w:type="dxa"/>
            <w:shd w:val="clear" w:color="auto" w:fill="auto"/>
          </w:tcPr>
          <w:p w:rsidR="00085D7C" w:rsidRPr="00F763F8" w:rsidRDefault="00085D7C" w:rsidP="007D7AB9">
            <w:pPr>
              <w:ind w:left="142"/>
              <w:rPr>
                <w:rFonts w:ascii="Arial" w:eastAsia="Verdana" w:hAnsi="Arial" w:cs="Arial"/>
                <w:sz w:val="22"/>
                <w:szCs w:val="22"/>
              </w:rPr>
            </w:pPr>
            <w:r>
              <w:rPr>
                <w:rFonts w:ascii="Arial" w:eastAsia="Verdana" w:hAnsi="Arial" w:cs="Arial"/>
                <w:sz w:val="22"/>
                <w:szCs w:val="22"/>
              </w:rPr>
              <w:t>Предпроектное исследование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85D7C" w:rsidRPr="00F763F8" w:rsidRDefault="00085D7C" w:rsidP="007D7AB9">
            <w:pPr>
              <w:ind w:left="142"/>
              <w:rPr>
                <w:rFonts w:ascii="Arial" w:hAnsi="Arial" w:cs="Arial"/>
                <w:bCs/>
                <w:sz w:val="22"/>
                <w:szCs w:val="22"/>
              </w:rPr>
            </w:pPr>
            <w:r w:rsidRPr="00F763F8">
              <w:rPr>
                <w:rFonts w:ascii="Arial" w:hAnsi="Arial" w:cs="Arial"/>
                <w:bCs/>
                <w:sz w:val="22"/>
                <w:szCs w:val="22"/>
              </w:rPr>
              <w:t>03.06.2019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085D7C" w:rsidRPr="00F763F8" w:rsidRDefault="00085D7C" w:rsidP="0003780A">
            <w:pPr>
              <w:ind w:left="142"/>
              <w:rPr>
                <w:rFonts w:ascii="Arial" w:hAnsi="Arial" w:cs="Arial"/>
                <w:bCs/>
                <w:sz w:val="22"/>
                <w:szCs w:val="22"/>
              </w:rPr>
            </w:pPr>
            <w:r w:rsidRPr="00F763F8"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="0003780A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Pr="00F763F8">
              <w:rPr>
                <w:rFonts w:ascii="Arial" w:hAnsi="Arial" w:cs="Arial"/>
                <w:bCs/>
                <w:sz w:val="22"/>
                <w:szCs w:val="22"/>
              </w:rPr>
              <w:t>.06.2019</w:t>
            </w:r>
          </w:p>
        </w:tc>
      </w:tr>
      <w:tr w:rsidR="00085D7C" w:rsidRPr="00270421" w:rsidTr="0003630E">
        <w:tc>
          <w:tcPr>
            <w:tcW w:w="709" w:type="dxa"/>
            <w:shd w:val="clear" w:color="auto" w:fill="auto"/>
            <w:vAlign w:val="center"/>
          </w:tcPr>
          <w:p w:rsidR="00085D7C" w:rsidRPr="0003630E" w:rsidRDefault="00085D7C" w:rsidP="000363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630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095" w:type="dxa"/>
            <w:shd w:val="clear" w:color="auto" w:fill="auto"/>
          </w:tcPr>
          <w:p w:rsidR="00085D7C" w:rsidRPr="00F763F8" w:rsidRDefault="00085D7C" w:rsidP="007D7AB9">
            <w:pPr>
              <w:ind w:left="142"/>
              <w:rPr>
                <w:rFonts w:ascii="Arial" w:hAnsi="Arial" w:cs="Arial"/>
                <w:bCs/>
                <w:sz w:val="22"/>
                <w:szCs w:val="22"/>
              </w:rPr>
            </w:pPr>
            <w:r w:rsidRPr="00F763F8">
              <w:rPr>
                <w:rFonts w:ascii="Arial" w:eastAsia="Verdana" w:hAnsi="Arial" w:cs="Arial"/>
                <w:sz w:val="22"/>
                <w:szCs w:val="22"/>
              </w:rPr>
              <w:t xml:space="preserve">Разработка проекта модернизации СЭУ-10 с установкой осушки водорода, с привязкой к существующей схеме технологических трубопроводов СЭУ-10 и </w:t>
            </w:r>
            <w:r>
              <w:rPr>
                <w:rFonts w:ascii="Arial" w:eastAsia="Verdana" w:hAnsi="Arial" w:cs="Arial"/>
                <w:sz w:val="22"/>
                <w:szCs w:val="22"/>
              </w:rPr>
              <w:t>подключ</w:t>
            </w:r>
            <w:bookmarkStart w:id="3" w:name="_GoBack"/>
            <w:bookmarkEnd w:id="3"/>
            <w:r>
              <w:rPr>
                <w:rFonts w:ascii="Arial" w:eastAsia="Verdana" w:hAnsi="Arial" w:cs="Arial"/>
                <w:sz w:val="22"/>
                <w:szCs w:val="22"/>
              </w:rPr>
              <w:t>ением</w:t>
            </w:r>
            <w:r w:rsidRPr="00F763F8">
              <w:rPr>
                <w:rFonts w:ascii="Arial" w:eastAsia="Verdana" w:hAnsi="Arial" w:cs="Arial"/>
                <w:sz w:val="22"/>
                <w:szCs w:val="22"/>
              </w:rPr>
              <w:t xml:space="preserve"> электрической части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85D7C" w:rsidRPr="00F763F8" w:rsidRDefault="00085D7C" w:rsidP="0003780A">
            <w:pPr>
              <w:ind w:left="142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="0003780A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Pr="00F763F8">
              <w:rPr>
                <w:rFonts w:ascii="Arial" w:hAnsi="Arial" w:cs="Arial"/>
                <w:bCs/>
                <w:sz w:val="22"/>
                <w:szCs w:val="22"/>
              </w:rPr>
              <w:t>.06.2019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085D7C" w:rsidRPr="00F763F8" w:rsidRDefault="00085D7C" w:rsidP="0003780A">
            <w:pPr>
              <w:ind w:left="142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03780A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Pr="00F763F8">
              <w:rPr>
                <w:rFonts w:ascii="Arial" w:hAnsi="Arial" w:cs="Arial"/>
                <w:bCs/>
                <w:sz w:val="22"/>
                <w:szCs w:val="22"/>
              </w:rPr>
              <w:t>.06.2019</w:t>
            </w:r>
          </w:p>
        </w:tc>
      </w:tr>
      <w:tr w:rsidR="00085D7C" w:rsidRPr="00270421" w:rsidTr="0003630E">
        <w:tc>
          <w:tcPr>
            <w:tcW w:w="709" w:type="dxa"/>
            <w:shd w:val="clear" w:color="auto" w:fill="auto"/>
            <w:vAlign w:val="center"/>
          </w:tcPr>
          <w:p w:rsidR="00085D7C" w:rsidRPr="0003630E" w:rsidRDefault="00085D7C" w:rsidP="000363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630E">
              <w:rPr>
                <w:rFonts w:ascii="Arial" w:hAnsi="Arial" w:cs="Arial"/>
                <w:sz w:val="22"/>
                <w:szCs w:val="22"/>
              </w:rPr>
              <w:lastRenderedPageBreak/>
              <w:t>3</w:t>
            </w:r>
          </w:p>
        </w:tc>
        <w:tc>
          <w:tcPr>
            <w:tcW w:w="6095" w:type="dxa"/>
            <w:shd w:val="clear" w:color="auto" w:fill="auto"/>
          </w:tcPr>
          <w:p w:rsidR="00085D7C" w:rsidRPr="00F12AF9" w:rsidRDefault="00085D7C" w:rsidP="007D7AB9">
            <w:pPr>
              <w:ind w:left="142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eastAsia="Verdana" w:hAnsi="Arial" w:cs="Arial"/>
                <w:sz w:val="22"/>
                <w:szCs w:val="22"/>
              </w:rPr>
              <w:t>Проведение ЭПБ проекта в Ростехнадзоре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85D7C" w:rsidRPr="00F12AF9" w:rsidRDefault="00085D7C" w:rsidP="0003780A">
            <w:pPr>
              <w:ind w:left="142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03780A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Pr="00F763F8">
              <w:rPr>
                <w:rFonts w:ascii="Arial" w:hAnsi="Arial" w:cs="Arial"/>
                <w:bCs/>
                <w:sz w:val="22"/>
                <w:szCs w:val="22"/>
              </w:rPr>
              <w:t>.06.2019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085D7C" w:rsidRPr="00F12AF9" w:rsidRDefault="00085D7C" w:rsidP="0003780A">
            <w:pPr>
              <w:ind w:left="142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03780A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Pr="00F763F8">
              <w:rPr>
                <w:rFonts w:ascii="Arial" w:hAnsi="Arial" w:cs="Arial"/>
                <w:bCs/>
                <w:sz w:val="22"/>
                <w:szCs w:val="22"/>
              </w:rPr>
              <w:t>.0</w:t>
            </w:r>
            <w:r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Pr="00F763F8">
              <w:rPr>
                <w:rFonts w:ascii="Arial" w:hAnsi="Arial" w:cs="Arial"/>
                <w:bCs/>
                <w:sz w:val="22"/>
                <w:szCs w:val="22"/>
              </w:rPr>
              <w:t>.2019</w:t>
            </w:r>
          </w:p>
        </w:tc>
      </w:tr>
      <w:tr w:rsidR="00085D7C" w:rsidRPr="00270421" w:rsidTr="0003630E">
        <w:tc>
          <w:tcPr>
            <w:tcW w:w="709" w:type="dxa"/>
            <w:shd w:val="clear" w:color="auto" w:fill="auto"/>
            <w:vAlign w:val="center"/>
          </w:tcPr>
          <w:p w:rsidR="00085D7C" w:rsidRPr="0003630E" w:rsidRDefault="00085D7C" w:rsidP="000363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630E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095" w:type="dxa"/>
            <w:shd w:val="clear" w:color="auto" w:fill="auto"/>
          </w:tcPr>
          <w:p w:rsidR="00085D7C" w:rsidRPr="00F12AF9" w:rsidRDefault="00085D7C" w:rsidP="007D7AB9">
            <w:pPr>
              <w:ind w:left="142"/>
              <w:rPr>
                <w:rFonts w:ascii="Arial" w:eastAsia="Verdana" w:hAnsi="Arial" w:cs="Arial"/>
                <w:sz w:val="22"/>
                <w:szCs w:val="22"/>
              </w:rPr>
            </w:pPr>
            <w:r w:rsidRPr="00F12AF9">
              <w:rPr>
                <w:rFonts w:ascii="Arial" w:eastAsia="Verdana" w:hAnsi="Arial" w:cs="Arial"/>
                <w:sz w:val="22"/>
                <w:szCs w:val="22"/>
              </w:rPr>
              <w:t>Поставка МТР и оборудования (Подрядчик)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85D7C" w:rsidRPr="00F12AF9" w:rsidRDefault="00085D7C" w:rsidP="0003780A">
            <w:pPr>
              <w:ind w:left="142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03780A">
              <w:rPr>
                <w:rFonts w:ascii="Arial" w:hAnsi="Arial" w:cs="Arial"/>
                <w:bCs/>
                <w:sz w:val="22"/>
                <w:szCs w:val="22"/>
              </w:rPr>
              <w:t>8</w:t>
            </w:r>
            <w:r w:rsidRPr="00F12AF9">
              <w:rPr>
                <w:rFonts w:ascii="Arial" w:hAnsi="Arial" w:cs="Arial"/>
                <w:bCs/>
                <w:sz w:val="22"/>
                <w:szCs w:val="22"/>
              </w:rPr>
              <w:t>.0</w:t>
            </w:r>
            <w:r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Pr="00F12AF9">
              <w:rPr>
                <w:rFonts w:ascii="Arial" w:hAnsi="Arial" w:cs="Arial"/>
                <w:bCs/>
                <w:sz w:val="22"/>
                <w:szCs w:val="22"/>
              </w:rPr>
              <w:t>.2019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085D7C" w:rsidRPr="00F12AF9" w:rsidRDefault="00085D7C" w:rsidP="0003780A">
            <w:pPr>
              <w:ind w:left="142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03780A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Pr="00F12AF9">
              <w:rPr>
                <w:rFonts w:ascii="Arial" w:hAnsi="Arial" w:cs="Arial"/>
                <w:bCs/>
                <w:sz w:val="22"/>
                <w:szCs w:val="22"/>
              </w:rPr>
              <w:t>.0</w:t>
            </w:r>
            <w:r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Pr="00F12AF9">
              <w:rPr>
                <w:rFonts w:ascii="Arial" w:hAnsi="Arial" w:cs="Arial"/>
                <w:bCs/>
                <w:sz w:val="22"/>
                <w:szCs w:val="22"/>
              </w:rPr>
              <w:t>.2019</w:t>
            </w:r>
          </w:p>
        </w:tc>
      </w:tr>
      <w:tr w:rsidR="00085D7C" w:rsidRPr="00270421" w:rsidTr="0003630E">
        <w:tc>
          <w:tcPr>
            <w:tcW w:w="709" w:type="dxa"/>
            <w:shd w:val="clear" w:color="auto" w:fill="auto"/>
            <w:vAlign w:val="center"/>
          </w:tcPr>
          <w:p w:rsidR="00085D7C" w:rsidRPr="0003630E" w:rsidRDefault="00085D7C" w:rsidP="000363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630E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095" w:type="dxa"/>
            <w:shd w:val="clear" w:color="auto" w:fill="auto"/>
          </w:tcPr>
          <w:p w:rsidR="00085D7C" w:rsidRPr="009C3E90" w:rsidRDefault="00085D7C" w:rsidP="007D7AB9">
            <w:pPr>
              <w:ind w:left="142"/>
              <w:rPr>
                <w:rFonts w:ascii="Arial" w:hAnsi="Arial" w:cs="Arial"/>
                <w:bCs/>
                <w:sz w:val="22"/>
                <w:szCs w:val="22"/>
                <w:highlight w:val="green"/>
              </w:rPr>
            </w:pPr>
            <w:r w:rsidRPr="00270421">
              <w:rPr>
                <w:rFonts w:ascii="Arial" w:eastAsia="Verdana" w:hAnsi="Arial" w:cs="Arial"/>
                <w:sz w:val="22"/>
                <w:szCs w:val="22"/>
              </w:rPr>
              <w:t xml:space="preserve">Монтаж </w:t>
            </w:r>
            <w:r>
              <w:rPr>
                <w:rFonts w:ascii="Arial" w:eastAsia="Verdana" w:hAnsi="Arial" w:cs="Arial"/>
                <w:sz w:val="22"/>
                <w:szCs w:val="22"/>
              </w:rPr>
              <w:t>установки осушки водорода,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с врезкой в существующую </w:t>
            </w:r>
            <w:r>
              <w:rPr>
                <w:rFonts w:ascii="Arial" w:eastAsia="Verdana" w:hAnsi="Arial" w:cs="Arial"/>
                <w:sz w:val="22"/>
                <w:szCs w:val="22"/>
              </w:rPr>
              <w:t>схему технологических трубопроводов СЭУ-10 и электрической части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85D7C" w:rsidRPr="00270421" w:rsidRDefault="00085D7C" w:rsidP="00CA17E4">
            <w:pPr>
              <w:ind w:left="142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CA17E4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>
              <w:rPr>
                <w:rFonts w:ascii="Arial" w:hAnsi="Arial" w:cs="Arial"/>
                <w:bCs/>
                <w:sz w:val="22"/>
                <w:szCs w:val="22"/>
              </w:rPr>
              <w:t>.07.2019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085D7C" w:rsidRPr="00270421" w:rsidRDefault="00CA17E4" w:rsidP="00CA17E4">
            <w:pPr>
              <w:ind w:left="142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29</w:t>
            </w:r>
            <w:r w:rsidR="00085D7C">
              <w:rPr>
                <w:rFonts w:ascii="Arial" w:hAnsi="Arial" w:cs="Arial"/>
                <w:bCs/>
                <w:sz w:val="22"/>
                <w:szCs w:val="22"/>
              </w:rPr>
              <w:t>.0</w:t>
            </w:r>
            <w:r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085D7C">
              <w:rPr>
                <w:rFonts w:ascii="Arial" w:hAnsi="Arial" w:cs="Arial"/>
                <w:bCs/>
                <w:sz w:val="22"/>
                <w:szCs w:val="22"/>
              </w:rPr>
              <w:t>.2019</w:t>
            </w:r>
          </w:p>
        </w:tc>
      </w:tr>
      <w:tr w:rsidR="00085D7C" w:rsidRPr="00270421" w:rsidTr="0003630E">
        <w:tc>
          <w:tcPr>
            <w:tcW w:w="709" w:type="dxa"/>
            <w:shd w:val="clear" w:color="auto" w:fill="auto"/>
            <w:vAlign w:val="center"/>
          </w:tcPr>
          <w:p w:rsidR="00085D7C" w:rsidRPr="0003630E" w:rsidRDefault="00085D7C" w:rsidP="000363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630E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095" w:type="dxa"/>
            <w:shd w:val="clear" w:color="auto" w:fill="auto"/>
          </w:tcPr>
          <w:p w:rsidR="00085D7C" w:rsidRPr="00270421" w:rsidRDefault="00085D7C" w:rsidP="007D7AB9">
            <w:pPr>
              <w:ind w:left="142"/>
              <w:rPr>
                <w:rFonts w:ascii="Arial" w:eastAsia="Verdana" w:hAnsi="Arial" w:cs="Arial"/>
                <w:sz w:val="22"/>
                <w:szCs w:val="22"/>
              </w:rPr>
            </w:pPr>
            <w:r>
              <w:rPr>
                <w:rFonts w:ascii="Arial" w:eastAsia="Verdana" w:hAnsi="Arial" w:cs="Arial"/>
                <w:sz w:val="22"/>
                <w:szCs w:val="22"/>
              </w:rPr>
              <w:t>Приемка оборудования из монтажа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85D7C" w:rsidRDefault="00CA17E4" w:rsidP="00CA17E4">
            <w:pPr>
              <w:ind w:left="142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30</w:t>
            </w:r>
            <w:r w:rsidR="00085D7C">
              <w:rPr>
                <w:rFonts w:ascii="Arial" w:hAnsi="Arial" w:cs="Arial"/>
                <w:bCs/>
                <w:sz w:val="22"/>
                <w:szCs w:val="22"/>
              </w:rPr>
              <w:t>.0</w:t>
            </w:r>
            <w:r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085D7C">
              <w:rPr>
                <w:rFonts w:ascii="Arial" w:hAnsi="Arial" w:cs="Arial"/>
                <w:bCs/>
                <w:sz w:val="22"/>
                <w:szCs w:val="22"/>
              </w:rPr>
              <w:t>.2019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085D7C" w:rsidRDefault="00CA17E4" w:rsidP="00CA17E4">
            <w:pPr>
              <w:ind w:left="142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31</w:t>
            </w:r>
            <w:r w:rsidR="00085D7C">
              <w:rPr>
                <w:rFonts w:ascii="Arial" w:hAnsi="Arial" w:cs="Arial"/>
                <w:bCs/>
                <w:sz w:val="22"/>
                <w:szCs w:val="22"/>
              </w:rPr>
              <w:t>.0</w:t>
            </w:r>
            <w:r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085D7C">
              <w:rPr>
                <w:rFonts w:ascii="Arial" w:hAnsi="Arial" w:cs="Arial"/>
                <w:bCs/>
                <w:sz w:val="22"/>
                <w:szCs w:val="22"/>
              </w:rPr>
              <w:t>.2019</w:t>
            </w:r>
          </w:p>
        </w:tc>
      </w:tr>
      <w:tr w:rsidR="00085D7C" w:rsidRPr="00270421" w:rsidTr="0003630E">
        <w:tc>
          <w:tcPr>
            <w:tcW w:w="709" w:type="dxa"/>
            <w:shd w:val="clear" w:color="auto" w:fill="auto"/>
            <w:vAlign w:val="center"/>
          </w:tcPr>
          <w:p w:rsidR="00085D7C" w:rsidRPr="0003630E" w:rsidRDefault="00085D7C" w:rsidP="000363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630E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6095" w:type="dxa"/>
            <w:shd w:val="clear" w:color="auto" w:fill="auto"/>
          </w:tcPr>
          <w:p w:rsidR="00085D7C" w:rsidRDefault="00B10840" w:rsidP="007D7AB9">
            <w:pPr>
              <w:ind w:left="142"/>
              <w:rPr>
                <w:rFonts w:ascii="Arial" w:eastAsia="Verdana" w:hAnsi="Arial" w:cs="Arial"/>
                <w:sz w:val="22"/>
                <w:szCs w:val="22"/>
              </w:rPr>
            </w:pPr>
            <w:r>
              <w:rPr>
                <w:rFonts w:ascii="Arial" w:eastAsia="Verdana" w:hAnsi="Arial" w:cs="Arial"/>
                <w:sz w:val="22"/>
                <w:szCs w:val="22"/>
              </w:rPr>
              <w:t>Проведение ЭПБ</w:t>
            </w:r>
            <w:r>
              <w:rPr>
                <w:rFonts w:ascii="Arial" w:eastAsia="Verdana" w:hAnsi="Arial" w:cs="Arial"/>
                <w:spacing w:val="-10"/>
                <w:sz w:val="22"/>
                <w:szCs w:val="22"/>
              </w:rPr>
              <w:t xml:space="preserve"> трубопроводу водорода в РТН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85D7C" w:rsidRDefault="00EC7DDC" w:rsidP="007D7AB9">
            <w:pPr>
              <w:ind w:left="142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01.08.2019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085D7C" w:rsidRDefault="00EC7DDC" w:rsidP="007D7AB9">
            <w:pPr>
              <w:ind w:left="142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14.08.2019</w:t>
            </w:r>
          </w:p>
        </w:tc>
      </w:tr>
      <w:tr w:rsidR="00085D7C" w:rsidRPr="00270421" w:rsidTr="0003630E">
        <w:tc>
          <w:tcPr>
            <w:tcW w:w="709" w:type="dxa"/>
            <w:shd w:val="clear" w:color="auto" w:fill="auto"/>
            <w:vAlign w:val="center"/>
          </w:tcPr>
          <w:p w:rsidR="00085D7C" w:rsidRPr="0003630E" w:rsidRDefault="00085D7C" w:rsidP="000363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630E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6095" w:type="dxa"/>
            <w:shd w:val="clear" w:color="auto" w:fill="auto"/>
          </w:tcPr>
          <w:p w:rsidR="00085D7C" w:rsidRDefault="00085D7C" w:rsidP="007D7AB9">
            <w:pPr>
              <w:ind w:left="142"/>
              <w:rPr>
                <w:rFonts w:ascii="Arial" w:eastAsia="Verdana" w:hAnsi="Arial" w:cs="Arial"/>
                <w:sz w:val="22"/>
                <w:szCs w:val="22"/>
              </w:rPr>
            </w:pPr>
            <w:r w:rsidRPr="00E363CB">
              <w:rPr>
                <w:rFonts w:ascii="Arial" w:eastAsia="Verdana" w:hAnsi="Arial" w:cs="Arial"/>
                <w:sz w:val="22"/>
                <w:szCs w:val="22"/>
              </w:rPr>
              <w:t>Обучение персонала Заказчика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85D7C" w:rsidRDefault="00085D7C" w:rsidP="00EC7DDC">
            <w:pPr>
              <w:ind w:left="142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="00EC7DDC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>
              <w:rPr>
                <w:rFonts w:ascii="Arial" w:hAnsi="Arial" w:cs="Arial"/>
                <w:bCs/>
                <w:sz w:val="22"/>
                <w:szCs w:val="22"/>
              </w:rPr>
              <w:t>.08.2019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085D7C" w:rsidRDefault="00085D7C" w:rsidP="00EC7DDC">
            <w:pPr>
              <w:ind w:left="142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="00EC7DDC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>
              <w:rPr>
                <w:rFonts w:ascii="Arial" w:hAnsi="Arial" w:cs="Arial"/>
                <w:bCs/>
                <w:sz w:val="22"/>
                <w:szCs w:val="22"/>
              </w:rPr>
              <w:t>.08.2019</w:t>
            </w:r>
          </w:p>
        </w:tc>
      </w:tr>
      <w:tr w:rsidR="00085D7C" w:rsidRPr="00270421" w:rsidTr="0003630E">
        <w:tc>
          <w:tcPr>
            <w:tcW w:w="709" w:type="dxa"/>
            <w:shd w:val="clear" w:color="auto" w:fill="auto"/>
            <w:vAlign w:val="center"/>
          </w:tcPr>
          <w:p w:rsidR="00085D7C" w:rsidRPr="0003630E" w:rsidRDefault="00085D7C" w:rsidP="000363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630E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6095" w:type="dxa"/>
            <w:shd w:val="clear" w:color="auto" w:fill="auto"/>
          </w:tcPr>
          <w:p w:rsidR="00085D7C" w:rsidRPr="009C3E90" w:rsidRDefault="00085D7C" w:rsidP="007D7AB9">
            <w:pPr>
              <w:ind w:left="142"/>
              <w:rPr>
                <w:rFonts w:ascii="Arial" w:hAnsi="Arial" w:cs="Arial"/>
                <w:bCs/>
                <w:sz w:val="22"/>
                <w:szCs w:val="22"/>
                <w:highlight w:val="green"/>
              </w:rPr>
            </w:pPr>
            <w:r>
              <w:rPr>
                <w:rFonts w:ascii="Arial" w:eastAsia="Verdana" w:hAnsi="Arial" w:cs="Arial"/>
                <w:sz w:val="22"/>
                <w:szCs w:val="22"/>
              </w:rPr>
              <w:t>Наладка оборудования осушки водорода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85D7C" w:rsidRPr="00270421" w:rsidRDefault="00085D7C" w:rsidP="00EC7DDC">
            <w:pPr>
              <w:ind w:left="142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="00EC7DDC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>
              <w:rPr>
                <w:rFonts w:ascii="Arial" w:hAnsi="Arial" w:cs="Arial"/>
                <w:bCs/>
                <w:sz w:val="22"/>
                <w:szCs w:val="22"/>
              </w:rPr>
              <w:t>.08.2019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085D7C" w:rsidRPr="00270421" w:rsidRDefault="00085D7C" w:rsidP="00EC7DDC">
            <w:pPr>
              <w:ind w:left="142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="00EC7DDC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>
              <w:rPr>
                <w:rFonts w:ascii="Arial" w:hAnsi="Arial" w:cs="Arial"/>
                <w:bCs/>
                <w:sz w:val="22"/>
                <w:szCs w:val="22"/>
              </w:rPr>
              <w:t>.08.2019</w:t>
            </w:r>
          </w:p>
        </w:tc>
      </w:tr>
      <w:tr w:rsidR="00085D7C" w:rsidRPr="00270421" w:rsidTr="0003630E">
        <w:tc>
          <w:tcPr>
            <w:tcW w:w="709" w:type="dxa"/>
            <w:shd w:val="clear" w:color="auto" w:fill="auto"/>
            <w:vAlign w:val="center"/>
          </w:tcPr>
          <w:p w:rsidR="00085D7C" w:rsidRPr="0003630E" w:rsidRDefault="00085D7C" w:rsidP="000363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630E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6095" w:type="dxa"/>
            <w:shd w:val="clear" w:color="auto" w:fill="auto"/>
          </w:tcPr>
          <w:p w:rsidR="00085D7C" w:rsidRDefault="00085D7C" w:rsidP="007D7AB9">
            <w:pPr>
              <w:ind w:left="142"/>
              <w:rPr>
                <w:rFonts w:ascii="Arial" w:eastAsia="Verdana" w:hAnsi="Arial" w:cs="Arial"/>
                <w:sz w:val="22"/>
                <w:szCs w:val="22"/>
              </w:rPr>
            </w:pPr>
            <w:r w:rsidRPr="00E363CB">
              <w:rPr>
                <w:rFonts w:ascii="Arial" w:eastAsia="Verdana" w:hAnsi="Arial" w:cs="Arial"/>
                <w:sz w:val="22"/>
                <w:szCs w:val="22"/>
              </w:rPr>
              <w:t>Разработка программ</w:t>
            </w:r>
            <w:r>
              <w:rPr>
                <w:rFonts w:ascii="Arial" w:eastAsia="Verdana" w:hAnsi="Arial" w:cs="Arial"/>
                <w:sz w:val="22"/>
                <w:szCs w:val="22"/>
              </w:rPr>
              <w:t>ы</w:t>
            </w:r>
            <w:r w:rsidRPr="00E363CB">
              <w:rPr>
                <w:rFonts w:ascii="Arial" w:eastAsia="Verdana" w:hAnsi="Arial" w:cs="Arial"/>
                <w:sz w:val="22"/>
                <w:szCs w:val="22"/>
              </w:rPr>
              <w:t xml:space="preserve"> приемо-сдаточных испытаний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85D7C" w:rsidRPr="00EC7DDC" w:rsidRDefault="00EC7DDC" w:rsidP="007D7AB9">
            <w:pPr>
              <w:ind w:left="142"/>
              <w:rPr>
                <w:rFonts w:ascii="Arial" w:hAnsi="Arial" w:cs="Arial"/>
                <w:bCs/>
                <w:sz w:val="22"/>
                <w:szCs w:val="22"/>
              </w:rPr>
            </w:pPr>
            <w:r w:rsidRPr="00EC7DDC">
              <w:rPr>
                <w:rFonts w:ascii="Arial" w:hAnsi="Arial" w:cs="Arial"/>
                <w:bCs/>
                <w:sz w:val="22"/>
                <w:szCs w:val="22"/>
              </w:rPr>
              <w:t>03</w:t>
            </w:r>
            <w:r w:rsidR="00085D7C" w:rsidRPr="00EC7DDC">
              <w:rPr>
                <w:rFonts w:ascii="Arial" w:hAnsi="Arial" w:cs="Arial"/>
                <w:bCs/>
                <w:sz w:val="22"/>
                <w:szCs w:val="22"/>
              </w:rPr>
              <w:t>.08.2019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085D7C" w:rsidRPr="00EC7DDC" w:rsidRDefault="00EC7DDC" w:rsidP="007D7AB9">
            <w:pPr>
              <w:ind w:left="142"/>
              <w:rPr>
                <w:rFonts w:ascii="Arial" w:hAnsi="Arial" w:cs="Arial"/>
                <w:bCs/>
                <w:sz w:val="22"/>
                <w:szCs w:val="22"/>
              </w:rPr>
            </w:pPr>
            <w:r w:rsidRPr="00EC7DDC">
              <w:rPr>
                <w:rFonts w:ascii="Arial" w:hAnsi="Arial" w:cs="Arial"/>
                <w:bCs/>
                <w:sz w:val="22"/>
                <w:szCs w:val="22"/>
              </w:rPr>
              <w:t>14</w:t>
            </w:r>
            <w:r w:rsidR="00085D7C" w:rsidRPr="00EC7DDC">
              <w:rPr>
                <w:rFonts w:ascii="Arial" w:hAnsi="Arial" w:cs="Arial"/>
                <w:bCs/>
                <w:sz w:val="22"/>
                <w:szCs w:val="22"/>
              </w:rPr>
              <w:t>.08.2019</w:t>
            </w:r>
          </w:p>
        </w:tc>
      </w:tr>
      <w:tr w:rsidR="00085D7C" w:rsidRPr="00270421" w:rsidTr="0003630E">
        <w:tc>
          <w:tcPr>
            <w:tcW w:w="709" w:type="dxa"/>
            <w:shd w:val="clear" w:color="auto" w:fill="auto"/>
            <w:vAlign w:val="center"/>
          </w:tcPr>
          <w:p w:rsidR="00085D7C" w:rsidRPr="0003630E" w:rsidRDefault="00085D7C" w:rsidP="000363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630E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6095" w:type="dxa"/>
            <w:shd w:val="clear" w:color="auto" w:fill="auto"/>
          </w:tcPr>
          <w:p w:rsidR="00085D7C" w:rsidRDefault="00085D7C" w:rsidP="007D7AB9">
            <w:pPr>
              <w:ind w:left="142"/>
              <w:rPr>
                <w:rFonts w:ascii="Arial" w:eastAsia="Verdana" w:hAnsi="Arial" w:cs="Arial"/>
                <w:sz w:val="22"/>
                <w:szCs w:val="22"/>
              </w:rPr>
            </w:pPr>
            <w:r>
              <w:rPr>
                <w:rFonts w:ascii="Arial" w:eastAsia="Verdana" w:hAnsi="Arial" w:cs="Arial"/>
                <w:sz w:val="22"/>
                <w:szCs w:val="22"/>
              </w:rPr>
              <w:t>Предварительные испытания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85D7C" w:rsidRPr="00270421" w:rsidRDefault="00085D7C" w:rsidP="00EC7DDC">
            <w:pPr>
              <w:ind w:left="142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EC7DDC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>
              <w:rPr>
                <w:rFonts w:ascii="Arial" w:hAnsi="Arial" w:cs="Arial"/>
                <w:bCs/>
                <w:sz w:val="22"/>
                <w:szCs w:val="22"/>
              </w:rPr>
              <w:t>.08.2019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085D7C" w:rsidRPr="00270421" w:rsidRDefault="00085D7C" w:rsidP="00EC7DDC">
            <w:pPr>
              <w:ind w:left="142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EC7DDC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>
              <w:rPr>
                <w:rFonts w:ascii="Arial" w:hAnsi="Arial" w:cs="Arial"/>
                <w:bCs/>
                <w:sz w:val="22"/>
                <w:szCs w:val="22"/>
              </w:rPr>
              <w:t>.08.2019</w:t>
            </w:r>
          </w:p>
        </w:tc>
      </w:tr>
      <w:tr w:rsidR="00085D7C" w:rsidRPr="00270421" w:rsidTr="0003630E">
        <w:tc>
          <w:tcPr>
            <w:tcW w:w="709" w:type="dxa"/>
            <w:shd w:val="clear" w:color="auto" w:fill="auto"/>
            <w:vAlign w:val="center"/>
          </w:tcPr>
          <w:p w:rsidR="00085D7C" w:rsidRPr="0003630E" w:rsidRDefault="00085D7C" w:rsidP="000363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630E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6095" w:type="dxa"/>
            <w:shd w:val="clear" w:color="auto" w:fill="auto"/>
          </w:tcPr>
          <w:p w:rsidR="00085D7C" w:rsidRDefault="00085D7C" w:rsidP="007D7AB9">
            <w:pPr>
              <w:ind w:left="142"/>
              <w:rPr>
                <w:rFonts w:ascii="Arial" w:eastAsia="Verdana" w:hAnsi="Arial" w:cs="Arial"/>
                <w:sz w:val="22"/>
                <w:szCs w:val="22"/>
              </w:rPr>
            </w:pPr>
            <w:r w:rsidRPr="00E363CB">
              <w:rPr>
                <w:rFonts w:ascii="Arial" w:eastAsia="Verdana" w:hAnsi="Arial" w:cs="Arial"/>
                <w:sz w:val="22"/>
                <w:szCs w:val="22"/>
              </w:rPr>
              <w:t>Опытная эксплуатация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85D7C" w:rsidRDefault="00085D7C" w:rsidP="00EC7DDC">
            <w:pPr>
              <w:ind w:left="142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EC7DDC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>
              <w:rPr>
                <w:rFonts w:ascii="Arial" w:hAnsi="Arial" w:cs="Arial"/>
                <w:bCs/>
                <w:sz w:val="22"/>
                <w:szCs w:val="22"/>
              </w:rPr>
              <w:t>.08.2019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085D7C" w:rsidRDefault="00085D7C" w:rsidP="00E03F82">
            <w:pPr>
              <w:ind w:left="142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E03F82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>
              <w:rPr>
                <w:rFonts w:ascii="Arial" w:hAnsi="Arial" w:cs="Arial"/>
                <w:bCs/>
                <w:sz w:val="22"/>
                <w:szCs w:val="22"/>
              </w:rPr>
              <w:t>.08.2019</w:t>
            </w:r>
          </w:p>
        </w:tc>
      </w:tr>
      <w:tr w:rsidR="00085D7C" w:rsidRPr="00270421" w:rsidTr="0003630E">
        <w:tc>
          <w:tcPr>
            <w:tcW w:w="709" w:type="dxa"/>
            <w:shd w:val="clear" w:color="auto" w:fill="auto"/>
            <w:vAlign w:val="center"/>
          </w:tcPr>
          <w:p w:rsidR="00085D7C" w:rsidRPr="0003630E" w:rsidRDefault="00085D7C" w:rsidP="000363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630E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6095" w:type="dxa"/>
            <w:shd w:val="clear" w:color="auto" w:fill="auto"/>
          </w:tcPr>
          <w:p w:rsidR="00085D7C" w:rsidRPr="00E363CB" w:rsidRDefault="00085D7C" w:rsidP="007D7AB9">
            <w:pPr>
              <w:ind w:left="142"/>
              <w:rPr>
                <w:rFonts w:ascii="Arial" w:hAnsi="Arial" w:cs="Arial"/>
                <w:bCs/>
                <w:sz w:val="22"/>
                <w:szCs w:val="22"/>
              </w:rPr>
            </w:pPr>
            <w:r w:rsidRPr="00E363CB">
              <w:rPr>
                <w:rFonts w:ascii="Arial" w:eastAsia="Verdana" w:hAnsi="Arial" w:cs="Arial"/>
                <w:sz w:val="22"/>
                <w:szCs w:val="22"/>
              </w:rPr>
              <w:t xml:space="preserve">Проведение </w:t>
            </w:r>
            <w:r>
              <w:rPr>
                <w:rFonts w:ascii="Arial" w:eastAsia="Verdana" w:hAnsi="Arial" w:cs="Arial"/>
                <w:sz w:val="22"/>
                <w:szCs w:val="22"/>
              </w:rPr>
              <w:t xml:space="preserve">комплексных </w:t>
            </w:r>
            <w:r w:rsidRPr="00E363CB">
              <w:rPr>
                <w:rFonts w:ascii="Arial" w:eastAsia="Verdana" w:hAnsi="Arial" w:cs="Arial"/>
                <w:sz w:val="22"/>
                <w:szCs w:val="22"/>
              </w:rPr>
              <w:t>приемо-сдаточных испытаний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85D7C" w:rsidRPr="00270421" w:rsidRDefault="00085D7C" w:rsidP="007D7AB9">
            <w:pPr>
              <w:ind w:left="142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23.08.2019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085D7C" w:rsidRPr="00270421" w:rsidRDefault="00085D7C" w:rsidP="007D7AB9">
            <w:pPr>
              <w:ind w:left="142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24.08.2019</w:t>
            </w:r>
          </w:p>
        </w:tc>
      </w:tr>
      <w:tr w:rsidR="00085D7C" w:rsidRPr="00270421" w:rsidTr="0003630E">
        <w:tc>
          <w:tcPr>
            <w:tcW w:w="709" w:type="dxa"/>
            <w:shd w:val="clear" w:color="auto" w:fill="auto"/>
            <w:vAlign w:val="center"/>
          </w:tcPr>
          <w:p w:rsidR="00085D7C" w:rsidRPr="0003630E" w:rsidRDefault="00085D7C" w:rsidP="000363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630E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6095" w:type="dxa"/>
            <w:shd w:val="clear" w:color="auto" w:fill="auto"/>
          </w:tcPr>
          <w:p w:rsidR="00085D7C" w:rsidRPr="00E363CB" w:rsidRDefault="00085D7C" w:rsidP="007D7AB9">
            <w:pPr>
              <w:ind w:left="142"/>
              <w:rPr>
                <w:rFonts w:ascii="Arial" w:hAnsi="Arial" w:cs="Arial"/>
                <w:bCs/>
                <w:sz w:val="22"/>
                <w:szCs w:val="22"/>
              </w:rPr>
            </w:pPr>
            <w:r w:rsidRPr="00E363CB">
              <w:rPr>
                <w:rFonts w:ascii="Arial" w:eastAsia="Verdana" w:hAnsi="Arial" w:cs="Arial"/>
                <w:sz w:val="22"/>
                <w:szCs w:val="22"/>
              </w:rPr>
              <w:t xml:space="preserve">Оформление </w:t>
            </w:r>
            <w:r>
              <w:rPr>
                <w:rFonts w:ascii="Arial" w:eastAsia="Verdana" w:hAnsi="Arial" w:cs="Arial"/>
                <w:sz w:val="22"/>
                <w:szCs w:val="22"/>
              </w:rPr>
              <w:t xml:space="preserve">исполнительной </w:t>
            </w:r>
            <w:r w:rsidRPr="00E363CB">
              <w:rPr>
                <w:rFonts w:ascii="Arial" w:eastAsia="Verdana" w:hAnsi="Arial" w:cs="Arial"/>
                <w:sz w:val="22"/>
                <w:szCs w:val="22"/>
              </w:rPr>
              <w:t>документации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85D7C" w:rsidRPr="00270421" w:rsidRDefault="00085D7C" w:rsidP="007D7AB9">
            <w:pPr>
              <w:ind w:left="142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25.08.2019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085D7C" w:rsidRPr="00270421" w:rsidRDefault="00085D7C" w:rsidP="007D7AB9">
            <w:pPr>
              <w:ind w:left="142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29.08.2019</w:t>
            </w:r>
          </w:p>
        </w:tc>
      </w:tr>
      <w:tr w:rsidR="00085D7C" w:rsidRPr="00270421" w:rsidTr="0003630E">
        <w:tc>
          <w:tcPr>
            <w:tcW w:w="709" w:type="dxa"/>
            <w:shd w:val="clear" w:color="auto" w:fill="auto"/>
            <w:vAlign w:val="center"/>
          </w:tcPr>
          <w:p w:rsidR="00085D7C" w:rsidRPr="0003630E" w:rsidRDefault="00085D7C" w:rsidP="000363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630E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6095" w:type="dxa"/>
            <w:shd w:val="clear" w:color="auto" w:fill="auto"/>
          </w:tcPr>
          <w:p w:rsidR="00085D7C" w:rsidRPr="00E363CB" w:rsidRDefault="00085D7C" w:rsidP="007D7AB9">
            <w:pPr>
              <w:ind w:left="142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eastAsia="Verdana" w:hAnsi="Arial" w:cs="Arial"/>
                <w:sz w:val="22"/>
                <w:szCs w:val="22"/>
              </w:rPr>
              <w:t>С</w:t>
            </w:r>
            <w:r w:rsidRPr="00E363CB">
              <w:rPr>
                <w:rFonts w:ascii="Arial" w:eastAsia="Verdana" w:hAnsi="Arial" w:cs="Arial"/>
                <w:sz w:val="22"/>
                <w:szCs w:val="22"/>
              </w:rPr>
              <w:t>дача в промышленную эксплуатацию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85D7C" w:rsidRPr="00270421" w:rsidRDefault="00085D7C" w:rsidP="007D7AB9">
            <w:pPr>
              <w:ind w:left="142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31.08.2019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085D7C" w:rsidRPr="00270421" w:rsidRDefault="00085D7C" w:rsidP="007D7AB9">
            <w:pPr>
              <w:ind w:left="142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31.08.2019</w:t>
            </w:r>
          </w:p>
        </w:tc>
      </w:tr>
    </w:tbl>
    <w:p w:rsidR="00085D7C" w:rsidRDefault="00085D7C" w:rsidP="000213C0">
      <w:pPr>
        <w:ind w:right="60" w:firstLine="284"/>
        <w:jc w:val="both"/>
        <w:rPr>
          <w:rFonts w:ascii="Arial" w:eastAsia="Verdana" w:hAnsi="Arial" w:cs="Arial"/>
          <w:spacing w:val="-10"/>
          <w:sz w:val="22"/>
          <w:szCs w:val="22"/>
        </w:rPr>
      </w:pPr>
    </w:p>
    <w:p w:rsidR="007E7E1D" w:rsidRPr="00685BC1" w:rsidRDefault="007E7E1D" w:rsidP="00685BC1">
      <w:pPr>
        <w:pStyle w:val="ac"/>
        <w:numPr>
          <w:ilvl w:val="1"/>
          <w:numId w:val="23"/>
        </w:numPr>
        <w:ind w:left="0" w:right="60" w:firstLine="284"/>
        <w:jc w:val="both"/>
        <w:rPr>
          <w:rFonts w:ascii="Arial" w:eastAsia="Verdana" w:hAnsi="Arial" w:cs="Arial"/>
          <w:spacing w:val="-10"/>
          <w:sz w:val="22"/>
          <w:szCs w:val="22"/>
        </w:rPr>
      </w:pPr>
      <w:r w:rsidRPr="00685BC1">
        <w:rPr>
          <w:rFonts w:ascii="Arial" w:eastAsia="Verdana" w:hAnsi="Arial" w:cs="Arial"/>
          <w:spacing w:val="-10"/>
          <w:sz w:val="22"/>
          <w:szCs w:val="22"/>
        </w:rPr>
        <w:t>На этапе проведения закупочной процедуры в своем предложении Подрядчик предоставляет разработанный укрупненный график выполнения Работ. Срок н</w:t>
      </w:r>
      <w:r w:rsidR="00C50AB5" w:rsidRPr="00685BC1">
        <w:rPr>
          <w:rFonts w:ascii="Arial" w:eastAsia="Verdana" w:hAnsi="Arial" w:cs="Arial"/>
          <w:spacing w:val="-10"/>
          <w:sz w:val="22"/>
          <w:szCs w:val="22"/>
        </w:rPr>
        <w:t>ачала и окончания работ не долж</w:t>
      </w:r>
      <w:r w:rsidRPr="00685BC1">
        <w:rPr>
          <w:rFonts w:ascii="Arial" w:eastAsia="Verdana" w:hAnsi="Arial" w:cs="Arial"/>
          <w:spacing w:val="-10"/>
          <w:sz w:val="22"/>
          <w:szCs w:val="22"/>
        </w:rPr>
        <w:t>ны превы</w:t>
      </w:r>
      <w:r w:rsidR="00C50AB5" w:rsidRPr="00685BC1">
        <w:rPr>
          <w:rFonts w:ascii="Arial" w:eastAsia="Verdana" w:hAnsi="Arial" w:cs="Arial"/>
          <w:spacing w:val="-10"/>
          <w:sz w:val="22"/>
          <w:szCs w:val="22"/>
        </w:rPr>
        <w:t>шать сроков, указанных в п. 9.1.</w:t>
      </w:r>
      <w:r w:rsidRPr="00685BC1">
        <w:rPr>
          <w:rFonts w:ascii="Arial" w:eastAsia="Verdana" w:hAnsi="Arial" w:cs="Arial"/>
          <w:spacing w:val="-10"/>
          <w:sz w:val="22"/>
          <w:szCs w:val="22"/>
        </w:rPr>
        <w:t xml:space="preserve"> ТЗ. По требованию Заказчика Подрядчик составляет детальный график проведения конкретных этапов выполнения работ.</w:t>
      </w:r>
    </w:p>
    <w:p w:rsidR="002A5984" w:rsidRPr="007E7E1D" w:rsidRDefault="002A5984" w:rsidP="002A5984">
      <w:pPr>
        <w:ind w:left="142" w:right="60"/>
        <w:jc w:val="both"/>
        <w:rPr>
          <w:rFonts w:ascii="Arial" w:eastAsia="Verdana" w:hAnsi="Arial" w:cs="Arial"/>
          <w:spacing w:val="-10"/>
          <w:sz w:val="22"/>
          <w:szCs w:val="22"/>
        </w:rPr>
      </w:pPr>
    </w:p>
    <w:p w:rsidR="007E7E1D" w:rsidRDefault="004203CF" w:rsidP="00B16DAE">
      <w:pPr>
        <w:numPr>
          <w:ilvl w:val="0"/>
          <w:numId w:val="6"/>
        </w:numPr>
        <w:ind w:left="142" w:right="60" w:firstLine="0"/>
        <w:jc w:val="both"/>
        <w:rPr>
          <w:rFonts w:ascii="Arial" w:eastAsia="Verdana" w:hAnsi="Arial" w:cs="Arial"/>
          <w:b/>
          <w:spacing w:val="-10"/>
          <w:sz w:val="22"/>
          <w:szCs w:val="22"/>
        </w:rPr>
      </w:pPr>
      <w:r>
        <w:rPr>
          <w:rFonts w:ascii="Arial" w:eastAsia="Verdana" w:hAnsi="Arial" w:cs="Arial"/>
          <w:b/>
          <w:spacing w:val="-10"/>
          <w:sz w:val="22"/>
          <w:szCs w:val="22"/>
        </w:rPr>
        <w:t>Требования</w:t>
      </w:r>
      <w:r w:rsidR="00AA3BC6">
        <w:rPr>
          <w:rFonts w:ascii="Arial" w:eastAsia="Verdana" w:hAnsi="Arial" w:cs="Arial"/>
          <w:b/>
          <w:spacing w:val="-10"/>
          <w:sz w:val="22"/>
          <w:szCs w:val="22"/>
        </w:rPr>
        <w:t xml:space="preserve"> к сдаче – приемке работ.</w:t>
      </w:r>
    </w:p>
    <w:p w:rsidR="00ED0CCF" w:rsidRDefault="002125FE" w:rsidP="00B16DAE">
      <w:pPr>
        <w:pStyle w:val="22"/>
        <w:numPr>
          <w:ilvl w:val="1"/>
          <w:numId w:val="6"/>
        </w:numPr>
        <w:spacing w:after="0" w:line="240" w:lineRule="auto"/>
        <w:ind w:left="0" w:firstLine="284"/>
        <w:jc w:val="both"/>
        <w:rPr>
          <w:rFonts w:ascii="Arial" w:eastAsia="Verdana" w:hAnsi="Arial" w:cs="Arial"/>
          <w:color w:val="auto"/>
          <w:sz w:val="22"/>
          <w:szCs w:val="22"/>
        </w:rPr>
      </w:pPr>
      <w:r>
        <w:rPr>
          <w:rFonts w:ascii="Arial" w:eastAsia="Verdana" w:hAnsi="Arial" w:cs="Arial"/>
          <w:color w:val="auto"/>
          <w:sz w:val="22"/>
          <w:szCs w:val="22"/>
        </w:rPr>
        <w:t>Сдача работ должна осуществляться в соответствии со следующими нормативно-техническими документами:</w:t>
      </w:r>
    </w:p>
    <w:p w:rsidR="002125FE" w:rsidRDefault="00D72618" w:rsidP="00010F19">
      <w:pPr>
        <w:pStyle w:val="6"/>
        <w:shd w:val="clear" w:color="auto" w:fill="auto"/>
        <w:tabs>
          <w:tab w:val="left" w:pos="339"/>
        </w:tabs>
        <w:spacing w:after="0" w:line="240" w:lineRule="auto"/>
        <w:ind w:right="-5"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2125FE" w:rsidRPr="002125FE">
        <w:rPr>
          <w:rFonts w:ascii="Arial" w:hAnsi="Arial" w:cs="Arial"/>
          <w:sz w:val="22"/>
          <w:szCs w:val="22"/>
        </w:rPr>
        <w:t>Прав</w:t>
      </w:r>
      <w:r>
        <w:rPr>
          <w:rFonts w:ascii="Arial" w:hAnsi="Arial" w:cs="Arial"/>
          <w:sz w:val="22"/>
          <w:szCs w:val="22"/>
        </w:rPr>
        <w:t>ила устройства электроустановок</w:t>
      </w:r>
      <w:r w:rsidR="002125FE" w:rsidRPr="002125FE">
        <w:rPr>
          <w:rFonts w:ascii="Arial" w:hAnsi="Arial" w:cs="Arial"/>
          <w:sz w:val="22"/>
          <w:szCs w:val="22"/>
        </w:rPr>
        <w:t>, 6, 7-е издание;</w:t>
      </w:r>
    </w:p>
    <w:p w:rsidR="00B82DAC" w:rsidRPr="002125FE" w:rsidRDefault="001725FA" w:rsidP="00010F19">
      <w:pPr>
        <w:pStyle w:val="6"/>
        <w:shd w:val="clear" w:color="auto" w:fill="auto"/>
        <w:tabs>
          <w:tab w:val="left" w:pos="339"/>
        </w:tabs>
        <w:spacing w:after="0" w:line="240" w:lineRule="auto"/>
        <w:ind w:right="-5"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B82DAC">
        <w:rPr>
          <w:rFonts w:ascii="Arial" w:hAnsi="Arial" w:cs="Arial"/>
          <w:sz w:val="22"/>
          <w:szCs w:val="22"/>
        </w:rPr>
        <w:t>Правила технической эксплуатации электрических станций и сетей Российской Федерации, утвержденные Приказом Минэнерго РФ от 19.06.2003 № 229</w:t>
      </w:r>
      <w:r w:rsidR="00A45E27">
        <w:rPr>
          <w:rFonts w:ascii="Arial" w:hAnsi="Arial" w:cs="Arial"/>
          <w:sz w:val="22"/>
          <w:szCs w:val="22"/>
        </w:rPr>
        <w:t>;</w:t>
      </w:r>
    </w:p>
    <w:p w:rsidR="00D72618" w:rsidRDefault="00D72618" w:rsidP="00010F19">
      <w:pPr>
        <w:pStyle w:val="6"/>
        <w:shd w:val="clear" w:color="auto" w:fill="auto"/>
        <w:tabs>
          <w:tab w:val="left" w:pos="339"/>
        </w:tabs>
        <w:spacing w:after="0" w:line="240" w:lineRule="auto"/>
        <w:ind w:right="-5" w:firstLine="284"/>
        <w:jc w:val="both"/>
        <w:rPr>
          <w:rFonts w:ascii="Arial" w:hAnsi="Arial" w:cs="Arial"/>
          <w:sz w:val="22"/>
          <w:szCs w:val="22"/>
        </w:rPr>
      </w:pPr>
      <w:r w:rsidRPr="00823323">
        <w:rPr>
          <w:rFonts w:ascii="Arial" w:hAnsi="Arial" w:cs="Arial"/>
          <w:sz w:val="22"/>
          <w:szCs w:val="22"/>
        </w:rPr>
        <w:t xml:space="preserve">- Федеральные нормы и правила в области промышленной безопасности «Правила промышленной безопасности опасных производственных объектов, на которых используется оборудование, работающее под избыточным давлением» (с изменениями от 12.12.2017), утвержденные приказом Ростехнадзора от 25.03.2014 № </w:t>
      </w:r>
      <w:bookmarkStart w:id="4" w:name="segm17"/>
      <w:bookmarkEnd w:id="4"/>
      <w:r w:rsidRPr="00823323">
        <w:rPr>
          <w:rFonts w:ascii="Arial" w:hAnsi="Arial" w:cs="Arial"/>
          <w:sz w:val="22"/>
          <w:szCs w:val="22"/>
        </w:rPr>
        <w:t>116</w:t>
      </w:r>
      <w:r w:rsidR="00A67E5E" w:rsidRPr="00823323">
        <w:rPr>
          <w:rFonts w:ascii="Arial" w:hAnsi="Arial" w:cs="Arial"/>
          <w:sz w:val="22"/>
          <w:szCs w:val="22"/>
        </w:rPr>
        <w:t>;</w:t>
      </w:r>
    </w:p>
    <w:p w:rsidR="00F04FC9" w:rsidRPr="001525D1" w:rsidRDefault="00F04FC9" w:rsidP="00F04FC9">
      <w:pPr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1525D1">
        <w:rPr>
          <w:rFonts w:ascii="Arial" w:hAnsi="Arial" w:cs="Arial"/>
          <w:sz w:val="22"/>
          <w:szCs w:val="22"/>
        </w:rPr>
        <w:t>РД 34.50.501-96 Типовая инструкция по эксплуатации электролизных установок для получения водорода и кислорода</w:t>
      </w:r>
      <w:r>
        <w:rPr>
          <w:rFonts w:ascii="Arial" w:hAnsi="Arial" w:cs="Arial"/>
          <w:sz w:val="22"/>
          <w:szCs w:val="22"/>
        </w:rPr>
        <w:t>;</w:t>
      </w:r>
    </w:p>
    <w:p w:rsidR="00A67E5E" w:rsidRDefault="00A67E5E" w:rsidP="00010F19">
      <w:pPr>
        <w:pStyle w:val="6"/>
        <w:shd w:val="clear" w:color="auto" w:fill="auto"/>
        <w:tabs>
          <w:tab w:val="left" w:pos="339"/>
        </w:tabs>
        <w:spacing w:after="0" w:line="240" w:lineRule="auto"/>
        <w:ind w:right="-5" w:firstLine="284"/>
        <w:jc w:val="both"/>
      </w:pPr>
      <w:r w:rsidRPr="007336D0">
        <w:rPr>
          <w:rFonts w:ascii="Arial" w:hAnsi="Arial" w:cs="Arial"/>
          <w:sz w:val="22"/>
          <w:szCs w:val="22"/>
        </w:rPr>
        <w:t>- Правила организации технического обслуживания и ремонта объектов электроэнергетики, утверждены приказом Министерства энергетики РФ № 1013 от 25.10.2017 г.</w:t>
      </w:r>
    </w:p>
    <w:p w:rsidR="00D50E26" w:rsidRPr="00D50E26" w:rsidRDefault="00D50E26" w:rsidP="00B16DAE">
      <w:pPr>
        <w:pStyle w:val="22"/>
        <w:numPr>
          <w:ilvl w:val="1"/>
          <w:numId w:val="6"/>
        </w:numPr>
        <w:spacing w:after="0" w:line="240" w:lineRule="auto"/>
        <w:ind w:left="0" w:firstLine="284"/>
        <w:jc w:val="both"/>
        <w:rPr>
          <w:rFonts w:ascii="Arial" w:eastAsia="Verdana" w:hAnsi="Arial" w:cs="Arial"/>
          <w:color w:val="auto"/>
          <w:sz w:val="22"/>
          <w:szCs w:val="22"/>
        </w:rPr>
      </w:pPr>
      <w:r w:rsidRPr="00D50E26">
        <w:rPr>
          <w:rFonts w:ascii="Arial" w:eastAsia="Times New Roman" w:hAnsi="Arial" w:cs="Arial"/>
          <w:iCs/>
          <w:sz w:val="22"/>
          <w:szCs w:val="22"/>
        </w:rPr>
        <w:t>Виды испытаний</w:t>
      </w:r>
      <w:r w:rsidRPr="00D50E26">
        <w:rPr>
          <w:rFonts w:ascii="Arial" w:eastAsia="Times New Roman" w:hAnsi="Arial" w:cs="Arial"/>
          <w:sz w:val="22"/>
          <w:szCs w:val="22"/>
        </w:rPr>
        <w:t>:</w:t>
      </w:r>
    </w:p>
    <w:p w:rsidR="00D50E26" w:rsidRDefault="00D50E26" w:rsidP="00D50E26">
      <w:pPr>
        <w:pStyle w:val="22"/>
        <w:spacing w:after="0" w:line="240" w:lineRule="auto"/>
        <w:ind w:left="284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-</w:t>
      </w:r>
      <w:r w:rsidRPr="00D50E26">
        <w:rPr>
          <w:rFonts w:ascii="Arial" w:eastAsia="Times New Roman" w:hAnsi="Arial" w:cs="Arial"/>
          <w:sz w:val="22"/>
          <w:szCs w:val="22"/>
        </w:rPr>
        <w:t xml:space="preserve"> </w:t>
      </w:r>
      <w:r w:rsidRPr="00D50E26">
        <w:rPr>
          <w:rFonts w:ascii="Arial" w:eastAsia="Times New Roman" w:hAnsi="Arial" w:cs="Arial"/>
          <w:iCs/>
          <w:sz w:val="22"/>
          <w:szCs w:val="22"/>
        </w:rPr>
        <w:t>предварительные испытания (на этапе сдачи в опытную эксплуатацию);</w:t>
      </w:r>
    </w:p>
    <w:p w:rsidR="00D50E26" w:rsidRDefault="00D50E26" w:rsidP="00D50E26">
      <w:pPr>
        <w:pStyle w:val="22"/>
        <w:spacing w:after="0" w:line="240" w:lineRule="auto"/>
        <w:ind w:left="284"/>
        <w:jc w:val="both"/>
        <w:rPr>
          <w:rFonts w:ascii="Arial" w:eastAsia="Times New Roman" w:hAnsi="Arial" w:cs="Arial"/>
          <w:iCs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-</w:t>
      </w:r>
      <w:r w:rsidRPr="00D50E26">
        <w:rPr>
          <w:rFonts w:ascii="Arial" w:eastAsia="Times New Roman" w:hAnsi="Arial" w:cs="Arial"/>
          <w:sz w:val="22"/>
          <w:szCs w:val="22"/>
        </w:rPr>
        <w:t xml:space="preserve"> </w:t>
      </w:r>
      <w:r w:rsidRPr="00D50E26">
        <w:rPr>
          <w:rFonts w:ascii="Arial" w:eastAsia="Times New Roman" w:hAnsi="Arial" w:cs="Arial"/>
          <w:iCs/>
          <w:sz w:val="22"/>
          <w:szCs w:val="22"/>
        </w:rPr>
        <w:t>комплексные приёмо-сдаточные испытания</w:t>
      </w:r>
      <w:r w:rsidR="00B215F6">
        <w:rPr>
          <w:rFonts w:ascii="Arial" w:eastAsia="Times New Roman" w:hAnsi="Arial" w:cs="Arial"/>
          <w:iCs/>
          <w:sz w:val="22"/>
          <w:szCs w:val="22"/>
        </w:rPr>
        <w:t>.</w:t>
      </w:r>
    </w:p>
    <w:p w:rsidR="00B215F6" w:rsidRDefault="004F3E9E" w:rsidP="00D50E26">
      <w:pPr>
        <w:pStyle w:val="22"/>
        <w:spacing w:after="0" w:line="240" w:lineRule="auto"/>
        <w:ind w:left="284"/>
        <w:jc w:val="both"/>
        <w:rPr>
          <w:rFonts w:ascii="Arial" w:eastAsia="Verdana" w:hAnsi="Arial" w:cs="Arial"/>
          <w:color w:val="auto"/>
          <w:sz w:val="22"/>
          <w:szCs w:val="22"/>
        </w:rPr>
      </w:pPr>
      <w:r>
        <w:rPr>
          <w:rFonts w:ascii="Arial" w:eastAsia="Verdana" w:hAnsi="Arial" w:cs="Arial"/>
          <w:color w:val="auto"/>
          <w:sz w:val="22"/>
          <w:szCs w:val="22"/>
        </w:rPr>
        <w:t>Испытания проводятся согласно со следу</w:t>
      </w:r>
      <w:r w:rsidR="00587E45">
        <w:rPr>
          <w:rFonts w:ascii="Arial" w:eastAsia="Verdana" w:hAnsi="Arial" w:cs="Arial"/>
          <w:color w:val="auto"/>
          <w:sz w:val="22"/>
          <w:szCs w:val="22"/>
        </w:rPr>
        <w:t>ю</w:t>
      </w:r>
      <w:r>
        <w:rPr>
          <w:rFonts w:ascii="Arial" w:eastAsia="Verdana" w:hAnsi="Arial" w:cs="Arial"/>
          <w:color w:val="auto"/>
          <w:sz w:val="22"/>
          <w:szCs w:val="22"/>
        </w:rPr>
        <w:t>щим НТД:</w:t>
      </w:r>
    </w:p>
    <w:p w:rsidR="004F3E9E" w:rsidRDefault="004F3E9E" w:rsidP="00E5274C">
      <w:pPr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sz w:val="19"/>
          <w:szCs w:val="19"/>
        </w:rPr>
        <w:t xml:space="preserve">- </w:t>
      </w:r>
      <w:r w:rsidRPr="004F3E9E">
        <w:rPr>
          <w:rFonts w:ascii="Arial" w:hAnsi="Arial" w:cs="Arial"/>
          <w:sz w:val="22"/>
          <w:szCs w:val="22"/>
        </w:rPr>
        <w:t>СТО НОСТРОЙ 2.24.213-2016</w:t>
      </w:r>
      <w:r>
        <w:rPr>
          <w:rFonts w:ascii="Arial" w:hAnsi="Arial" w:cs="Arial"/>
          <w:sz w:val="22"/>
          <w:szCs w:val="22"/>
        </w:rPr>
        <w:t xml:space="preserve"> </w:t>
      </w:r>
      <w:r w:rsidRPr="004F3E9E">
        <w:rPr>
          <w:rFonts w:ascii="Arial" w:hAnsi="Arial" w:cs="Arial"/>
          <w:sz w:val="22"/>
          <w:szCs w:val="22"/>
        </w:rPr>
        <w:t>Пусконаладочные работы. Организация выполнения пусконаладочных работ на объектах электросетевого хозяйства. Общие требования</w:t>
      </w:r>
      <w:r>
        <w:rPr>
          <w:rFonts w:ascii="Arial" w:hAnsi="Arial" w:cs="Arial"/>
          <w:sz w:val="22"/>
          <w:szCs w:val="22"/>
        </w:rPr>
        <w:t>;</w:t>
      </w:r>
    </w:p>
    <w:p w:rsidR="004F3E9E" w:rsidRDefault="004F3E9E" w:rsidP="00E5274C">
      <w:pPr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1525D1">
        <w:rPr>
          <w:rFonts w:ascii="Arial" w:hAnsi="Arial" w:cs="Arial"/>
          <w:sz w:val="22"/>
          <w:szCs w:val="22"/>
        </w:rPr>
        <w:t>РД 34.50.501-96 Типовая инструкция по эксплуатации электролизных установок для получения водорода и кислорода</w:t>
      </w:r>
      <w:r w:rsidR="00CB38B5">
        <w:rPr>
          <w:rFonts w:ascii="Arial" w:hAnsi="Arial" w:cs="Arial"/>
          <w:sz w:val="22"/>
          <w:szCs w:val="22"/>
        </w:rPr>
        <w:t>;</w:t>
      </w:r>
    </w:p>
    <w:p w:rsidR="00CB38B5" w:rsidRPr="004F3E9E" w:rsidRDefault="00CB38B5" w:rsidP="004F3E9E">
      <w:pPr>
        <w:ind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по программам, разработанным Подрядчиком</w:t>
      </w:r>
      <w:r w:rsidR="00E5274C">
        <w:rPr>
          <w:rFonts w:ascii="Arial" w:hAnsi="Arial" w:cs="Arial"/>
          <w:sz w:val="22"/>
          <w:szCs w:val="22"/>
        </w:rPr>
        <w:t>, согласованными и утвержденными Заказчиком.</w:t>
      </w:r>
    </w:p>
    <w:p w:rsidR="00970510" w:rsidRDefault="00970510" w:rsidP="00823323">
      <w:pPr>
        <w:pStyle w:val="22"/>
        <w:spacing w:after="0" w:line="240" w:lineRule="auto"/>
        <w:jc w:val="both"/>
        <w:rPr>
          <w:rFonts w:ascii="Arial" w:eastAsia="Verdana" w:hAnsi="Arial" w:cs="Arial"/>
          <w:color w:val="auto"/>
          <w:sz w:val="22"/>
          <w:szCs w:val="22"/>
        </w:rPr>
      </w:pPr>
    </w:p>
    <w:p w:rsidR="007651D1" w:rsidRDefault="007651D1" w:rsidP="00B16DAE">
      <w:pPr>
        <w:pStyle w:val="22"/>
        <w:numPr>
          <w:ilvl w:val="0"/>
          <w:numId w:val="6"/>
        </w:numPr>
        <w:spacing w:after="0" w:line="240" w:lineRule="auto"/>
        <w:ind w:left="142" w:firstLine="0"/>
        <w:jc w:val="both"/>
        <w:rPr>
          <w:rFonts w:ascii="Arial" w:eastAsia="Verdana" w:hAnsi="Arial" w:cs="Arial"/>
          <w:b/>
          <w:color w:val="auto"/>
          <w:sz w:val="22"/>
          <w:szCs w:val="22"/>
        </w:rPr>
      </w:pPr>
      <w:r w:rsidRPr="00913150">
        <w:rPr>
          <w:rFonts w:ascii="Arial" w:eastAsia="Verdana" w:hAnsi="Arial" w:cs="Arial"/>
          <w:b/>
          <w:color w:val="auto"/>
          <w:sz w:val="22"/>
          <w:szCs w:val="22"/>
        </w:rPr>
        <w:t>Документация, предъявляемая Заказчику</w:t>
      </w:r>
    </w:p>
    <w:p w:rsidR="00485908" w:rsidRPr="00485908" w:rsidRDefault="00485908" w:rsidP="00B16DAE">
      <w:pPr>
        <w:pStyle w:val="22"/>
        <w:numPr>
          <w:ilvl w:val="1"/>
          <w:numId w:val="6"/>
        </w:numPr>
        <w:spacing w:after="0" w:line="240" w:lineRule="auto"/>
        <w:ind w:left="0" w:firstLine="284"/>
        <w:jc w:val="both"/>
        <w:rPr>
          <w:rFonts w:ascii="Arial" w:eastAsia="Verdana" w:hAnsi="Arial" w:cs="Arial"/>
          <w:color w:val="auto"/>
          <w:sz w:val="22"/>
          <w:szCs w:val="22"/>
        </w:rPr>
      </w:pPr>
      <w:r w:rsidRPr="00485908">
        <w:rPr>
          <w:rFonts w:ascii="Arial" w:hAnsi="Arial" w:cs="Arial"/>
          <w:iCs/>
          <w:sz w:val="22"/>
          <w:szCs w:val="22"/>
        </w:rPr>
        <w:t>Перечень организаций, участвовавших в производстве работ, фамилии ИТР</w:t>
      </w:r>
      <w:r>
        <w:rPr>
          <w:rFonts w:ascii="Arial" w:eastAsia="Verdana" w:hAnsi="Arial" w:cs="Arial"/>
          <w:color w:val="auto"/>
          <w:sz w:val="22"/>
          <w:szCs w:val="22"/>
        </w:rPr>
        <w:t xml:space="preserve">, </w:t>
      </w:r>
      <w:r w:rsidRPr="00485908">
        <w:rPr>
          <w:rFonts w:ascii="Arial" w:hAnsi="Arial" w:cs="Arial"/>
          <w:iCs/>
          <w:sz w:val="22"/>
          <w:szCs w:val="22"/>
        </w:rPr>
        <w:t>ответственных за выполнение этих работ</w:t>
      </w:r>
    </w:p>
    <w:p w:rsidR="007651D1" w:rsidRDefault="007651D1" w:rsidP="00B16DAE">
      <w:pPr>
        <w:pStyle w:val="22"/>
        <w:numPr>
          <w:ilvl w:val="1"/>
          <w:numId w:val="6"/>
        </w:numPr>
        <w:spacing w:after="0" w:line="240" w:lineRule="auto"/>
        <w:ind w:left="0" w:firstLine="284"/>
        <w:jc w:val="both"/>
        <w:rPr>
          <w:rFonts w:ascii="Arial" w:eastAsia="Verdana" w:hAnsi="Arial" w:cs="Arial"/>
          <w:color w:val="auto"/>
          <w:sz w:val="22"/>
          <w:szCs w:val="22"/>
        </w:rPr>
      </w:pPr>
      <w:r w:rsidRPr="00C954D4">
        <w:rPr>
          <w:rFonts w:ascii="Arial" w:eastAsia="Verdana" w:hAnsi="Arial" w:cs="Arial"/>
          <w:color w:val="auto"/>
          <w:sz w:val="22"/>
          <w:szCs w:val="22"/>
        </w:rPr>
        <w:t>Сертификаты</w:t>
      </w:r>
      <w:r>
        <w:rPr>
          <w:rFonts w:ascii="Arial" w:eastAsia="Verdana" w:hAnsi="Arial" w:cs="Arial"/>
          <w:color w:val="auto"/>
          <w:sz w:val="22"/>
          <w:szCs w:val="22"/>
        </w:rPr>
        <w:t xml:space="preserve"> и технические паспорта на оборудование</w:t>
      </w:r>
      <w:r w:rsidR="00E54637">
        <w:rPr>
          <w:rFonts w:ascii="Arial" w:eastAsia="Verdana" w:hAnsi="Arial" w:cs="Arial"/>
          <w:color w:val="auto"/>
          <w:sz w:val="22"/>
          <w:szCs w:val="22"/>
        </w:rPr>
        <w:t>,</w:t>
      </w:r>
      <w:r>
        <w:rPr>
          <w:rFonts w:ascii="Arial" w:eastAsia="Verdana" w:hAnsi="Arial" w:cs="Arial"/>
          <w:color w:val="auto"/>
          <w:sz w:val="22"/>
          <w:szCs w:val="22"/>
        </w:rPr>
        <w:t xml:space="preserve"> и материалы, конструкции, детали и узлы оборудования.</w:t>
      </w:r>
    </w:p>
    <w:p w:rsidR="009645E0" w:rsidRPr="009645E0" w:rsidRDefault="009645E0" w:rsidP="00B16DAE">
      <w:pPr>
        <w:pStyle w:val="22"/>
        <w:numPr>
          <w:ilvl w:val="1"/>
          <w:numId w:val="6"/>
        </w:numPr>
        <w:spacing w:after="0" w:line="240" w:lineRule="auto"/>
        <w:ind w:left="0" w:firstLine="284"/>
        <w:jc w:val="both"/>
        <w:rPr>
          <w:rFonts w:ascii="Arial" w:eastAsia="Verdana" w:hAnsi="Arial" w:cs="Arial"/>
          <w:color w:val="auto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О</w:t>
      </w:r>
      <w:r w:rsidRPr="00D14677">
        <w:rPr>
          <w:rFonts w:ascii="Arial" w:hAnsi="Arial" w:cs="Arial"/>
          <w:iCs/>
          <w:sz w:val="22"/>
          <w:szCs w:val="22"/>
        </w:rPr>
        <w:t xml:space="preserve">ригиналы </w:t>
      </w:r>
      <w:r>
        <w:rPr>
          <w:rFonts w:ascii="Arial" w:hAnsi="Arial" w:cs="Arial"/>
          <w:iCs/>
          <w:sz w:val="22"/>
          <w:szCs w:val="22"/>
        </w:rPr>
        <w:t xml:space="preserve">и копии </w:t>
      </w:r>
      <w:r w:rsidRPr="00D14677">
        <w:rPr>
          <w:rFonts w:ascii="Arial" w:hAnsi="Arial" w:cs="Arial"/>
          <w:iCs/>
          <w:sz w:val="22"/>
          <w:szCs w:val="22"/>
        </w:rPr>
        <w:t>заключения</w:t>
      </w:r>
      <w:r>
        <w:rPr>
          <w:rFonts w:ascii="Arial" w:hAnsi="Arial" w:cs="Arial"/>
          <w:iCs/>
          <w:sz w:val="22"/>
          <w:szCs w:val="22"/>
        </w:rPr>
        <w:t xml:space="preserve">, </w:t>
      </w:r>
      <w:r w:rsidRPr="00D14677">
        <w:rPr>
          <w:rFonts w:ascii="Arial" w:hAnsi="Arial" w:cs="Arial"/>
          <w:iCs/>
          <w:sz w:val="22"/>
          <w:szCs w:val="22"/>
        </w:rPr>
        <w:t>письма о регистрации заключения</w:t>
      </w:r>
      <w:r>
        <w:rPr>
          <w:rFonts w:ascii="Arial" w:hAnsi="Arial" w:cs="Arial"/>
          <w:iCs/>
          <w:sz w:val="22"/>
          <w:szCs w:val="22"/>
        </w:rPr>
        <w:t xml:space="preserve"> в РТН проекта на модернизацию ЭУ.</w:t>
      </w:r>
    </w:p>
    <w:p w:rsidR="009645E0" w:rsidRDefault="009645E0" w:rsidP="00B16DAE">
      <w:pPr>
        <w:pStyle w:val="22"/>
        <w:numPr>
          <w:ilvl w:val="1"/>
          <w:numId w:val="6"/>
        </w:numPr>
        <w:spacing w:after="0" w:line="240" w:lineRule="auto"/>
        <w:ind w:left="0" w:firstLine="284"/>
        <w:jc w:val="both"/>
        <w:rPr>
          <w:rFonts w:ascii="Arial" w:eastAsia="Verdana" w:hAnsi="Arial" w:cs="Arial"/>
          <w:color w:val="auto"/>
          <w:sz w:val="22"/>
          <w:szCs w:val="22"/>
        </w:rPr>
      </w:pPr>
      <w:r w:rsidRPr="009645E0">
        <w:rPr>
          <w:rFonts w:ascii="Arial" w:hAnsi="Arial" w:cs="Arial"/>
          <w:iCs/>
          <w:sz w:val="22"/>
          <w:szCs w:val="22"/>
        </w:rPr>
        <w:t>Оригиналы и копии заключения, письма о регистрации заключения в РТН трубопровода водорода до влагоотделителя после монтажа установки осушки</w:t>
      </w:r>
      <w:r>
        <w:rPr>
          <w:rFonts w:ascii="Arial" w:hAnsi="Arial" w:cs="Arial"/>
          <w:iCs/>
          <w:sz w:val="22"/>
          <w:szCs w:val="22"/>
        </w:rPr>
        <w:t>.</w:t>
      </w:r>
    </w:p>
    <w:p w:rsidR="00913150" w:rsidRPr="009645E0" w:rsidRDefault="003A0132" w:rsidP="00B16DAE">
      <w:pPr>
        <w:pStyle w:val="22"/>
        <w:numPr>
          <w:ilvl w:val="1"/>
          <w:numId w:val="6"/>
        </w:numPr>
        <w:spacing w:after="0" w:line="240" w:lineRule="auto"/>
        <w:ind w:left="0" w:firstLine="284"/>
        <w:jc w:val="both"/>
        <w:rPr>
          <w:rFonts w:ascii="Arial" w:eastAsia="Verdana" w:hAnsi="Arial" w:cs="Arial"/>
          <w:color w:val="auto"/>
          <w:sz w:val="22"/>
          <w:szCs w:val="22"/>
        </w:rPr>
      </w:pPr>
      <w:r w:rsidRPr="009645E0">
        <w:rPr>
          <w:rFonts w:ascii="Arial" w:eastAsia="Verdana" w:hAnsi="Arial" w:cs="Arial"/>
          <w:color w:val="auto"/>
          <w:sz w:val="22"/>
          <w:szCs w:val="22"/>
        </w:rPr>
        <w:t xml:space="preserve">Проект </w:t>
      </w:r>
      <w:r w:rsidRPr="009645E0">
        <w:rPr>
          <w:rFonts w:ascii="Arial" w:hAnsi="Arial" w:cs="Arial"/>
          <w:bCs/>
          <w:sz w:val="22"/>
          <w:szCs w:val="22"/>
        </w:rPr>
        <w:t xml:space="preserve">на </w:t>
      </w:r>
      <w:r w:rsidRPr="009645E0">
        <w:rPr>
          <w:rFonts w:ascii="Arial" w:hAnsi="Arial" w:cs="Arial"/>
          <w:sz w:val="22"/>
          <w:szCs w:val="22"/>
        </w:rPr>
        <w:t>модернизацию ЭУ с установкой осушки водорода</w:t>
      </w:r>
      <w:r w:rsidR="00753284">
        <w:rPr>
          <w:rFonts w:ascii="Arial" w:hAnsi="Arial" w:cs="Arial"/>
          <w:sz w:val="22"/>
          <w:szCs w:val="22"/>
        </w:rPr>
        <w:t xml:space="preserve"> в бумажном виде в 2-х экзем</w:t>
      </w:r>
      <w:r w:rsidR="006B43E6">
        <w:rPr>
          <w:rFonts w:ascii="Arial" w:hAnsi="Arial" w:cs="Arial"/>
          <w:sz w:val="22"/>
          <w:szCs w:val="22"/>
        </w:rPr>
        <w:t>п</w:t>
      </w:r>
      <w:r w:rsidR="00753284">
        <w:rPr>
          <w:rFonts w:ascii="Arial" w:hAnsi="Arial" w:cs="Arial"/>
          <w:sz w:val="22"/>
          <w:szCs w:val="22"/>
        </w:rPr>
        <w:t xml:space="preserve">лярах, и в электронном виде (на </w:t>
      </w:r>
      <w:r w:rsidR="00753284">
        <w:rPr>
          <w:rFonts w:ascii="Arial" w:hAnsi="Arial" w:cs="Arial"/>
          <w:sz w:val="22"/>
          <w:szCs w:val="22"/>
          <w:lang w:val="en-US"/>
        </w:rPr>
        <w:t>DVD</w:t>
      </w:r>
      <w:r w:rsidR="00753284">
        <w:rPr>
          <w:rFonts w:ascii="Arial" w:hAnsi="Arial" w:cs="Arial"/>
          <w:sz w:val="22"/>
          <w:szCs w:val="22"/>
        </w:rPr>
        <w:t>) в 1-м экземпляре</w:t>
      </w:r>
      <w:r w:rsidR="002B1CFE" w:rsidRPr="009645E0">
        <w:rPr>
          <w:rFonts w:ascii="Arial" w:hAnsi="Arial" w:cs="Arial"/>
          <w:sz w:val="22"/>
          <w:szCs w:val="22"/>
        </w:rPr>
        <w:t>.</w:t>
      </w:r>
    </w:p>
    <w:p w:rsidR="00EA0E2D" w:rsidRPr="00EA0E2D" w:rsidRDefault="00EA0E2D" w:rsidP="00B16DAE">
      <w:pPr>
        <w:pStyle w:val="22"/>
        <w:numPr>
          <w:ilvl w:val="1"/>
          <w:numId w:val="6"/>
        </w:numPr>
        <w:spacing w:after="0" w:line="240" w:lineRule="auto"/>
        <w:ind w:left="0" w:firstLine="284"/>
        <w:jc w:val="both"/>
        <w:rPr>
          <w:rFonts w:ascii="Arial" w:eastAsia="Verdana" w:hAnsi="Arial" w:cs="Arial"/>
          <w:color w:val="auto"/>
          <w:sz w:val="22"/>
          <w:szCs w:val="22"/>
        </w:rPr>
      </w:pPr>
      <w:r w:rsidRPr="00EA0E2D">
        <w:rPr>
          <w:rFonts w:ascii="Arial" w:hAnsi="Arial" w:cs="Arial"/>
          <w:iCs/>
          <w:sz w:val="22"/>
          <w:szCs w:val="22"/>
        </w:rPr>
        <w:t xml:space="preserve">Руководства по эксплуатации завода-изготовителя </w:t>
      </w:r>
      <w:r>
        <w:rPr>
          <w:rFonts w:ascii="Arial" w:hAnsi="Arial" w:cs="Arial"/>
          <w:iCs/>
          <w:sz w:val="22"/>
          <w:szCs w:val="22"/>
        </w:rPr>
        <w:t>устанавливаемого</w:t>
      </w:r>
      <w:r w:rsidRPr="00EA0E2D">
        <w:rPr>
          <w:rFonts w:ascii="Arial" w:hAnsi="Arial" w:cs="Arial"/>
          <w:iCs/>
          <w:sz w:val="22"/>
          <w:szCs w:val="22"/>
        </w:rPr>
        <w:t xml:space="preserve"> оборудования</w:t>
      </w:r>
      <w:r w:rsidR="00C32150">
        <w:rPr>
          <w:rFonts w:ascii="Arial" w:eastAsia="Verdana" w:hAnsi="Arial" w:cs="Arial"/>
          <w:color w:val="auto"/>
          <w:sz w:val="22"/>
          <w:szCs w:val="22"/>
        </w:rPr>
        <w:t>.</w:t>
      </w:r>
    </w:p>
    <w:p w:rsidR="00913150" w:rsidRDefault="00913150" w:rsidP="00B16DAE">
      <w:pPr>
        <w:pStyle w:val="22"/>
        <w:numPr>
          <w:ilvl w:val="1"/>
          <w:numId w:val="6"/>
        </w:numPr>
        <w:spacing w:after="0" w:line="240" w:lineRule="auto"/>
        <w:ind w:left="0" w:firstLine="284"/>
        <w:jc w:val="both"/>
        <w:rPr>
          <w:rFonts w:ascii="Arial" w:eastAsia="Verdana" w:hAnsi="Arial" w:cs="Arial"/>
          <w:color w:val="auto"/>
          <w:sz w:val="22"/>
          <w:szCs w:val="22"/>
        </w:rPr>
      </w:pPr>
      <w:r>
        <w:rPr>
          <w:rFonts w:ascii="Arial" w:eastAsia="Verdana" w:hAnsi="Arial" w:cs="Arial"/>
          <w:color w:val="auto"/>
          <w:sz w:val="22"/>
          <w:szCs w:val="22"/>
        </w:rPr>
        <w:t>Акты входного контроля закупленной продукции</w:t>
      </w:r>
      <w:r w:rsidR="002B1CFE">
        <w:rPr>
          <w:rFonts w:ascii="Arial" w:eastAsia="Verdana" w:hAnsi="Arial" w:cs="Arial"/>
          <w:color w:val="auto"/>
          <w:sz w:val="22"/>
          <w:szCs w:val="22"/>
        </w:rPr>
        <w:t>.</w:t>
      </w:r>
    </w:p>
    <w:p w:rsidR="00E448E3" w:rsidRDefault="00E448E3" w:rsidP="00B16DAE">
      <w:pPr>
        <w:pStyle w:val="22"/>
        <w:numPr>
          <w:ilvl w:val="1"/>
          <w:numId w:val="6"/>
        </w:numPr>
        <w:spacing w:after="0" w:line="240" w:lineRule="auto"/>
        <w:ind w:left="0" w:firstLine="284"/>
        <w:jc w:val="both"/>
        <w:rPr>
          <w:rFonts w:ascii="Arial" w:eastAsia="Verdana" w:hAnsi="Arial" w:cs="Arial"/>
          <w:color w:val="auto"/>
          <w:sz w:val="22"/>
          <w:szCs w:val="22"/>
        </w:rPr>
      </w:pPr>
      <w:r w:rsidRPr="00E448E3">
        <w:rPr>
          <w:rFonts w:ascii="Arial" w:hAnsi="Arial" w:cs="Arial"/>
          <w:sz w:val="22"/>
          <w:szCs w:val="22"/>
        </w:rPr>
        <w:t>Акты промежуточной приемки отдельных узлов и</w:t>
      </w:r>
      <w:r>
        <w:rPr>
          <w:rFonts w:ascii="Arial" w:eastAsia="Verdana" w:hAnsi="Arial" w:cs="Arial"/>
          <w:color w:val="auto"/>
          <w:sz w:val="22"/>
          <w:szCs w:val="22"/>
        </w:rPr>
        <w:t xml:space="preserve"> конструкций</w:t>
      </w:r>
      <w:r w:rsidR="00F751EC">
        <w:rPr>
          <w:rFonts w:ascii="Arial" w:eastAsia="Verdana" w:hAnsi="Arial" w:cs="Arial"/>
          <w:color w:val="auto"/>
          <w:sz w:val="22"/>
          <w:szCs w:val="22"/>
        </w:rPr>
        <w:t xml:space="preserve"> (</w:t>
      </w:r>
      <w:r w:rsidR="00BE2110">
        <w:rPr>
          <w:rFonts w:ascii="Arial" w:eastAsia="Verdana" w:hAnsi="Arial" w:cs="Arial"/>
          <w:color w:val="auto"/>
          <w:sz w:val="22"/>
          <w:szCs w:val="22"/>
        </w:rPr>
        <w:t>вновь</w:t>
      </w:r>
      <w:r w:rsidR="00AF4940">
        <w:rPr>
          <w:rFonts w:ascii="Arial" w:eastAsia="Verdana" w:hAnsi="Arial" w:cs="Arial"/>
          <w:color w:val="auto"/>
          <w:sz w:val="22"/>
          <w:szCs w:val="22"/>
        </w:rPr>
        <w:t xml:space="preserve"> смонтированных участков трубопроводов, </w:t>
      </w:r>
      <w:r w:rsidR="00F751EC">
        <w:rPr>
          <w:rFonts w:ascii="Arial" w:eastAsia="Verdana" w:hAnsi="Arial" w:cs="Arial"/>
          <w:color w:val="auto"/>
          <w:sz w:val="22"/>
          <w:szCs w:val="22"/>
        </w:rPr>
        <w:t>сварочных швов</w:t>
      </w:r>
      <w:r w:rsidR="00CB619F">
        <w:rPr>
          <w:rFonts w:ascii="Arial" w:eastAsia="Verdana" w:hAnsi="Arial" w:cs="Arial"/>
          <w:color w:val="auto"/>
          <w:sz w:val="22"/>
          <w:szCs w:val="22"/>
        </w:rPr>
        <w:t xml:space="preserve"> трубопроводов</w:t>
      </w:r>
      <w:r w:rsidR="00F751EC">
        <w:rPr>
          <w:rFonts w:ascii="Arial" w:eastAsia="Verdana" w:hAnsi="Arial" w:cs="Arial"/>
          <w:color w:val="auto"/>
          <w:sz w:val="22"/>
          <w:szCs w:val="22"/>
        </w:rPr>
        <w:t>)</w:t>
      </w:r>
      <w:r>
        <w:rPr>
          <w:rFonts w:ascii="Arial" w:eastAsia="Verdana" w:hAnsi="Arial" w:cs="Arial"/>
          <w:color w:val="auto"/>
          <w:sz w:val="22"/>
          <w:szCs w:val="22"/>
        </w:rPr>
        <w:t>.</w:t>
      </w:r>
    </w:p>
    <w:p w:rsidR="00861C6F" w:rsidRPr="00DD3FCE" w:rsidRDefault="00861C6F" w:rsidP="00B16DAE">
      <w:pPr>
        <w:pStyle w:val="22"/>
        <w:numPr>
          <w:ilvl w:val="1"/>
          <w:numId w:val="6"/>
        </w:numPr>
        <w:spacing w:after="0" w:line="240" w:lineRule="auto"/>
        <w:ind w:left="0" w:firstLine="284"/>
        <w:jc w:val="both"/>
        <w:rPr>
          <w:rFonts w:ascii="Arial" w:eastAsia="Verdana" w:hAnsi="Arial" w:cs="Arial"/>
          <w:color w:val="auto"/>
          <w:sz w:val="22"/>
          <w:szCs w:val="22"/>
        </w:rPr>
      </w:pPr>
      <w:r w:rsidRPr="00DD3FCE">
        <w:rPr>
          <w:rFonts w:ascii="Arial" w:hAnsi="Arial" w:cs="Arial"/>
          <w:iCs/>
          <w:sz w:val="22"/>
          <w:szCs w:val="22"/>
        </w:rPr>
        <w:lastRenderedPageBreak/>
        <w:t>Акты и протоколы испытаний оборудования, схем и</w:t>
      </w:r>
      <w:r w:rsidR="00DD3FCE" w:rsidRPr="00DD3FCE">
        <w:rPr>
          <w:rFonts w:ascii="Arial" w:eastAsia="Verdana" w:hAnsi="Arial" w:cs="Arial"/>
          <w:color w:val="auto"/>
          <w:sz w:val="22"/>
          <w:szCs w:val="22"/>
        </w:rPr>
        <w:t xml:space="preserve"> систем.</w:t>
      </w:r>
    </w:p>
    <w:p w:rsidR="00E448E3" w:rsidRDefault="00427B65" w:rsidP="00B16DAE">
      <w:pPr>
        <w:pStyle w:val="22"/>
        <w:numPr>
          <w:ilvl w:val="1"/>
          <w:numId w:val="6"/>
        </w:numPr>
        <w:spacing w:after="0" w:line="240" w:lineRule="auto"/>
        <w:ind w:left="0" w:firstLine="284"/>
        <w:jc w:val="both"/>
        <w:rPr>
          <w:rFonts w:ascii="Arial" w:eastAsia="Verdana" w:hAnsi="Arial" w:cs="Arial"/>
          <w:color w:val="auto"/>
          <w:sz w:val="22"/>
          <w:szCs w:val="22"/>
        </w:rPr>
      </w:pPr>
      <w:r w:rsidRPr="00427B65">
        <w:rPr>
          <w:rFonts w:ascii="Arial" w:eastAsia="Times New Roman" w:hAnsi="Arial" w:cs="Arial"/>
          <w:iCs/>
          <w:sz w:val="22"/>
          <w:szCs w:val="22"/>
        </w:rPr>
        <w:t>Акты о приемке оборудования после комплексного</w:t>
      </w:r>
      <w:r w:rsidR="002E4D76">
        <w:rPr>
          <w:rFonts w:ascii="Arial" w:eastAsia="Times New Roman" w:hAnsi="Arial" w:cs="Arial"/>
          <w:iCs/>
          <w:sz w:val="22"/>
          <w:szCs w:val="22"/>
        </w:rPr>
        <w:t xml:space="preserve"> </w:t>
      </w:r>
      <w:r w:rsidRPr="00427B65">
        <w:rPr>
          <w:rFonts w:ascii="Arial" w:eastAsia="Times New Roman" w:hAnsi="Arial" w:cs="Arial"/>
          <w:iCs/>
          <w:sz w:val="22"/>
          <w:szCs w:val="22"/>
        </w:rPr>
        <w:t>опробования</w:t>
      </w:r>
      <w:r>
        <w:rPr>
          <w:rFonts w:ascii="Arial" w:eastAsia="Verdana" w:hAnsi="Arial" w:cs="Arial"/>
          <w:color w:val="auto"/>
          <w:sz w:val="22"/>
          <w:szCs w:val="22"/>
        </w:rPr>
        <w:t>.</w:t>
      </w:r>
    </w:p>
    <w:p w:rsidR="00427B65" w:rsidRPr="00826E7F" w:rsidRDefault="006861B3" w:rsidP="00B16DAE">
      <w:pPr>
        <w:pStyle w:val="22"/>
        <w:numPr>
          <w:ilvl w:val="1"/>
          <w:numId w:val="6"/>
        </w:numPr>
        <w:spacing w:after="0" w:line="240" w:lineRule="auto"/>
        <w:ind w:left="0" w:firstLine="284"/>
        <w:jc w:val="both"/>
        <w:rPr>
          <w:rFonts w:ascii="Arial" w:eastAsia="Verdana" w:hAnsi="Arial" w:cs="Arial"/>
          <w:color w:val="auto"/>
          <w:sz w:val="22"/>
          <w:szCs w:val="22"/>
        </w:rPr>
      </w:pPr>
      <w:r>
        <w:rPr>
          <w:rFonts w:ascii="Arial" w:eastAsia="Times New Roman" w:hAnsi="Arial" w:cs="Arial"/>
          <w:iCs/>
          <w:sz w:val="22"/>
          <w:szCs w:val="22"/>
        </w:rPr>
        <w:t>Ж</w:t>
      </w:r>
      <w:r w:rsidR="00664764" w:rsidRPr="00826E7F">
        <w:rPr>
          <w:rFonts w:ascii="Arial" w:eastAsia="Times New Roman" w:hAnsi="Arial" w:cs="Arial"/>
          <w:iCs/>
          <w:sz w:val="22"/>
          <w:szCs w:val="22"/>
        </w:rPr>
        <w:t>урналы авторского надзора проектных организаций</w:t>
      </w:r>
      <w:r w:rsidR="00915D84" w:rsidRPr="00826E7F">
        <w:rPr>
          <w:rFonts w:ascii="Arial" w:eastAsia="Verdana" w:hAnsi="Arial" w:cs="Arial"/>
          <w:color w:val="auto"/>
          <w:sz w:val="22"/>
          <w:szCs w:val="22"/>
        </w:rPr>
        <w:t>.</w:t>
      </w:r>
    </w:p>
    <w:p w:rsidR="00DD4899" w:rsidRDefault="00DD4899" w:rsidP="00B16DAE">
      <w:pPr>
        <w:pStyle w:val="22"/>
        <w:numPr>
          <w:ilvl w:val="1"/>
          <w:numId w:val="6"/>
        </w:numPr>
        <w:spacing w:after="0" w:line="240" w:lineRule="auto"/>
        <w:ind w:left="0" w:firstLine="284"/>
        <w:jc w:val="both"/>
        <w:rPr>
          <w:rFonts w:ascii="Arial" w:eastAsia="Verdana" w:hAnsi="Arial" w:cs="Arial"/>
          <w:color w:val="auto"/>
          <w:sz w:val="22"/>
          <w:szCs w:val="22"/>
        </w:rPr>
      </w:pPr>
      <w:r w:rsidRPr="00DD4899">
        <w:rPr>
          <w:rFonts w:ascii="Arial" w:eastAsia="Times New Roman" w:hAnsi="Arial" w:cs="Arial"/>
          <w:iCs/>
          <w:sz w:val="22"/>
          <w:szCs w:val="22"/>
        </w:rPr>
        <w:t>Перечень дополнительных работ, не предусмотренных проектом</w:t>
      </w:r>
      <w:r w:rsidR="001B37D1">
        <w:rPr>
          <w:rFonts w:ascii="Arial" w:eastAsia="Times New Roman" w:hAnsi="Arial" w:cs="Arial"/>
          <w:iCs/>
          <w:sz w:val="22"/>
          <w:szCs w:val="22"/>
        </w:rPr>
        <w:t xml:space="preserve"> (при необходимости)</w:t>
      </w:r>
      <w:r w:rsidR="00D8723C">
        <w:rPr>
          <w:rFonts w:ascii="Arial" w:eastAsia="Verdana" w:hAnsi="Arial" w:cs="Arial"/>
          <w:color w:val="auto"/>
          <w:sz w:val="22"/>
          <w:szCs w:val="22"/>
        </w:rPr>
        <w:t>.</w:t>
      </w:r>
    </w:p>
    <w:p w:rsidR="00081567" w:rsidRDefault="00081567" w:rsidP="00B16DAE">
      <w:pPr>
        <w:pStyle w:val="22"/>
        <w:numPr>
          <w:ilvl w:val="1"/>
          <w:numId w:val="6"/>
        </w:numPr>
        <w:spacing w:after="0" w:line="240" w:lineRule="auto"/>
        <w:ind w:left="0" w:firstLine="284"/>
        <w:jc w:val="both"/>
        <w:rPr>
          <w:rFonts w:ascii="Arial" w:eastAsia="Verdana" w:hAnsi="Arial" w:cs="Arial"/>
          <w:color w:val="auto"/>
          <w:sz w:val="22"/>
          <w:szCs w:val="22"/>
        </w:rPr>
      </w:pPr>
      <w:r w:rsidRPr="002E4D76">
        <w:rPr>
          <w:rFonts w:ascii="Arial" w:eastAsia="Times New Roman" w:hAnsi="Arial" w:cs="Arial"/>
          <w:iCs/>
          <w:sz w:val="22"/>
          <w:szCs w:val="22"/>
        </w:rPr>
        <w:t>Табели рабочего времени</w:t>
      </w:r>
      <w:r w:rsidR="002E4D76">
        <w:rPr>
          <w:rFonts w:ascii="Arial" w:eastAsia="Verdana" w:hAnsi="Arial" w:cs="Arial"/>
          <w:color w:val="auto"/>
          <w:sz w:val="22"/>
          <w:szCs w:val="22"/>
        </w:rPr>
        <w:t>.</w:t>
      </w:r>
    </w:p>
    <w:p w:rsidR="00E42684" w:rsidRDefault="00E42684" w:rsidP="00E42684">
      <w:pPr>
        <w:pStyle w:val="22"/>
        <w:numPr>
          <w:ilvl w:val="1"/>
          <w:numId w:val="6"/>
        </w:numPr>
        <w:spacing w:after="0" w:line="240" w:lineRule="auto"/>
        <w:ind w:left="0" w:firstLine="284"/>
        <w:jc w:val="both"/>
        <w:rPr>
          <w:rFonts w:ascii="Arial" w:eastAsia="Verdana" w:hAnsi="Arial" w:cs="Arial"/>
          <w:color w:val="auto"/>
          <w:sz w:val="22"/>
          <w:szCs w:val="22"/>
        </w:rPr>
      </w:pPr>
      <w:r>
        <w:rPr>
          <w:rFonts w:ascii="Arial" w:eastAsia="Verdana" w:hAnsi="Arial" w:cs="Arial"/>
          <w:color w:val="auto"/>
          <w:sz w:val="22"/>
          <w:szCs w:val="22"/>
        </w:rPr>
        <w:t>Инструкция по эксплуатации для оперативного персонала.</w:t>
      </w:r>
    </w:p>
    <w:p w:rsidR="001B37D1" w:rsidRDefault="009F5D7A" w:rsidP="00D558B2">
      <w:pPr>
        <w:pStyle w:val="22"/>
        <w:numPr>
          <w:ilvl w:val="1"/>
          <w:numId w:val="6"/>
        </w:numPr>
        <w:spacing w:after="0" w:line="240" w:lineRule="auto"/>
        <w:ind w:left="0" w:firstLine="284"/>
        <w:jc w:val="both"/>
        <w:rPr>
          <w:rFonts w:ascii="Arial" w:eastAsia="Verdana" w:hAnsi="Arial" w:cs="Arial"/>
          <w:color w:val="auto"/>
          <w:sz w:val="22"/>
          <w:szCs w:val="22"/>
        </w:rPr>
      </w:pPr>
      <w:r>
        <w:rPr>
          <w:rFonts w:ascii="Arial" w:eastAsia="Verdana" w:hAnsi="Arial" w:cs="Arial"/>
          <w:color w:val="auto"/>
          <w:sz w:val="22"/>
          <w:szCs w:val="22"/>
        </w:rPr>
        <w:t>Программа испытаний.</w:t>
      </w:r>
    </w:p>
    <w:p w:rsidR="00D558B2" w:rsidRPr="00915D84" w:rsidRDefault="001B37D1" w:rsidP="00D558B2">
      <w:pPr>
        <w:pStyle w:val="22"/>
        <w:numPr>
          <w:ilvl w:val="1"/>
          <w:numId w:val="6"/>
        </w:numPr>
        <w:spacing w:after="0" w:line="240" w:lineRule="auto"/>
        <w:ind w:left="0" w:firstLine="284"/>
        <w:jc w:val="both"/>
        <w:rPr>
          <w:rFonts w:ascii="Arial" w:eastAsia="Verdana" w:hAnsi="Arial" w:cs="Arial"/>
          <w:color w:val="auto"/>
          <w:sz w:val="22"/>
          <w:szCs w:val="22"/>
        </w:rPr>
      </w:pPr>
      <w:r w:rsidRPr="00915D84">
        <w:rPr>
          <w:rFonts w:ascii="Arial" w:eastAsia="Verdana" w:hAnsi="Arial" w:cs="Arial"/>
          <w:color w:val="auto"/>
          <w:sz w:val="22"/>
          <w:szCs w:val="22"/>
        </w:rPr>
        <w:t>Программа</w:t>
      </w:r>
      <w:r w:rsidR="00D558B2" w:rsidRPr="00915D84">
        <w:rPr>
          <w:rFonts w:ascii="Arial" w:eastAsia="Verdana" w:hAnsi="Arial" w:cs="Arial"/>
          <w:color w:val="auto"/>
          <w:sz w:val="22"/>
          <w:szCs w:val="22"/>
        </w:rPr>
        <w:t xml:space="preserve"> ввода в эксплуатацию.</w:t>
      </w:r>
    </w:p>
    <w:p w:rsidR="00D558B2" w:rsidRDefault="00D558B2" w:rsidP="00D558B2">
      <w:pPr>
        <w:pStyle w:val="22"/>
        <w:numPr>
          <w:ilvl w:val="1"/>
          <w:numId w:val="6"/>
        </w:numPr>
        <w:spacing w:after="0" w:line="240" w:lineRule="auto"/>
        <w:ind w:left="0" w:firstLine="284"/>
        <w:jc w:val="both"/>
        <w:rPr>
          <w:rFonts w:ascii="Arial" w:eastAsia="Verdana" w:hAnsi="Arial" w:cs="Arial"/>
          <w:color w:val="auto"/>
          <w:sz w:val="22"/>
          <w:szCs w:val="22"/>
        </w:rPr>
      </w:pPr>
      <w:r>
        <w:rPr>
          <w:rFonts w:ascii="Arial" w:eastAsia="Verdana" w:hAnsi="Arial" w:cs="Arial"/>
          <w:color w:val="auto"/>
          <w:sz w:val="22"/>
          <w:szCs w:val="22"/>
        </w:rPr>
        <w:t xml:space="preserve">Акт технической приемки </w:t>
      </w:r>
      <w:r w:rsidR="00CC6300">
        <w:rPr>
          <w:rFonts w:ascii="Arial" w:eastAsia="Verdana" w:hAnsi="Arial" w:cs="Arial"/>
          <w:color w:val="auto"/>
          <w:sz w:val="22"/>
          <w:szCs w:val="22"/>
        </w:rPr>
        <w:t xml:space="preserve">осушителя водорода </w:t>
      </w:r>
      <w:r>
        <w:rPr>
          <w:rFonts w:ascii="Arial" w:eastAsia="Verdana" w:hAnsi="Arial" w:cs="Arial"/>
          <w:color w:val="auto"/>
          <w:sz w:val="22"/>
          <w:szCs w:val="22"/>
        </w:rPr>
        <w:t>после модернизации</w:t>
      </w:r>
      <w:r w:rsidR="001E3BA6">
        <w:rPr>
          <w:rFonts w:ascii="Arial" w:eastAsia="Verdana" w:hAnsi="Arial" w:cs="Arial"/>
          <w:color w:val="auto"/>
          <w:sz w:val="22"/>
          <w:szCs w:val="22"/>
        </w:rPr>
        <w:t xml:space="preserve"> ЭУ</w:t>
      </w:r>
      <w:r>
        <w:rPr>
          <w:rFonts w:ascii="Arial" w:eastAsia="Verdana" w:hAnsi="Arial" w:cs="Arial"/>
          <w:color w:val="auto"/>
          <w:sz w:val="22"/>
          <w:szCs w:val="22"/>
        </w:rPr>
        <w:t>.</w:t>
      </w:r>
    </w:p>
    <w:p w:rsidR="002E4D76" w:rsidRDefault="00034B0A" w:rsidP="00B16DAE">
      <w:pPr>
        <w:pStyle w:val="22"/>
        <w:numPr>
          <w:ilvl w:val="1"/>
          <w:numId w:val="6"/>
        </w:numPr>
        <w:spacing w:after="0" w:line="240" w:lineRule="auto"/>
        <w:ind w:left="0" w:firstLine="284"/>
        <w:jc w:val="both"/>
        <w:rPr>
          <w:rFonts w:ascii="Arial" w:eastAsia="Verdana" w:hAnsi="Arial" w:cs="Arial"/>
          <w:color w:val="auto"/>
          <w:sz w:val="22"/>
          <w:szCs w:val="22"/>
        </w:rPr>
      </w:pPr>
      <w:r w:rsidRPr="00F65BF6">
        <w:rPr>
          <w:rFonts w:ascii="Arial" w:hAnsi="Arial" w:cs="Arial"/>
          <w:sz w:val="22"/>
          <w:szCs w:val="22"/>
        </w:rPr>
        <w:t xml:space="preserve">Акт сдачи </w:t>
      </w:r>
      <w:r>
        <w:rPr>
          <w:rFonts w:ascii="Arial" w:hAnsi="Arial" w:cs="Arial"/>
          <w:bCs/>
          <w:sz w:val="22"/>
          <w:szCs w:val="22"/>
        </w:rPr>
        <w:t>осушителя водорода</w:t>
      </w:r>
      <w:r w:rsidRPr="00F65BF6">
        <w:rPr>
          <w:rFonts w:ascii="Arial" w:hAnsi="Arial" w:cs="Arial"/>
          <w:bCs/>
          <w:sz w:val="22"/>
          <w:szCs w:val="22"/>
        </w:rPr>
        <w:t xml:space="preserve"> в промышленную эксплуатацию</w:t>
      </w:r>
      <w:r w:rsidR="00A25424">
        <w:rPr>
          <w:rFonts w:ascii="Arial" w:hAnsi="Arial" w:cs="Arial"/>
          <w:bCs/>
          <w:sz w:val="22"/>
          <w:szCs w:val="22"/>
        </w:rPr>
        <w:t>.</w:t>
      </w:r>
    </w:p>
    <w:p w:rsidR="00A25424" w:rsidRPr="002E4D76" w:rsidRDefault="00A25424" w:rsidP="00B16DAE">
      <w:pPr>
        <w:pStyle w:val="22"/>
        <w:numPr>
          <w:ilvl w:val="1"/>
          <w:numId w:val="6"/>
        </w:numPr>
        <w:spacing w:after="0" w:line="240" w:lineRule="auto"/>
        <w:ind w:left="0" w:firstLine="284"/>
        <w:jc w:val="both"/>
        <w:rPr>
          <w:rFonts w:ascii="Arial" w:eastAsia="Verdana" w:hAnsi="Arial" w:cs="Arial"/>
          <w:color w:val="auto"/>
          <w:sz w:val="22"/>
          <w:szCs w:val="22"/>
        </w:rPr>
      </w:pPr>
      <w:r w:rsidRPr="00F65BF6">
        <w:rPr>
          <w:rFonts w:ascii="Arial" w:hAnsi="Arial" w:cs="Arial"/>
          <w:sz w:val="22"/>
          <w:szCs w:val="22"/>
        </w:rPr>
        <w:t>Итоговый Акт приемки выполненных работ</w:t>
      </w:r>
      <w:r>
        <w:rPr>
          <w:rFonts w:ascii="Arial" w:eastAsia="Verdana" w:hAnsi="Arial" w:cs="Arial"/>
          <w:color w:val="auto"/>
          <w:sz w:val="22"/>
          <w:szCs w:val="22"/>
        </w:rPr>
        <w:t>.</w:t>
      </w:r>
    </w:p>
    <w:p w:rsidR="00876589" w:rsidRPr="0064579A" w:rsidRDefault="00876589" w:rsidP="00876589">
      <w:pPr>
        <w:rPr>
          <w:rFonts w:ascii="Arial" w:hAnsi="Arial" w:cs="Arial"/>
          <w:b/>
          <w:bCs/>
          <w:sz w:val="22"/>
          <w:szCs w:val="22"/>
        </w:rPr>
      </w:pPr>
    </w:p>
    <w:p w:rsidR="00BE28B3" w:rsidRDefault="00876589" w:rsidP="0064579A">
      <w:pPr>
        <w:pStyle w:val="ac"/>
        <w:numPr>
          <w:ilvl w:val="0"/>
          <w:numId w:val="6"/>
        </w:numPr>
        <w:rPr>
          <w:b/>
        </w:rPr>
      </w:pPr>
      <w:r w:rsidRPr="00A32C39">
        <w:rPr>
          <w:rFonts w:ascii="Arial" w:hAnsi="Arial" w:cs="Arial"/>
          <w:b/>
          <w:sz w:val="22"/>
          <w:szCs w:val="22"/>
        </w:rPr>
        <w:t>Гарантия Подря</w:t>
      </w:r>
      <w:r w:rsidR="005E44AF" w:rsidRPr="00A32C39">
        <w:rPr>
          <w:rFonts w:ascii="Arial" w:hAnsi="Arial" w:cs="Arial"/>
          <w:b/>
          <w:sz w:val="22"/>
          <w:szCs w:val="22"/>
        </w:rPr>
        <w:t>дчика работ</w:t>
      </w:r>
      <w:r w:rsidRPr="00A32C39">
        <w:rPr>
          <w:rFonts w:ascii="Arial" w:hAnsi="Arial" w:cs="Arial"/>
          <w:b/>
          <w:sz w:val="22"/>
          <w:szCs w:val="22"/>
        </w:rPr>
        <w:t>.</w:t>
      </w:r>
    </w:p>
    <w:p w:rsidR="0064579A" w:rsidRDefault="0064579A" w:rsidP="0064579A">
      <w:pPr>
        <w:ind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Подрядчик должен гарантировать:</w:t>
      </w:r>
    </w:p>
    <w:p w:rsidR="0064579A" w:rsidRPr="00E0098A" w:rsidRDefault="0064579A" w:rsidP="0064579A">
      <w:pPr>
        <w:pStyle w:val="ac"/>
        <w:numPr>
          <w:ilvl w:val="1"/>
          <w:numId w:val="37"/>
        </w:numPr>
        <w:ind w:left="0" w:firstLine="284"/>
        <w:rPr>
          <w:rFonts w:ascii="Arial" w:hAnsi="Arial" w:cs="Arial"/>
          <w:b/>
          <w:sz w:val="22"/>
          <w:szCs w:val="22"/>
        </w:rPr>
      </w:pPr>
      <w:r w:rsidRPr="00E0098A">
        <w:rPr>
          <w:rFonts w:ascii="Arial" w:hAnsi="Arial" w:cs="Arial"/>
          <w:sz w:val="22"/>
          <w:szCs w:val="22"/>
        </w:rPr>
        <w:t>Надлежащее качество Работ в полном объеме в соответствии с проектной документацией и действующей нормативно-технической документацией.</w:t>
      </w:r>
    </w:p>
    <w:p w:rsidR="0064579A" w:rsidRPr="00E0098A" w:rsidRDefault="0064579A" w:rsidP="0064579A">
      <w:pPr>
        <w:pStyle w:val="ac"/>
        <w:numPr>
          <w:ilvl w:val="1"/>
          <w:numId w:val="37"/>
        </w:numPr>
        <w:ind w:left="0" w:firstLine="284"/>
        <w:rPr>
          <w:rFonts w:ascii="Arial" w:hAnsi="Arial" w:cs="Arial"/>
          <w:b/>
          <w:sz w:val="22"/>
          <w:szCs w:val="22"/>
        </w:rPr>
      </w:pPr>
      <w:r w:rsidRPr="00E0098A">
        <w:rPr>
          <w:rFonts w:ascii="Arial" w:hAnsi="Arial" w:cs="Arial"/>
          <w:sz w:val="22"/>
          <w:szCs w:val="22"/>
        </w:rPr>
        <w:t>Выполнение всех Работ в установленные сроки.</w:t>
      </w:r>
    </w:p>
    <w:p w:rsidR="0064579A" w:rsidRPr="00E0098A" w:rsidRDefault="0064579A" w:rsidP="006861B3">
      <w:pPr>
        <w:pStyle w:val="ac"/>
        <w:numPr>
          <w:ilvl w:val="1"/>
          <w:numId w:val="37"/>
        </w:numPr>
        <w:ind w:left="0" w:firstLine="284"/>
        <w:jc w:val="both"/>
        <w:rPr>
          <w:rFonts w:ascii="Arial" w:hAnsi="Arial" w:cs="Arial"/>
          <w:b/>
          <w:sz w:val="22"/>
          <w:szCs w:val="22"/>
        </w:rPr>
      </w:pPr>
      <w:r w:rsidRPr="00E0098A">
        <w:rPr>
          <w:rFonts w:ascii="Arial" w:hAnsi="Arial" w:cs="Arial"/>
          <w:sz w:val="22"/>
          <w:szCs w:val="22"/>
        </w:rPr>
        <w:t>Возмещение Заказчику причиненных убытков при обнаружении недостатков в</w:t>
      </w:r>
      <w:r w:rsidRPr="00E0098A">
        <w:rPr>
          <w:rFonts w:ascii="Arial" w:hAnsi="Arial" w:cs="Arial"/>
          <w:b/>
          <w:sz w:val="22"/>
          <w:szCs w:val="22"/>
        </w:rPr>
        <w:t xml:space="preserve"> </w:t>
      </w:r>
      <w:r w:rsidRPr="00E0098A">
        <w:rPr>
          <w:rFonts w:ascii="Arial" w:hAnsi="Arial" w:cs="Arial"/>
          <w:sz w:val="22"/>
          <w:szCs w:val="22"/>
        </w:rPr>
        <w:t>процессе гарантийной эксплуатации объекта.</w:t>
      </w:r>
    </w:p>
    <w:p w:rsidR="00810C47" w:rsidRPr="00E0098A" w:rsidRDefault="00810C47" w:rsidP="00810C47">
      <w:pPr>
        <w:pStyle w:val="ac"/>
        <w:numPr>
          <w:ilvl w:val="1"/>
          <w:numId w:val="37"/>
        </w:numPr>
        <w:ind w:left="0" w:firstLine="284"/>
        <w:jc w:val="both"/>
        <w:rPr>
          <w:rFonts w:ascii="Arial" w:hAnsi="Arial" w:cs="Arial"/>
          <w:b/>
          <w:sz w:val="22"/>
          <w:szCs w:val="22"/>
        </w:rPr>
      </w:pPr>
      <w:r w:rsidRPr="00E0098A">
        <w:rPr>
          <w:rFonts w:ascii="Arial" w:hAnsi="Arial" w:cs="Arial"/>
          <w:sz w:val="22"/>
          <w:szCs w:val="22"/>
        </w:rPr>
        <w:t>Подрядчик несет ответственность перед заказчиком за причиненный</w:t>
      </w:r>
      <w:r w:rsidRPr="00E0098A">
        <w:rPr>
          <w:rFonts w:ascii="Arial" w:hAnsi="Arial" w:cs="Arial"/>
          <w:b/>
          <w:sz w:val="22"/>
          <w:szCs w:val="22"/>
        </w:rPr>
        <w:t xml:space="preserve"> </w:t>
      </w:r>
      <w:r w:rsidRPr="00E0098A">
        <w:rPr>
          <w:rFonts w:ascii="Arial" w:hAnsi="Arial" w:cs="Arial"/>
          <w:sz w:val="22"/>
          <w:szCs w:val="22"/>
        </w:rPr>
        <w:t>своими действиями или бездействиями ущерб оборудованию и зданиям Заказчика в</w:t>
      </w:r>
      <w:r w:rsidRPr="00E0098A">
        <w:rPr>
          <w:rFonts w:ascii="Arial" w:hAnsi="Arial" w:cs="Arial"/>
          <w:b/>
          <w:sz w:val="22"/>
          <w:szCs w:val="22"/>
        </w:rPr>
        <w:t xml:space="preserve"> </w:t>
      </w:r>
      <w:r w:rsidRPr="00E0098A">
        <w:rPr>
          <w:rFonts w:ascii="Arial" w:hAnsi="Arial" w:cs="Arial"/>
          <w:sz w:val="22"/>
          <w:szCs w:val="22"/>
        </w:rPr>
        <w:t>размере затрат на восстановление.</w:t>
      </w:r>
    </w:p>
    <w:p w:rsidR="00810C47" w:rsidRPr="00E0098A" w:rsidRDefault="00810C47" w:rsidP="00DD386D">
      <w:pPr>
        <w:pStyle w:val="ac"/>
        <w:numPr>
          <w:ilvl w:val="1"/>
          <w:numId w:val="37"/>
        </w:numPr>
        <w:ind w:left="0" w:firstLine="284"/>
        <w:jc w:val="both"/>
        <w:rPr>
          <w:rFonts w:ascii="Arial" w:hAnsi="Arial" w:cs="Arial"/>
          <w:b/>
          <w:sz w:val="22"/>
          <w:szCs w:val="22"/>
        </w:rPr>
      </w:pPr>
      <w:r w:rsidRPr="00E0098A">
        <w:rPr>
          <w:rFonts w:ascii="Arial" w:hAnsi="Arial" w:cs="Arial"/>
          <w:sz w:val="22"/>
          <w:szCs w:val="22"/>
        </w:rPr>
        <w:t>Срок гарантии выполненных Работ</w:t>
      </w:r>
      <w:r w:rsidRPr="00E0098A">
        <w:rPr>
          <w:rFonts w:ascii="Arial" w:hAnsi="Arial" w:cs="Arial"/>
          <w:b/>
          <w:sz w:val="22"/>
          <w:szCs w:val="22"/>
        </w:rPr>
        <w:t xml:space="preserve"> </w:t>
      </w:r>
      <w:r w:rsidRPr="00E0098A">
        <w:rPr>
          <w:rFonts w:ascii="Arial" w:hAnsi="Arial" w:cs="Arial"/>
          <w:sz w:val="22"/>
          <w:szCs w:val="22"/>
        </w:rPr>
        <w:t>устанавливается</w:t>
      </w:r>
      <w:r w:rsidRPr="00E0098A">
        <w:rPr>
          <w:rFonts w:ascii="Arial" w:hAnsi="Arial" w:cs="Arial"/>
          <w:b/>
          <w:sz w:val="22"/>
          <w:szCs w:val="22"/>
        </w:rPr>
        <w:t xml:space="preserve"> </w:t>
      </w:r>
      <w:r w:rsidRPr="00E0098A">
        <w:rPr>
          <w:rFonts w:ascii="Arial" w:hAnsi="Arial" w:cs="Arial"/>
          <w:sz w:val="22"/>
          <w:szCs w:val="22"/>
        </w:rPr>
        <w:t>продолжительностью</w:t>
      </w:r>
      <w:r w:rsidRPr="00E0098A">
        <w:rPr>
          <w:rFonts w:ascii="Arial" w:hAnsi="Arial" w:cs="Arial"/>
          <w:b/>
          <w:sz w:val="22"/>
          <w:szCs w:val="22"/>
        </w:rPr>
        <w:t xml:space="preserve"> </w:t>
      </w:r>
      <w:r w:rsidRPr="00E0098A">
        <w:rPr>
          <w:rFonts w:ascii="Arial" w:hAnsi="Arial" w:cs="Arial"/>
          <w:sz w:val="22"/>
          <w:szCs w:val="22"/>
        </w:rPr>
        <w:t>36 (тридцать шесть) месяцев с момента подписания Итогового Акта приемки выполненных работ.</w:t>
      </w:r>
    </w:p>
    <w:p w:rsidR="00810C47" w:rsidRPr="00E0098A" w:rsidRDefault="00810C47" w:rsidP="0064579A">
      <w:pPr>
        <w:pStyle w:val="ac"/>
        <w:numPr>
          <w:ilvl w:val="1"/>
          <w:numId w:val="37"/>
        </w:numPr>
        <w:ind w:left="0" w:firstLine="284"/>
        <w:rPr>
          <w:rFonts w:ascii="Arial" w:hAnsi="Arial" w:cs="Arial"/>
          <w:sz w:val="22"/>
          <w:szCs w:val="22"/>
        </w:rPr>
      </w:pPr>
      <w:r w:rsidRPr="00E0098A">
        <w:rPr>
          <w:rFonts w:ascii="Arial" w:hAnsi="Arial" w:cs="Arial"/>
          <w:sz w:val="22"/>
          <w:szCs w:val="22"/>
        </w:rPr>
        <w:t>В результате выполнения работ Подрядчик гарантирует достижение следующих гарантированных показателей работы оборудования, определяемых в результате проведения испытаний:</w:t>
      </w:r>
    </w:p>
    <w:tbl>
      <w:tblPr>
        <w:tblStyle w:val="ae"/>
        <w:tblW w:w="0" w:type="auto"/>
        <w:tblInd w:w="671" w:type="dxa"/>
        <w:tblLook w:val="04A0" w:firstRow="1" w:lastRow="0" w:firstColumn="1" w:lastColumn="0" w:noHBand="0" w:noVBand="1"/>
      </w:tblPr>
      <w:tblGrid>
        <w:gridCol w:w="3473"/>
        <w:gridCol w:w="1351"/>
        <w:gridCol w:w="2410"/>
      </w:tblGrid>
      <w:tr w:rsidR="00810C47" w:rsidTr="00EF5D02">
        <w:tc>
          <w:tcPr>
            <w:tcW w:w="3473" w:type="dxa"/>
            <w:vAlign w:val="center"/>
          </w:tcPr>
          <w:p w:rsidR="00810C47" w:rsidRDefault="00810C47" w:rsidP="00EF5D02">
            <w:pPr>
              <w:tabs>
                <w:tab w:val="left" w:pos="0"/>
                <w:tab w:val="left" w:pos="404"/>
              </w:tabs>
              <w:ind w:right="60"/>
              <w:rPr>
                <w:rFonts w:ascii="Arial" w:eastAsia="Verdana" w:hAnsi="Arial" w:cs="Arial"/>
                <w:spacing w:val="-10"/>
                <w:sz w:val="22"/>
                <w:szCs w:val="22"/>
              </w:rPr>
            </w:pPr>
            <w:r>
              <w:rPr>
                <w:rFonts w:ascii="Arial" w:eastAsia="Verdana" w:hAnsi="Arial" w:cs="Arial"/>
                <w:spacing w:val="-10"/>
                <w:sz w:val="22"/>
                <w:szCs w:val="22"/>
              </w:rPr>
              <w:t>Объемная доля примесей в очищенном водороде не более</w:t>
            </w:r>
          </w:p>
          <w:p w:rsidR="00810C47" w:rsidRDefault="00810C47" w:rsidP="00EF5D02">
            <w:pPr>
              <w:tabs>
                <w:tab w:val="left" w:pos="0"/>
                <w:tab w:val="left" w:pos="404"/>
              </w:tabs>
              <w:ind w:right="60"/>
              <w:rPr>
                <w:rFonts w:ascii="Arial" w:eastAsia="Verdana" w:hAnsi="Arial" w:cs="Arial"/>
                <w:spacing w:val="-10"/>
                <w:sz w:val="22"/>
                <w:szCs w:val="22"/>
              </w:rPr>
            </w:pPr>
            <w:r>
              <w:rPr>
                <w:rFonts w:ascii="Arial" w:eastAsia="Verdana" w:hAnsi="Arial" w:cs="Arial"/>
                <w:spacing w:val="-10"/>
                <w:sz w:val="22"/>
                <w:szCs w:val="22"/>
              </w:rPr>
              <w:t xml:space="preserve">1. </w:t>
            </w:r>
            <w:r w:rsidRPr="00232E02">
              <w:rPr>
                <w:rFonts w:ascii="Arial" w:eastAsia="Verdana" w:hAnsi="Arial" w:cs="Arial"/>
                <w:spacing w:val="-10"/>
                <w:sz w:val="22"/>
                <w:szCs w:val="22"/>
              </w:rPr>
              <w:t>Влага</w:t>
            </w:r>
            <w:r>
              <w:rPr>
                <w:rFonts w:ascii="Arial" w:eastAsia="Verdana" w:hAnsi="Arial" w:cs="Arial"/>
                <w:spacing w:val="-10"/>
                <w:sz w:val="22"/>
                <w:szCs w:val="22"/>
              </w:rPr>
              <w:t xml:space="preserve"> (Н</w:t>
            </w:r>
            <w:r w:rsidRPr="003D3DF7">
              <w:rPr>
                <w:rFonts w:ascii="Arial" w:eastAsia="Verdana" w:hAnsi="Arial" w:cs="Arial"/>
                <w:spacing w:val="-10"/>
                <w:sz w:val="22"/>
                <w:szCs w:val="22"/>
                <w:vertAlign w:val="subscript"/>
              </w:rPr>
              <w:t>2</w:t>
            </w:r>
            <w:r>
              <w:rPr>
                <w:rFonts w:ascii="Arial" w:eastAsia="Verdana" w:hAnsi="Arial" w:cs="Arial"/>
                <w:spacing w:val="-10"/>
                <w:sz w:val="22"/>
                <w:szCs w:val="22"/>
              </w:rPr>
              <w:t>О) в диапазоне</w:t>
            </w:r>
          </w:p>
        </w:tc>
        <w:tc>
          <w:tcPr>
            <w:tcW w:w="1351" w:type="dxa"/>
            <w:vAlign w:val="center"/>
          </w:tcPr>
          <w:p w:rsidR="00810C47" w:rsidRDefault="00810C47" w:rsidP="00EF5D02">
            <w:pPr>
              <w:tabs>
                <w:tab w:val="left" w:pos="0"/>
                <w:tab w:val="left" w:pos="404"/>
              </w:tabs>
              <w:ind w:right="60"/>
              <w:jc w:val="center"/>
              <w:rPr>
                <w:rFonts w:ascii="Arial" w:eastAsia="Verdana" w:hAnsi="Arial" w:cs="Arial"/>
                <w:spacing w:val="-10"/>
                <w:sz w:val="22"/>
                <w:szCs w:val="22"/>
              </w:rPr>
            </w:pPr>
            <w:r>
              <w:rPr>
                <w:rFonts w:ascii="Arial" w:eastAsia="Verdana" w:hAnsi="Arial" w:cs="Arial"/>
                <w:spacing w:val="-10"/>
                <w:sz w:val="22"/>
                <w:szCs w:val="22"/>
              </w:rPr>
              <w:t>Т.р., °С</w:t>
            </w:r>
          </w:p>
        </w:tc>
        <w:tc>
          <w:tcPr>
            <w:tcW w:w="2410" w:type="dxa"/>
            <w:vAlign w:val="center"/>
          </w:tcPr>
          <w:p w:rsidR="00810C47" w:rsidRDefault="00810C47" w:rsidP="00EF5D02">
            <w:pPr>
              <w:tabs>
                <w:tab w:val="left" w:pos="0"/>
                <w:tab w:val="left" w:pos="404"/>
              </w:tabs>
              <w:ind w:right="60"/>
              <w:jc w:val="center"/>
              <w:rPr>
                <w:rFonts w:ascii="Arial" w:eastAsia="Verdana" w:hAnsi="Arial" w:cs="Arial"/>
                <w:spacing w:val="-10"/>
                <w:sz w:val="22"/>
                <w:szCs w:val="22"/>
              </w:rPr>
            </w:pPr>
            <w:r>
              <w:rPr>
                <w:rFonts w:ascii="Arial" w:eastAsia="Verdana" w:hAnsi="Arial" w:cs="Arial"/>
                <w:spacing w:val="-10"/>
                <w:sz w:val="22"/>
                <w:szCs w:val="22"/>
              </w:rPr>
              <w:t>-40</w:t>
            </w:r>
          </w:p>
        </w:tc>
      </w:tr>
    </w:tbl>
    <w:p w:rsidR="006D05E6" w:rsidRDefault="006D05E6" w:rsidP="006D05E6">
      <w:pPr>
        <w:pStyle w:val="ac"/>
        <w:ind w:left="585"/>
        <w:rPr>
          <w:rFonts w:ascii="Arial" w:hAnsi="Arial" w:cs="Arial"/>
          <w:b/>
          <w:sz w:val="22"/>
          <w:szCs w:val="22"/>
        </w:rPr>
      </w:pPr>
    </w:p>
    <w:p w:rsidR="006540BD" w:rsidRDefault="006540BD" w:rsidP="00745630">
      <w:pPr>
        <w:pStyle w:val="ac"/>
        <w:numPr>
          <w:ilvl w:val="0"/>
          <w:numId w:val="6"/>
        </w:numPr>
        <w:rPr>
          <w:rFonts w:ascii="Arial" w:hAnsi="Arial" w:cs="Arial"/>
          <w:b/>
          <w:sz w:val="22"/>
          <w:szCs w:val="22"/>
        </w:rPr>
      </w:pPr>
      <w:r w:rsidRPr="00E11F6E">
        <w:rPr>
          <w:rFonts w:ascii="Arial" w:hAnsi="Arial" w:cs="Arial"/>
          <w:b/>
          <w:sz w:val="22"/>
          <w:szCs w:val="22"/>
        </w:rPr>
        <w:t>Приложения к ТЗ:</w:t>
      </w:r>
    </w:p>
    <w:p w:rsidR="006861B3" w:rsidRDefault="006861B3" w:rsidP="00745630">
      <w:pPr>
        <w:pStyle w:val="ac"/>
        <w:numPr>
          <w:ilvl w:val="0"/>
          <w:numId w:val="3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Требования по охране труда.</w:t>
      </w:r>
    </w:p>
    <w:p w:rsidR="00F01EF6" w:rsidRDefault="00F01EF6" w:rsidP="00745630">
      <w:pPr>
        <w:pStyle w:val="ac"/>
        <w:numPr>
          <w:ilvl w:val="0"/>
          <w:numId w:val="3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Требования к формированию технических требований</w:t>
      </w:r>
      <w:r w:rsidR="001D73F4">
        <w:rPr>
          <w:rFonts w:ascii="Arial" w:hAnsi="Arial" w:cs="Arial"/>
          <w:sz w:val="22"/>
          <w:szCs w:val="22"/>
        </w:rPr>
        <w:t>.</w:t>
      </w:r>
    </w:p>
    <w:p w:rsidR="00745630" w:rsidRPr="00745630" w:rsidRDefault="00745630" w:rsidP="00745630">
      <w:pPr>
        <w:pStyle w:val="ac"/>
        <w:numPr>
          <w:ilvl w:val="0"/>
          <w:numId w:val="39"/>
        </w:numPr>
        <w:rPr>
          <w:rFonts w:ascii="Arial" w:hAnsi="Arial" w:cs="Arial"/>
          <w:sz w:val="22"/>
          <w:szCs w:val="22"/>
        </w:rPr>
      </w:pPr>
      <w:r w:rsidRPr="00745630">
        <w:rPr>
          <w:rFonts w:ascii="Arial" w:hAnsi="Arial" w:cs="Arial"/>
          <w:sz w:val="22"/>
          <w:szCs w:val="22"/>
        </w:rPr>
        <w:t xml:space="preserve">Форма запроса для Подрядчика </w:t>
      </w:r>
      <w:r w:rsidR="006861B3">
        <w:rPr>
          <w:rFonts w:ascii="Arial" w:hAnsi="Arial" w:cs="Arial"/>
          <w:sz w:val="22"/>
          <w:szCs w:val="22"/>
        </w:rPr>
        <w:t>«</w:t>
      </w:r>
      <w:r w:rsidRPr="00745630">
        <w:rPr>
          <w:rFonts w:ascii="Arial" w:hAnsi="Arial" w:cs="Arial"/>
          <w:sz w:val="22"/>
          <w:szCs w:val="22"/>
        </w:rPr>
        <w:t>Система менеджмента охраны труда</w:t>
      </w:r>
      <w:r w:rsidR="006861B3">
        <w:rPr>
          <w:rFonts w:ascii="Arial" w:hAnsi="Arial" w:cs="Arial"/>
          <w:sz w:val="22"/>
          <w:szCs w:val="22"/>
        </w:rPr>
        <w:t>»</w:t>
      </w:r>
      <w:r w:rsidRPr="00745630">
        <w:rPr>
          <w:rFonts w:ascii="Arial" w:hAnsi="Arial" w:cs="Arial"/>
          <w:sz w:val="22"/>
          <w:szCs w:val="22"/>
        </w:rPr>
        <w:t>.</w:t>
      </w:r>
    </w:p>
    <w:p w:rsidR="00745630" w:rsidRPr="00745630" w:rsidRDefault="00745630" w:rsidP="00745630">
      <w:pPr>
        <w:pStyle w:val="ac"/>
        <w:numPr>
          <w:ilvl w:val="0"/>
          <w:numId w:val="39"/>
        </w:numPr>
        <w:rPr>
          <w:rFonts w:ascii="Arial" w:hAnsi="Arial" w:cs="Arial"/>
          <w:sz w:val="22"/>
          <w:szCs w:val="22"/>
        </w:rPr>
      </w:pPr>
      <w:r w:rsidRPr="00745630">
        <w:rPr>
          <w:rFonts w:ascii="Arial" w:hAnsi="Arial" w:cs="Arial"/>
          <w:sz w:val="22"/>
          <w:szCs w:val="22"/>
        </w:rPr>
        <w:t xml:space="preserve">Форма запроса для Подрядчика </w:t>
      </w:r>
      <w:r w:rsidR="006861B3">
        <w:rPr>
          <w:rFonts w:ascii="Arial" w:hAnsi="Arial" w:cs="Arial"/>
          <w:sz w:val="22"/>
          <w:szCs w:val="22"/>
        </w:rPr>
        <w:t>«</w:t>
      </w:r>
      <w:r w:rsidRPr="00745630">
        <w:rPr>
          <w:rFonts w:ascii="Arial" w:hAnsi="Arial" w:cs="Arial"/>
          <w:sz w:val="22"/>
          <w:szCs w:val="22"/>
        </w:rPr>
        <w:t>Аттестация персонала</w:t>
      </w:r>
      <w:r w:rsidR="006861B3">
        <w:rPr>
          <w:rFonts w:ascii="Arial" w:hAnsi="Arial" w:cs="Arial"/>
          <w:sz w:val="22"/>
          <w:szCs w:val="22"/>
        </w:rPr>
        <w:t>»</w:t>
      </w:r>
      <w:r w:rsidRPr="00745630">
        <w:rPr>
          <w:rFonts w:ascii="Arial" w:hAnsi="Arial" w:cs="Arial"/>
          <w:sz w:val="22"/>
          <w:szCs w:val="22"/>
        </w:rPr>
        <w:t>.</w:t>
      </w:r>
    </w:p>
    <w:p w:rsidR="006540BD" w:rsidRDefault="006540BD" w:rsidP="00746F8A">
      <w:pPr>
        <w:rPr>
          <w:b/>
          <w:sz w:val="22"/>
          <w:szCs w:val="22"/>
        </w:rPr>
      </w:pPr>
    </w:p>
    <w:p w:rsidR="00CA4AC1" w:rsidRDefault="00CA4AC1" w:rsidP="00B8119C">
      <w:pPr>
        <w:autoSpaceDE w:val="0"/>
        <w:autoSpaceDN w:val="0"/>
        <w:adjustRightInd w:val="0"/>
        <w:ind w:firstLine="5670"/>
        <w:jc w:val="right"/>
        <w:rPr>
          <w:rFonts w:ascii="Arial" w:hAnsi="Arial" w:cs="Arial"/>
          <w:b/>
          <w:bCs/>
          <w:sz w:val="22"/>
          <w:szCs w:val="22"/>
        </w:rPr>
      </w:pPr>
    </w:p>
    <w:p w:rsidR="00594D36" w:rsidRDefault="00594D36" w:rsidP="00B8119C">
      <w:pPr>
        <w:autoSpaceDE w:val="0"/>
        <w:autoSpaceDN w:val="0"/>
        <w:adjustRightInd w:val="0"/>
        <w:ind w:firstLine="5670"/>
        <w:jc w:val="right"/>
        <w:rPr>
          <w:rFonts w:ascii="Arial" w:hAnsi="Arial" w:cs="Arial"/>
          <w:b/>
          <w:bCs/>
          <w:sz w:val="22"/>
          <w:szCs w:val="22"/>
        </w:rPr>
      </w:pPr>
    </w:p>
    <w:p w:rsidR="00594D36" w:rsidRDefault="00594D36" w:rsidP="00B8119C">
      <w:pPr>
        <w:autoSpaceDE w:val="0"/>
        <w:autoSpaceDN w:val="0"/>
        <w:adjustRightInd w:val="0"/>
        <w:ind w:firstLine="5670"/>
        <w:jc w:val="right"/>
        <w:rPr>
          <w:rFonts w:ascii="Arial" w:hAnsi="Arial" w:cs="Arial"/>
          <w:b/>
          <w:bCs/>
          <w:sz w:val="22"/>
          <w:szCs w:val="22"/>
        </w:rPr>
      </w:pPr>
    </w:p>
    <w:p w:rsidR="00594D36" w:rsidRDefault="00594D36" w:rsidP="00B8119C">
      <w:pPr>
        <w:autoSpaceDE w:val="0"/>
        <w:autoSpaceDN w:val="0"/>
        <w:adjustRightInd w:val="0"/>
        <w:ind w:firstLine="5670"/>
        <w:jc w:val="right"/>
        <w:rPr>
          <w:rFonts w:ascii="Arial" w:hAnsi="Arial" w:cs="Arial"/>
          <w:b/>
          <w:bCs/>
          <w:sz w:val="22"/>
          <w:szCs w:val="22"/>
        </w:rPr>
      </w:pPr>
    </w:p>
    <w:p w:rsidR="00594D36" w:rsidRDefault="00594D36" w:rsidP="00B8119C">
      <w:pPr>
        <w:autoSpaceDE w:val="0"/>
        <w:autoSpaceDN w:val="0"/>
        <w:adjustRightInd w:val="0"/>
        <w:ind w:firstLine="5670"/>
        <w:jc w:val="right"/>
        <w:rPr>
          <w:rFonts w:ascii="Arial" w:hAnsi="Arial" w:cs="Arial"/>
          <w:b/>
          <w:bCs/>
          <w:sz w:val="22"/>
          <w:szCs w:val="22"/>
        </w:rPr>
      </w:pPr>
    </w:p>
    <w:p w:rsidR="00594D36" w:rsidRDefault="00594D36" w:rsidP="00B8119C">
      <w:pPr>
        <w:autoSpaceDE w:val="0"/>
        <w:autoSpaceDN w:val="0"/>
        <w:adjustRightInd w:val="0"/>
        <w:ind w:firstLine="5670"/>
        <w:jc w:val="right"/>
        <w:rPr>
          <w:rFonts w:ascii="Arial" w:hAnsi="Arial" w:cs="Arial"/>
          <w:b/>
          <w:bCs/>
          <w:sz w:val="22"/>
          <w:szCs w:val="22"/>
        </w:rPr>
      </w:pPr>
    </w:p>
    <w:p w:rsidR="00594D36" w:rsidRDefault="00594D36" w:rsidP="00B8119C">
      <w:pPr>
        <w:autoSpaceDE w:val="0"/>
        <w:autoSpaceDN w:val="0"/>
        <w:adjustRightInd w:val="0"/>
        <w:ind w:firstLine="5670"/>
        <w:jc w:val="right"/>
        <w:rPr>
          <w:rFonts w:ascii="Arial" w:hAnsi="Arial" w:cs="Arial"/>
          <w:b/>
          <w:bCs/>
          <w:sz w:val="22"/>
          <w:szCs w:val="22"/>
        </w:rPr>
      </w:pPr>
    </w:p>
    <w:p w:rsidR="00594D36" w:rsidRDefault="00594D36" w:rsidP="00B8119C">
      <w:pPr>
        <w:autoSpaceDE w:val="0"/>
        <w:autoSpaceDN w:val="0"/>
        <w:adjustRightInd w:val="0"/>
        <w:ind w:firstLine="5670"/>
        <w:jc w:val="right"/>
        <w:rPr>
          <w:rFonts w:ascii="Arial" w:hAnsi="Arial" w:cs="Arial"/>
          <w:b/>
          <w:bCs/>
          <w:sz w:val="22"/>
          <w:szCs w:val="22"/>
        </w:rPr>
      </w:pPr>
    </w:p>
    <w:p w:rsidR="00594D36" w:rsidRDefault="00594D36" w:rsidP="00B8119C">
      <w:pPr>
        <w:autoSpaceDE w:val="0"/>
        <w:autoSpaceDN w:val="0"/>
        <w:adjustRightInd w:val="0"/>
        <w:ind w:firstLine="5670"/>
        <w:jc w:val="right"/>
        <w:rPr>
          <w:rFonts w:ascii="Arial" w:hAnsi="Arial" w:cs="Arial"/>
          <w:b/>
          <w:bCs/>
          <w:sz w:val="22"/>
          <w:szCs w:val="22"/>
        </w:rPr>
      </w:pPr>
    </w:p>
    <w:p w:rsidR="00594D36" w:rsidRDefault="00594D36" w:rsidP="00B8119C">
      <w:pPr>
        <w:autoSpaceDE w:val="0"/>
        <w:autoSpaceDN w:val="0"/>
        <w:adjustRightInd w:val="0"/>
        <w:ind w:firstLine="5670"/>
        <w:jc w:val="right"/>
        <w:rPr>
          <w:rFonts w:ascii="Arial" w:hAnsi="Arial" w:cs="Arial"/>
          <w:b/>
          <w:bCs/>
          <w:sz w:val="22"/>
          <w:szCs w:val="22"/>
        </w:rPr>
      </w:pPr>
    </w:p>
    <w:p w:rsidR="00594D36" w:rsidRDefault="00594D36" w:rsidP="00B8119C">
      <w:pPr>
        <w:autoSpaceDE w:val="0"/>
        <w:autoSpaceDN w:val="0"/>
        <w:adjustRightInd w:val="0"/>
        <w:ind w:firstLine="5670"/>
        <w:jc w:val="right"/>
        <w:rPr>
          <w:rFonts w:ascii="Arial" w:hAnsi="Arial" w:cs="Arial"/>
          <w:b/>
          <w:bCs/>
          <w:sz w:val="22"/>
          <w:szCs w:val="22"/>
        </w:rPr>
      </w:pPr>
    </w:p>
    <w:p w:rsidR="00594D36" w:rsidRDefault="00594D36" w:rsidP="00B8119C">
      <w:pPr>
        <w:autoSpaceDE w:val="0"/>
        <w:autoSpaceDN w:val="0"/>
        <w:adjustRightInd w:val="0"/>
        <w:ind w:firstLine="5670"/>
        <w:jc w:val="right"/>
        <w:rPr>
          <w:rFonts w:ascii="Arial" w:hAnsi="Arial" w:cs="Arial"/>
          <w:b/>
          <w:bCs/>
          <w:sz w:val="22"/>
          <w:szCs w:val="22"/>
        </w:rPr>
      </w:pPr>
    </w:p>
    <w:p w:rsidR="00594D36" w:rsidRDefault="00594D36" w:rsidP="00B8119C">
      <w:pPr>
        <w:autoSpaceDE w:val="0"/>
        <w:autoSpaceDN w:val="0"/>
        <w:adjustRightInd w:val="0"/>
        <w:ind w:firstLine="5670"/>
        <w:jc w:val="right"/>
        <w:rPr>
          <w:rFonts w:ascii="Arial" w:hAnsi="Arial" w:cs="Arial"/>
          <w:b/>
          <w:bCs/>
          <w:sz w:val="22"/>
          <w:szCs w:val="22"/>
        </w:rPr>
      </w:pPr>
    </w:p>
    <w:p w:rsidR="00594D36" w:rsidRDefault="00594D36" w:rsidP="00B8119C">
      <w:pPr>
        <w:autoSpaceDE w:val="0"/>
        <w:autoSpaceDN w:val="0"/>
        <w:adjustRightInd w:val="0"/>
        <w:ind w:firstLine="5670"/>
        <w:jc w:val="right"/>
        <w:rPr>
          <w:rFonts w:ascii="Arial" w:hAnsi="Arial" w:cs="Arial"/>
          <w:b/>
          <w:bCs/>
          <w:sz w:val="22"/>
          <w:szCs w:val="22"/>
        </w:rPr>
      </w:pPr>
    </w:p>
    <w:p w:rsidR="00594D36" w:rsidRDefault="00594D36" w:rsidP="00B8119C">
      <w:pPr>
        <w:autoSpaceDE w:val="0"/>
        <w:autoSpaceDN w:val="0"/>
        <w:adjustRightInd w:val="0"/>
        <w:ind w:firstLine="5670"/>
        <w:jc w:val="right"/>
        <w:rPr>
          <w:rFonts w:ascii="Arial" w:hAnsi="Arial" w:cs="Arial"/>
          <w:b/>
          <w:bCs/>
          <w:sz w:val="22"/>
          <w:szCs w:val="22"/>
        </w:rPr>
      </w:pPr>
    </w:p>
    <w:p w:rsidR="00594D36" w:rsidRDefault="00594D36" w:rsidP="00B8119C">
      <w:pPr>
        <w:autoSpaceDE w:val="0"/>
        <w:autoSpaceDN w:val="0"/>
        <w:adjustRightInd w:val="0"/>
        <w:ind w:firstLine="5670"/>
        <w:jc w:val="right"/>
        <w:rPr>
          <w:rFonts w:ascii="Arial" w:hAnsi="Arial" w:cs="Arial"/>
          <w:b/>
          <w:bCs/>
          <w:sz w:val="22"/>
          <w:szCs w:val="22"/>
        </w:rPr>
      </w:pPr>
    </w:p>
    <w:p w:rsidR="00594D36" w:rsidRDefault="00594D36" w:rsidP="00B8119C">
      <w:pPr>
        <w:autoSpaceDE w:val="0"/>
        <w:autoSpaceDN w:val="0"/>
        <w:adjustRightInd w:val="0"/>
        <w:ind w:firstLine="5670"/>
        <w:jc w:val="right"/>
        <w:rPr>
          <w:rFonts w:ascii="Arial" w:hAnsi="Arial" w:cs="Arial"/>
          <w:b/>
          <w:bCs/>
          <w:sz w:val="22"/>
          <w:szCs w:val="22"/>
        </w:rPr>
      </w:pPr>
    </w:p>
    <w:p w:rsidR="00594D36" w:rsidRDefault="00594D36" w:rsidP="00B8119C">
      <w:pPr>
        <w:autoSpaceDE w:val="0"/>
        <w:autoSpaceDN w:val="0"/>
        <w:adjustRightInd w:val="0"/>
        <w:ind w:firstLine="5670"/>
        <w:jc w:val="right"/>
        <w:rPr>
          <w:rFonts w:ascii="Arial" w:hAnsi="Arial" w:cs="Arial"/>
          <w:b/>
          <w:bCs/>
          <w:sz w:val="22"/>
          <w:szCs w:val="22"/>
        </w:rPr>
      </w:pPr>
    </w:p>
    <w:p w:rsidR="00594D36" w:rsidRDefault="00594D36" w:rsidP="00B8119C">
      <w:pPr>
        <w:autoSpaceDE w:val="0"/>
        <w:autoSpaceDN w:val="0"/>
        <w:adjustRightInd w:val="0"/>
        <w:ind w:firstLine="5670"/>
        <w:jc w:val="right"/>
        <w:rPr>
          <w:rFonts w:ascii="Arial" w:hAnsi="Arial" w:cs="Arial"/>
          <w:b/>
          <w:bCs/>
          <w:sz w:val="22"/>
          <w:szCs w:val="22"/>
        </w:rPr>
      </w:pPr>
    </w:p>
    <w:p w:rsidR="00594D36" w:rsidRDefault="00594D36" w:rsidP="00B8119C">
      <w:pPr>
        <w:autoSpaceDE w:val="0"/>
        <w:autoSpaceDN w:val="0"/>
        <w:adjustRightInd w:val="0"/>
        <w:ind w:firstLine="5670"/>
        <w:jc w:val="right"/>
        <w:rPr>
          <w:rFonts w:ascii="Arial" w:hAnsi="Arial" w:cs="Arial"/>
          <w:b/>
          <w:bCs/>
          <w:sz w:val="22"/>
          <w:szCs w:val="22"/>
        </w:rPr>
      </w:pPr>
    </w:p>
    <w:p w:rsidR="00594D36" w:rsidRDefault="00594D36" w:rsidP="00B8119C">
      <w:pPr>
        <w:autoSpaceDE w:val="0"/>
        <w:autoSpaceDN w:val="0"/>
        <w:adjustRightInd w:val="0"/>
        <w:ind w:firstLine="5670"/>
        <w:jc w:val="right"/>
        <w:rPr>
          <w:rFonts w:ascii="Arial" w:hAnsi="Arial" w:cs="Arial"/>
          <w:b/>
          <w:bCs/>
          <w:sz w:val="22"/>
          <w:szCs w:val="22"/>
        </w:rPr>
      </w:pPr>
    </w:p>
    <w:p w:rsidR="00594D36" w:rsidRDefault="00594D36" w:rsidP="00B8119C">
      <w:pPr>
        <w:autoSpaceDE w:val="0"/>
        <w:autoSpaceDN w:val="0"/>
        <w:adjustRightInd w:val="0"/>
        <w:ind w:firstLine="5670"/>
        <w:jc w:val="right"/>
        <w:rPr>
          <w:rFonts w:ascii="Arial" w:hAnsi="Arial" w:cs="Arial"/>
          <w:b/>
          <w:bCs/>
          <w:sz w:val="22"/>
          <w:szCs w:val="22"/>
        </w:rPr>
      </w:pPr>
    </w:p>
    <w:p w:rsidR="00594D36" w:rsidRDefault="00594D36" w:rsidP="00B8119C">
      <w:pPr>
        <w:autoSpaceDE w:val="0"/>
        <w:autoSpaceDN w:val="0"/>
        <w:adjustRightInd w:val="0"/>
        <w:ind w:firstLine="5670"/>
        <w:jc w:val="right"/>
        <w:rPr>
          <w:rFonts w:ascii="Arial" w:hAnsi="Arial" w:cs="Arial"/>
          <w:b/>
          <w:bCs/>
          <w:sz w:val="22"/>
          <w:szCs w:val="22"/>
        </w:rPr>
      </w:pPr>
    </w:p>
    <w:p w:rsidR="00594D36" w:rsidRDefault="00594D36" w:rsidP="00B8119C">
      <w:pPr>
        <w:autoSpaceDE w:val="0"/>
        <w:autoSpaceDN w:val="0"/>
        <w:adjustRightInd w:val="0"/>
        <w:ind w:firstLine="5670"/>
        <w:jc w:val="right"/>
        <w:rPr>
          <w:rFonts w:ascii="Arial" w:hAnsi="Arial" w:cs="Arial"/>
          <w:b/>
          <w:bCs/>
          <w:sz w:val="22"/>
          <w:szCs w:val="22"/>
        </w:rPr>
      </w:pPr>
    </w:p>
    <w:p w:rsidR="00594D36" w:rsidRDefault="00594D36" w:rsidP="00B8119C">
      <w:pPr>
        <w:autoSpaceDE w:val="0"/>
        <w:autoSpaceDN w:val="0"/>
        <w:adjustRightInd w:val="0"/>
        <w:ind w:firstLine="5670"/>
        <w:jc w:val="right"/>
        <w:rPr>
          <w:rFonts w:ascii="Arial" w:hAnsi="Arial" w:cs="Arial"/>
          <w:b/>
          <w:bCs/>
          <w:sz w:val="22"/>
          <w:szCs w:val="22"/>
        </w:rPr>
      </w:pPr>
    </w:p>
    <w:p w:rsidR="00736DEF" w:rsidRDefault="00736DEF" w:rsidP="00B8119C">
      <w:pPr>
        <w:autoSpaceDE w:val="0"/>
        <w:autoSpaceDN w:val="0"/>
        <w:adjustRightInd w:val="0"/>
        <w:ind w:firstLine="5670"/>
        <w:jc w:val="right"/>
        <w:rPr>
          <w:rFonts w:ascii="Arial" w:hAnsi="Arial" w:cs="Arial"/>
          <w:b/>
          <w:bCs/>
          <w:sz w:val="22"/>
          <w:szCs w:val="22"/>
        </w:rPr>
      </w:pPr>
    </w:p>
    <w:p w:rsidR="00B8119C" w:rsidRPr="00B82F04" w:rsidRDefault="00B8119C" w:rsidP="00B8119C">
      <w:pPr>
        <w:autoSpaceDE w:val="0"/>
        <w:autoSpaceDN w:val="0"/>
        <w:adjustRightInd w:val="0"/>
        <w:ind w:firstLine="5670"/>
        <w:jc w:val="right"/>
        <w:rPr>
          <w:rFonts w:ascii="Arial" w:hAnsi="Arial" w:cs="Arial"/>
          <w:b/>
          <w:bCs/>
          <w:sz w:val="22"/>
          <w:szCs w:val="22"/>
        </w:rPr>
      </w:pPr>
      <w:r w:rsidRPr="00B82F04">
        <w:rPr>
          <w:rFonts w:ascii="Arial" w:hAnsi="Arial" w:cs="Arial"/>
          <w:b/>
          <w:bCs/>
          <w:sz w:val="22"/>
          <w:szCs w:val="22"/>
        </w:rPr>
        <w:t>Приложение № 1</w:t>
      </w:r>
    </w:p>
    <w:p w:rsidR="00B8119C" w:rsidRPr="00B82F04" w:rsidRDefault="00B8119C" w:rsidP="00B8119C">
      <w:pPr>
        <w:autoSpaceDE w:val="0"/>
        <w:autoSpaceDN w:val="0"/>
        <w:adjustRightInd w:val="0"/>
        <w:ind w:firstLine="5670"/>
        <w:jc w:val="right"/>
        <w:rPr>
          <w:rFonts w:ascii="Arial" w:hAnsi="Arial" w:cs="Arial"/>
          <w:sz w:val="22"/>
          <w:szCs w:val="22"/>
        </w:rPr>
      </w:pPr>
      <w:r w:rsidRPr="00B82F04">
        <w:rPr>
          <w:rFonts w:ascii="Arial" w:hAnsi="Arial" w:cs="Arial"/>
          <w:sz w:val="22"/>
          <w:szCs w:val="22"/>
        </w:rPr>
        <w:t>к техническому заданию</w:t>
      </w:r>
    </w:p>
    <w:p w:rsidR="00802365" w:rsidRDefault="00802365" w:rsidP="00B8119C">
      <w:pPr>
        <w:autoSpaceDE w:val="0"/>
        <w:autoSpaceDN w:val="0"/>
        <w:adjustRightInd w:val="0"/>
        <w:ind w:firstLine="567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 выполнение работ</w:t>
      </w:r>
    </w:p>
    <w:p w:rsidR="00B8119C" w:rsidRPr="00B82F04" w:rsidRDefault="00B8119C" w:rsidP="00802365">
      <w:pPr>
        <w:autoSpaceDE w:val="0"/>
        <w:autoSpaceDN w:val="0"/>
        <w:adjustRightInd w:val="0"/>
        <w:ind w:firstLine="5670"/>
        <w:jc w:val="right"/>
        <w:rPr>
          <w:rFonts w:ascii="Arial" w:hAnsi="Arial" w:cs="Arial"/>
          <w:sz w:val="22"/>
          <w:szCs w:val="22"/>
        </w:rPr>
      </w:pPr>
      <w:r w:rsidRPr="00B82F04">
        <w:rPr>
          <w:rFonts w:ascii="Arial" w:hAnsi="Arial" w:cs="Arial"/>
          <w:sz w:val="22"/>
          <w:szCs w:val="22"/>
        </w:rPr>
        <w:t>по</w:t>
      </w:r>
      <w:r w:rsidR="00802365">
        <w:rPr>
          <w:rFonts w:ascii="Arial" w:hAnsi="Arial" w:cs="Arial"/>
          <w:sz w:val="22"/>
          <w:szCs w:val="22"/>
        </w:rPr>
        <w:t xml:space="preserve"> </w:t>
      </w:r>
      <w:r w:rsidR="00132E45">
        <w:rPr>
          <w:rFonts w:ascii="Arial" w:hAnsi="Arial" w:cs="Arial"/>
          <w:sz w:val="22"/>
          <w:szCs w:val="22"/>
        </w:rPr>
        <w:t>модернизации</w:t>
      </w:r>
    </w:p>
    <w:p w:rsidR="00EE248D" w:rsidRDefault="003B79CB" w:rsidP="00132E45">
      <w:pPr>
        <w:autoSpaceDE w:val="0"/>
        <w:autoSpaceDN w:val="0"/>
        <w:adjustRightInd w:val="0"/>
        <w:ind w:firstLine="6521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ЭУ (электролизная установка)</w:t>
      </w:r>
    </w:p>
    <w:p w:rsidR="00B8119C" w:rsidRPr="00B82F04" w:rsidRDefault="003B79CB" w:rsidP="00132E45">
      <w:pPr>
        <w:autoSpaceDE w:val="0"/>
        <w:autoSpaceDN w:val="0"/>
        <w:adjustRightInd w:val="0"/>
        <w:ind w:firstLine="6521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</w:t>
      </w:r>
      <w:r w:rsidR="00132E45">
        <w:rPr>
          <w:rFonts w:ascii="Arial" w:hAnsi="Arial" w:cs="Arial"/>
          <w:sz w:val="22"/>
          <w:szCs w:val="22"/>
        </w:rPr>
        <w:t xml:space="preserve"> установкой осушки водорода</w:t>
      </w:r>
    </w:p>
    <w:p w:rsidR="009547C8" w:rsidRDefault="009547C8" w:rsidP="00B8119C">
      <w:pPr>
        <w:autoSpaceDE w:val="0"/>
        <w:autoSpaceDN w:val="0"/>
        <w:adjustRightInd w:val="0"/>
        <w:ind w:firstLine="5670"/>
        <w:jc w:val="right"/>
        <w:rPr>
          <w:rFonts w:ascii="Arial" w:hAnsi="Arial" w:cs="Arial"/>
          <w:bCs/>
          <w:sz w:val="22"/>
          <w:szCs w:val="22"/>
        </w:rPr>
      </w:pPr>
    </w:p>
    <w:p w:rsidR="009547C8" w:rsidRPr="00F65BF6" w:rsidRDefault="009547C8" w:rsidP="0080705F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hanging="426"/>
        <w:jc w:val="both"/>
        <w:rPr>
          <w:rFonts w:ascii="Arial" w:hAnsi="Arial" w:cs="Arial"/>
          <w:b/>
          <w:spacing w:val="0"/>
          <w:sz w:val="22"/>
          <w:szCs w:val="22"/>
        </w:rPr>
      </w:pPr>
    </w:p>
    <w:p w:rsidR="009547C8" w:rsidRPr="00B82F04" w:rsidRDefault="009547C8" w:rsidP="009547C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B82F04">
        <w:rPr>
          <w:rFonts w:ascii="Arial" w:hAnsi="Arial" w:cs="Arial"/>
          <w:b/>
          <w:bCs/>
          <w:sz w:val="22"/>
          <w:szCs w:val="22"/>
        </w:rPr>
        <w:t>Требования по охране труда</w:t>
      </w:r>
    </w:p>
    <w:p w:rsidR="009547C8" w:rsidRPr="00B82F04" w:rsidRDefault="009547C8" w:rsidP="009547C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9547C8" w:rsidRPr="00B82F04" w:rsidRDefault="009547C8" w:rsidP="009547C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B82F04">
        <w:rPr>
          <w:rFonts w:ascii="Arial" w:hAnsi="Arial" w:cs="Arial"/>
          <w:b/>
          <w:bCs/>
          <w:sz w:val="22"/>
          <w:szCs w:val="22"/>
        </w:rPr>
        <w:t xml:space="preserve">1.Требования к </w:t>
      </w:r>
      <w:r>
        <w:rPr>
          <w:rFonts w:ascii="Arial" w:eastAsia="Verdana-BoldItalic" w:hAnsi="Arial" w:cs="Arial"/>
          <w:b/>
          <w:bCs/>
          <w:iCs/>
          <w:sz w:val="22"/>
          <w:szCs w:val="22"/>
        </w:rPr>
        <w:t>Подрядчику</w:t>
      </w:r>
      <w:r w:rsidRPr="00B82F04">
        <w:rPr>
          <w:rFonts w:ascii="Arial" w:hAnsi="Arial" w:cs="Arial"/>
          <w:b/>
          <w:bCs/>
          <w:sz w:val="22"/>
          <w:szCs w:val="22"/>
        </w:rPr>
        <w:t>.</w:t>
      </w:r>
    </w:p>
    <w:p w:rsidR="009547C8" w:rsidRPr="00B82F04" w:rsidRDefault="009547C8" w:rsidP="004F0DFF">
      <w:pPr>
        <w:autoSpaceDE w:val="0"/>
        <w:autoSpaceDN w:val="0"/>
        <w:adjustRightInd w:val="0"/>
        <w:ind w:firstLine="142"/>
        <w:rPr>
          <w:rFonts w:ascii="Arial" w:hAnsi="Arial" w:cs="Arial"/>
          <w:b/>
          <w:bCs/>
          <w:sz w:val="22"/>
          <w:szCs w:val="22"/>
        </w:rPr>
      </w:pPr>
      <w:r w:rsidRPr="00B82F04">
        <w:rPr>
          <w:rFonts w:ascii="Arial" w:eastAsia="Verdana-BoldItalic" w:hAnsi="Arial" w:cs="Arial"/>
          <w:b/>
          <w:bCs/>
          <w:iCs/>
          <w:sz w:val="22"/>
          <w:szCs w:val="22"/>
        </w:rPr>
        <w:t xml:space="preserve">1.1. </w:t>
      </w:r>
      <w:r w:rsidRPr="00B82F04">
        <w:rPr>
          <w:rFonts w:ascii="Arial" w:hAnsi="Arial" w:cs="Arial"/>
          <w:b/>
          <w:bCs/>
          <w:sz w:val="22"/>
          <w:szCs w:val="22"/>
        </w:rPr>
        <w:t>Обязательные требования:</w:t>
      </w:r>
    </w:p>
    <w:p w:rsidR="00ED7F5A" w:rsidRPr="00993FEE" w:rsidRDefault="00C27594" w:rsidP="00ED7F5A">
      <w:pPr>
        <w:pStyle w:val="80"/>
        <w:shd w:val="clear" w:color="auto" w:fill="auto"/>
        <w:tabs>
          <w:tab w:val="left" w:pos="1186"/>
        </w:tabs>
        <w:spacing w:before="0" w:line="240" w:lineRule="auto"/>
        <w:ind w:firstLine="284"/>
        <w:rPr>
          <w:rFonts w:ascii="Arial" w:hAnsi="Arial" w:cs="Arial"/>
          <w:i w:val="0"/>
          <w:color w:val="000000" w:themeColor="text1"/>
          <w:sz w:val="22"/>
          <w:szCs w:val="22"/>
        </w:rPr>
      </w:pPr>
      <w:r w:rsidRPr="00BA7DAB">
        <w:rPr>
          <w:rFonts w:ascii="Arial" w:eastAsia="Times New Roman" w:hAnsi="Arial" w:cs="Arial"/>
          <w:b/>
          <w:i w:val="0"/>
          <w:iCs w:val="0"/>
          <w:color w:val="000000"/>
          <w:sz w:val="22"/>
          <w:szCs w:val="22"/>
        </w:rPr>
        <w:t>1.1.1</w:t>
      </w:r>
      <w:r>
        <w:rPr>
          <w:rFonts w:ascii="Arial" w:eastAsia="Times New Roman" w:hAnsi="Arial" w:cs="Arial"/>
          <w:i w:val="0"/>
          <w:iCs w:val="0"/>
          <w:color w:val="000000"/>
          <w:sz w:val="22"/>
          <w:szCs w:val="22"/>
        </w:rPr>
        <w:t xml:space="preserve"> </w:t>
      </w:r>
      <w:r w:rsidR="00ED7F5A" w:rsidRPr="00993FEE">
        <w:rPr>
          <w:rFonts w:ascii="Arial" w:eastAsia="Times New Roman" w:hAnsi="Arial" w:cs="Arial"/>
          <w:i w:val="0"/>
          <w:iCs w:val="0"/>
          <w:color w:val="000000"/>
          <w:sz w:val="22"/>
          <w:szCs w:val="22"/>
        </w:rPr>
        <w:t>Наличие у Подрядчика лиц, допущенных к производству работ (оказанию услуг), профессиональной подготовки, подтвержденной удостоверениями на право выполнения работ, в том числе</w:t>
      </w:r>
      <w:r w:rsidR="00ED7F5A" w:rsidRPr="00993FEE">
        <w:rPr>
          <w:rFonts w:ascii="Arial" w:hAnsi="Arial" w:cs="Arial"/>
          <w:i w:val="0"/>
          <w:color w:val="000000" w:themeColor="text1"/>
          <w:sz w:val="22"/>
          <w:szCs w:val="22"/>
        </w:rPr>
        <w:t>:</w:t>
      </w:r>
    </w:p>
    <w:p w:rsidR="00ED7F5A" w:rsidRDefault="00ED7F5A" w:rsidP="00ED7F5A">
      <w:pPr>
        <w:pStyle w:val="80"/>
        <w:shd w:val="clear" w:color="auto" w:fill="auto"/>
        <w:tabs>
          <w:tab w:val="left" w:pos="1186"/>
        </w:tabs>
        <w:spacing w:before="0" w:line="240" w:lineRule="auto"/>
        <w:ind w:firstLine="284"/>
        <w:rPr>
          <w:rFonts w:ascii="Arial" w:hAnsi="Arial" w:cs="Arial"/>
          <w:i w:val="0"/>
          <w:color w:val="000000" w:themeColor="text1"/>
          <w:sz w:val="22"/>
          <w:szCs w:val="22"/>
        </w:rPr>
      </w:pPr>
      <w:r w:rsidRPr="00F65BF6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- в электроустановках (персонал, выполняющий работу в электроустановках и с электроинструментом, должен иметь группу по электробезопасности (руководитель работ 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5</w:t>
      </w:r>
      <w:r w:rsidRPr="00F65BF6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группа</w:t>
      </w:r>
      <w:r w:rsidRPr="00F65BF6">
        <w:rPr>
          <w:rFonts w:ascii="Arial" w:hAnsi="Arial" w:cs="Arial"/>
          <w:i w:val="0"/>
          <w:sz w:val="22"/>
          <w:szCs w:val="22"/>
        </w:rPr>
        <w:t xml:space="preserve"> </w:t>
      </w:r>
      <w:r w:rsidRPr="00F65BF6">
        <w:rPr>
          <w:rFonts w:ascii="Arial" w:hAnsi="Arial" w:cs="Arial"/>
          <w:i w:val="0"/>
          <w:color w:val="000000" w:themeColor="text1"/>
          <w:sz w:val="22"/>
          <w:szCs w:val="22"/>
        </w:rPr>
        <w:t>по электробезопасности, члены бригады 3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÷</w:t>
      </w:r>
      <w:r w:rsidRPr="00F65BF6">
        <w:rPr>
          <w:rFonts w:ascii="Arial" w:hAnsi="Arial" w:cs="Arial"/>
          <w:i w:val="0"/>
          <w:color w:val="000000" w:themeColor="text1"/>
          <w:sz w:val="22"/>
          <w:szCs w:val="22"/>
        </w:rPr>
        <w:t>4 группа</w:t>
      </w:r>
      <w:r w:rsidRPr="00F65BF6">
        <w:rPr>
          <w:rFonts w:ascii="Arial" w:hAnsi="Arial" w:cs="Arial"/>
          <w:i w:val="0"/>
          <w:sz w:val="22"/>
          <w:szCs w:val="22"/>
        </w:rPr>
        <w:t xml:space="preserve"> </w:t>
      </w:r>
      <w:r w:rsidRPr="00F65BF6">
        <w:rPr>
          <w:rFonts w:ascii="Arial" w:hAnsi="Arial" w:cs="Arial"/>
          <w:i w:val="0"/>
          <w:color w:val="000000" w:themeColor="text1"/>
          <w:sz w:val="22"/>
          <w:szCs w:val="22"/>
        </w:rPr>
        <w:t>по электробезопасности), и иметь удостоверение установленной формы в соответствии с требованиями «Правила по охране труда при эксплуатации электроустановок»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)</w:t>
      </w:r>
      <w:r w:rsidRPr="00F65BF6">
        <w:rPr>
          <w:rFonts w:ascii="Arial" w:hAnsi="Arial" w:cs="Arial"/>
          <w:i w:val="0"/>
          <w:color w:val="000000" w:themeColor="text1"/>
          <w:sz w:val="22"/>
          <w:szCs w:val="22"/>
        </w:rPr>
        <w:t>;</w:t>
      </w:r>
    </w:p>
    <w:p w:rsidR="002B5F5D" w:rsidRPr="00F65BF6" w:rsidRDefault="002B5F5D" w:rsidP="00ED7F5A">
      <w:pPr>
        <w:pStyle w:val="80"/>
        <w:shd w:val="clear" w:color="auto" w:fill="auto"/>
        <w:tabs>
          <w:tab w:val="left" w:pos="1186"/>
        </w:tabs>
        <w:spacing w:before="0" w:line="240" w:lineRule="auto"/>
        <w:ind w:firstLine="284"/>
        <w:rPr>
          <w:rFonts w:ascii="Arial" w:hAnsi="Arial" w:cs="Arial"/>
          <w:i w:val="0"/>
          <w:color w:val="000000" w:themeColor="text1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- пожароопасных работ;</w:t>
      </w:r>
    </w:p>
    <w:p w:rsidR="00ED7F5A" w:rsidRPr="00ED7F5A" w:rsidRDefault="00993FEE" w:rsidP="00ED7F5A">
      <w:pPr>
        <w:pStyle w:val="80"/>
        <w:shd w:val="clear" w:color="auto" w:fill="auto"/>
        <w:tabs>
          <w:tab w:val="left" w:pos="1186"/>
        </w:tabs>
        <w:spacing w:before="0" w:line="240" w:lineRule="auto"/>
        <w:ind w:firstLine="284"/>
        <w:rPr>
          <w:rFonts w:ascii="Arial" w:hAnsi="Arial" w:cs="Arial"/>
          <w:i w:val="0"/>
          <w:color w:val="000000" w:themeColor="text1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- сварочных </w:t>
      </w:r>
      <w:r w:rsidR="00ED7F5A" w:rsidRPr="00ED7F5A">
        <w:rPr>
          <w:rFonts w:ascii="Arial" w:hAnsi="Arial" w:cs="Arial"/>
          <w:i w:val="0"/>
          <w:color w:val="000000" w:themeColor="text1"/>
          <w:sz w:val="22"/>
          <w:szCs w:val="22"/>
        </w:rPr>
        <w:t>работ</w:t>
      </w:r>
      <w:r w:rsidR="00ED7F5A" w:rsidRPr="00ED7F5A">
        <w:rPr>
          <w:rFonts w:ascii="Arial" w:hAnsi="Arial" w:cs="Arial"/>
          <w:i w:val="0"/>
          <w:sz w:val="22"/>
          <w:szCs w:val="22"/>
        </w:rPr>
        <w:t xml:space="preserve"> </w:t>
      </w:r>
      <w:r w:rsidR="00ED7F5A" w:rsidRPr="00ED7F5A">
        <w:rPr>
          <w:rFonts w:ascii="Arial" w:eastAsia="Times New Roman" w:hAnsi="Arial" w:cs="Arial"/>
          <w:i w:val="0"/>
          <w:color w:val="000000"/>
          <w:sz w:val="22"/>
          <w:szCs w:val="22"/>
        </w:rPr>
        <w:t>(аттестация сварщиков в системе НАКС с допуском и аттестация</w:t>
      </w:r>
      <w:r w:rsidR="00ED7F5A">
        <w:rPr>
          <w:rFonts w:ascii="Arial" w:eastAsia="Times New Roman" w:hAnsi="Arial" w:cs="Arial"/>
          <w:i w:val="0"/>
          <w:color w:val="000000"/>
          <w:sz w:val="22"/>
          <w:szCs w:val="22"/>
        </w:rPr>
        <w:t xml:space="preserve"> </w:t>
      </w:r>
      <w:r w:rsidR="00ED7F5A" w:rsidRPr="00ED7F5A">
        <w:rPr>
          <w:rFonts w:ascii="Arial" w:eastAsia="Times New Roman" w:hAnsi="Arial" w:cs="Arial"/>
          <w:i w:val="0"/>
          <w:color w:val="000000"/>
          <w:sz w:val="22"/>
          <w:szCs w:val="22"/>
        </w:rPr>
        <w:t>специалистов сварочного производства 2-4 уровня (ИТР) в системе НАКС в соответствии с</w:t>
      </w:r>
      <w:r w:rsidR="00ED7F5A">
        <w:rPr>
          <w:rFonts w:ascii="Arial" w:eastAsia="Times New Roman" w:hAnsi="Arial" w:cs="Arial"/>
          <w:i w:val="0"/>
          <w:color w:val="000000"/>
          <w:sz w:val="22"/>
          <w:szCs w:val="22"/>
        </w:rPr>
        <w:t xml:space="preserve"> </w:t>
      </w:r>
      <w:r w:rsidR="00ED7F5A" w:rsidRPr="00ED7F5A">
        <w:rPr>
          <w:rFonts w:ascii="Arial" w:eastAsia="Times New Roman" w:hAnsi="Arial" w:cs="Arial"/>
          <w:i w:val="0"/>
          <w:color w:val="000000"/>
          <w:sz w:val="22"/>
          <w:szCs w:val="22"/>
        </w:rPr>
        <w:t>требованиями Правил аттестации сварщиков и специалистов сварочного производства ПБ-03-</w:t>
      </w:r>
      <w:r w:rsidR="00ED7F5A">
        <w:rPr>
          <w:rFonts w:ascii="Arial" w:eastAsia="Times New Roman" w:hAnsi="Arial" w:cs="Arial"/>
          <w:i w:val="0"/>
          <w:color w:val="000000"/>
          <w:sz w:val="22"/>
          <w:szCs w:val="22"/>
        </w:rPr>
        <w:t xml:space="preserve"> </w:t>
      </w:r>
      <w:r w:rsidR="00ED7F5A" w:rsidRPr="00ED7F5A">
        <w:rPr>
          <w:rFonts w:ascii="Arial" w:eastAsia="Times New Roman" w:hAnsi="Arial" w:cs="Arial"/>
          <w:i w:val="0"/>
          <w:color w:val="000000"/>
          <w:sz w:val="22"/>
          <w:szCs w:val="22"/>
        </w:rPr>
        <w:t>273-99, утвержденных постановлением Госгортехнадзора России от 30.10.1998 № 63, и</w:t>
      </w:r>
      <w:r w:rsidR="00ED7F5A">
        <w:rPr>
          <w:rFonts w:ascii="Arial" w:eastAsia="Times New Roman" w:hAnsi="Arial" w:cs="Arial"/>
          <w:i w:val="0"/>
          <w:color w:val="000000"/>
          <w:sz w:val="22"/>
          <w:szCs w:val="22"/>
        </w:rPr>
        <w:t xml:space="preserve"> </w:t>
      </w:r>
      <w:r w:rsidR="00ED7F5A" w:rsidRPr="00ED7F5A">
        <w:rPr>
          <w:rFonts w:ascii="Arial" w:eastAsia="Times New Roman" w:hAnsi="Arial" w:cs="Arial"/>
          <w:i w:val="0"/>
          <w:color w:val="000000"/>
          <w:sz w:val="22"/>
          <w:szCs w:val="22"/>
        </w:rPr>
        <w:t>Технологическим регламентом проведения аттестации сварщиков и специалистов сварочного</w:t>
      </w:r>
      <w:r w:rsidR="00ED7F5A">
        <w:rPr>
          <w:rFonts w:ascii="Arial" w:eastAsia="Times New Roman" w:hAnsi="Arial" w:cs="Arial"/>
          <w:i w:val="0"/>
          <w:color w:val="000000"/>
          <w:sz w:val="22"/>
          <w:szCs w:val="22"/>
        </w:rPr>
        <w:t xml:space="preserve"> </w:t>
      </w:r>
      <w:r w:rsidR="00ED7F5A" w:rsidRPr="00ED7F5A">
        <w:rPr>
          <w:rFonts w:ascii="Arial" w:eastAsia="Times New Roman" w:hAnsi="Arial" w:cs="Arial"/>
          <w:i w:val="0"/>
          <w:color w:val="000000"/>
          <w:sz w:val="22"/>
          <w:szCs w:val="22"/>
        </w:rPr>
        <w:t>производства РД 03-495-02, утвержденным постановлением Госгортехнадзора России от</w:t>
      </w:r>
      <w:r w:rsidR="00ED7F5A">
        <w:rPr>
          <w:rFonts w:ascii="Arial" w:eastAsia="Times New Roman" w:hAnsi="Arial" w:cs="Arial"/>
          <w:i w:val="0"/>
          <w:color w:val="000000"/>
          <w:sz w:val="22"/>
          <w:szCs w:val="22"/>
        </w:rPr>
        <w:t xml:space="preserve"> </w:t>
      </w:r>
      <w:r w:rsidR="00ED7F5A" w:rsidRPr="00ED7F5A">
        <w:rPr>
          <w:rFonts w:ascii="Arial" w:eastAsia="Times New Roman" w:hAnsi="Arial" w:cs="Arial"/>
          <w:i w:val="0"/>
          <w:color w:val="000000"/>
          <w:sz w:val="22"/>
          <w:szCs w:val="22"/>
        </w:rPr>
        <w:t>25.06.2002 № 36)</w:t>
      </w:r>
      <w:r w:rsidR="00ED7F5A" w:rsidRPr="00ED7F5A">
        <w:rPr>
          <w:rFonts w:ascii="Arial" w:hAnsi="Arial" w:cs="Arial"/>
          <w:i w:val="0"/>
          <w:color w:val="000000" w:themeColor="text1"/>
          <w:sz w:val="22"/>
          <w:szCs w:val="22"/>
        </w:rPr>
        <w:t>;</w:t>
      </w:r>
    </w:p>
    <w:p w:rsidR="00ED7F5A" w:rsidRPr="00F65BF6" w:rsidRDefault="00ED7F5A" w:rsidP="00ED7F5A">
      <w:pPr>
        <w:pStyle w:val="80"/>
        <w:shd w:val="clear" w:color="auto" w:fill="auto"/>
        <w:tabs>
          <w:tab w:val="left" w:pos="1186"/>
        </w:tabs>
        <w:spacing w:before="0" w:line="240" w:lineRule="auto"/>
        <w:ind w:firstLine="284"/>
        <w:rPr>
          <w:rFonts w:ascii="Arial" w:hAnsi="Arial" w:cs="Arial"/>
          <w:i w:val="0"/>
          <w:color w:val="000000" w:themeColor="text1"/>
          <w:sz w:val="22"/>
          <w:szCs w:val="22"/>
        </w:rPr>
      </w:pPr>
      <w:r w:rsidRPr="00F65BF6">
        <w:rPr>
          <w:rFonts w:ascii="Arial" w:hAnsi="Arial" w:cs="Arial"/>
          <w:i w:val="0"/>
          <w:color w:val="000000" w:themeColor="text1"/>
          <w:sz w:val="22"/>
          <w:szCs w:val="22"/>
        </w:rPr>
        <w:t>- работ с грузоподъёмными сооружениями;</w:t>
      </w:r>
    </w:p>
    <w:p w:rsidR="00ED7F5A" w:rsidRDefault="00ED7F5A" w:rsidP="00ED7F5A">
      <w:pPr>
        <w:pStyle w:val="70"/>
        <w:tabs>
          <w:tab w:val="left" w:pos="786"/>
        </w:tabs>
        <w:spacing w:before="0" w:after="0" w:line="240" w:lineRule="auto"/>
        <w:ind w:firstLine="284"/>
        <w:rPr>
          <w:rFonts w:ascii="Arial" w:hAnsi="Arial" w:cs="Arial"/>
          <w:sz w:val="22"/>
          <w:szCs w:val="22"/>
        </w:rPr>
      </w:pPr>
      <w:r w:rsidRPr="00F65BF6">
        <w:rPr>
          <w:rFonts w:ascii="Arial" w:hAnsi="Arial" w:cs="Arial"/>
          <w:sz w:val="22"/>
          <w:szCs w:val="22"/>
        </w:rPr>
        <w:t>- работ с электро и пневмоинструментом.</w:t>
      </w:r>
    </w:p>
    <w:p w:rsidR="0080705F" w:rsidRDefault="005147F6" w:rsidP="005147F6">
      <w:pPr>
        <w:ind w:firstLine="284"/>
        <w:jc w:val="both"/>
        <w:rPr>
          <w:rFonts w:ascii="Arial" w:hAnsi="Arial" w:cs="Arial"/>
          <w:sz w:val="22"/>
          <w:szCs w:val="22"/>
        </w:rPr>
      </w:pPr>
      <w:r w:rsidRPr="005147F6">
        <w:rPr>
          <w:rFonts w:ascii="Arial" w:hAnsi="Arial" w:cs="Arial"/>
          <w:sz w:val="22"/>
          <w:szCs w:val="22"/>
        </w:rPr>
        <w:t>Пе</w:t>
      </w:r>
      <w:r w:rsidR="007211F5">
        <w:rPr>
          <w:rFonts w:ascii="Arial" w:hAnsi="Arial" w:cs="Arial"/>
          <w:sz w:val="22"/>
          <w:szCs w:val="22"/>
        </w:rPr>
        <w:t xml:space="preserve">рсонал Подрядчика </w:t>
      </w:r>
      <w:r w:rsidRPr="005147F6">
        <w:rPr>
          <w:rFonts w:ascii="Arial" w:hAnsi="Arial" w:cs="Arial"/>
          <w:sz w:val="22"/>
          <w:szCs w:val="22"/>
        </w:rPr>
        <w:t>должен пройти проверку знаний правил, норм и</w:t>
      </w:r>
      <w:r>
        <w:rPr>
          <w:rFonts w:ascii="Arial" w:hAnsi="Arial" w:cs="Arial"/>
          <w:sz w:val="22"/>
          <w:szCs w:val="22"/>
        </w:rPr>
        <w:t xml:space="preserve"> </w:t>
      </w:r>
      <w:r w:rsidRPr="005147F6">
        <w:rPr>
          <w:rFonts w:ascii="Arial" w:hAnsi="Arial" w:cs="Arial"/>
          <w:sz w:val="22"/>
          <w:szCs w:val="22"/>
        </w:rPr>
        <w:t>инструкций, регламентирующих выполнение работ и контроль качества в порядке,</w:t>
      </w:r>
      <w:r>
        <w:rPr>
          <w:rFonts w:ascii="Arial" w:hAnsi="Arial" w:cs="Arial"/>
          <w:sz w:val="22"/>
          <w:szCs w:val="22"/>
        </w:rPr>
        <w:t xml:space="preserve"> </w:t>
      </w:r>
      <w:r w:rsidRPr="005147F6">
        <w:rPr>
          <w:rFonts w:ascii="Arial" w:hAnsi="Arial" w:cs="Arial"/>
          <w:sz w:val="22"/>
          <w:szCs w:val="22"/>
        </w:rPr>
        <w:t>установленном Федеральной службой по экологическому, технологическому и атомному надзору</w:t>
      </w:r>
      <w:r>
        <w:rPr>
          <w:rFonts w:ascii="Arial" w:hAnsi="Arial" w:cs="Arial"/>
          <w:sz w:val="22"/>
          <w:szCs w:val="22"/>
        </w:rPr>
        <w:t xml:space="preserve"> </w:t>
      </w:r>
      <w:r w:rsidRPr="005147F6">
        <w:rPr>
          <w:rFonts w:ascii="Arial" w:hAnsi="Arial" w:cs="Arial"/>
          <w:sz w:val="22"/>
          <w:szCs w:val="22"/>
        </w:rPr>
        <w:t>(Ростехнадзор) Российской Федерации, в том числе иметь в наличии действующие протоколы</w:t>
      </w:r>
      <w:r>
        <w:rPr>
          <w:rFonts w:ascii="Arial" w:hAnsi="Arial" w:cs="Arial"/>
          <w:sz w:val="22"/>
          <w:szCs w:val="22"/>
        </w:rPr>
        <w:t xml:space="preserve"> </w:t>
      </w:r>
      <w:r w:rsidRPr="005147F6">
        <w:rPr>
          <w:rFonts w:ascii="Arial" w:hAnsi="Arial" w:cs="Arial"/>
          <w:sz w:val="22"/>
          <w:szCs w:val="22"/>
        </w:rPr>
        <w:t>аттестаций в области промышленной безопасности при проведении соответствующих видов работ</w:t>
      </w:r>
      <w:r>
        <w:rPr>
          <w:rFonts w:ascii="Arial" w:hAnsi="Arial" w:cs="Arial"/>
          <w:sz w:val="22"/>
          <w:szCs w:val="22"/>
        </w:rPr>
        <w:t xml:space="preserve"> </w:t>
      </w:r>
      <w:r w:rsidRPr="005147F6">
        <w:rPr>
          <w:rFonts w:ascii="Arial" w:hAnsi="Arial" w:cs="Arial"/>
          <w:sz w:val="22"/>
          <w:szCs w:val="22"/>
        </w:rPr>
        <w:t>на опасных производственных объектах</w:t>
      </w:r>
      <w:r>
        <w:rPr>
          <w:rFonts w:ascii="Arial" w:hAnsi="Arial" w:cs="Arial"/>
          <w:sz w:val="22"/>
          <w:szCs w:val="22"/>
        </w:rPr>
        <w:t>.</w:t>
      </w:r>
    </w:p>
    <w:p w:rsidR="00791135" w:rsidRPr="00B82F04" w:rsidRDefault="00C27594" w:rsidP="00791135">
      <w:pPr>
        <w:autoSpaceDE w:val="0"/>
        <w:autoSpaceDN w:val="0"/>
        <w:adjustRightInd w:val="0"/>
        <w:ind w:firstLine="284"/>
        <w:jc w:val="both"/>
        <w:rPr>
          <w:rFonts w:ascii="Arial" w:hAnsi="Arial" w:cs="Arial"/>
          <w:iCs/>
          <w:sz w:val="22"/>
          <w:szCs w:val="22"/>
        </w:rPr>
      </w:pPr>
      <w:r w:rsidRPr="00BA7DAB">
        <w:rPr>
          <w:rFonts w:ascii="Arial" w:hAnsi="Arial" w:cs="Arial"/>
          <w:b/>
          <w:sz w:val="22"/>
          <w:szCs w:val="22"/>
        </w:rPr>
        <w:t>1.1.2</w:t>
      </w:r>
      <w:r>
        <w:rPr>
          <w:rFonts w:ascii="Arial" w:hAnsi="Arial" w:cs="Arial"/>
          <w:sz w:val="22"/>
          <w:szCs w:val="22"/>
        </w:rPr>
        <w:t xml:space="preserve"> </w:t>
      </w:r>
      <w:r w:rsidR="00791135" w:rsidRPr="00B82F04">
        <w:rPr>
          <w:rFonts w:ascii="Arial" w:hAnsi="Arial" w:cs="Arial"/>
          <w:iCs/>
          <w:sz w:val="22"/>
          <w:szCs w:val="22"/>
        </w:rPr>
        <w:t>Наличие у Подрядчика (Исполнителя) документов, подтверждающих создание и</w:t>
      </w:r>
      <w:r w:rsidR="00791135">
        <w:rPr>
          <w:rFonts w:ascii="Arial" w:hAnsi="Arial" w:cs="Arial"/>
          <w:iCs/>
          <w:sz w:val="22"/>
          <w:szCs w:val="22"/>
        </w:rPr>
        <w:t xml:space="preserve"> </w:t>
      </w:r>
      <w:r w:rsidR="00791135" w:rsidRPr="00B82F04">
        <w:rPr>
          <w:rFonts w:ascii="Arial" w:hAnsi="Arial" w:cs="Arial"/>
          <w:iCs/>
          <w:sz w:val="22"/>
          <w:szCs w:val="22"/>
        </w:rPr>
        <w:t>функционирование системы управления охраной труда (СУОТ) (OHSAS 18001-2007/ГОСТ Р</w:t>
      </w:r>
      <w:r w:rsidR="00791135">
        <w:rPr>
          <w:rFonts w:ascii="Arial" w:hAnsi="Arial" w:cs="Arial"/>
          <w:iCs/>
          <w:sz w:val="22"/>
          <w:szCs w:val="22"/>
        </w:rPr>
        <w:t xml:space="preserve"> </w:t>
      </w:r>
      <w:r w:rsidR="00791135" w:rsidRPr="00B82F04">
        <w:rPr>
          <w:rFonts w:ascii="Arial" w:hAnsi="Arial" w:cs="Arial"/>
          <w:iCs/>
          <w:sz w:val="22"/>
          <w:szCs w:val="22"/>
        </w:rPr>
        <w:t>54934-2012 или ГОСТ12.0.230-2007), в том числе определяющих его политику в области</w:t>
      </w:r>
      <w:r w:rsidR="00791135">
        <w:rPr>
          <w:rFonts w:ascii="Arial" w:hAnsi="Arial" w:cs="Arial"/>
          <w:iCs/>
          <w:sz w:val="22"/>
          <w:szCs w:val="22"/>
        </w:rPr>
        <w:t xml:space="preserve"> </w:t>
      </w:r>
      <w:r w:rsidR="00791135" w:rsidRPr="00B82F04">
        <w:rPr>
          <w:rFonts w:ascii="Arial" w:hAnsi="Arial" w:cs="Arial"/>
          <w:iCs/>
          <w:sz w:val="22"/>
          <w:szCs w:val="22"/>
        </w:rPr>
        <w:t>управления охраны труда, а также устанавливающие следующие процедуры:</w:t>
      </w:r>
    </w:p>
    <w:p w:rsidR="00791135" w:rsidRPr="00B82F04" w:rsidRDefault="00791135" w:rsidP="00791135">
      <w:pPr>
        <w:autoSpaceDE w:val="0"/>
        <w:autoSpaceDN w:val="0"/>
        <w:adjustRightInd w:val="0"/>
        <w:ind w:firstLine="284"/>
        <w:rPr>
          <w:rFonts w:ascii="Arial" w:hAnsi="Arial" w:cs="Arial"/>
          <w:iCs/>
          <w:sz w:val="22"/>
          <w:szCs w:val="22"/>
        </w:rPr>
      </w:pPr>
      <w:r w:rsidRPr="00B82F04">
        <w:rPr>
          <w:rFonts w:ascii="Arial" w:hAnsi="Arial" w:cs="Arial"/>
          <w:iCs/>
          <w:sz w:val="22"/>
          <w:szCs w:val="22"/>
        </w:rPr>
        <w:t>• «Руководство по системе»</w:t>
      </w:r>
    </w:p>
    <w:p w:rsidR="00791135" w:rsidRPr="00B82F04" w:rsidRDefault="00791135" w:rsidP="00791135">
      <w:pPr>
        <w:autoSpaceDE w:val="0"/>
        <w:autoSpaceDN w:val="0"/>
        <w:adjustRightInd w:val="0"/>
        <w:ind w:firstLine="284"/>
        <w:rPr>
          <w:rFonts w:ascii="Arial" w:hAnsi="Arial" w:cs="Arial"/>
          <w:iCs/>
          <w:sz w:val="22"/>
          <w:szCs w:val="22"/>
        </w:rPr>
      </w:pPr>
      <w:r w:rsidRPr="00B82F04">
        <w:rPr>
          <w:rFonts w:ascii="Arial" w:hAnsi="Arial" w:cs="Arial"/>
          <w:iCs/>
          <w:sz w:val="22"/>
          <w:szCs w:val="22"/>
        </w:rPr>
        <w:t>• «Управление документацией»</w:t>
      </w:r>
    </w:p>
    <w:p w:rsidR="00791135" w:rsidRPr="00B82F04" w:rsidRDefault="00791135" w:rsidP="00791135">
      <w:pPr>
        <w:autoSpaceDE w:val="0"/>
        <w:autoSpaceDN w:val="0"/>
        <w:adjustRightInd w:val="0"/>
        <w:ind w:firstLine="284"/>
        <w:rPr>
          <w:rFonts w:ascii="Arial" w:hAnsi="Arial" w:cs="Arial"/>
          <w:iCs/>
          <w:sz w:val="22"/>
          <w:szCs w:val="22"/>
        </w:rPr>
      </w:pPr>
      <w:r w:rsidRPr="00B82F04">
        <w:rPr>
          <w:rFonts w:ascii="Arial" w:hAnsi="Arial" w:cs="Arial"/>
          <w:iCs/>
          <w:sz w:val="22"/>
          <w:szCs w:val="22"/>
        </w:rPr>
        <w:t>• «Идентификация опасностей, оценки рисков и определения мер управления»</w:t>
      </w:r>
    </w:p>
    <w:p w:rsidR="00791135" w:rsidRPr="00B82F04" w:rsidRDefault="00791135" w:rsidP="00791135">
      <w:pPr>
        <w:autoSpaceDE w:val="0"/>
        <w:autoSpaceDN w:val="0"/>
        <w:adjustRightInd w:val="0"/>
        <w:ind w:firstLine="284"/>
        <w:rPr>
          <w:rFonts w:ascii="Arial" w:hAnsi="Arial" w:cs="Arial"/>
          <w:iCs/>
          <w:sz w:val="22"/>
          <w:szCs w:val="22"/>
        </w:rPr>
      </w:pPr>
      <w:r w:rsidRPr="00B82F04">
        <w:rPr>
          <w:rFonts w:ascii="Arial" w:hAnsi="Arial" w:cs="Arial"/>
          <w:iCs/>
          <w:sz w:val="22"/>
          <w:szCs w:val="22"/>
        </w:rPr>
        <w:t>• «Управление записями»</w:t>
      </w:r>
    </w:p>
    <w:p w:rsidR="00791135" w:rsidRPr="00B82F04" w:rsidRDefault="00791135" w:rsidP="00791135">
      <w:pPr>
        <w:autoSpaceDE w:val="0"/>
        <w:autoSpaceDN w:val="0"/>
        <w:adjustRightInd w:val="0"/>
        <w:ind w:firstLine="284"/>
        <w:rPr>
          <w:rFonts w:ascii="Arial" w:hAnsi="Arial" w:cs="Arial"/>
          <w:iCs/>
          <w:sz w:val="22"/>
          <w:szCs w:val="22"/>
        </w:rPr>
      </w:pPr>
      <w:r w:rsidRPr="00B82F04">
        <w:rPr>
          <w:rFonts w:ascii="Arial" w:hAnsi="Arial" w:cs="Arial"/>
          <w:iCs/>
          <w:sz w:val="22"/>
          <w:szCs w:val="22"/>
        </w:rPr>
        <w:t>• «Внутренний аудит»</w:t>
      </w:r>
    </w:p>
    <w:p w:rsidR="00791135" w:rsidRPr="00B82F04" w:rsidRDefault="00791135" w:rsidP="00791135">
      <w:pPr>
        <w:autoSpaceDE w:val="0"/>
        <w:autoSpaceDN w:val="0"/>
        <w:adjustRightInd w:val="0"/>
        <w:ind w:firstLine="284"/>
        <w:rPr>
          <w:rFonts w:ascii="Arial" w:hAnsi="Arial" w:cs="Arial"/>
          <w:iCs/>
          <w:sz w:val="22"/>
          <w:szCs w:val="22"/>
        </w:rPr>
      </w:pPr>
      <w:r w:rsidRPr="00B82F04">
        <w:rPr>
          <w:rFonts w:ascii="Arial" w:hAnsi="Arial" w:cs="Arial"/>
          <w:iCs/>
          <w:sz w:val="22"/>
          <w:szCs w:val="22"/>
        </w:rPr>
        <w:t>• «Несоответствия. Корректирующие и предупреждающие действия»</w:t>
      </w:r>
    </w:p>
    <w:p w:rsidR="00791135" w:rsidRPr="00B82F04" w:rsidRDefault="00791135" w:rsidP="00791135">
      <w:pPr>
        <w:autoSpaceDE w:val="0"/>
        <w:autoSpaceDN w:val="0"/>
        <w:adjustRightInd w:val="0"/>
        <w:ind w:firstLine="284"/>
        <w:rPr>
          <w:rFonts w:ascii="Arial" w:hAnsi="Arial" w:cs="Arial"/>
          <w:iCs/>
          <w:sz w:val="22"/>
          <w:szCs w:val="22"/>
        </w:rPr>
      </w:pPr>
      <w:r w:rsidRPr="00B82F04">
        <w:rPr>
          <w:rFonts w:ascii="Arial" w:hAnsi="Arial" w:cs="Arial"/>
          <w:iCs/>
          <w:sz w:val="22"/>
          <w:szCs w:val="22"/>
        </w:rPr>
        <w:t>• «Порядок отчетности об инцидентах и их расследование»</w:t>
      </w:r>
    </w:p>
    <w:p w:rsidR="00791135" w:rsidRPr="00B82F04" w:rsidRDefault="00791135" w:rsidP="00791135">
      <w:pPr>
        <w:autoSpaceDE w:val="0"/>
        <w:autoSpaceDN w:val="0"/>
        <w:adjustRightInd w:val="0"/>
        <w:ind w:firstLine="284"/>
        <w:rPr>
          <w:rFonts w:ascii="Arial" w:hAnsi="Arial" w:cs="Arial"/>
          <w:iCs/>
          <w:sz w:val="22"/>
          <w:szCs w:val="22"/>
        </w:rPr>
      </w:pPr>
      <w:r w:rsidRPr="00B82F04">
        <w:rPr>
          <w:rFonts w:ascii="Arial" w:hAnsi="Arial" w:cs="Arial"/>
          <w:iCs/>
          <w:sz w:val="22"/>
          <w:szCs w:val="22"/>
        </w:rPr>
        <w:t>• «Отчетность по системе»</w:t>
      </w:r>
    </w:p>
    <w:p w:rsidR="00791135" w:rsidRPr="00B82F04" w:rsidRDefault="00791135" w:rsidP="00791135">
      <w:pPr>
        <w:autoSpaceDE w:val="0"/>
        <w:autoSpaceDN w:val="0"/>
        <w:adjustRightInd w:val="0"/>
        <w:ind w:firstLine="284"/>
        <w:rPr>
          <w:rFonts w:ascii="Arial" w:hAnsi="Arial" w:cs="Arial"/>
          <w:iCs/>
          <w:sz w:val="22"/>
          <w:szCs w:val="22"/>
        </w:rPr>
      </w:pPr>
      <w:r w:rsidRPr="00B82F04">
        <w:rPr>
          <w:rFonts w:ascii="Arial" w:hAnsi="Arial" w:cs="Arial"/>
          <w:iCs/>
          <w:sz w:val="22"/>
          <w:szCs w:val="22"/>
        </w:rPr>
        <w:t>• «Анализ со стороны руководства»</w:t>
      </w:r>
      <w:r>
        <w:rPr>
          <w:rFonts w:ascii="Arial" w:hAnsi="Arial" w:cs="Arial"/>
          <w:iCs/>
          <w:sz w:val="22"/>
          <w:szCs w:val="22"/>
        </w:rPr>
        <w:t>.</w:t>
      </w:r>
    </w:p>
    <w:p w:rsidR="00BA7DAB" w:rsidRPr="00B82F04" w:rsidRDefault="00BA7DAB" w:rsidP="004B2D44">
      <w:pPr>
        <w:autoSpaceDE w:val="0"/>
        <w:autoSpaceDN w:val="0"/>
        <w:adjustRightInd w:val="0"/>
        <w:ind w:firstLine="284"/>
        <w:jc w:val="both"/>
        <w:rPr>
          <w:rFonts w:ascii="Arial" w:hAnsi="Arial" w:cs="Arial"/>
          <w:iCs/>
          <w:sz w:val="22"/>
          <w:szCs w:val="22"/>
        </w:rPr>
      </w:pPr>
      <w:r w:rsidRPr="00BA7DAB">
        <w:rPr>
          <w:rFonts w:ascii="Arial" w:hAnsi="Arial" w:cs="Arial"/>
          <w:b/>
          <w:iCs/>
          <w:sz w:val="22"/>
          <w:szCs w:val="22"/>
        </w:rPr>
        <w:t>1.1.3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B82F04">
        <w:rPr>
          <w:rFonts w:ascii="Arial" w:hAnsi="Arial" w:cs="Arial"/>
          <w:iCs/>
          <w:sz w:val="22"/>
          <w:szCs w:val="22"/>
        </w:rPr>
        <w:t>На</w:t>
      </w:r>
      <w:r w:rsidR="005F5BBE">
        <w:rPr>
          <w:rFonts w:ascii="Arial" w:hAnsi="Arial" w:cs="Arial"/>
          <w:iCs/>
          <w:sz w:val="22"/>
          <w:szCs w:val="22"/>
        </w:rPr>
        <w:t>личие у Подрядчика</w:t>
      </w:r>
      <w:r w:rsidRPr="00B82F04">
        <w:rPr>
          <w:rFonts w:ascii="Arial" w:hAnsi="Arial" w:cs="Arial"/>
          <w:iCs/>
          <w:sz w:val="22"/>
          <w:szCs w:val="22"/>
        </w:rPr>
        <w:t xml:space="preserve"> постоянно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B82F04">
        <w:rPr>
          <w:rFonts w:ascii="Arial" w:hAnsi="Arial" w:cs="Arial"/>
          <w:iCs/>
          <w:sz w:val="22"/>
          <w:szCs w:val="22"/>
        </w:rPr>
        <w:t>- действующей комиссии по проверке</w:t>
      </w:r>
      <w:r w:rsidR="004B2D44">
        <w:rPr>
          <w:rFonts w:ascii="Arial" w:hAnsi="Arial" w:cs="Arial"/>
          <w:iCs/>
          <w:sz w:val="22"/>
          <w:szCs w:val="22"/>
        </w:rPr>
        <w:t xml:space="preserve"> </w:t>
      </w:r>
      <w:r w:rsidRPr="00B82F04">
        <w:rPr>
          <w:rFonts w:ascii="Arial" w:hAnsi="Arial" w:cs="Arial"/>
          <w:iCs/>
          <w:sz w:val="22"/>
          <w:szCs w:val="22"/>
        </w:rPr>
        <w:t>знаний работников организации (подтверждается копией приказа об организации работы т</w:t>
      </w:r>
      <w:r w:rsidRPr="004B2D44">
        <w:rPr>
          <w:rFonts w:ascii="Arial" w:hAnsi="Arial" w:cs="Arial"/>
          <w:b/>
          <w:iCs/>
          <w:sz w:val="22"/>
          <w:szCs w:val="22"/>
        </w:rPr>
        <w:t>а</w:t>
      </w:r>
      <w:r w:rsidRPr="00B82F04">
        <w:rPr>
          <w:rFonts w:ascii="Arial" w:hAnsi="Arial" w:cs="Arial"/>
          <w:iCs/>
          <w:sz w:val="22"/>
          <w:szCs w:val="22"/>
        </w:rPr>
        <w:t>кой комиссии и копиями удостоверений всех ее членов). Для микропредприятия с численностью сотрудников до 15 человек допускается проверка знаний работников в специализированном центре (предоставление копий удостоверений).</w:t>
      </w:r>
    </w:p>
    <w:p w:rsidR="00BA7DAB" w:rsidRPr="00B82F04" w:rsidRDefault="00BA7DAB" w:rsidP="004B2D44">
      <w:pPr>
        <w:autoSpaceDE w:val="0"/>
        <w:autoSpaceDN w:val="0"/>
        <w:adjustRightInd w:val="0"/>
        <w:ind w:firstLine="284"/>
        <w:jc w:val="both"/>
        <w:rPr>
          <w:rFonts w:ascii="Arial" w:hAnsi="Arial" w:cs="Arial"/>
          <w:iCs/>
          <w:sz w:val="22"/>
          <w:szCs w:val="22"/>
        </w:rPr>
      </w:pPr>
      <w:r w:rsidRPr="00B82F04">
        <w:rPr>
          <w:rFonts w:ascii="Arial" w:eastAsia="Verdana-BoldItalic" w:hAnsi="Arial" w:cs="Arial"/>
          <w:b/>
          <w:bCs/>
          <w:iCs/>
          <w:sz w:val="22"/>
          <w:szCs w:val="22"/>
        </w:rPr>
        <w:t xml:space="preserve">1.1.4. </w:t>
      </w:r>
      <w:r w:rsidRPr="00B82F04">
        <w:rPr>
          <w:rFonts w:ascii="Arial" w:hAnsi="Arial" w:cs="Arial"/>
          <w:iCs/>
          <w:sz w:val="22"/>
          <w:szCs w:val="22"/>
        </w:rPr>
        <w:t>На</w:t>
      </w:r>
      <w:r w:rsidR="005F5BBE">
        <w:rPr>
          <w:rFonts w:ascii="Arial" w:hAnsi="Arial" w:cs="Arial"/>
          <w:iCs/>
          <w:sz w:val="22"/>
          <w:szCs w:val="22"/>
        </w:rPr>
        <w:t>личие у Подрядчика</w:t>
      </w:r>
      <w:r w:rsidRPr="00B82F04">
        <w:rPr>
          <w:rFonts w:ascii="Arial" w:hAnsi="Arial" w:cs="Arial"/>
          <w:iCs/>
          <w:sz w:val="22"/>
          <w:szCs w:val="22"/>
        </w:rPr>
        <w:t xml:space="preserve"> специалиста по охране труда, имеющего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B82F04">
        <w:rPr>
          <w:rFonts w:ascii="Arial" w:hAnsi="Arial" w:cs="Arial"/>
          <w:iCs/>
          <w:sz w:val="22"/>
          <w:szCs w:val="22"/>
        </w:rPr>
        <w:t>профильное образование (техносферная безопасность) или представлено подтверждение о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B82F04">
        <w:rPr>
          <w:rFonts w:ascii="Arial" w:hAnsi="Arial" w:cs="Arial"/>
          <w:iCs/>
          <w:sz w:val="22"/>
          <w:szCs w:val="22"/>
        </w:rPr>
        <w:t>повышении квалификации работника в объеме знаний по техносферной безопасности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B82F04">
        <w:rPr>
          <w:rFonts w:ascii="Arial" w:hAnsi="Arial" w:cs="Arial"/>
          <w:iCs/>
          <w:sz w:val="22"/>
          <w:szCs w:val="22"/>
        </w:rPr>
        <w:t>(подтверждено дипломом). Для микропредприятия с численностью сотрудников до 15 человек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B82F04">
        <w:rPr>
          <w:rFonts w:ascii="Arial" w:hAnsi="Arial" w:cs="Arial"/>
          <w:iCs/>
          <w:sz w:val="22"/>
          <w:szCs w:val="22"/>
        </w:rPr>
        <w:t>допускается привлекать стороннего специалиста по охране труда с вышеуказанными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B82F04">
        <w:rPr>
          <w:rFonts w:ascii="Arial" w:hAnsi="Arial" w:cs="Arial"/>
          <w:iCs/>
          <w:sz w:val="22"/>
          <w:szCs w:val="22"/>
        </w:rPr>
        <w:t>компетенциями (предоставление копии договора).</w:t>
      </w:r>
    </w:p>
    <w:p w:rsidR="00BA7DAB" w:rsidRPr="00B82F04" w:rsidRDefault="00BA7DAB" w:rsidP="005F5BBE">
      <w:pPr>
        <w:autoSpaceDE w:val="0"/>
        <w:autoSpaceDN w:val="0"/>
        <w:adjustRightInd w:val="0"/>
        <w:ind w:firstLine="284"/>
        <w:jc w:val="both"/>
        <w:rPr>
          <w:rFonts w:ascii="Arial" w:hAnsi="Arial" w:cs="Arial"/>
          <w:iCs/>
          <w:sz w:val="22"/>
          <w:szCs w:val="22"/>
        </w:rPr>
      </w:pPr>
      <w:r w:rsidRPr="00B82F04">
        <w:rPr>
          <w:rFonts w:ascii="Arial" w:eastAsia="Verdana-BoldItalic" w:hAnsi="Arial" w:cs="Arial"/>
          <w:b/>
          <w:bCs/>
          <w:iCs/>
          <w:sz w:val="22"/>
          <w:szCs w:val="22"/>
        </w:rPr>
        <w:lastRenderedPageBreak/>
        <w:t xml:space="preserve">1.1.5. </w:t>
      </w:r>
      <w:r w:rsidRPr="00B82F04">
        <w:rPr>
          <w:rFonts w:ascii="Arial" w:hAnsi="Arial" w:cs="Arial"/>
          <w:iCs/>
          <w:sz w:val="22"/>
          <w:szCs w:val="22"/>
        </w:rPr>
        <w:t>Нал</w:t>
      </w:r>
      <w:r w:rsidR="005F5BBE">
        <w:rPr>
          <w:rFonts w:ascii="Arial" w:hAnsi="Arial" w:cs="Arial"/>
          <w:iCs/>
          <w:sz w:val="22"/>
          <w:szCs w:val="22"/>
        </w:rPr>
        <w:t xml:space="preserve">ичие у Подрядчика </w:t>
      </w:r>
      <w:r w:rsidRPr="00B82F04">
        <w:rPr>
          <w:rFonts w:ascii="Arial" w:hAnsi="Arial" w:cs="Arial"/>
          <w:iCs/>
          <w:sz w:val="22"/>
          <w:szCs w:val="22"/>
        </w:rPr>
        <w:t>работников, обеспеченных средствами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B82F04">
        <w:rPr>
          <w:rFonts w:ascii="Arial" w:hAnsi="Arial" w:cs="Arial"/>
          <w:iCs/>
          <w:sz w:val="22"/>
          <w:szCs w:val="22"/>
        </w:rPr>
        <w:t>индивидуальной защиты в соответствии с отраслевыми нормами и видами выполняемых работ.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B82F04">
        <w:rPr>
          <w:rFonts w:ascii="Arial" w:hAnsi="Arial" w:cs="Arial"/>
          <w:iCs/>
          <w:sz w:val="22"/>
          <w:szCs w:val="22"/>
        </w:rPr>
        <w:t xml:space="preserve">При этом минимальный </w:t>
      </w:r>
      <w:r w:rsidR="005F5BBE">
        <w:rPr>
          <w:rFonts w:ascii="Arial" w:hAnsi="Arial" w:cs="Arial"/>
          <w:iCs/>
          <w:sz w:val="22"/>
          <w:szCs w:val="22"/>
        </w:rPr>
        <w:t>к</w:t>
      </w:r>
      <w:r w:rsidRPr="00B82F04">
        <w:rPr>
          <w:rFonts w:ascii="Arial" w:hAnsi="Arial" w:cs="Arial"/>
          <w:iCs/>
          <w:sz w:val="22"/>
          <w:szCs w:val="22"/>
        </w:rPr>
        <w:t>омплект средств индивидуальной защиты должен состоять из:</w:t>
      </w:r>
    </w:p>
    <w:p w:rsidR="00BA7DAB" w:rsidRPr="00B82F04" w:rsidRDefault="00BA7DAB" w:rsidP="00C2239E">
      <w:pPr>
        <w:autoSpaceDE w:val="0"/>
        <w:autoSpaceDN w:val="0"/>
        <w:adjustRightInd w:val="0"/>
        <w:ind w:firstLine="284"/>
        <w:jc w:val="both"/>
        <w:rPr>
          <w:rFonts w:ascii="Arial" w:hAnsi="Arial" w:cs="Arial"/>
          <w:iCs/>
          <w:sz w:val="22"/>
          <w:szCs w:val="22"/>
        </w:rPr>
      </w:pPr>
      <w:r w:rsidRPr="00B82F04">
        <w:rPr>
          <w:rFonts w:ascii="Arial" w:hAnsi="Arial" w:cs="Arial"/>
          <w:iCs/>
          <w:sz w:val="22"/>
          <w:szCs w:val="22"/>
        </w:rPr>
        <w:t>•</w:t>
      </w:r>
      <w:r w:rsidRPr="00B82F04">
        <w:rPr>
          <w:rFonts w:ascii="Arial" w:eastAsia="SymbolMT" w:hAnsi="Arial" w:cs="Arial"/>
          <w:sz w:val="22"/>
          <w:szCs w:val="22"/>
        </w:rPr>
        <w:t xml:space="preserve"> </w:t>
      </w:r>
      <w:r w:rsidRPr="00B82F04">
        <w:rPr>
          <w:rFonts w:ascii="Arial" w:hAnsi="Arial" w:cs="Arial"/>
          <w:iCs/>
          <w:sz w:val="22"/>
          <w:szCs w:val="22"/>
        </w:rPr>
        <w:t>Специальной одежды от общих производственных загрязнений (например, брюки или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B82F04">
        <w:rPr>
          <w:rFonts w:ascii="Arial" w:hAnsi="Arial" w:cs="Arial"/>
          <w:iCs/>
          <w:sz w:val="22"/>
          <w:szCs w:val="22"/>
        </w:rPr>
        <w:t>полукомбинезон и куртка или комбинезон) с логотипом компании в зависимости от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B82F04">
        <w:rPr>
          <w:rFonts w:ascii="Arial" w:hAnsi="Arial" w:cs="Arial"/>
          <w:iCs/>
          <w:sz w:val="22"/>
          <w:szCs w:val="22"/>
        </w:rPr>
        <w:t>сезона выполнения работ лето или зима*;</w:t>
      </w:r>
    </w:p>
    <w:p w:rsidR="00BA7DAB" w:rsidRPr="00B82F04" w:rsidRDefault="00BA7DAB" w:rsidP="00BA7DAB">
      <w:pPr>
        <w:autoSpaceDE w:val="0"/>
        <w:autoSpaceDN w:val="0"/>
        <w:adjustRightInd w:val="0"/>
        <w:ind w:firstLine="284"/>
        <w:rPr>
          <w:rFonts w:ascii="Arial" w:hAnsi="Arial" w:cs="Arial"/>
          <w:iCs/>
          <w:sz w:val="22"/>
          <w:szCs w:val="22"/>
        </w:rPr>
      </w:pPr>
      <w:r w:rsidRPr="00B82F04">
        <w:rPr>
          <w:rFonts w:ascii="Arial" w:hAnsi="Arial" w:cs="Arial"/>
          <w:iCs/>
          <w:sz w:val="22"/>
          <w:szCs w:val="22"/>
        </w:rPr>
        <w:t>•</w:t>
      </w:r>
      <w:r w:rsidRPr="00B82F04">
        <w:rPr>
          <w:rFonts w:ascii="Arial" w:eastAsia="SymbolMT" w:hAnsi="Arial" w:cs="Arial"/>
          <w:sz w:val="22"/>
          <w:szCs w:val="22"/>
        </w:rPr>
        <w:t xml:space="preserve"> </w:t>
      </w:r>
      <w:r w:rsidRPr="00B82F04">
        <w:rPr>
          <w:rFonts w:ascii="Arial" w:hAnsi="Arial" w:cs="Arial"/>
          <w:iCs/>
          <w:sz w:val="22"/>
          <w:szCs w:val="22"/>
        </w:rPr>
        <w:t>Специальная обувь (например, полуботинки, ботинки, сапоги и т.д.) в зависимости от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B82F04">
        <w:rPr>
          <w:rFonts w:ascii="Arial" w:hAnsi="Arial" w:cs="Arial"/>
          <w:iCs/>
          <w:sz w:val="22"/>
          <w:szCs w:val="22"/>
        </w:rPr>
        <w:t>сезона выполнения работ лето или зима;</w:t>
      </w:r>
    </w:p>
    <w:p w:rsidR="00BA7DAB" w:rsidRPr="00B82F04" w:rsidRDefault="00BA7DAB" w:rsidP="00BA7DAB">
      <w:pPr>
        <w:autoSpaceDE w:val="0"/>
        <w:autoSpaceDN w:val="0"/>
        <w:adjustRightInd w:val="0"/>
        <w:ind w:firstLine="284"/>
        <w:rPr>
          <w:rFonts w:ascii="Arial" w:hAnsi="Arial" w:cs="Arial"/>
          <w:iCs/>
          <w:sz w:val="22"/>
          <w:szCs w:val="22"/>
        </w:rPr>
      </w:pPr>
      <w:r w:rsidRPr="00B82F04">
        <w:rPr>
          <w:rFonts w:ascii="Arial" w:hAnsi="Arial" w:cs="Arial"/>
          <w:iCs/>
          <w:sz w:val="22"/>
          <w:szCs w:val="22"/>
        </w:rPr>
        <w:t>•</w:t>
      </w:r>
      <w:r w:rsidRPr="00B82F04">
        <w:rPr>
          <w:rFonts w:ascii="Arial" w:eastAsia="SymbolMT" w:hAnsi="Arial" w:cs="Arial"/>
          <w:sz w:val="22"/>
          <w:szCs w:val="22"/>
        </w:rPr>
        <w:t xml:space="preserve"> </w:t>
      </w:r>
      <w:r w:rsidRPr="00B82F04">
        <w:rPr>
          <w:rFonts w:ascii="Arial" w:hAnsi="Arial" w:cs="Arial"/>
          <w:iCs/>
          <w:sz w:val="22"/>
          <w:szCs w:val="22"/>
        </w:rPr>
        <w:t>Защитная каска с подбородным ремнем;</w:t>
      </w:r>
    </w:p>
    <w:p w:rsidR="00BA7DAB" w:rsidRPr="00B82F04" w:rsidRDefault="00BA7DAB" w:rsidP="00BA7DAB">
      <w:pPr>
        <w:autoSpaceDE w:val="0"/>
        <w:autoSpaceDN w:val="0"/>
        <w:adjustRightInd w:val="0"/>
        <w:ind w:firstLine="284"/>
        <w:rPr>
          <w:rFonts w:ascii="Arial" w:hAnsi="Arial" w:cs="Arial"/>
          <w:iCs/>
          <w:sz w:val="22"/>
          <w:szCs w:val="22"/>
        </w:rPr>
      </w:pPr>
      <w:r w:rsidRPr="00B82F04">
        <w:rPr>
          <w:rFonts w:ascii="Arial" w:hAnsi="Arial" w:cs="Arial"/>
          <w:iCs/>
          <w:sz w:val="22"/>
          <w:szCs w:val="22"/>
        </w:rPr>
        <w:t>•</w:t>
      </w:r>
      <w:r w:rsidRPr="00B82F04">
        <w:rPr>
          <w:rFonts w:ascii="Arial" w:eastAsia="SymbolMT" w:hAnsi="Arial" w:cs="Arial"/>
          <w:sz w:val="22"/>
          <w:szCs w:val="22"/>
        </w:rPr>
        <w:t xml:space="preserve"> </w:t>
      </w:r>
      <w:r w:rsidRPr="00B82F04">
        <w:rPr>
          <w:rFonts w:ascii="Arial" w:hAnsi="Arial" w:cs="Arial"/>
          <w:iCs/>
          <w:sz w:val="22"/>
          <w:szCs w:val="22"/>
        </w:rPr>
        <w:t>Защитные очки;</w:t>
      </w:r>
    </w:p>
    <w:p w:rsidR="00BA7DAB" w:rsidRPr="00B82F04" w:rsidRDefault="00BA7DAB" w:rsidP="00BA7DAB">
      <w:pPr>
        <w:autoSpaceDE w:val="0"/>
        <w:autoSpaceDN w:val="0"/>
        <w:adjustRightInd w:val="0"/>
        <w:ind w:firstLine="284"/>
        <w:rPr>
          <w:rFonts w:ascii="Arial" w:hAnsi="Arial" w:cs="Arial"/>
          <w:iCs/>
          <w:sz w:val="22"/>
          <w:szCs w:val="22"/>
        </w:rPr>
      </w:pPr>
      <w:r w:rsidRPr="00B82F04">
        <w:rPr>
          <w:rFonts w:ascii="Arial" w:hAnsi="Arial" w:cs="Arial"/>
          <w:iCs/>
          <w:sz w:val="22"/>
          <w:szCs w:val="22"/>
        </w:rPr>
        <w:t>•</w:t>
      </w:r>
      <w:r w:rsidRPr="00B82F04">
        <w:rPr>
          <w:rFonts w:ascii="Arial" w:eastAsia="SymbolMT" w:hAnsi="Arial" w:cs="Arial"/>
          <w:sz w:val="22"/>
          <w:szCs w:val="22"/>
        </w:rPr>
        <w:t xml:space="preserve"> </w:t>
      </w:r>
      <w:r w:rsidRPr="00B82F04">
        <w:rPr>
          <w:rFonts w:ascii="Arial" w:hAnsi="Arial" w:cs="Arial"/>
          <w:iCs/>
          <w:sz w:val="22"/>
          <w:szCs w:val="22"/>
        </w:rPr>
        <w:t>Наушники.</w:t>
      </w:r>
    </w:p>
    <w:p w:rsidR="00BA7DAB" w:rsidRPr="00B82F04" w:rsidRDefault="00BA7DAB" w:rsidP="00BA7DAB">
      <w:pPr>
        <w:autoSpaceDE w:val="0"/>
        <w:autoSpaceDN w:val="0"/>
        <w:adjustRightInd w:val="0"/>
        <w:ind w:firstLine="284"/>
        <w:rPr>
          <w:rFonts w:ascii="Arial" w:hAnsi="Arial" w:cs="Arial"/>
          <w:iCs/>
          <w:sz w:val="22"/>
          <w:szCs w:val="22"/>
        </w:rPr>
      </w:pPr>
      <w:r w:rsidRPr="00B82F04">
        <w:rPr>
          <w:rFonts w:ascii="Arial" w:hAnsi="Arial" w:cs="Arial"/>
          <w:iCs/>
          <w:sz w:val="22"/>
          <w:szCs w:val="22"/>
        </w:rPr>
        <w:t>• Для выполнения монтажных работ и работ по вводу в эксплуатацию электроустановок и КИП (измерения, управления и регулирования) необходимо использовать антистатическую защитную одежду. Для защиты от воздействия электрической дуги короткого замыкания требуется защитная спецодежда из термостойких материалов с постоянными защитными свойствами.</w:t>
      </w:r>
    </w:p>
    <w:p w:rsidR="00BA7DAB" w:rsidRPr="00B82F04" w:rsidRDefault="00BA7DAB" w:rsidP="00B22F5B">
      <w:pPr>
        <w:autoSpaceDE w:val="0"/>
        <w:autoSpaceDN w:val="0"/>
        <w:adjustRightInd w:val="0"/>
        <w:ind w:firstLine="284"/>
        <w:jc w:val="both"/>
        <w:rPr>
          <w:rFonts w:ascii="Arial" w:hAnsi="Arial" w:cs="Arial"/>
          <w:iCs/>
          <w:sz w:val="22"/>
          <w:szCs w:val="22"/>
        </w:rPr>
      </w:pPr>
      <w:r w:rsidRPr="00B82F04">
        <w:rPr>
          <w:rFonts w:ascii="Arial" w:eastAsia="Verdana-BoldItalic" w:hAnsi="Arial" w:cs="Arial"/>
          <w:b/>
          <w:bCs/>
          <w:iCs/>
          <w:sz w:val="22"/>
          <w:szCs w:val="22"/>
        </w:rPr>
        <w:t xml:space="preserve">1.1.6. </w:t>
      </w:r>
      <w:r w:rsidRPr="00B82F04">
        <w:rPr>
          <w:rFonts w:ascii="Arial" w:hAnsi="Arial" w:cs="Arial"/>
          <w:iCs/>
          <w:sz w:val="22"/>
          <w:szCs w:val="22"/>
        </w:rPr>
        <w:t>В случае привлечения субподрядных организаций, Подрядчик (Исполнитель) обязан предоставить документы привлекаемых субподрядных организаций в части работ, поручаемых данным Субподрядчикам.</w:t>
      </w:r>
    </w:p>
    <w:p w:rsidR="00BA7DAB" w:rsidRDefault="00BA7DAB" w:rsidP="00B22F5B">
      <w:pPr>
        <w:autoSpaceDE w:val="0"/>
        <w:autoSpaceDN w:val="0"/>
        <w:adjustRightInd w:val="0"/>
        <w:ind w:firstLine="284"/>
        <w:jc w:val="both"/>
        <w:rPr>
          <w:rFonts w:ascii="Arial" w:hAnsi="Arial" w:cs="Arial"/>
          <w:iCs/>
          <w:sz w:val="22"/>
          <w:szCs w:val="22"/>
        </w:rPr>
      </w:pPr>
      <w:r w:rsidRPr="00B82F04">
        <w:rPr>
          <w:rFonts w:ascii="Arial" w:eastAsia="Verdana-BoldItalic" w:hAnsi="Arial" w:cs="Arial"/>
          <w:b/>
          <w:bCs/>
          <w:iCs/>
          <w:sz w:val="22"/>
          <w:szCs w:val="22"/>
        </w:rPr>
        <w:t xml:space="preserve">1.1.7. </w:t>
      </w:r>
      <w:r w:rsidRPr="00B82F04">
        <w:rPr>
          <w:rFonts w:ascii="Arial" w:hAnsi="Arial" w:cs="Arial"/>
          <w:iCs/>
          <w:sz w:val="22"/>
          <w:szCs w:val="22"/>
        </w:rPr>
        <w:t>Информацию за подписью руководителя организации, подтверждающего наличие в</w:t>
      </w:r>
      <w:r w:rsidR="00060BC3">
        <w:rPr>
          <w:rFonts w:ascii="Arial" w:hAnsi="Arial" w:cs="Arial"/>
          <w:iCs/>
          <w:sz w:val="22"/>
          <w:szCs w:val="22"/>
        </w:rPr>
        <w:t xml:space="preserve"> </w:t>
      </w:r>
      <w:r w:rsidRPr="00B82F04">
        <w:rPr>
          <w:rFonts w:ascii="Arial" w:hAnsi="Arial" w:cs="Arial"/>
          <w:iCs/>
          <w:sz w:val="22"/>
          <w:szCs w:val="22"/>
        </w:rPr>
        <w:t>необходимом количестве обученного и аттестованного персонала для проведения всех</w:t>
      </w:r>
      <w:r w:rsidR="00060BC3">
        <w:rPr>
          <w:rFonts w:ascii="Arial" w:hAnsi="Arial" w:cs="Arial"/>
          <w:iCs/>
          <w:sz w:val="22"/>
          <w:szCs w:val="22"/>
        </w:rPr>
        <w:t xml:space="preserve"> </w:t>
      </w:r>
      <w:r w:rsidRPr="00B82F04">
        <w:rPr>
          <w:rFonts w:ascii="Arial" w:hAnsi="Arial" w:cs="Arial"/>
          <w:iCs/>
          <w:sz w:val="22"/>
          <w:szCs w:val="22"/>
        </w:rPr>
        <w:t xml:space="preserve">необходимых работ согласно ТЗ, копии удостоверений соответствующих работников, а также обеспеченность персонала средствами индивидуальной защиты в соответствии с нормами предоставляется Подрядчиком по форме </w:t>
      </w:r>
      <w:r>
        <w:rPr>
          <w:rFonts w:ascii="Arial" w:eastAsia="Verdana" w:hAnsi="Arial" w:cs="Arial"/>
          <w:spacing w:val="-10"/>
          <w:sz w:val="22"/>
          <w:szCs w:val="22"/>
        </w:rPr>
        <w:t>приложений</w:t>
      </w:r>
      <w:r w:rsidRPr="00145587">
        <w:rPr>
          <w:rFonts w:ascii="Arial" w:eastAsia="Verdana" w:hAnsi="Arial" w:cs="Arial"/>
          <w:spacing w:val="-10"/>
          <w:sz w:val="22"/>
          <w:szCs w:val="22"/>
        </w:rPr>
        <w:t xml:space="preserve"> № </w:t>
      </w:r>
      <w:r w:rsidR="00F01EF6">
        <w:rPr>
          <w:rFonts w:ascii="Arial" w:eastAsia="Verdana" w:hAnsi="Arial" w:cs="Arial"/>
          <w:spacing w:val="-10"/>
          <w:sz w:val="22"/>
          <w:szCs w:val="22"/>
        </w:rPr>
        <w:t>3</w:t>
      </w:r>
      <w:r w:rsidRPr="00145587">
        <w:rPr>
          <w:rFonts w:ascii="Arial" w:eastAsia="Verdana" w:hAnsi="Arial" w:cs="Arial"/>
          <w:spacing w:val="-10"/>
          <w:sz w:val="22"/>
          <w:szCs w:val="22"/>
        </w:rPr>
        <w:t>, №</w:t>
      </w:r>
      <w:r w:rsidR="00F01EF6">
        <w:rPr>
          <w:rFonts w:ascii="Arial" w:eastAsia="Verdana" w:hAnsi="Arial" w:cs="Arial"/>
          <w:spacing w:val="-10"/>
          <w:sz w:val="22"/>
          <w:szCs w:val="22"/>
        </w:rPr>
        <w:t>4</w:t>
      </w:r>
      <w:r w:rsidRPr="00B82F04">
        <w:rPr>
          <w:rFonts w:ascii="Arial" w:hAnsi="Arial" w:cs="Arial"/>
          <w:iCs/>
          <w:sz w:val="22"/>
          <w:szCs w:val="22"/>
        </w:rPr>
        <w:t xml:space="preserve"> к настоящему ТЗ.</w:t>
      </w:r>
    </w:p>
    <w:p w:rsidR="00431010" w:rsidRPr="00B82F04" w:rsidRDefault="00431010" w:rsidP="00B22F5B">
      <w:pPr>
        <w:autoSpaceDE w:val="0"/>
        <w:autoSpaceDN w:val="0"/>
        <w:adjustRightInd w:val="0"/>
        <w:ind w:firstLine="284"/>
        <w:jc w:val="both"/>
        <w:rPr>
          <w:rFonts w:ascii="Arial" w:hAnsi="Arial" w:cs="Arial"/>
          <w:iCs/>
          <w:sz w:val="22"/>
          <w:szCs w:val="22"/>
        </w:rPr>
      </w:pPr>
    </w:p>
    <w:p w:rsidR="00431010" w:rsidRPr="00B82F04" w:rsidRDefault="00431010" w:rsidP="00431010">
      <w:pPr>
        <w:autoSpaceDE w:val="0"/>
        <w:autoSpaceDN w:val="0"/>
        <w:adjustRightInd w:val="0"/>
        <w:ind w:firstLine="142"/>
        <w:rPr>
          <w:rFonts w:ascii="Arial" w:hAnsi="Arial" w:cs="Arial"/>
          <w:b/>
          <w:bCs/>
          <w:sz w:val="22"/>
          <w:szCs w:val="22"/>
        </w:rPr>
      </w:pPr>
      <w:r w:rsidRPr="00B82F04">
        <w:rPr>
          <w:rFonts w:ascii="Arial" w:eastAsia="Verdana-BoldItalic" w:hAnsi="Arial" w:cs="Arial"/>
          <w:b/>
          <w:bCs/>
          <w:iCs/>
          <w:sz w:val="22"/>
          <w:szCs w:val="22"/>
        </w:rPr>
        <w:t xml:space="preserve">1.2. </w:t>
      </w:r>
      <w:r w:rsidRPr="00B82F04">
        <w:rPr>
          <w:rFonts w:ascii="Arial" w:hAnsi="Arial" w:cs="Arial"/>
          <w:b/>
          <w:bCs/>
          <w:sz w:val="22"/>
          <w:szCs w:val="22"/>
        </w:rPr>
        <w:t>Желательные требования:</w:t>
      </w:r>
    </w:p>
    <w:p w:rsidR="00431010" w:rsidRPr="00B82F04" w:rsidRDefault="00431010" w:rsidP="00431010">
      <w:pPr>
        <w:autoSpaceDE w:val="0"/>
        <w:autoSpaceDN w:val="0"/>
        <w:adjustRightInd w:val="0"/>
        <w:ind w:firstLine="284"/>
        <w:jc w:val="both"/>
        <w:rPr>
          <w:rFonts w:ascii="Arial" w:hAnsi="Arial" w:cs="Arial"/>
          <w:iCs/>
          <w:sz w:val="22"/>
          <w:szCs w:val="22"/>
        </w:rPr>
      </w:pPr>
      <w:r w:rsidRPr="00B82F04">
        <w:rPr>
          <w:rFonts w:ascii="Arial" w:eastAsia="Verdana-BoldItalic" w:hAnsi="Arial" w:cs="Arial"/>
          <w:b/>
          <w:bCs/>
          <w:iCs/>
          <w:sz w:val="22"/>
          <w:szCs w:val="22"/>
        </w:rPr>
        <w:t xml:space="preserve">1.2.1. </w:t>
      </w:r>
      <w:r w:rsidRPr="00B82F04">
        <w:rPr>
          <w:rFonts w:ascii="Arial" w:hAnsi="Arial" w:cs="Arial"/>
          <w:iCs/>
          <w:sz w:val="22"/>
          <w:szCs w:val="22"/>
        </w:rPr>
        <w:t>Желательно нал</w:t>
      </w:r>
      <w:r>
        <w:rPr>
          <w:rFonts w:ascii="Arial" w:hAnsi="Arial" w:cs="Arial"/>
          <w:iCs/>
          <w:sz w:val="22"/>
          <w:szCs w:val="22"/>
        </w:rPr>
        <w:t xml:space="preserve">ичие у Подрядчика </w:t>
      </w:r>
      <w:r w:rsidRPr="00B82F04">
        <w:rPr>
          <w:rFonts w:ascii="Arial" w:hAnsi="Arial" w:cs="Arial"/>
          <w:iCs/>
          <w:sz w:val="22"/>
          <w:szCs w:val="22"/>
        </w:rPr>
        <w:t>системы менеджмента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B82F04">
        <w:rPr>
          <w:rFonts w:ascii="Arial" w:hAnsi="Arial" w:cs="Arial"/>
          <w:iCs/>
          <w:sz w:val="22"/>
          <w:szCs w:val="22"/>
        </w:rPr>
        <w:t>безопасности труда и охраны здоровья, соответствующей требованиям стандарта OHSAS 18001-2007 Информацию о наличии системы управления охраной труда (СУОТ) подтвержденной документально в соответствии с ГОСТ 12.0.230-2007. Межгосударственный стандарт. Система стандартов безопасности труда. Системы управления охраной труда. Общие требования, введенным в действие приказом Ростехрегулирования от 10.07.2007 № 169-ст, или представление сертификата соответствия СУОТ на соответствие системе менеджмента OHSAS, а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B82F04">
        <w:rPr>
          <w:rFonts w:ascii="Arial" w:hAnsi="Arial" w:cs="Arial"/>
          <w:iCs/>
          <w:sz w:val="22"/>
          <w:szCs w:val="22"/>
        </w:rPr>
        <w:t>также отчетов по предыдущему сертификаци</w:t>
      </w:r>
      <w:r>
        <w:rPr>
          <w:rFonts w:ascii="Arial" w:hAnsi="Arial" w:cs="Arial"/>
          <w:iCs/>
          <w:sz w:val="22"/>
          <w:szCs w:val="22"/>
        </w:rPr>
        <w:t>онному или ре</w:t>
      </w:r>
      <w:r w:rsidRPr="00B82F04">
        <w:rPr>
          <w:rFonts w:ascii="Arial" w:hAnsi="Arial" w:cs="Arial"/>
          <w:iCs/>
          <w:sz w:val="22"/>
          <w:szCs w:val="22"/>
        </w:rPr>
        <w:t>сертификационном аудиту и отчета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B82F04">
        <w:rPr>
          <w:rFonts w:ascii="Arial" w:hAnsi="Arial" w:cs="Arial"/>
          <w:iCs/>
          <w:sz w:val="22"/>
          <w:szCs w:val="22"/>
        </w:rPr>
        <w:t>по анализу со стороны руководства системы управления охраны труда за предыдущий период.</w:t>
      </w:r>
    </w:p>
    <w:p w:rsidR="00431010" w:rsidRPr="00B82F04" w:rsidRDefault="00431010" w:rsidP="00431010">
      <w:pPr>
        <w:autoSpaceDE w:val="0"/>
        <w:autoSpaceDN w:val="0"/>
        <w:adjustRightInd w:val="0"/>
        <w:ind w:firstLine="284"/>
        <w:jc w:val="both"/>
        <w:rPr>
          <w:rFonts w:ascii="Arial" w:hAnsi="Arial" w:cs="Arial"/>
          <w:iCs/>
          <w:sz w:val="22"/>
          <w:szCs w:val="22"/>
        </w:rPr>
      </w:pPr>
      <w:r w:rsidRPr="00B82F04">
        <w:rPr>
          <w:rFonts w:ascii="Arial" w:eastAsia="Verdana-BoldItalic" w:hAnsi="Arial" w:cs="Arial"/>
          <w:b/>
          <w:bCs/>
          <w:iCs/>
          <w:sz w:val="22"/>
          <w:szCs w:val="22"/>
        </w:rPr>
        <w:t xml:space="preserve">1.2.2. </w:t>
      </w:r>
      <w:r w:rsidRPr="00B82F04">
        <w:rPr>
          <w:rFonts w:ascii="Arial" w:hAnsi="Arial" w:cs="Arial"/>
          <w:iCs/>
          <w:sz w:val="22"/>
          <w:szCs w:val="22"/>
        </w:rPr>
        <w:t>Желательно отсутствие у Подрядчика (Исполнителя) пострадавших при несчастных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B82F04">
        <w:rPr>
          <w:rFonts w:ascii="Arial" w:hAnsi="Arial" w:cs="Arial"/>
          <w:iCs/>
          <w:sz w:val="22"/>
          <w:szCs w:val="22"/>
        </w:rPr>
        <w:t>случаях на производстве, подтверждается формами №7-травматизм, утвержденной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B82F04">
        <w:rPr>
          <w:rFonts w:ascii="Arial" w:hAnsi="Arial" w:cs="Arial"/>
          <w:iCs/>
          <w:sz w:val="22"/>
          <w:szCs w:val="22"/>
        </w:rPr>
        <w:t xml:space="preserve">соответствующим приказом Росстата, за последние 3 года, заверенные статистическим органом. Микропредприятия (численностью до 15 человек) вместо формы №7-травматизм представляют копию </w:t>
      </w:r>
      <w:r>
        <w:rPr>
          <w:rFonts w:ascii="Arial" w:hAnsi="Arial" w:cs="Arial"/>
          <w:iCs/>
          <w:sz w:val="22"/>
          <w:szCs w:val="22"/>
        </w:rPr>
        <w:t>«</w:t>
      </w:r>
      <w:r w:rsidRPr="00B82F04">
        <w:rPr>
          <w:rFonts w:ascii="Arial" w:hAnsi="Arial" w:cs="Arial"/>
          <w:iCs/>
          <w:sz w:val="22"/>
          <w:szCs w:val="22"/>
        </w:rPr>
        <w:t>Журнала регистрации несчастных случаев на производстве» за последние 3 года</w:t>
      </w:r>
      <w:r>
        <w:rPr>
          <w:rFonts w:ascii="Arial" w:hAnsi="Arial" w:cs="Arial"/>
          <w:iCs/>
          <w:sz w:val="22"/>
          <w:szCs w:val="22"/>
        </w:rPr>
        <w:t>,</w:t>
      </w:r>
      <w:r w:rsidRPr="00B82F04">
        <w:rPr>
          <w:rFonts w:ascii="Arial" w:hAnsi="Arial" w:cs="Arial"/>
          <w:iCs/>
          <w:sz w:val="22"/>
          <w:szCs w:val="22"/>
        </w:rPr>
        <w:t xml:space="preserve"> заверенную генеральным директором предприятия и печатью предприятия.</w:t>
      </w:r>
    </w:p>
    <w:p w:rsidR="00431010" w:rsidRPr="00B82F04" w:rsidRDefault="00431010" w:rsidP="00431010">
      <w:pPr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</w:p>
    <w:p w:rsidR="00431010" w:rsidRPr="00B82F04" w:rsidRDefault="00431010" w:rsidP="00431010">
      <w:pPr>
        <w:autoSpaceDE w:val="0"/>
        <w:autoSpaceDN w:val="0"/>
        <w:adjustRightInd w:val="0"/>
        <w:rPr>
          <w:rFonts w:ascii="Arial" w:hAnsi="Arial" w:cs="Arial"/>
          <w:b/>
          <w:bCs/>
          <w:iCs/>
          <w:sz w:val="22"/>
          <w:szCs w:val="22"/>
        </w:rPr>
      </w:pPr>
      <w:r w:rsidRPr="00B82F04">
        <w:rPr>
          <w:rFonts w:ascii="Arial" w:hAnsi="Arial" w:cs="Arial"/>
          <w:b/>
          <w:bCs/>
          <w:iCs/>
          <w:sz w:val="22"/>
          <w:szCs w:val="22"/>
        </w:rPr>
        <w:t xml:space="preserve">2. Требования к выполнению </w:t>
      </w:r>
      <w:r>
        <w:rPr>
          <w:rFonts w:ascii="Arial" w:eastAsia="Verdana-BoldItalic" w:hAnsi="Arial" w:cs="Arial"/>
          <w:b/>
          <w:bCs/>
          <w:iCs/>
          <w:sz w:val="22"/>
          <w:szCs w:val="22"/>
        </w:rPr>
        <w:t>работ</w:t>
      </w:r>
      <w:r w:rsidRPr="00B82F04">
        <w:rPr>
          <w:rFonts w:ascii="Arial" w:hAnsi="Arial" w:cs="Arial"/>
          <w:b/>
          <w:bCs/>
          <w:iCs/>
          <w:sz w:val="22"/>
          <w:szCs w:val="22"/>
        </w:rPr>
        <w:t>.</w:t>
      </w:r>
    </w:p>
    <w:p w:rsidR="00431010" w:rsidRPr="00B82F04" w:rsidRDefault="00431010" w:rsidP="00431010">
      <w:pPr>
        <w:pStyle w:val="ac"/>
        <w:tabs>
          <w:tab w:val="left" w:pos="993"/>
        </w:tabs>
        <w:spacing w:line="276" w:lineRule="auto"/>
        <w:ind w:left="0" w:firstLine="142"/>
        <w:jc w:val="both"/>
        <w:rPr>
          <w:rFonts w:ascii="Arial" w:eastAsia="Verdana" w:hAnsi="Arial" w:cs="Arial"/>
          <w:spacing w:val="-10"/>
          <w:sz w:val="22"/>
          <w:szCs w:val="22"/>
        </w:rPr>
      </w:pPr>
      <w:r w:rsidRPr="00B82F04">
        <w:rPr>
          <w:rFonts w:ascii="Arial" w:eastAsia="Verdana-BoldItalic" w:hAnsi="Arial" w:cs="Arial"/>
          <w:b/>
          <w:bCs/>
          <w:iCs/>
          <w:sz w:val="22"/>
          <w:szCs w:val="22"/>
        </w:rPr>
        <w:t xml:space="preserve">2.1. </w:t>
      </w:r>
      <w:r>
        <w:rPr>
          <w:rFonts w:ascii="Arial" w:eastAsia="Verdana" w:hAnsi="Arial" w:cs="Arial"/>
          <w:spacing w:val="-10"/>
          <w:sz w:val="22"/>
          <w:szCs w:val="22"/>
        </w:rPr>
        <w:t xml:space="preserve">Подрядчик </w:t>
      </w:r>
      <w:r w:rsidRPr="00B82F04">
        <w:rPr>
          <w:rFonts w:ascii="Arial" w:eastAsia="Verdana" w:hAnsi="Arial" w:cs="Arial"/>
          <w:spacing w:val="-10"/>
          <w:sz w:val="22"/>
          <w:szCs w:val="22"/>
        </w:rPr>
        <w:t>обязан при выполнении работ (оказании услуг) руководствоваться, соблюдать и исполнять требования следующих нормативно-технических документов:</w:t>
      </w:r>
    </w:p>
    <w:p w:rsidR="00AB3147" w:rsidRPr="00AB3147" w:rsidRDefault="00AB3147" w:rsidP="00AB3147">
      <w:pPr>
        <w:pStyle w:val="ac"/>
        <w:tabs>
          <w:tab w:val="left" w:pos="142"/>
        </w:tabs>
        <w:ind w:left="0" w:right="60" w:firstLine="284"/>
        <w:jc w:val="both"/>
        <w:rPr>
          <w:rFonts w:ascii="Arial" w:eastAsia="Verdana" w:hAnsi="Arial" w:cs="Arial"/>
          <w:spacing w:val="-10"/>
          <w:sz w:val="22"/>
          <w:szCs w:val="22"/>
        </w:rPr>
      </w:pPr>
      <w:r w:rsidRPr="00AB3147">
        <w:rPr>
          <w:rFonts w:ascii="Arial" w:eastAsia="Verdana" w:hAnsi="Arial" w:cs="Arial"/>
          <w:spacing w:val="-10"/>
          <w:sz w:val="22"/>
          <w:szCs w:val="22"/>
        </w:rPr>
        <w:t xml:space="preserve">- </w:t>
      </w:r>
      <w:r w:rsidRPr="00AB3147">
        <w:rPr>
          <w:rFonts w:ascii="Arial" w:hAnsi="Arial" w:cs="Arial"/>
          <w:sz w:val="22"/>
          <w:szCs w:val="22"/>
        </w:rPr>
        <w:t>Правила технической эксплуатации электрических станций и сетей Российской Федерации, утвержденные Приказом Минэнерго РФ от 19.06.2003 № 229</w:t>
      </w:r>
      <w:r w:rsidRPr="00AB3147">
        <w:rPr>
          <w:rFonts w:ascii="Arial" w:eastAsia="Verdana" w:hAnsi="Arial" w:cs="Arial"/>
          <w:spacing w:val="-10"/>
          <w:sz w:val="22"/>
          <w:szCs w:val="22"/>
        </w:rPr>
        <w:t>;</w:t>
      </w:r>
    </w:p>
    <w:p w:rsidR="00AB3147" w:rsidRDefault="00AB3147" w:rsidP="00AB3147">
      <w:pPr>
        <w:ind w:firstLine="284"/>
        <w:jc w:val="both"/>
        <w:rPr>
          <w:rFonts w:ascii="Arial" w:eastAsia="Verdana" w:hAnsi="Arial" w:cs="Arial"/>
          <w:sz w:val="22"/>
          <w:szCs w:val="22"/>
        </w:rPr>
      </w:pPr>
      <w:r w:rsidRPr="00AB3147">
        <w:rPr>
          <w:rFonts w:ascii="Arial" w:eastAsia="Verdana" w:hAnsi="Arial" w:cs="Arial"/>
          <w:sz w:val="22"/>
          <w:szCs w:val="22"/>
        </w:rPr>
        <w:t>- Правила по охране труда при эксплуатации электроустановок, утвержденных Приказом Минтруда России от 24.07.2013 № 328н;</w:t>
      </w:r>
    </w:p>
    <w:p w:rsidR="00F32257" w:rsidRPr="00163881" w:rsidRDefault="00F32257" w:rsidP="00F32257">
      <w:pPr>
        <w:autoSpaceDE w:val="0"/>
        <w:autoSpaceDN w:val="0"/>
        <w:adjustRightInd w:val="0"/>
        <w:ind w:firstLine="284"/>
        <w:jc w:val="both"/>
        <w:rPr>
          <w:rFonts w:ascii="Arial" w:eastAsia="Verdana" w:hAnsi="Arial" w:cs="Arial"/>
          <w:sz w:val="22"/>
          <w:szCs w:val="22"/>
        </w:rPr>
      </w:pPr>
      <w:r>
        <w:rPr>
          <w:rFonts w:ascii="Arial" w:eastAsia="Verdana" w:hAnsi="Arial" w:cs="Arial"/>
          <w:sz w:val="22"/>
          <w:szCs w:val="22"/>
        </w:rPr>
        <w:t xml:space="preserve">- </w:t>
      </w:r>
      <w:r w:rsidRPr="00FA6FBD">
        <w:rPr>
          <w:rFonts w:ascii="Arial" w:eastAsia="Verdana" w:hAnsi="Arial" w:cs="Arial"/>
          <w:sz w:val="22"/>
          <w:szCs w:val="22"/>
        </w:rPr>
        <w:t>Правил</w:t>
      </w:r>
      <w:r>
        <w:rPr>
          <w:rFonts w:ascii="Arial" w:eastAsia="Verdana" w:hAnsi="Arial" w:cs="Arial"/>
          <w:sz w:val="22"/>
          <w:szCs w:val="22"/>
        </w:rPr>
        <w:t>а</w:t>
      </w:r>
      <w:r w:rsidRPr="00FA6FBD">
        <w:rPr>
          <w:rFonts w:ascii="Arial" w:eastAsia="Verdana" w:hAnsi="Arial" w:cs="Arial"/>
          <w:sz w:val="22"/>
          <w:szCs w:val="22"/>
        </w:rPr>
        <w:t xml:space="preserve"> по охране труда при работе с </w:t>
      </w:r>
      <w:r>
        <w:rPr>
          <w:rFonts w:ascii="Arial" w:eastAsia="Verdana" w:hAnsi="Arial" w:cs="Arial"/>
          <w:sz w:val="22"/>
          <w:szCs w:val="22"/>
        </w:rPr>
        <w:t xml:space="preserve">инструментом и приспособлениями, утвержденные </w:t>
      </w:r>
      <w:r w:rsidRPr="00FA6FBD">
        <w:rPr>
          <w:rFonts w:ascii="Arial" w:eastAsia="Verdana" w:hAnsi="Arial" w:cs="Arial"/>
          <w:sz w:val="22"/>
          <w:szCs w:val="22"/>
        </w:rPr>
        <w:t>приказом Минтруда России от 17.08.2015 г. № 552н</w:t>
      </w:r>
      <w:r>
        <w:rPr>
          <w:rFonts w:ascii="Arial" w:eastAsia="Verdana" w:hAnsi="Arial" w:cs="Arial"/>
          <w:sz w:val="22"/>
          <w:szCs w:val="22"/>
        </w:rPr>
        <w:t>;</w:t>
      </w:r>
    </w:p>
    <w:p w:rsidR="00AB3147" w:rsidRPr="00AB3147" w:rsidRDefault="00AB3147" w:rsidP="00AB3147">
      <w:pPr>
        <w:ind w:firstLine="284"/>
        <w:jc w:val="both"/>
        <w:rPr>
          <w:rFonts w:ascii="Arial" w:eastAsia="Verdana" w:hAnsi="Arial" w:cs="Arial"/>
          <w:sz w:val="22"/>
          <w:szCs w:val="22"/>
        </w:rPr>
      </w:pPr>
      <w:r w:rsidRPr="00AB3147">
        <w:rPr>
          <w:rFonts w:ascii="Arial" w:eastAsia="Verdana" w:hAnsi="Arial" w:cs="Arial"/>
          <w:sz w:val="22"/>
          <w:szCs w:val="22"/>
        </w:rPr>
        <w:t>- Федеральные нормы и правила в области промышленной безопасности «Правила промышленной безопасности опасных производственных объектов, на которых используется оборудование, работающее под избыточным давлением», утвержденные Приказом Ростехнадзора от 25.03.2014 № 116;</w:t>
      </w:r>
    </w:p>
    <w:p w:rsidR="00AB3147" w:rsidRPr="00AB3147" w:rsidRDefault="00AB3147" w:rsidP="00AB3147">
      <w:pPr>
        <w:ind w:firstLine="284"/>
        <w:jc w:val="both"/>
        <w:rPr>
          <w:rFonts w:ascii="Arial" w:eastAsia="Verdana" w:hAnsi="Arial" w:cs="Arial"/>
          <w:sz w:val="22"/>
          <w:szCs w:val="22"/>
        </w:rPr>
      </w:pPr>
      <w:r w:rsidRPr="00AB3147">
        <w:rPr>
          <w:rFonts w:ascii="Arial" w:eastAsia="Verdana" w:hAnsi="Arial" w:cs="Arial"/>
          <w:sz w:val="22"/>
          <w:szCs w:val="22"/>
        </w:rPr>
        <w:t xml:space="preserve">- Федеральные нормы и правила в области промышленной безопасности «Требования к производству сварочных работ на опасных производственных объектах», утвержденные Приказом Ростехнадзора от 14.03.2014 № 102; </w:t>
      </w:r>
    </w:p>
    <w:p w:rsidR="00AB3147" w:rsidRPr="00AB3147" w:rsidRDefault="00AB3147" w:rsidP="00AB3147">
      <w:pPr>
        <w:ind w:firstLine="284"/>
        <w:jc w:val="both"/>
        <w:rPr>
          <w:rFonts w:ascii="Arial" w:eastAsia="Verdana" w:hAnsi="Arial" w:cs="Arial"/>
          <w:sz w:val="22"/>
          <w:szCs w:val="22"/>
        </w:rPr>
      </w:pPr>
      <w:r w:rsidRPr="00AB3147">
        <w:rPr>
          <w:rFonts w:ascii="Arial" w:eastAsia="Verdana" w:hAnsi="Arial" w:cs="Arial"/>
          <w:sz w:val="22"/>
          <w:szCs w:val="22"/>
        </w:rPr>
        <w:t>- «Правила по охране труда при выполнении электросварочных и газосварочных работ» утверждённые приказом Минтруда России от 23.12.2014 № 1101н;</w:t>
      </w:r>
    </w:p>
    <w:p w:rsidR="00AB3147" w:rsidRPr="00AB3147" w:rsidRDefault="00AB3147" w:rsidP="00AB3147">
      <w:pPr>
        <w:ind w:firstLine="284"/>
        <w:jc w:val="both"/>
        <w:rPr>
          <w:rFonts w:ascii="Arial" w:eastAsia="Verdana" w:hAnsi="Arial" w:cs="Arial"/>
          <w:sz w:val="22"/>
          <w:szCs w:val="22"/>
        </w:rPr>
      </w:pPr>
      <w:r w:rsidRPr="00AB3147">
        <w:rPr>
          <w:rFonts w:ascii="Arial" w:eastAsia="Verdana" w:hAnsi="Arial" w:cs="Arial"/>
          <w:sz w:val="22"/>
          <w:szCs w:val="22"/>
        </w:rPr>
        <w:t>- РД 34.03.201-97 «Правила техники безопасности при эксплуатации тепломеханического оборудования электростанций и тепловых сетей», утвержденные Минтопэнерго России 03.04.1997;</w:t>
      </w:r>
    </w:p>
    <w:p w:rsidR="00AB3147" w:rsidRPr="00AB3147" w:rsidRDefault="00AB3147" w:rsidP="00AB3147">
      <w:pPr>
        <w:ind w:firstLine="284"/>
        <w:jc w:val="both"/>
        <w:rPr>
          <w:rFonts w:ascii="Arial" w:eastAsia="Verdana" w:hAnsi="Arial" w:cs="Arial"/>
          <w:sz w:val="22"/>
          <w:szCs w:val="22"/>
        </w:rPr>
      </w:pPr>
      <w:r w:rsidRPr="00AB3147">
        <w:rPr>
          <w:rFonts w:ascii="Arial" w:eastAsia="Verdana" w:hAnsi="Arial" w:cs="Arial"/>
          <w:sz w:val="22"/>
          <w:szCs w:val="22"/>
        </w:rPr>
        <w:lastRenderedPageBreak/>
        <w:t>- Федеральные нормы и правила в области промышленной безопасности «</w:t>
      </w:r>
      <w:r w:rsidRPr="00AB3147">
        <w:rPr>
          <w:rFonts w:ascii="Arial" w:hAnsi="Arial" w:cs="Arial"/>
          <w:sz w:val="22"/>
          <w:szCs w:val="22"/>
        </w:rPr>
        <w:t xml:space="preserve">Общие правила взрывобезопасности для взрывоопасных химических, нефтехимических и нефтеперерабатывающих производств» </w:t>
      </w:r>
      <w:r w:rsidRPr="00AB3147">
        <w:rPr>
          <w:rFonts w:ascii="Arial" w:eastAsia="Verdana" w:hAnsi="Arial" w:cs="Arial"/>
          <w:sz w:val="22"/>
          <w:szCs w:val="22"/>
        </w:rPr>
        <w:t>утвержденные Приказом Ростехнадзора от 11.03.2013 № 96;</w:t>
      </w:r>
    </w:p>
    <w:p w:rsidR="00AB3147" w:rsidRPr="00AB3147" w:rsidRDefault="00AB3147" w:rsidP="00AB3147">
      <w:pPr>
        <w:ind w:firstLine="284"/>
        <w:jc w:val="both"/>
        <w:rPr>
          <w:rFonts w:ascii="Arial" w:hAnsi="Arial" w:cs="Arial"/>
          <w:sz w:val="22"/>
          <w:szCs w:val="22"/>
        </w:rPr>
      </w:pPr>
      <w:r w:rsidRPr="00AB3147">
        <w:rPr>
          <w:rFonts w:ascii="Arial" w:hAnsi="Arial" w:cs="Arial"/>
          <w:sz w:val="22"/>
          <w:szCs w:val="22"/>
        </w:rPr>
        <w:t>- РД 34.50.501-96 Типовая инструкция по эксплуатации электролизных установок для получения водорода и кислорода;</w:t>
      </w:r>
    </w:p>
    <w:p w:rsidR="00AB3147" w:rsidRPr="00AB3147" w:rsidRDefault="00AB3147" w:rsidP="00AB3147">
      <w:pPr>
        <w:ind w:firstLine="284"/>
        <w:jc w:val="both"/>
        <w:rPr>
          <w:rFonts w:ascii="Arial" w:eastAsia="Verdana" w:hAnsi="Arial" w:cs="Arial"/>
          <w:sz w:val="22"/>
          <w:szCs w:val="22"/>
        </w:rPr>
      </w:pPr>
      <w:r w:rsidRPr="00AB3147">
        <w:rPr>
          <w:rFonts w:ascii="Arial" w:eastAsia="Verdana" w:hAnsi="Arial" w:cs="Arial"/>
          <w:sz w:val="22"/>
          <w:szCs w:val="22"/>
        </w:rPr>
        <w:t>- Федеральные нормы и правила в области промышленной безопасности «Правила безопасности химически опасных производственных объектов», утвержденные Приказом Ростехнадзора от 21.11.2013 № 559;</w:t>
      </w:r>
    </w:p>
    <w:p w:rsidR="00AB3147" w:rsidRDefault="00AB3147" w:rsidP="00AB3147">
      <w:pPr>
        <w:ind w:firstLine="284"/>
        <w:jc w:val="both"/>
        <w:rPr>
          <w:rFonts w:ascii="Arial" w:eastAsia="Verdana" w:hAnsi="Arial" w:cs="Arial"/>
          <w:sz w:val="22"/>
          <w:szCs w:val="22"/>
        </w:rPr>
      </w:pPr>
      <w:r w:rsidRPr="00AB3147">
        <w:rPr>
          <w:rFonts w:ascii="Arial" w:eastAsia="Verdana" w:hAnsi="Arial" w:cs="Arial"/>
          <w:sz w:val="22"/>
          <w:szCs w:val="22"/>
        </w:rPr>
        <w:t>- Правила организации технического обслуживания и ремонта объектов электроэнергетики, утверждены приказом Министерства энергетики РФ № 1013 от 25.10.2017 г.;</w:t>
      </w:r>
    </w:p>
    <w:p w:rsidR="000B26BD" w:rsidRPr="000B26BD" w:rsidRDefault="000B26BD" w:rsidP="000B26BD">
      <w:pPr>
        <w:pStyle w:val="ac"/>
        <w:ind w:left="0" w:firstLine="284"/>
        <w:jc w:val="both"/>
        <w:rPr>
          <w:rFonts w:ascii="Arial" w:hAnsi="Arial" w:cs="Arial"/>
          <w:sz w:val="22"/>
          <w:szCs w:val="22"/>
        </w:rPr>
      </w:pPr>
      <w:r w:rsidRPr="000B26BD">
        <w:rPr>
          <w:rFonts w:ascii="Arial" w:hAnsi="Arial" w:cs="Arial"/>
          <w:sz w:val="22"/>
          <w:szCs w:val="22"/>
        </w:rPr>
        <w:t>- ГОСТ 12.3.003-86 (2000) ССБТ. «Работы электросварочные. Требования безопасности»;</w:t>
      </w:r>
    </w:p>
    <w:p w:rsidR="000B26BD" w:rsidRPr="00AB3147" w:rsidRDefault="000B26BD" w:rsidP="000B26BD">
      <w:pPr>
        <w:ind w:firstLine="284"/>
        <w:jc w:val="both"/>
        <w:rPr>
          <w:rFonts w:ascii="Arial" w:eastAsia="Verdana" w:hAnsi="Arial" w:cs="Arial"/>
          <w:sz w:val="22"/>
          <w:szCs w:val="22"/>
        </w:rPr>
      </w:pPr>
      <w:r w:rsidRPr="000B26BD">
        <w:rPr>
          <w:rFonts w:ascii="Arial" w:hAnsi="Arial" w:cs="Arial"/>
          <w:sz w:val="22"/>
          <w:szCs w:val="22"/>
        </w:rPr>
        <w:t>- ГОСТ 12.2.007.8-75 (2001) ССБТ. «Устройства электросварочные и для плазменной обработки. Требования безопасности»;</w:t>
      </w:r>
    </w:p>
    <w:p w:rsidR="00AB3147" w:rsidRPr="00AB3147" w:rsidRDefault="00AB3147" w:rsidP="00AB3147">
      <w:pPr>
        <w:pStyle w:val="6"/>
        <w:shd w:val="clear" w:color="auto" w:fill="auto"/>
        <w:tabs>
          <w:tab w:val="left" w:pos="0"/>
          <w:tab w:val="left" w:pos="404"/>
          <w:tab w:val="right" w:pos="9781"/>
        </w:tabs>
        <w:spacing w:after="0" w:line="240" w:lineRule="auto"/>
        <w:ind w:firstLine="284"/>
        <w:jc w:val="both"/>
        <w:rPr>
          <w:rFonts w:ascii="Arial" w:hAnsi="Arial" w:cs="Arial"/>
          <w:spacing w:val="0"/>
          <w:sz w:val="22"/>
          <w:szCs w:val="22"/>
        </w:rPr>
      </w:pPr>
      <w:r w:rsidRPr="00AB3147">
        <w:rPr>
          <w:rFonts w:ascii="Arial" w:hAnsi="Arial" w:cs="Arial"/>
          <w:spacing w:val="0"/>
          <w:sz w:val="22"/>
          <w:szCs w:val="22"/>
        </w:rPr>
        <w:t>- РД 153-34.0-03.301-00 «Правила пожарной безопасности для энергетических предприятий»;</w:t>
      </w:r>
    </w:p>
    <w:p w:rsidR="00AB3147" w:rsidRPr="00AB3147" w:rsidRDefault="00AB3147" w:rsidP="00AB3147">
      <w:pPr>
        <w:pStyle w:val="afd"/>
        <w:spacing w:line="240" w:lineRule="auto"/>
        <w:ind w:left="0" w:right="0" w:firstLine="284"/>
        <w:jc w:val="both"/>
        <w:rPr>
          <w:rFonts w:ascii="Arial" w:hAnsi="Arial" w:cs="Arial"/>
          <w:b w:val="0"/>
          <w:spacing w:val="0"/>
          <w:sz w:val="22"/>
          <w:szCs w:val="22"/>
        </w:rPr>
      </w:pPr>
      <w:r w:rsidRPr="00AB3147">
        <w:rPr>
          <w:rFonts w:ascii="Arial" w:hAnsi="Arial" w:cs="Arial"/>
          <w:spacing w:val="0"/>
          <w:sz w:val="22"/>
          <w:szCs w:val="22"/>
        </w:rPr>
        <w:t>-</w:t>
      </w:r>
      <w:r w:rsidRPr="00AB3147">
        <w:rPr>
          <w:rFonts w:ascii="Arial" w:hAnsi="Arial" w:cs="Arial"/>
          <w:b w:val="0"/>
          <w:spacing w:val="0"/>
          <w:sz w:val="22"/>
          <w:szCs w:val="22"/>
        </w:rPr>
        <w:t xml:space="preserve"> Инструкция о мерах пожарной безопасности при проведении огневых работ на энергетических объектах филиала «Смоленская ГРЭС» ИО ООТиПК-02/1</w:t>
      </w:r>
      <w:r>
        <w:rPr>
          <w:rFonts w:ascii="Arial" w:hAnsi="Arial" w:cs="Arial"/>
          <w:b w:val="0"/>
          <w:spacing w:val="0"/>
          <w:sz w:val="22"/>
          <w:szCs w:val="22"/>
        </w:rPr>
        <w:t>6;</w:t>
      </w:r>
    </w:p>
    <w:p w:rsidR="00AB3147" w:rsidRDefault="00AB3147" w:rsidP="00AB3147">
      <w:pPr>
        <w:pStyle w:val="6"/>
        <w:shd w:val="clear" w:color="auto" w:fill="auto"/>
        <w:tabs>
          <w:tab w:val="left" w:pos="404"/>
        </w:tabs>
        <w:spacing w:after="0" w:line="240" w:lineRule="auto"/>
        <w:ind w:firstLine="284"/>
        <w:jc w:val="both"/>
        <w:rPr>
          <w:rFonts w:ascii="Arial" w:hAnsi="Arial" w:cs="Arial"/>
          <w:spacing w:val="0"/>
          <w:sz w:val="22"/>
          <w:szCs w:val="22"/>
        </w:rPr>
      </w:pPr>
      <w:r w:rsidRPr="00AB3147">
        <w:rPr>
          <w:rFonts w:ascii="Arial" w:hAnsi="Arial" w:cs="Arial"/>
          <w:spacing w:val="0"/>
          <w:sz w:val="22"/>
          <w:szCs w:val="22"/>
        </w:rPr>
        <w:t xml:space="preserve">- Правила противопожарного режима в Российской Федерации, утвержденные постановлением Правительства Российской Федерации от 25 апреля 2012 г. № 390 </w:t>
      </w:r>
      <w:r>
        <w:rPr>
          <w:rFonts w:ascii="Arial" w:hAnsi="Arial" w:cs="Arial"/>
          <w:spacing w:val="0"/>
          <w:sz w:val="22"/>
          <w:szCs w:val="22"/>
        </w:rPr>
        <w:t>«</w:t>
      </w:r>
      <w:r w:rsidRPr="00AB3147">
        <w:rPr>
          <w:rFonts w:ascii="Arial" w:hAnsi="Arial" w:cs="Arial"/>
          <w:spacing w:val="0"/>
          <w:sz w:val="22"/>
          <w:szCs w:val="22"/>
        </w:rPr>
        <w:t>О противопожарном режиме</w:t>
      </w:r>
      <w:r>
        <w:rPr>
          <w:rFonts w:ascii="Arial" w:hAnsi="Arial" w:cs="Arial"/>
          <w:spacing w:val="0"/>
          <w:sz w:val="22"/>
          <w:szCs w:val="22"/>
        </w:rPr>
        <w:t>»</w:t>
      </w:r>
      <w:r w:rsidRPr="00AB3147">
        <w:rPr>
          <w:rFonts w:ascii="Arial" w:hAnsi="Arial" w:cs="Arial"/>
          <w:spacing w:val="0"/>
          <w:sz w:val="22"/>
          <w:szCs w:val="22"/>
        </w:rPr>
        <w:t xml:space="preserve"> (Собрание законодательств</w:t>
      </w:r>
      <w:r w:rsidR="003F5641">
        <w:rPr>
          <w:rFonts w:ascii="Arial" w:hAnsi="Arial" w:cs="Arial"/>
          <w:spacing w:val="0"/>
          <w:sz w:val="22"/>
          <w:szCs w:val="22"/>
        </w:rPr>
        <w:t>а Российской Федерации, 2012, №19, ст.</w:t>
      </w:r>
      <w:r w:rsidRPr="00AB3147">
        <w:rPr>
          <w:rFonts w:ascii="Arial" w:hAnsi="Arial" w:cs="Arial"/>
          <w:spacing w:val="0"/>
          <w:sz w:val="22"/>
          <w:szCs w:val="22"/>
        </w:rPr>
        <w:t>2415</w:t>
      </w:r>
      <w:r w:rsidRPr="00AB3147">
        <w:rPr>
          <w:rFonts w:ascii="Arial" w:hAnsi="Arial" w:cs="Arial"/>
          <w:sz w:val="22"/>
          <w:szCs w:val="22"/>
        </w:rPr>
        <w:t xml:space="preserve"> с изменениями от 06.04.2016 г. № 275</w:t>
      </w:r>
      <w:r w:rsidRPr="00AB3147">
        <w:rPr>
          <w:rFonts w:ascii="Arial" w:hAnsi="Arial" w:cs="Arial"/>
          <w:spacing w:val="0"/>
          <w:sz w:val="22"/>
          <w:szCs w:val="22"/>
        </w:rPr>
        <w:t>);</w:t>
      </w:r>
    </w:p>
    <w:p w:rsidR="0099764A" w:rsidRPr="00AB3147" w:rsidRDefault="0099764A" w:rsidP="00AB3147">
      <w:pPr>
        <w:pStyle w:val="6"/>
        <w:shd w:val="clear" w:color="auto" w:fill="auto"/>
        <w:tabs>
          <w:tab w:val="left" w:pos="404"/>
        </w:tabs>
        <w:spacing w:after="0" w:line="240" w:lineRule="auto"/>
        <w:ind w:firstLine="284"/>
        <w:jc w:val="both"/>
        <w:rPr>
          <w:rFonts w:ascii="Arial" w:hAnsi="Arial" w:cs="Arial"/>
          <w:spacing w:val="0"/>
          <w:sz w:val="22"/>
          <w:szCs w:val="22"/>
        </w:rPr>
      </w:pPr>
      <w:r>
        <w:rPr>
          <w:rFonts w:ascii="Arial" w:hAnsi="Arial" w:cs="Arial"/>
          <w:spacing w:val="0"/>
          <w:sz w:val="22"/>
          <w:szCs w:val="22"/>
        </w:rPr>
        <w:t xml:space="preserve">- </w:t>
      </w:r>
      <w:r w:rsidRPr="00B82F04">
        <w:rPr>
          <w:rFonts w:ascii="Arial" w:hAnsi="Arial" w:cs="Arial"/>
          <w:sz w:val="22"/>
          <w:szCs w:val="22"/>
        </w:rPr>
        <w:t>Федеральные нормы и правила в области промышленной безопасности «Правила безопасности опасных производственных объектов, на которых используются подъемные сооружения», утвержденных Приказом Ростехнадзора от 12.11.2013 № 533</w:t>
      </w:r>
      <w:r>
        <w:rPr>
          <w:rFonts w:ascii="Arial" w:hAnsi="Arial" w:cs="Arial"/>
          <w:spacing w:val="0"/>
          <w:sz w:val="22"/>
          <w:szCs w:val="22"/>
        </w:rPr>
        <w:t>;</w:t>
      </w:r>
    </w:p>
    <w:p w:rsidR="00AB3147" w:rsidRDefault="00AB3147" w:rsidP="00AB3147">
      <w:pPr>
        <w:pStyle w:val="6"/>
        <w:shd w:val="clear" w:color="auto" w:fill="auto"/>
        <w:tabs>
          <w:tab w:val="left" w:pos="404"/>
        </w:tabs>
        <w:spacing w:after="0" w:line="240" w:lineRule="auto"/>
        <w:ind w:firstLine="284"/>
        <w:jc w:val="both"/>
        <w:rPr>
          <w:rFonts w:ascii="Arial" w:hAnsi="Arial" w:cs="Arial"/>
          <w:spacing w:val="0"/>
          <w:sz w:val="22"/>
          <w:szCs w:val="22"/>
        </w:rPr>
      </w:pPr>
      <w:r w:rsidRPr="00AB3147">
        <w:rPr>
          <w:rFonts w:ascii="Arial" w:hAnsi="Arial" w:cs="Arial"/>
          <w:sz w:val="22"/>
          <w:szCs w:val="22"/>
        </w:rPr>
        <w:t>- Технический регламент ТР ТС 010/2011г. «О безопасности машин и оборудования»;</w:t>
      </w:r>
    </w:p>
    <w:p w:rsidR="00AB3147" w:rsidRPr="00AB3147" w:rsidRDefault="00AB3147" w:rsidP="00AB3147">
      <w:pPr>
        <w:pStyle w:val="6"/>
        <w:shd w:val="clear" w:color="auto" w:fill="auto"/>
        <w:tabs>
          <w:tab w:val="left" w:pos="404"/>
        </w:tabs>
        <w:spacing w:after="0" w:line="240" w:lineRule="auto"/>
        <w:ind w:firstLine="284"/>
        <w:jc w:val="both"/>
        <w:rPr>
          <w:rFonts w:ascii="Arial" w:hAnsi="Arial" w:cs="Arial"/>
          <w:spacing w:val="0"/>
          <w:sz w:val="22"/>
          <w:szCs w:val="22"/>
        </w:rPr>
      </w:pPr>
      <w:r>
        <w:rPr>
          <w:rFonts w:ascii="Arial" w:hAnsi="Arial" w:cs="Arial"/>
          <w:spacing w:val="0"/>
          <w:sz w:val="22"/>
          <w:szCs w:val="22"/>
        </w:rPr>
        <w:t xml:space="preserve">- </w:t>
      </w:r>
      <w:r w:rsidRPr="00B82F04">
        <w:rPr>
          <w:rFonts w:ascii="Arial" w:hAnsi="Arial" w:cs="Arial"/>
          <w:sz w:val="22"/>
          <w:szCs w:val="22"/>
        </w:rPr>
        <w:t>СанПиН 2.2.3.2887-11 «Гигиенические требования при производстве и использовании хризотила и хризотилсодержащих материалов», утвержденные Постановлением Главного государственного санитарного врача РФ от 01.07.2011 № 87;</w:t>
      </w:r>
    </w:p>
    <w:p w:rsidR="00DA458A" w:rsidRPr="00B82F04" w:rsidRDefault="00DA458A" w:rsidP="00DA458A">
      <w:pPr>
        <w:spacing w:line="276" w:lineRule="auto"/>
        <w:ind w:firstLine="284"/>
        <w:jc w:val="both"/>
        <w:rPr>
          <w:rFonts w:ascii="Arial" w:eastAsia="Verdana" w:hAnsi="Arial" w:cs="Arial"/>
          <w:spacing w:val="-10"/>
          <w:sz w:val="22"/>
          <w:szCs w:val="22"/>
        </w:rPr>
      </w:pPr>
      <w:r>
        <w:rPr>
          <w:rFonts w:ascii="Arial" w:eastAsia="Verdana" w:hAnsi="Arial" w:cs="Arial"/>
          <w:spacing w:val="-10"/>
          <w:sz w:val="22"/>
          <w:szCs w:val="22"/>
        </w:rPr>
        <w:t xml:space="preserve">- </w:t>
      </w:r>
      <w:r w:rsidRPr="00B82F04">
        <w:rPr>
          <w:rFonts w:ascii="Arial" w:eastAsia="Verdana" w:hAnsi="Arial" w:cs="Arial"/>
          <w:spacing w:val="-10"/>
          <w:sz w:val="22"/>
          <w:szCs w:val="22"/>
        </w:rPr>
        <w:t>Политика ПАО «Юнипро» в области охраны здоровья и обеспечения безопасности труда;</w:t>
      </w:r>
    </w:p>
    <w:p w:rsidR="00AB3147" w:rsidRPr="00AB3147" w:rsidRDefault="00AB3147" w:rsidP="00AB3147">
      <w:pPr>
        <w:tabs>
          <w:tab w:val="left" w:pos="0"/>
          <w:tab w:val="left" w:pos="404"/>
        </w:tabs>
        <w:ind w:right="60" w:firstLine="284"/>
        <w:jc w:val="both"/>
        <w:rPr>
          <w:rFonts w:ascii="Arial" w:hAnsi="Arial" w:cs="Arial"/>
          <w:sz w:val="22"/>
          <w:szCs w:val="22"/>
        </w:rPr>
      </w:pPr>
      <w:r w:rsidRPr="00AB3147">
        <w:rPr>
          <w:rFonts w:ascii="Arial" w:hAnsi="Arial" w:cs="Arial"/>
          <w:sz w:val="22"/>
          <w:szCs w:val="22"/>
        </w:rPr>
        <w:t xml:space="preserve">- </w:t>
      </w:r>
      <w:r w:rsidR="005C7DD7" w:rsidRPr="00B82F04">
        <w:rPr>
          <w:rFonts w:ascii="Arial" w:hAnsi="Arial" w:cs="Arial"/>
          <w:sz w:val="22"/>
          <w:szCs w:val="22"/>
        </w:rPr>
        <w:t>Стандарт организации</w:t>
      </w:r>
      <w:r w:rsidR="005C7DD7">
        <w:rPr>
          <w:rFonts w:ascii="Arial" w:eastAsia="Verdana" w:hAnsi="Arial" w:cs="Arial"/>
          <w:spacing w:val="-10"/>
          <w:sz w:val="22"/>
          <w:szCs w:val="22"/>
        </w:rPr>
        <w:t>.</w:t>
      </w:r>
      <w:r w:rsidR="005C7DD7" w:rsidRPr="00AB3147">
        <w:rPr>
          <w:rFonts w:ascii="Arial" w:eastAsia="Verdana" w:hAnsi="Arial" w:cs="Arial"/>
          <w:spacing w:val="-10"/>
          <w:sz w:val="22"/>
          <w:szCs w:val="22"/>
        </w:rPr>
        <w:t xml:space="preserve"> </w:t>
      </w:r>
      <w:r w:rsidRPr="00AB3147">
        <w:rPr>
          <w:rFonts w:ascii="Arial" w:eastAsia="Verdana" w:hAnsi="Arial" w:cs="Arial"/>
          <w:spacing w:val="-10"/>
          <w:sz w:val="22"/>
          <w:szCs w:val="22"/>
        </w:rPr>
        <w:t>Правила техники безопас</w:t>
      </w:r>
      <w:r w:rsidR="005C7DD7">
        <w:rPr>
          <w:rFonts w:ascii="Arial" w:eastAsia="Verdana" w:hAnsi="Arial" w:cs="Arial"/>
          <w:spacing w:val="-10"/>
          <w:sz w:val="22"/>
          <w:szCs w:val="22"/>
        </w:rPr>
        <w:t>ности для подрядных организаций</w:t>
      </w:r>
      <w:r w:rsidRPr="00AB3147">
        <w:rPr>
          <w:rFonts w:ascii="Arial" w:eastAsia="Verdana" w:hAnsi="Arial" w:cs="Arial"/>
          <w:spacing w:val="-10"/>
          <w:sz w:val="22"/>
          <w:szCs w:val="22"/>
        </w:rPr>
        <w:t xml:space="preserve"> </w:t>
      </w:r>
      <w:r w:rsidR="005C7DD7">
        <w:rPr>
          <w:rFonts w:ascii="Arial" w:eastAsia="Verdana" w:hAnsi="Arial" w:cs="Arial"/>
          <w:spacing w:val="-10"/>
          <w:sz w:val="22"/>
          <w:szCs w:val="22"/>
        </w:rPr>
        <w:t>(</w:t>
      </w:r>
      <w:r w:rsidRPr="00AB3147">
        <w:rPr>
          <w:rFonts w:ascii="Arial" w:eastAsia="Verdana" w:hAnsi="Arial" w:cs="Arial"/>
          <w:spacing w:val="-10"/>
          <w:sz w:val="22"/>
          <w:szCs w:val="22"/>
        </w:rPr>
        <w:t>СТО №ОТиБП – Р.03</w:t>
      </w:r>
      <w:r w:rsidR="005C7DD7">
        <w:rPr>
          <w:rFonts w:ascii="Arial" w:eastAsia="Verdana" w:hAnsi="Arial" w:cs="Arial"/>
          <w:spacing w:val="-10"/>
          <w:sz w:val="22"/>
          <w:szCs w:val="22"/>
        </w:rPr>
        <w:t>)</w:t>
      </w:r>
      <w:r w:rsidRPr="00AB3147">
        <w:rPr>
          <w:rFonts w:ascii="Arial" w:eastAsia="Verdana" w:hAnsi="Arial" w:cs="Arial"/>
          <w:spacing w:val="-10"/>
          <w:sz w:val="22"/>
          <w:szCs w:val="22"/>
        </w:rPr>
        <w:t>;</w:t>
      </w:r>
    </w:p>
    <w:p w:rsidR="00C27594" w:rsidRDefault="00AB3147" w:rsidP="00AB3147">
      <w:pPr>
        <w:ind w:firstLine="284"/>
        <w:jc w:val="both"/>
        <w:rPr>
          <w:rFonts w:ascii="Arial" w:hAnsi="Arial" w:cs="Arial"/>
          <w:sz w:val="22"/>
          <w:szCs w:val="22"/>
        </w:rPr>
      </w:pPr>
      <w:r w:rsidRPr="00AB3147">
        <w:rPr>
          <w:rFonts w:ascii="Arial" w:hAnsi="Arial" w:cs="Arial"/>
          <w:sz w:val="22"/>
          <w:szCs w:val="22"/>
        </w:rPr>
        <w:t xml:space="preserve">- </w:t>
      </w:r>
      <w:r w:rsidR="00B8350A" w:rsidRPr="00B82F04">
        <w:rPr>
          <w:rFonts w:ascii="Arial" w:hAnsi="Arial" w:cs="Arial"/>
          <w:sz w:val="22"/>
          <w:szCs w:val="22"/>
        </w:rPr>
        <w:t>Регламент организации РО-ПТУ-11 «Регламент системы экологического менеджмента «Правила охраны окружающей среды для подрядных организаций и арендаторов»</w:t>
      </w:r>
      <w:r w:rsidR="00DA458A">
        <w:rPr>
          <w:rFonts w:ascii="Arial" w:hAnsi="Arial" w:cs="Arial"/>
          <w:sz w:val="22"/>
          <w:szCs w:val="22"/>
        </w:rPr>
        <w:t>;</w:t>
      </w:r>
    </w:p>
    <w:p w:rsidR="00DA458A" w:rsidRPr="00B82F04" w:rsidRDefault="00DA458A" w:rsidP="00DA458A">
      <w:pPr>
        <w:spacing w:line="276" w:lineRule="auto"/>
        <w:ind w:firstLine="284"/>
        <w:jc w:val="both"/>
        <w:rPr>
          <w:rFonts w:ascii="Arial" w:eastAsia="Verdana" w:hAnsi="Arial" w:cs="Arial"/>
          <w:spacing w:val="-1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B82F04">
        <w:rPr>
          <w:rFonts w:ascii="Arial" w:hAnsi="Arial" w:cs="Arial"/>
          <w:sz w:val="22"/>
          <w:szCs w:val="22"/>
        </w:rPr>
        <w:t>Регламент организации. СМОЗиБТ. Правила техники безопасности для подрядных организаций (СТО № ОТиБП-Р.03);</w:t>
      </w:r>
    </w:p>
    <w:p w:rsidR="00DA458A" w:rsidRPr="00B82F04" w:rsidRDefault="00DA458A" w:rsidP="00DA458A">
      <w:pPr>
        <w:spacing w:line="276" w:lineRule="auto"/>
        <w:ind w:firstLine="284"/>
        <w:jc w:val="both"/>
        <w:rPr>
          <w:rFonts w:ascii="Arial" w:eastAsia="Verdana" w:hAnsi="Arial" w:cs="Arial"/>
          <w:spacing w:val="-1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B82F04">
        <w:rPr>
          <w:rFonts w:ascii="Arial" w:hAnsi="Arial" w:cs="Arial"/>
          <w:sz w:val="22"/>
          <w:szCs w:val="22"/>
        </w:rPr>
        <w:t>Положение организации. СМОЗиБТ. О проведении проверок рабочих мест в филиалах ОАО «Э.ОН России» (ПО-СОТТА-10);</w:t>
      </w:r>
    </w:p>
    <w:p w:rsidR="00DA458A" w:rsidRPr="00B82F04" w:rsidRDefault="00DA458A" w:rsidP="00DA458A">
      <w:pPr>
        <w:spacing w:line="276" w:lineRule="auto"/>
        <w:ind w:firstLine="284"/>
        <w:jc w:val="both"/>
        <w:rPr>
          <w:rFonts w:ascii="Arial" w:eastAsia="Verdana" w:hAnsi="Arial" w:cs="Arial"/>
          <w:spacing w:val="-1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B82F04">
        <w:rPr>
          <w:rFonts w:ascii="Arial" w:hAnsi="Arial" w:cs="Arial"/>
          <w:sz w:val="22"/>
          <w:szCs w:val="22"/>
        </w:rPr>
        <w:t>Стандарт организации. СМОЗиБТ. Управление безопасностью электрических сетей (СТО № ОТиБП-С.12);</w:t>
      </w:r>
    </w:p>
    <w:p w:rsidR="00DF2193" w:rsidRPr="00B82F04" w:rsidRDefault="00DF2193" w:rsidP="00DF2193">
      <w:pPr>
        <w:spacing w:line="276" w:lineRule="auto"/>
        <w:ind w:firstLine="284"/>
        <w:jc w:val="both"/>
        <w:rPr>
          <w:rFonts w:ascii="Arial" w:eastAsia="Verdana" w:hAnsi="Arial" w:cs="Arial"/>
          <w:spacing w:val="-1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B82F04">
        <w:rPr>
          <w:rFonts w:ascii="Arial" w:hAnsi="Arial" w:cs="Arial"/>
          <w:sz w:val="22"/>
          <w:szCs w:val="22"/>
        </w:rPr>
        <w:t>Стандарт организации. СМОЗиБТ. Порядок отчетности об инцидентах и их расследование (</w:t>
      </w:r>
      <w:r>
        <w:rPr>
          <w:rFonts w:ascii="Arial" w:hAnsi="Arial" w:cs="Arial"/>
          <w:sz w:val="22"/>
          <w:szCs w:val="22"/>
        </w:rPr>
        <w:t>СТО №БОТиБП-С.</w:t>
      </w:r>
      <w:r w:rsidRPr="00B82F04">
        <w:rPr>
          <w:rFonts w:ascii="Arial" w:hAnsi="Arial" w:cs="Arial"/>
          <w:sz w:val="22"/>
          <w:szCs w:val="22"/>
        </w:rPr>
        <w:t>16);</w:t>
      </w:r>
    </w:p>
    <w:p w:rsidR="00DA458A" w:rsidRPr="00B82F04" w:rsidRDefault="00DA458A" w:rsidP="00DA458A">
      <w:pPr>
        <w:spacing w:line="276" w:lineRule="auto"/>
        <w:ind w:firstLine="284"/>
        <w:jc w:val="both"/>
        <w:rPr>
          <w:rFonts w:ascii="Arial" w:eastAsia="Verdana" w:hAnsi="Arial" w:cs="Arial"/>
          <w:spacing w:val="-1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B82F04">
        <w:rPr>
          <w:rFonts w:ascii="Arial" w:hAnsi="Arial" w:cs="Arial"/>
          <w:sz w:val="22"/>
          <w:szCs w:val="22"/>
        </w:rPr>
        <w:t>Стандарт организации. СМОЗиБТ. Управление работой подрядных организаций и деловых партнеров (СТО № УБП-С.17);</w:t>
      </w:r>
    </w:p>
    <w:p w:rsidR="00DA458A" w:rsidRPr="00B82F04" w:rsidRDefault="00DA458A" w:rsidP="00DA458A">
      <w:pPr>
        <w:spacing w:line="276" w:lineRule="auto"/>
        <w:ind w:firstLine="284"/>
        <w:jc w:val="both"/>
        <w:rPr>
          <w:rFonts w:ascii="Arial" w:eastAsia="Verdana" w:hAnsi="Arial" w:cs="Arial"/>
          <w:spacing w:val="-1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B82F04">
        <w:rPr>
          <w:rFonts w:ascii="Arial" w:hAnsi="Arial" w:cs="Arial"/>
          <w:sz w:val="22"/>
          <w:szCs w:val="22"/>
        </w:rPr>
        <w:t>Стандарт организации. СМОЗиБТ. О мерах безопасности при работе с асбестом и асбестосодержащим материалом (СТО № ОТиБП-С.20);</w:t>
      </w:r>
    </w:p>
    <w:p w:rsidR="00DA458A" w:rsidRPr="00B82F04" w:rsidRDefault="00DA458A" w:rsidP="00DA458A">
      <w:pPr>
        <w:spacing w:line="276" w:lineRule="auto"/>
        <w:ind w:firstLine="284"/>
        <w:jc w:val="both"/>
        <w:rPr>
          <w:rFonts w:ascii="Arial" w:eastAsia="Verdana" w:hAnsi="Arial" w:cs="Arial"/>
          <w:spacing w:val="-1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B82F04">
        <w:rPr>
          <w:rFonts w:ascii="Arial" w:hAnsi="Arial" w:cs="Arial"/>
          <w:sz w:val="22"/>
          <w:szCs w:val="22"/>
        </w:rPr>
        <w:t>Положение организации. СМОЗиБТ. О проведении оценки рисков до начала выполнения работ по нарядам-допускам (ПО-СОТТА-24);</w:t>
      </w:r>
    </w:p>
    <w:p w:rsidR="00DA458A" w:rsidRPr="00B82F04" w:rsidRDefault="00DA458A" w:rsidP="00DA458A">
      <w:pPr>
        <w:spacing w:line="276" w:lineRule="auto"/>
        <w:ind w:firstLine="284"/>
        <w:jc w:val="both"/>
        <w:rPr>
          <w:rFonts w:ascii="Arial" w:eastAsia="Verdana" w:hAnsi="Arial" w:cs="Arial"/>
          <w:spacing w:val="-1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B82F04">
        <w:rPr>
          <w:rFonts w:ascii="Arial" w:hAnsi="Arial" w:cs="Arial"/>
          <w:sz w:val="22"/>
          <w:szCs w:val="22"/>
        </w:rPr>
        <w:t>Регламент организации. СМОЗиБТ. Требования по повышению уровня организации охраны труда и техники безопасности (РО-СОТТА-26).</w:t>
      </w:r>
    </w:p>
    <w:p w:rsidR="00EE248D" w:rsidRPr="00B82F04" w:rsidRDefault="00EE248D" w:rsidP="00EE248D">
      <w:pPr>
        <w:autoSpaceDE w:val="0"/>
        <w:autoSpaceDN w:val="0"/>
        <w:adjustRightInd w:val="0"/>
        <w:ind w:firstLine="142"/>
        <w:rPr>
          <w:rFonts w:ascii="Arial" w:hAnsi="Arial" w:cs="Arial"/>
          <w:iCs/>
          <w:sz w:val="22"/>
          <w:szCs w:val="22"/>
        </w:rPr>
      </w:pPr>
      <w:r w:rsidRPr="00EE248D">
        <w:rPr>
          <w:rFonts w:ascii="Arial" w:hAnsi="Arial" w:cs="Arial"/>
          <w:b/>
          <w:iCs/>
          <w:sz w:val="22"/>
          <w:szCs w:val="22"/>
        </w:rPr>
        <w:t>2.2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B82F04">
        <w:rPr>
          <w:rFonts w:ascii="Arial" w:hAnsi="Arial" w:cs="Arial"/>
          <w:iCs/>
          <w:sz w:val="22"/>
          <w:szCs w:val="22"/>
        </w:rPr>
        <w:t>До начала вы</w:t>
      </w:r>
      <w:r>
        <w:rPr>
          <w:rFonts w:ascii="Arial" w:hAnsi="Arial" w:cs="Arial"/>
          <w:iCs/>
          <w:sz w:val="22"/>
          <w:szCs w:val="22"/>
        </w:rPr>
        <w:t>полнения работ Подрядчик</w:t>
      </w:r>
      <w:r w:rsidRPr="00B82F04">
        <w:rPr>
          <w:rFonts w:ascii="Arial" w:hAnsi="Arial" w:cs="Arial"/>
          <w:iCs/>
          <w:sz w:val="22"/>
          <w:szCs w:val="22"/>
        </w:rPr>
        <w:t xml:space="preserve"> обязан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B82F04">
        <w:rPr>
          <w:rFonts w:ascii="Arial" w:hAnsi="Arial" w:cs="Arial"/>
          <w:iCs/>
          <w:sz w:val="22"/>
          <w:szCs w:val="22"/>
        </w:rPr>
        <w:t>предоставить списки лиц, ответственных за безопасное проведение работ, в т.ч. лиц, имеющих право выдачи нарядов и распоряжений, ответственных руководителей работ, производителей работ, членов бригады с указанием группы по электробезопасности (при необходимости), а также лиц ответственных за охрану труда (специалист по охране труда).</w:t>
      </w:r>
    </w:p>
    <w:p w:rsidR="00EE248D" w:rsidRPr="00B82F04" w:rsidRDefault="00EE248D" w:rsidP="00EE248D">
      <w:pPr>
        <w:autoSpaceDE w:val="0"/>
        <w:autoSpaceDN w:val="0"/>
        <w:adjustRightInd w:val="0"/>
        <w:ind w:firstLine="142"/>
        <w:jc w:val="both"/>
        <w:rPr>
          <w:rFonts w:ascii="Arial" w:hAnsi="Arial" w:cs="Arial"/>
          <w:iCs/>
          <w:sz w:val="22"/>
          <w:szCs w:val="22"/>
        </w:rPr>
      </w:pPr>
      <w:r w:rsidRPr="00B82F04">
        <w:rPr>
          <w:rFonts w:ascii="Arial" w:eastAsia="Verdana-BoldItalic" w:hAnsi="Arial" w:cs="Arial"/>
          <w:b/>
          <w:bCs/>
          <w:iCs/>
          <w:sz w:val="22"/>
          <w:szCs w:val="22"/>
        </w:rPr>
        <w:t xml:space="preserve">2.3. </w:t>
      </w:r>
      <w:r w:rsidRPr="00B82F04">
        <w:rPr>
          <w:rFonts w:ascii="Arial" w:hAnsi="Arial" w:cs="Arial"/>
          <w:iCs/>
          <w:sz w:val="22"/>
          <w:szCs w:val="22"/>
        </w:rPr>
        <w:t>При количестве персо</w:t>
      </w:r>
      <w:r>
        <w:rPr>
          <w:rFonts w:ascii="Arial" w:hAnsi="Arial" w:cs="Arial"/>
          <w:iCs/>
          <w:sz w:val="22"/>
          <w:szCs w:val="22"/>
        </w:rPr>
        <w:t>нала Подрядчика</w:t>
      </w:r>
      <w:r w:rsidRPr="00B82F04">
        <w:rPr>
          <w:rFonts w:ascii="Arial" w:hAnsi="Arial" w:cs="Arial"/>
          <w:iCs/>
          <w:sz w:val="22"/>
          <w:szCs w:val="22"/>
        </w:rPr>
        <w:t>, в том числе с учётом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B82F04">
        <w:rPr>
          <w:rFonts w:ascii="Arial" w:hAnsi="Arial" w:cs="Arial"/>
          <w:iCs/>
          <w:sz w:val="22"/>
          <w:szCs w:val="22"/>
        </w:rPr>
        <w:t>персонала субподрядных организаций, более 10-ти человек, Подрядчик обязан обеспечить контроль выполнения требований по охране труда и технике безопасности на рабочих местах работающих бригад со стороны собственных инспекторов по охране труда. При этом, при количестве персонала Под</w:t>
      </w:r>
      <w:r>
        <w:rPr>
          <w:rFonts w:ascii="Arial" w:hAnsi="Arial" w:cs="Arial"/>
          <w:iCs/>
          <w:sz w:val="22"/>
          <w:szCs w:val="22"/>
        </w:rPr>
        <w:t>рядчика</w:t>
      </w:r>
      <w:r w:rsidRPr="00B82F04">
        <w:rPr>
          <w:rFonts w:ascii="Arial" w:hAnsi="Arial" w:cs="Arial"/>
          <w:iCs/>
          <w:sz w:val="22"/>
          <w:szCs w:val="22"/>
        </w:rPr>
        <w:t xml:space="preserve"> от 10-ти человек до 50-ти включительно (с учётом субподрядчиков), инспекторы по охране труда должны производить контроль каждого рабочего места не реже 1-го раза в неделю в течение всего перио</w:t>
      </w:r>
      <w:r w:rsidRPr="00B82F04">
        <w:rPr>
          <w:rFonts w:ascii="Arial" w:hAnsi="Arial" w:cs="Arial"/>
          <w:iCs/>
          <w:sz w:val="22"/>
          <w:szCs w:val="22"/>
        </w:rPr>
        <w:lastRenderedPageBreak/>
        <w:t>да выполнения работ по Договору. При количестве персонала Подрядчика (с учётом субподрядчиков) более 50-ти человек, должно быть обеспечено постоянное присутствие инспе</w:t>
      </w:r>
      <w:r>
        <w:rPr>
          <w:rFonts w:ascii="Arial" w:hAnsi="Arial" w:cs="Arial"/>
          <w:iCs/>
          <w:sz w:val="22"/>
          <w:szCs w:val="22"/>
        </w:rPr>
        <w:t xml:space="preserve">кторов Подрядчика </w:t>
      </w:r>
      <w:r w:rsidRPr="00B82F04">
        <w:rPr>
          <w:rFonts w:ascii="Arial" w:hAnsi="Arial" w:cs="Arial"/>
          <w:iCs/>
          <w:sz w:val="22"/>
          <w:szCs w:val="22"/>
        </w:rPr>
        <w:t>на площадке Заказчика в течение всего времени выполнения работ по Договору.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B82F04">
        <w:rPr>
          <w:rFonts w:ascii="Arial" w:hAnsi="Arial" w:cs="Arial"/>
          <w:iCs/>
          <w:sz w:val="22"/>
          <w:szCs w:val="22"/>
        </w:rPr>
        <w:t>По результатам контроля состояния дел по выполнению правил охраны труда и техники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B82F04">
        <w:rPr>
          <w:rFonts w:ascii="Arial" w:hAnsi="Arial" w:cs="Arial"/>
          <w:iCs/>
          <w:sz w:val="22"/>
          <w:szCs w:val="22"/>
        </w:rPr>
        <w:t>безопасности персоналом Подрядчика (Исполнителя) (в т.ч. субподрядчиков), Заказчику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B82F04">
        <w:rPr>
          <w:rFonts w:ascii="Arial" w:hAnsi="Arial" w:cs="Arial"/>
          <w:iCs/>
          <w:sz w:val="22"/>
          <w:szCs w:val="22"/>
        </w:rPr>
        <w:t>предоставляются еженедельные отчёты о проверенных работающих бригадах, с указанием номера наряда, рабочего места, состава бригады, выявленных нарушениях и принятых мерах по их устранению.</w:t>
      </w:r>
    </w:p>
    <w:p w:rsidR="00DA458A" w:rsidRDefault="00DA458A" w:rsidP="00AB3147">
      <w:pPr>
        <w:ind w:firstLine="284"/>
        <w:jc w:val="both"/>
        <w:rPr>
          <w:rFonts w:ascii="Arial" w:hAnsi="Arial" w:cs="Arial"/>
          <w:sz w:val="22"/>
          <w:szCs w:val="22"/>
        </w:rPr>
      </w:pPr>
    </w:p>
    <w:p w:rsidR="009276E5" w:rsidRDefault="009276E5" w:rsidP="00AB3147">
      <w:pPr>
        <w:ind w:firstLine="284"/>
        <w:jc w:val="both"/>
        <w:rPr>
          <w:rFonts w:ascii="Arial" w:hAnsi="Arial" w:cs="Arial"/>
          <w:sz w:val="22"/>
          <w:szCs w:val="22"/>
        </w:rPr>
      </w:pPr>
    </w:p>
    <w:p w:rsidR="009276E5" w:rsidRDefault="009276E5" w:rsidP="00AB3147">
      <w:pPr>
        <w:ind w:firstLine="284"/>
        <w:jc w:val="both"/>
        <w:rPr>
          <w:rFonts w:ascii="Arial" w:hAnsi="Arial" w:cs="Arial"/>
          <w:sz w:val="22"/>
          <w:szCs w:val="22"/>
        </w:rPr>
      </w:pPr>
    </w:p>
    <w:p w:rsidR="009276E5" w:rsidRDefault="009276E5" w:rsidP="00AB3147">
      <w:pPr>
        <w:ind w:firstLine="284"/>
        <w:jc w:val="both"/>
        <w:rPr>
          <w:rFonts w:ascii="Arial" w:hAnsi="Arial" w:cs="Arial"/>
          <w:sz w:val="22"/>
          <w:szCs w:val="22"/>
        </w:rPr>
      </w:pPr>
    </w:p>
    <w:p w:rsidR="009276E5" w:rsidRDefault="009276E5" w:rsidP="00AB3147">
      <w:pPr>
        <w:ind w:firstLine="284"/>
        <w:jc w:val="both"/>
        <w:rPr>
          <w:rFonts w:ascii="Arial" w:hAnsi="Arial" w:cs="Arial"/>
          <w:sz w:val="22"/>
          <w:szCs w:val="22"/>
        </w:rPr>
      </w:pPr>
    </w:p>
    <w:p w:rsidR="009276E5" w:rsidRDefault="009276E5" w:rsidP="00AB3147">
      <w:pPr>
        <w:ind w:firstLine="284"/>
        <w:jc w:val="both"/>
        <w:rPr>
          <w:rFonts w:ascii="Arial" w:hAnsi="Arial" w:cs="Arial"/>
          <w:sz w:val="22"/>
          <w:szCs w:val="22"/>
        </w:rPr>
      </w:pPr>
    </w:p>
    <w:p w:rsidR="009276E5" w:rsidRDefault="009276E5" w:rsidP="00AB3147">
      <w:pPr>
        <w:ind w:firstLine="284"/>
        <w:jc w:val="both"/>
        <w:rPr>
          <w:rFonts w:ascii="Arial" w:hAnsi="Arial" w:cs="Arial"/>
          <w:sz w:val="22"/>
          <w:szCs w:val="22"/>
        </w:rPr>
      </w:pPr>
    </w:p>
    <w:p w:rsidR="009276E5" w:rsidRDefault="009276E5" w:rsidP="00AB3147">
      <w:pPr>
        <w:ind w:firstLine="284"/>
        <w:jc w:val="both"/>
        <w:rPr>
          <w:rFonts w:ascii="Arial" w:hAnsi="Arial" w:cs="Arial"/>
          <w:sz w:val="22"/>
          <w:szCs w:val="22"/>
        </w:rPr>
      </w:pPr>
    </w:p>
    <w:p w:rsidR="009276E5" w:rsidRDefault="009276E5" w:rsidP="00AB3147">
      <w:pPr>
        <w:ind w:firstLine="284"/>
        <w:jc w:val="both"/>
        <w:rPr>
          <w:rFonts w:ascii="Arial" w:hAnsi="Arial" w:cs="Arial"/>
          <w:sz w:val="22"/>
          <w:szCs w:val="22"/>
        </w:rPr>
      </w:pPr>
    </w:p>
    <w:p w:rsidR="009276E5" w:rsidRDefault="009276E5" w:rsidP="00AB3147">
      <w:pPr>
        <w:ind w:firstLine="284"/>
        <w:jc w:val="both"/>
        <w:rPr>
          <w:rFonts w:ascii="Arial" w:hAnsi="Arial" w:cs="Arial"/>
          <w:sz w:val="22"/>
          <w:szCs w:val="22"/>
        </w:rPr>
      </w:pPr>
    </w:p>
    <w:p w:rsidR="009276E5" w:rsidRDefault="009276E5" w:rsidP="00AB3147">
      <w:pPr>
        <w:ind w:firstLine="284"/>
        <w:jc w:val="both"/>
        <w:rPr>
          <w:rFonts w:ascii="Arial" w:hAnsi="Arial" w:cs="Arial"/>
          <w:sz w:val="22"/>
          <w:szCs w:val="22"/>
        </w:rPr>
      </w:pPr>
    </w:p>
    <w:p w:rsidR="009276E5" w:rsidRDefault="009276E5" w:rsidP="00AB3147">
      <w:pPr>
        <w:ind w:firstLine="284"/>
        <w:jc w:val="both"/>
        <w:rPr>
          <w:rFonts w:ascii="Arial" w:hAnsi="Arial" w:cs="Arial"/>
          <w:sz w:val="22"/>
          <w:szCs w:val="22"/>
        </w:rPr>
      </w:pPr>
    </w:p>
    <w:p w:rsidR="009276E5" w:rsidRDefault="009276E5" w:rsidP="00AB3147">
      <w:pPr>
        <w:ind w:firstLine="284"/>
        <w:jc w:val="both"/>
        <w:rPr>
          <w:rFonts w:ascii="Arial" w:hAnsi="Arial" w:cs="Arial"/>
          <w:sz w:val="22"/>
          <w:szCs w:val="22"/>
        </w:rPr>
      </w:pPr>
    </w:p>
    <w:p w:rsidR="009276E5" w:rsidRDefault="009276E5" w:rsidP="00AB3147">
      <w:pPr>
        <w:ind w:firstLine="284"/>
        <w:jc w:val="both"/>
        <w:rPr>
          <w:rFonts w:ascii="Arial" w:hAnsi="Arial" w:cs="Arial"/>
          <w:sz w:val="22"/>
          <w:szCs w:val="22"/>
        </w:rPr>
      </w:pPr>
    </w:p>
    <w:p w:rsidR="009276E5" w:rsidRDefault="009276E5" w:rsidP="00AB3147">
      <w:pPr>
        <w:ind w:firstLine="284"/>
        <w:jc w:val="both"/>
        <w:rPr>
          <w:rFonts w:ascii="Arial" w:hAnsi="Arial" w:cs="Arial"/>
          <w:sz w:val="22"/>
          <w:szCs w:val="22"/>
        </w:rPr>
      </w:pPr>
    </w:p>
    <w:p w:rsidR="009276E5" w:rsidRDefault="009276E5" w:rsidP="00AB3147">
      <w:pPr>
        <w:ind w:firstLine="284"/>
        <w:jc w:val="both"/>
        <w:rPr>
          <w:rFonts w:ascii="Arial" w:hAnsi="Arial" w:cs="Arial"/>
          <w:sz w:val="22"/>
          <w:szCs w:val="22"/>
        </w:rPr>
      </w:pPr>
    </w:p>
    <w:p w:rsidR="009276E5" w:rsidRDefault="009276E5" w:rsidP="00AB3147">
      <w:pPr>
        <w:ind w:firstLine="284"/>
        <w:jc w:val="both"/>
        <w:rPr>
          <w:rFonts w:ascii="Arial" w:hAnsi="Arial" w:cs="Arial"/>
          <w:sz w:val="22"/>
          <w:szCs w:val="22"/>
        </w:rPr>
      </w:pPr>
    </w:p>
    <w:p w:rsidR="009276E5" w:rsidRDefault="009276E5" w:rsidP="00AB3147">
      <w:pPr>
        <w:ind w:firstLine="284"/>
        <w:jc w:val="both"/>
        <w:rPr>
          <w:rFonts w:ascii="Arial" w:hAnsi="Arial" w:cs="Arial"/>
          <w:sz w:val="22"/>
          <w:szCs w:val="22"/>
        </w:rPr>
      </w:pPr>
    </w:p>
    <w:p w:rsidR="009276E5" w:rsidRDefault="009276E5" w:rsidP="00AB3147">
      <w:pPr>
        <w:ind w:firstLine="284"/>
        <w:jc w:val="both"/>
        <w:rPr>
          <w:rFonts w:ascii="Arial" w:hAnsi="Arial" w:cs="Arial"/>
          <w:sz w:val="22"/>
          <w:szCs w:val="22"/>
        </w:rPr>
      </w:pPr>
    </w:p>
    <w:p w:rsidR="009276E5" w:rsidRDefault="009276E5" w:rsidP="00AB3147">
      <w:pPr>
        <w:ind w:firstLine="284"/>
        <w:jc w:val="both"/>
        <w:rPr>
          <w:rFonts w:ascii="Arial" w:hAnsi="Arial" w:cs="Arial"/>
          <w:sz w:val="22"/>
          <w:szCs w:val="22"/>
        </w:rPr>
      </w:pPr>
    </w:p>
    <w:p w:rsidR="009276E5" w:rsidRDefault="009276E5" w:rsidP="00AB3147">
      <w:pPr>
        <w:ind w:firstLine="284"/>
        <w:jc w:val="both"/>
        <w:rPr>
          <w:rFonts w:ascii="Arial" w:hAnsi="Arial" w:cs="Arial"/>
          <w:sz w:val="22"/>
          <w:szCs w:val="22"/>
        </w:rPr>
      </w:pPr>
    </w:p>
    <w:p w:rsidR="009276E5" w:rsidRDefault="009276E5" w:rsidP="00AB3147">
      <w:pPr>
        <w:ind w:firstLine="284"/>
        <w:jc w:val="both"/>
        <w:rPr>
          <w:rFonts w:ascii="Arial" w:hAnsi="Arial" w:cs="Arial"/>
          <w:sz w:val="22"/>
          <w:szCs w:val="22"/>
        </w:rPr>
      </w:pPr>
    </w:p>
    <w:p w:rsidR="009276E5" w:rsidRDefault="009276E5" w:rsidP="00AB3147">
      <w:pPr>
        <w:ind w:firstLine="284"/>
        <w:jc w:val="both"/>
        <w:rPr>
          <w:rFonts w:ascii="Arial" w:hAnsi="Arial" w:cs="Arial"/>
          <w:sz w:val="22"/>
          <w:szCs w:val="22"/>
        </w:rPr>
      </w:pPr>
    </w:p>
    <w:p w:rsidR="009276E5" w:rsidRDefault="009276E5" w:rsidP="00AB3147">
      <w:pPr>
        <w:ind w:firstLine="284"/>
        <w:jc w:val="both"/>
        <w:rPr>
          <w:rFonts w:ascii="Arial" w:hAnsi="Arial" w:cs="Arial"/>
          <w:sz w:val="22"/>
          <w:szCs w:val="22"/>
        </w:rPr>
      </w:pPr>
    </w:p>
    <w:p w:rsidR="009276E5" w:rsidRDefault="009276E5" w:rsidP="00AB3147">
      <w:pPr>
        <w:ind w:firstLine="284"/>
        <w:jc w:val="both"/>
        <w:rPr>
          <w:rFonts w:ascii="Arial" w:hAnsi="Arial" w:cs="Arial"/>
          <w:sz w:val="22"/>
          <w:szCs w:val="22"/>
        </w:rPr>
      </w:pPr>
    </w:p>
    <w:p w:rsidR="009276E5" w:rsidRDefault="009276E5" w:rsidP="00AB3147">
      <w:pPr>
        <w:ind w:firstLine="284"/>
        <w:jc w:val="both"/>
        <w:rPr>
          <w:rFonts w:ascii="Arial" w:hAnsi="Arial" w:cs="Arial"/>
          <w:sz w:val="22"/>
          <w:szCs w:val="22"/>
        </w:rPr>
      </w:pPr>
    </w:p>
    <w:p w:rsidR="009276E5" w:rsidRDefault="009276E5" w:rsidP="00AB3147">
      <w:pPr>
        <w:ind w:firstLine="284"/>
        <w:jc w:val="both"/>
        <w:rPr>
          <w:rFonts w:ascii="Arial" w:hAnsi="Arial" w:cs="Arial"/>
          <w:sz w:val="22"/>
          <w:szCs w:val="22"/>
        </w:rPr>
      </w:pPr>
    </w:p>
    <w:p w:rsidR="009276E5" w:rsidRDefault="009276E5" w:rsidP="00AB3147">
      <w:pPr>
        <w:ind w:firstLine="284"/>
        <w:jc w:val="both"/>
        <w:rPr>
          <w:rFonts w:ascii="Arial" w:hAnsi="Arial" w:cs="Arial"/>
          <w:sz w:val="22"/>
          <w:szCs w:val="22"/>
        </w:rPr>
      </w:pPr>
    </w:p>
    <w:p w:rsidR="009276E5" w:rsidRDefault="009276E5" w:rsidP="00AB3147">
      <w:pPr>
        <w:ind w:firstLine="284"/>
        <w:jc w:val="both"/>
        <w:rPr>
          <w:rFonts w:ascii="Arial" w:hAnsi="Arial" w:cs="Arial"/>
          <w:sz w:val="22"/>
          <w:szCs w:val="22"/>
        </w:rPr>
      </w:pPr>
    </w:p>
    <w:p w:rsidR="009276E5" w:rsidRDefault="009276E5" w:rsidP="00AB3147">
      <w:pPr>
        <w:ind w:firstLine="284"/>
        <w:jc w:val="both"/>
        <w:rPr>
          <w:rFonts w:ascii="Arial" w:hAnsi="Arial" w:cs="Arial"/>
          <w:sz w:val="22"/>
          <w:szCs w:val="22"/>
        </w:rPr>
      </w:pPr>
    </w:p>
    <w:p w:rsidR="009276E5" w:rsidRDefault="009276E5" w:rsidP="00AB3147">
      <w:pPr>
        <w:ind w:firstLine="284"/>
        <w:jc w:val="both"/>
        <w:rPr>
          <w:rFonts w:ascii="Arial" w:hAnsi="Arial" w:cs="Arial"/>
          <w:sz w:val="22"/>
          <w:szCs w:val="22"/>
        </w:rPr>
      </w:pPr>
    </w:p>
    <w:p w:rsidR="009276E5" w:rsidRDefault="009276E5" w:rsidP="00AB3147">
      <w:pPr>
        <w:ind w:firstLine="284"/>
        <w:jc w:val="both"/>
        <w:rPr>
          <w:rFonts w:ascii="Arial" w:hAnsi="Arial" w:cs="Arial"/>
          <w:sz w:val="22"/>
          <w:szCs w:val="22"/>
        </w:rPr>
      </w:pPr>
    </w:p>
    <w:p w:rsidR="009276E5" w:rsidRDefault="009276E5" w:rsidP="00AB3147">
      <w:pPr>
        <w:ind w:firstLine="284"/>
        <w:jc w:val="both"/>
        <w:rPr>
          <w:rFonts w:ascii="Arial" w:hAnsi="Arial" w:cs="Arial"/>
          <w:sz w:val="22"/>
          <w:szCs w:val="22"/>
        </w:rPr>
      </w:pPr>
    </w:p>
    <w:p w:rsidR="009276E5" w:rsidRDefault="009276E5" w:rsidP="00AB3147">
      <w:pPr>
        <w:ind w:firstLine="284"/>
        <w:jc w:val="both"/>
        <w:rPr>
          <w:rFonts w:ascii="Arial" w:hAnsi="Arial" w:cs="Arial"/>
          <w:sz w:val="22"/>
          <w:szCs w:val="22"/>
        </w:rPr>
      </w:pPr>
    </w:p>
    <w:p w:rsidR="009276E5" w:rsidRDefault="009276E5" w:rsidP="00AB3147">
      <w:pPr>
        <w:ind w:firstLine="284"/>
        <w:jc w:val="both"/>
        <w:rPr>
          <w:rFonts w:ascii="Arial" w:hAnsi="Arial" w:cs="Arial"/>
          <w:sz w:val="22"/>
          <w:szCs w:val="22"/>
        </w:rPr>
      </w:pPr>
    </w:p>
    <w:p w:rsidR="009276E5" w:rsidRDefault="009276E5" w:rsidP="00AB3147">
      <w:pPr>
        <w:ind w:firstLine="284"/>
        <w:jc w:val="both"/>
        <w:rPr>
          <w:rFonts w:ascii="Arial" w:hAnsi="Arial" w:cs="Arial"/>
          <w:sz w:val="22"/>
          <w:szCs w:val="22"/>
        </w:rPr>
      </w:pPr>
    </w:p>
    <w:p w:rsidR="009276E5" w:rsidRDefault="009276E5" w:rsidP="00AB3147">
      <w:pPr>
        <w:ind w:firstLine="284"/>
        <w:jc w:val="both"/>
        <w:rPr>
          <w:rFonts w:ascii="Arial" w:hAnsi="Arial" w:cs="Arial"/>
          <w:sz w:val="22"/>
          <w:szCs w:val="22"/>
        </w:rPr>
      </w:pPr>
    </w:p>
    <w:p w:rsidR="009276E5" w:rsidRDefault="009276E5" w:rsidP="00AB3147">
      <w:pPr>
        <w:ind w:firstLine="284"/>
        <w:jc w:val="both"/>
        <w:rPr>
          <w:rFonts w:ascii="Arial" w:hAnsi="Arial" w:cs="Arial"/>
          <w:sz w:val="22"/>
          <w:szCs w:val="22"/>
        </w:rPr>
      </w:pPr>
    </w:p>
    <w:p w:rsidR="009276E5" w:rsidRDefault="009276E5" w:rsidP="00AB3147">
      <w:pPr>
        <w:ind w:firstLine="284"/>
        <w:jc w:val="both"/>
        <w:rPr>
          <w:rFonts w:ascii="Arial" w:hAnsi="Arial" w:cs="Arial"/>
          <w:sz w:val="22"/>
          <w:szCs w:val="22"/>
        </w:rPr>
      </w:pPr>
    </w:p>
    <w:p w:rsidR="009276E5" w:rsidRDefault="009276E5" w:rsidP="00AB3147">
      <w:pPr>
        <w:ind w:firstLine="284"/>
        <w:jc w:val="both"/>
        <w:rPr>
          <w:rFonts w:ascii="Arial" w:hAnsi="Arial" w:cs="Arial"/>
          <w:sz w:val="22"/>
          <w:szCs w:val="22"/>
        </w:rPr>
      </w:pPr>
    </w:p>
    <w:p w:rsidR="009276E5" w:rsidRDefault="009276E5" w:rsidP="00AB3147">
      <w:pPr>
        <w:ind w:firstLine="284"/>
        <w:jc w:val="both"/>
        <w:rPr>
          <w:rFonts w:ascii="Arial" w:hAnsi="Arial" w:cs="Arial"/>
          <w:sz w:val="22"/>
          <w:szCs w:val="22"/>
        </w:rPr>
      </w:pPr>
    </w:p>
    <w:p w:rsidR="009276E5" w:rsidRDefault="009276E5" w:rsidP="00AB3147">
      <w:pPr>
        <w:ind w:firstLine="284"/>
        <w:jc w:val="both"/>
        <w:rPr>
          <w:rFonts w:ascii="Arial" w:hAnsi="Arial" w:cs="Arial"/>
          <w:sz w:val="22"/>
          <w:szCs w:val="22"/>
        </w:rPr>
      </w:pPr>
    </w:p>
    <w:p w:rsidR="009276E5" w:rsidRDefault="009276E5" w:rsidP="00AB3147">
      <w:pPr>
        <w:ind w:firstLine="284"/>
        <w:jc w:val="both"/>
        <w:rPr>
          <w:rFonts w:ascii="Arial" w:hAnsi="Arial" w:cs="Arial"/>
          <w:sz w:val="22"/>
          <w:szCs w:val="22"/>
        </w:rPr>
      </w:pPr>
    </w:p>
    <w:p w:rsidR="00594D36" w:rsidRDefault="00594D36" w:rsidP="00AB3147">
      <w:pPr>
        <w:ind w:firstLine="284"/>
        <w:jc w:val="both"/>
        <w:rPr>
          <w:rFonts w:ascii="Arial" w:hAnsi="Arial" w:cs="Arial"/>
          <w:sz w:val="22"/>
          <w:szCs w:val="22"/>
        </w:rPr>
      </w:pPr>
    </w:p>
    <w:p w:rsidR="00594D36" w:rsidRDefault="00594D36" w:rsidP="00AB3147">
      <w:pPr>
        <w:ind w:firstLine="284"/>
        <w:jc w:val="both"/>
        <w:rPr>
          <w:rFonts w:ascii="Arial" w:hAnsi="Arial" w:cs="Arial"/>
          <w:sz w:val="22"/>
          <w:szCs w:val="22"/>
        </w:rPr>
      </w:pPr>
    </w:p>
    <w:p w:rsidR="00594D36" w:rsidRDefault="00594D36" w:rsidP="00AB3147">
      <w:pPr>
        <w:ind w:firstLine="284"/>
        <w:jc w:val="both"/>
        <w:rPr>
          <w:rFonts w:ascii="Arial" w:hAnsi="Arial" w:cs="Arial"/>
          <w:sz w:val="22"/>
          <w:szCs w:val="22"/>
        </w:rPr>
      </w:pPr>
    </w:p>
    <w:p w:rsidR="00594D36" w:rsidRDefault="00594D36" w:rsidP="00AB3147">
      <w:pPr>
        <w:ind w:firstLine="284"/>
        <w:jc w:val="both"/>
        <w:rPr>
          <w:rFonts w:ascii="Arial" w:hAnsi="Arial" w:cs="Arial"/>
          <w:sz w:val="22"/>
          <w:szCs w:val="22"/>
        </w:rPr>
      </w:pPr>
    </w:p>
    <w:p w:rsidR="00594D36" w:rsidRDefault="00594D36" w:rsidP="00AB3147">
      <w:pPr>
        <w:ind w:firstLine="284"/>
        <w:jc w:val="both"/>
        <w:rPr>
          <w:rFonts w:ascii="Arial" w:hAnsi="Arial" w:cs="Arial"/>
          <w:sz w:val="22"/>
          <w:szCs w:val="22"/>
        </w:rPr>
      </w:pPr>
    </w:p>
    <w:p w:rsidR="00594D36" w:rsidRDefault="00594D36" w:rsidP="00AB3147">
      <w:pPr>
        <w:ind w:firstLine="284"/>
        <w:jc w:val="both"/>
        <w:rPr>
          <w:rFonts w:ascii="Arial" w:hAnsi="Arial" w:cs="Arial"/>
          <w:sz w:val="22"/>
          <w:szCs w:val="22"/>
        </w:rPr>
      </w:pPr>
    </w:p>
    <w:p w:rsidR="00594D36" w:rsidRDefault="00594D36" w:rsidP="00AB3147">
      <w:pPr>
        <w:ind w:firstLine="284"/>
        <w:jc w:val="both"/>
        <w:rPr>
          <w:rFonts w:ascii="Arial" w:hAnsi="Arial" w:cs="Arial"/>
          <w:sz w:val="22"/>
          <w:szCs w:val="22"/>
        </w:rPr>
      </w:pPr>
    </w:p>
    <w:p w:rsidR="00594D36" w:rsidRDefault="00594D36" w:rsidP="00AB3147">
      <w:pPr>
        <w:ind w:firstLine="284"/>
        <w:jc w:val="both"/>
        <w:rPr>
          <w:rFonts w:ascii="Arial" w:hAnsi="Arial" w:cs="Arial"/>
          <w:sz w:val="22"/>
          <w:szCs w:val="22"/>
        </w:rPr>
      </w:pPr>
    </w:p>
    <w:p w:rsidR="00594D36" w:rsidRDefault="00594D36" w:rsidP="00AB3147">
      <w:pPr>
        <w:ind w:firstLine="284"/>
        <w:jc w:val="both"/>
        <w:rPr>
          <w:rFonts w:ascii="Arial" w:hAnsi="Arial" w:cs="Arial"/>
          <w:sz w:val="22"/>
          <w:szCs w:val="22"/>
        </w:rPr>
      </w:pPr>
    </w:p>
    <w:p w:rsidR="00594D36" w:rsidRDefault="00594D36" w:rsidP="00AB3147">
      <w:pPr>
        <w:ind w:firstLine="284"/>
        <w:jc w:val="both"/>
        <w:rPr>
          <w:rFonts w:ascii="Arial" w:hAnsi="Arial" w:cs="Arial"/>
          <w:sz w:val="22"/>
          <w:szCs w:val="22"/>
        </w:rPr>
      </w:pPr>
    </w:p>
    <w:p w:rsidR="00594D36" w:rsidRDefault="00594D36" w:rsidP="00AB3147">
      <w:pPr>
        <w:ind w:firstLine="284"/>
        <w:jc w:val="both"/>
        <w:rPr>
          <w:rFonts w:ascii="Arial" w:hAnsi="Arial" w:cs="Arial"/>
          <w:sz w:val="22"/>
          <w:szCs w:val="22"/>
        </w:rPr>
      </w:pPr>
    </w:p>
    <w:p w:rsidR="009276E5" w:rsidRDefault="009276E5" w:rsidP="00AB3147">
      <w:pPr>
        <w:ind w:firstLine="284"/>
        <w:jc w:val="both"/>
        <w:rPr>
          <w:rFonts w:ascii="Arial" w:hAnsi="Arial" w:cs="Arial"/>
          <w:sz w:val="22"/>
          <w:szCs w:val="22"/>
        </w:rPr>
      </w:pPr>
    </w:p>
    <w:p w:rsidR="009276E5" w:rsidRPr="00B82F04" w:rsidRDefault="009276E5" w:rsidP="009276E5">
      <w:pPr>
        <w:autoSpaceDE w:val="0"/>
        <w:autoSpaceDN w:val="0"/>
        <w:adjustRightInd w:val="0"/>
        <w:ind w:firstLine="5670"/>
        <w:jc w:val="right"/>
        <w:rPr>
          <w:rFonts w:ascii="Arial" w:hAnsi="Arial" w:cs="Arial"/>
          <w:b/>
          <w:bCs/>
          <w:sz w:val="22"/>
          <w:szCs w:val="22"/>
        </w:rPr>
      </w:pPr>
      <w:r w:rsidRPr="00B82F04">
        <w:rPr>
          <w:rFonts w:ascii="Arial" w:hAnsi="Arial" w:cs="Arial"/>
          <w:b/>
          <w:bCs/>
          <w:sz w:val="22"/>
          <w:szCs w:val="22"/>
        </w:rPr>
        <w:lastRenderedPageBreak/>
        <w:t xml:space="preserve">Приложение № </w:t>
      </w:r>
      <w:r>
        <w:rPr>
          <w:rFonts w:ascii="Arial" w:hAnsi="Arial" w:cs="Arial"/>
          <w:b/>
          <w:bCs/>
          <w:sz w:val="22"/>
          <w:szCs w:val="22"/>
        </w:rPr>
        <w:t>2</w:t>
      </w:r>
    </w:p>
    <w:p w:rsidR="009276E5" w:rsidRDefault="009276E5" w:rsidP="009276E5">
      <w:pPr>
        <w:autoSpaceDE w:val="0"/>
        <w:autoSpaceDN w:val="0"/>
        <w:adjustRightInd w:val="0"/>
        <w:ind w:firstLine="6521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Требования к формированию</w:t>
      </w:r>
    </w:p>
    <w:p w:rsidR="009276E5" w:rsidRPr="00B82F04" w:rsidRDefault="009276E5" w:rsidP="009276E5">
      <w:pPr>
        <w:autoSpaceDE w:val="0"/>
        <w:autoSpaceDN w:val="0"/>
        <w:adjustRightInd w:val="0"/>
        <w:ind w:firstLine="6521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технических требований</w:t>
      </w:r>
    </w:p>
    <w:p w:rsidR="009276E5" w:rsidRDefault="009276E5" w:rsidP="009276E5">
      <w:pPr>
        <w:autoSpaceDE w:val="0"/>
        <w:autoSpaceDN w:val="0"/>
        <w:adjustRightInd w:val="0"/>
        <w:ind w:firstLine="5670"/>
        <w:jc w:val="right"/>
        <w:rPr>
          <w:rFonts w:ascii="Arial" w:hAnsi="Arial" w:cs="Arial"/>
          <w:bCs/>
          <w:sz w:val="22"/>
          <w:szCs w:val="22"/>
        </w:rPr>
      </w:pPr>
    </w:p>
    <w:p w:rsidR="009276E5" w:rsidRDefault="007D7AB9" w:rsidP="007D7AB9">
      <w:pPr>
        <w:ind w:firstLine="284"/>
        <w:jc w:val="center"/>
        <w:rPr>
          <w:rFonts w:ascii="Arial" w:hAnsi="Arial" w:cs="Arial"/>
          <w:b/>
          <w:sz w:val="22"/>
          <w:szCs w:val="22"/>
        </w:rPr>
      </w:pPr>
      <w:r w:rsidRPr="007D7AB9">
        <w:rPr>
          <w:rFonts w:ascii="Arial" w:hAnsi="Arial" w:cs="Arial"/>
          <w:b/>
          <w:sz w:val="22"/>
          <w:szCs w:val="22"/>
        </w:rPr>
        <w:t>ТЕХНИЧЕСКИЕ ТРЕБОВАНИЯ</w:t>
      </w:r>
    </w:p>
    <w:p w:rsidR="007D7AB9" w:rsidRPr="007D7AB9" w:rsidRDefault="007D7AB9" w:rsidP="007D7AB9">
      <w:pPr>
        <w:ind w:firstLine="284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на поставку осушителя водорода</w:t>
      </w:r>
    </w:p>
    <w:p w:rsidR="009276E5" w:rsidRDefault="009276E5" w:rsidP="00AB3147">
      <w:pPr>
        <w:ind w:firstLine="284"/>
        <w:jc w:val="both"/>
        <w:rPr>
          <w:rFonts w:ascii="Arial" w:hAnsi="Arial" w:cs="Arial"/>
          <w:sz w:val="22"/>
          <w:szCs w:val="22"/>
        </w:rPr>
      </w:pPr>
    </w:p>
    <w:p w:rsidR="009276E5" w:rsidRDefault="007D7AB9" w:rsidP="007D7AB9">
      <w:pPr>
        <w:pStyle w:val="ac"/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Наименование: Осушитель водорода</w:t>
      </w:r>
    </w:p>
    <w:p w:rsidR="007D7AB9" w:rsidRDefault="007D7AB9" w:rsidP="007D7AB9">
      <w:pPr>
        <w:pStyle w:val="ac"/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Технические характеристики:</w:t>
      </w:r>
    </w:p>
    <w:p w:rsidR="003E1B07" w:rsidRDefault="00B95E7D" w:rsidP="003E1B07">
      <w:pPr>
        <w:pStyle w:val="ac"/>
        <w:numPr>
          <w:ilvl w:val="1"/>
          <w:numId w:val="4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Номинальная</w:t>
      </w:r>
      <w:r w:rsidR="00F21512">
        <w:rPr>
          <w:rFonts w:ascii="Arial" w:hAnsi="Arial" w:cs="Arial"/>
          <w:sz w:val="22"/>
          <w:szCs w:val="22"/>
        </w:rPr>
        <w:t xml:space="preserve"> </w:t>
      </w:r>
      <w:r w:rsidR="003E1B07">
        <w:rPr>
          <w:rFonts w:ascii="Arial" w:hAnsi="Arial" w:cs="Arial"/>
          <w:sz w:val="22"/>
          <w:szCs w:val="22"/>
        </w:rPr>
        <w:t xml:space="preserve">мощность установки </w:t>
      </w:r>
      <w:r w:rsidR="00FE6631">
        <w:rPr>
          <w:rFonts w:ascii="Arial" w:hAnsi="Arial" w:cs="Arial"/>
          <w:sz w:val="22"/>
          <w:szCs w:val="22"/>
        </w:rPr>
        <w:t>-</w:t>
      </w:r>
      <w:r w:rsidR="003E1B07">
        <w:rPr>
          <w:rFonts w:ascii="Arial" w:hAnsi="Arial" w:cs="Arial"/>
          <w:sz w:val="22"/>
          <w:szCs w:val="22"/>
        </w:rPr>
        <w:t xml:space="preserve"> не </w:t>
      </w:r>
      <w:r w:rsidR="00D63CC1">
        <w:rPr>
          <w:rFonts w:ascii="Arial" w:hAnsi="Arial" w:cs="Arial"/>
          <w:sz w:val="22"/>
          <w:szCs w:val="22"/>
        </w:rPr>
        <w:t>более</w:t>
      </w:r>
      <w:r w:rsidR="003E1B07">
        <w:rPr>
          <w:rFonts w:ascii="Arial" w:hAnsi="Arial" w:cs="Arial"/>
          <w:sz w:val="22"/>
          <w:szCs w:val="22"/>
        </w:rPr>
        <w:t xml:space="preserve"> 5 кВт.</w:t>
      </w:r>
    </w:p>
    <w:p w:rsidR="00C716CF" w:rsidRDefault="00C716CF" w:rsidP="00297DF0">
      <w:pPr>
        <w:pStyle w:val="ac"/>
        <w:numPr>
          <w:ilvl w:val="1"/>
          <w:numId w:val="4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Verdana" w:hAnsi="Arial" w:cs="Arial"/>
          <w:spacing w:val="-10"/>
          <w:sz w:val="22"/>
          <w:szCs w:val="22"/>
        </w:rPr>
        <w:t>Производительность при давлении 1,0 МПа</w:t>
      </w:r>
      <w:r>
        <w:rPr>
          <w:rFonts w:ascii="Arial" w:hAnsi="Arial" w:cs="Arial"/>
          <w:sz w:val="22"/>
          <w:szCs w:val="22"/>
        </w:rPr>
        <w:t xml:space="preserve"> – 10 Нм/м</w:t>
      </w:r>
      <w:r w:rsidRPr="00457451">
        <w:rPr>
          <w:rFonts w:ascii="Arial" w:hAnsi="Arial" w:cs="Arial"/>
          <w:sz w:val="22"/>
          <w:szCs w:val="22"/>
          <w:vertAlign w:val="superscript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:rsidR="00C716CF" w:rsidRDefault="00C716CF" w:rsidP="00297DF0">
      <w:pPr>
        <w:pStyle w:val="ac"/>
        <w:numPr>
          <w:ilvl w:val="1"/>
          <w:numId w:val="4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Verdana" w:hAnsi="Arial" w:cs="Arial"/>
          <w:spacing w:val="-10"/>
          <w:sz w:val="22"/>
          <w:szCs w:val="22"/>
        </w:rPr>
        <w:t>Диапазон рабочего давления водорода на входе в установку (избыточное)</w:t>
      </w:r>
      <w:r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eastAsia="Verdana" w:hAnsi="Arial" w:cs="Arial"/>
          <w:spacing w:val="-10"/>
          <w:sz w:val="22"/>
          <w:szCs w:val="22"/>
        </w:rPr>
        <w:t>0,2÷1,</w:t>
      </w:r>
      <w:r>
        <w:rPr>
          <w:rFonts w:ascii="Arial" w:hAnsi="Arial" w:cs="Arial"/>
          <w:sz w:val="22"/>
          <w:szCs w:val="22"/>
        </w:rPr>
        <w:t>0 (2÷10) МПа (кг/см</w:t>
      </w:r>
      <w:r w:rsidRPr="00535392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).</w:t>
      </w:r>
    </w:p>
    <w:p w:rsidR="009E68CB" w:rsidRPr="009E68CB" w:rsidRDefault="00C716CF" w:rsidP="00297DF0">
      <w:pPr>
        <w:pStyle w:val="ac"/>
        <w:numPr>
          <w:ilvl w:val="1"/>
          <w:numId w:val="4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Verdana" w:hAnsi="Arial" w:cs="Arial"/>
          <w:spacing w:val="-10"/>
          <w:sz w:val="22"/>
          <w:szCs w:val="22"/>
        </w:rPr>
        <w:t>Объемная доля примесей в очищаемом водороде не более</w:t>
      </w:r>
      <w:r>
        <w:rPr>
          <w:rFonts w:ascii="Arial" w:hAnsi="Arial" w:cs="Arial"/>
          <w:sz w:val="22"/>
          <w:szCs w:val="22"/>
        </w:rPr>
        <w:t xml:space="preserve"> (</w:t>
      </w:r>
      <w:r w:rsidRPr="00232E02">
        <w:rPr>
          <w:rFonts w:ascii="Arial" w:eastAsia="Verdana" w:hAnsi="Arial" w:cs="Arial"/>
          <w:spacing w:val="-10"/>
          <w:sz w:val="22"/>
          <w:szCs w:val="22"/>
        </w:rPr>
        <w:t>Влага</w:t>
      </w:r>
      <w:r>
        <w:rPr>
          <w:rFonts w:ascii="Arial" w:eastAsia="Verdana" w:hAnsi="Arial" w:cs="Arial"/>
          <w:spacing w:val="-10"/>
          <w:sz w:val="22"/>
          <w:szCs w:val="22"/>
        </w:rPr>
        <w:t xml:space="preserve"> (Н</w:t>
      </w:r>
      <w:r w:rsidRPr="003D3DF7">
        <w:rPr>
          <w:rFonts w:ascii="Arial" w:eastAsia="Verdana" w:hAnsi="Arial" w:cs="Arial"/>
          <w:spacing w:val="-10"/>
          <w:sz w:val="22"/>
          <w:szCs w:val="22"/>
          <w:vertAlign w:val="subscript"/>
        </w:rPr>
        <w:t>2</w:t>
      </w:r>
      <w:r>
        <w:rPr>
          <w:rFonts w:ascii="Arial" w:eastAsia="Verdana" w:hAnsi="Arial" w:cs="Arial"/>
          <w:spacing w:val="-10"/>
          <w:sz w:val="22"/>
          <w:szCs w:val="22"/>
        </w:rPr>
        <w:t>О) в диапазоне</w:t>
      </w:r>
      <w:r>
        <w:rPr>
          <w:rFonts w:ascii="Arial" w:hAnsi="Arial" w:cs="Arial"/>
          <w:sz w:val="22"/>
          <w:szCs w:val="22"/>
        </w:rPr>
        <w:t>)</w:t>
      </w:r>
      <w:r w:rsidR="009E68C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9E68CB">
        <w:rPr>
          <w:rFonts w:ascii="Arial" w:eastAsia="Verdana" w:hAnsi="Arial" w:cs="Arial"/>
          <w:spacing w:val="-10"/>
          <w:sz w:val="22"/>
          <w:szCs w:val="22"/>
        </w:rPr>
        <w:t xml:space="preserve">Т.р. </w:t>
      </w:r>
      <w:r>
        <w:rPr>
          <w:rFonts w:ascii="Arial" w:hAnsi="Arial" w:cs="Arial"/>
          <w:sz w:val="22"/>
          <w:szCs w:val="22"/>
        </w:rPr>
        <w:t xml:space="preserve">– </w:t>
      </w:r>
    </w:p>
    <w:p w:rsidR="00C716CF" w:rsidRDefault="009E68CB" w:rsidP="00297DF0">
      <w:pPr>
        <w:pStyle w:val="ac"/>
        <w:ind w:left="1004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Verdana" w:hAnsi="Arial" w:cs="Arial"/>
          <w:spacing w:val="-10"/>
          <w:sz w:val="22"/>
          <w:szCs w:val="22"/>
        </w:rPr>
        <w:t>о</w:t>
      </w:r>
      <w:r w:rsidR="00C716CF">
        <w:rPr>
          <w:rFonts w:ascii="Arial" w:eastAsia="Verdana" w:hAnsi="Arial" w:cs="Arial"/>
          <w:spacing w:val="-10"/>
          <w:sz w:val="22"/>
          <w:szCs w:val="22"/>
        </w:rPr>
        <w:t>т -5 до +2</w:t>
      </w:r>
      <w:r w:rsidR="00214C36">
        <w:rPr>
          <w:rFonts w:ascii="Arial" w:eastAsia="Verdana" w:hAnsi="Arial" w:cs="Arial"/>
          <w:spacing w:val="-10"/>
          <w:sz w:val="22"/>
          <w:szCs w:val="22"/>
        </w:rPr>
        <w:t>5</w:t>
      </w:r>
      <w:r w:rsidR="00C716CF">
        <w:rPr>
          <w:rFonts w:ascii="Arial" w:hAnsi="Arial" w:cs="Arial"/>
          <w:sz w:val="22"/>
          <w:szCs w:val="22"/>
        </w:rPr>
        <w:t xml:space="preserve"> </w:t>
      </w:r>
      <w:r w:rsidR="00C716CF">
        <w:rPr>
          <w:rFonts w:ascii="Arial" w:eastAsia="Verdana" w:hAnsi="Arial" w:cs="Arial"/>
          <w:spacing w:val="-10"/>
          <w:sz w:val="22"/>
          <w:szCs w:val="22"/>
        </w:rPr>
        <w:t>°С</w:t>
      </w:r>
      <w:r w:rsidR="00C716CF">
        <w:rPr>
          <w:rFonts w:ascii="Arial" w:hAnsi="Arial" w:cs="Arial"/>
          <w:sz w:val="22"/>
          <w:szCs w:val="22"/>
        </w:rPr>
        <w:t>.</w:t>
      </w:r>
    </w:p>
    <w:p w:rsidR="009E68CB" w:rsidRDefault="00C716CF" w:rsidP="00297DF0">
      <w:pPr>
        <w:pStyle w:val="ac"/>
        <w:numPr>
          <w:ilvl w:val="1"/>
          <w:numId w:val="4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Verdana" w:hAnsi="Arial" w:cs="Arial"/>
          <w:spacing w:val="-10"/>
          <w:sz w:val="22"/>
          <w:szCs w:val="22"/>
        </w:rPr>
        <w:t>Объемная доля примесей в очищенном водороде не более</w:t>
      </w:r>
      <w:r>
        <w:rPr>
          <w:rFonts w:ascii="Arial" w:hAnsi="Arial" w:cs="Arial"/>
          <w:sz w:val="22"/>
          <w:szCs w:val="22"/>
        </w:rPr>
        <w:t xml:space="preserve"> (</w:t>
      </w:r>
      <w:r w:rsidRPr="00232E02">
        <w:rPr>
          <w:rFonts w:ascii="Arial" w:eastAsia="Verdana" w:hAnsi="Arial" w:cs="Arial"/>
          <w:spacing w:val="-10"/>
          <w:sz w:val="22"/>
          <w:szCs w:val="22"/>
        </w:rPr>
        <w:t>Влага</w:t>
      </w:r>
      <w:r>
        <w:rPr>
          <w:rFonts w:ascii="Arial" w:eastAsia="Verdana" w:hAnsi="Arial" w:cs="Arial"/>
          <w:spacing w:val="-10"/>
          <w:sz w:val="22"/>
          <w:szCs w:val="22"/>
        </w:rPr>
        <w:t xml:space="preserve"> (Н</w:t>
      </w:r>
      <w:r w:rsidRPr="003D3DF7">
        <w:rPr>
          <w:rFonts w:ascii="Arial" w:eastAsia="Verdana" w:hAnsi="Arial" w:cs="Arial"/>
          <w:spacing w:val="-10"/>
          <w:sz w:val="22"/>
          <w:szCs w:val="22"/>
          <w:vertAlign w:val="subscript"/>
        </w:rPr>
        <w:t>2</w:t>
      </w:r>
      <w:r>
        <w:rPr>
          <w:rFonts w:ascii="Arial" w:eastAsia="Verdana" w:hAnsi="Arial" w:cs="Arial"/>
          <w:spacing w:val="-10"/>
          <w:sz w:val="22"/>
          <w:szCs w:val="22"/>
        </w:rPr>
        <w:t>О) в диапазоне</w:t>
      </w:r>
      <w:r>
        <w:rPr>
          <w:rFonts w:ascii="Arial" w:hAnsi="Arial" w:cs="Arial"/>
          <w:sz w:val="22"/>
          <w:szCs w:val="22"/>
        </w:rPr>
        <w:t>)</w:t>
      </w:r>
      <w:r w:rsidR="009E68CB">
        <w:rPr>
          <w:rFonts w:ascii="Arial" w:hAnsi="Arial" w:cs="Arial"/>
          <w:sz w:val="22"/>
          <w:szCs w:val="22"/>
        </w:rPr>
        <w:t xml:space="preserve">, </w:t>
      </w:r>
      <w:r w:rsidR="009E68CB">
        <w:rPr>
          <w:rFonts w:ascii="Arial" w:eastAsia="Verdana" w:hAnsi="Arial" w:cs="Arial"/>
          <w:spacing w:val="-10"/>
          <w:sz w:val="22"/>
          <w:szCs w:val="22"/>
        </w:rPr>
        <w:t xml:space="preserve">Т.р. </w:t>
      </w:r>
      <w:r w:rsidR="009E68CB">
        <w:rPr>
          <w:rFonts w:ascii="Arial" w:hAnsi="Arial" w:cs="Arial"/>
          <w:sz w:val="22"/>
          <w:szCs w:val="22"/>
        </w:rPr>
        <w:t xml:space="preserve">– </w:t>
      </w:r>
    </w:p>
    <w:p w:rsidR="00C716CF" w:rsidRDefault="009E68CB" w:rsidP="00297DF0">
      <w:pPr>
        <w:pStyle w:val="ac"/>
        <w:ind w:left="100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-40</w:t>
      </w:r>
      <w:r w:rsidR="00C716CF">
        <w:rPr>
          <w:rFonts w:ascii="Arial" w:hAnsi="Arial" w:cs="Arial"/>
          <w:sz w:val="22"/>
          <w:szCs w:val="22"/>
        </w:rPr>
        <w:t xml:space="preserve"> </w:t>
      </w:r>
      <w:r w:rsidR="00C716CF">
        <w:rPr>
          <w:rFonts w:ascii="Arial" w:eastAsia="Verdana" w:hAnsi="Arial" w:cs="Arial"/>
          <w:spacing w:val="-10"/>
          <w:sz w:val="22"/>
          <w:szCs w:val="22"/>
        </w:rPr>
        <w:t>°С</w:t>
      </w:r>
      <w:r w:rsidR="00C716CF">
        <w:rPr>
          <w:rFonts w:ascii="Arial" w:hAnsi="Arial" w:cs="Arial"/>
          <w:sz w:val="22"/>
          <w:szCs w:val="22"/>
        </w:rPr>
        <w:t>.</w:t>
      </w:r>
    </w:p>
    <w:p w:rsidR="009204A5" w:rsidRDefault="009204A5" w:rsidP="00297DF0">
      <w:pPr>
        <w:pStyle w:val="ac"/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Основные технические требования</w:t>
      </w:r>
      <w:r w:rsidR="000B7413">
        <w:rPr>
          <w:rFonts w:ascii="Arial" w:hAnsi="Arial" w:cs="Arial"/>
          <w:sz w:val="22"/>
          <w:szCs w:val="22"/>
        </w:rPr>
        <w:t>:</w:t>
      </w:r>
    </w:p>
    <w:p w:rsidR="00C65B1D" w:rsidRDefault="00C65B1D" w:rsidP="00297DF0">
      <w:pPr>
        <w:pStyle w:val="ac"/>
        <w:numPr>
          <w:ilvl w:val="1"/>
          <w:numId w:val="4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Тип исполнения: адсорбционная</w:t>
      </w:r>
      <w:r w:rsidR="008C5349">
        <w:rPr>
          <w:rFonts w:ascii="Arial" w:hAnsi="Arial" w:cs="Arial"/>
          <w:sz w:val="22"/>
          <w:szCs w:val="22"/>
        </w:rPr>
        <w:t xml:space="preserve"> с регенерацией сорбента в замкнутом контуре,</w:t>
      </w:r>
      <w:r>
        <w:rPr>
          <w:rFonts w:ascii="Arial" w:hAnsi="Arial" w:cs="Arial"/>
          <w:sz w:val="22"/>
          <w:szCs w:val="22"/>
        </w:rPr>
        <w:t xml:space="preserve"> или </w:t>
      </w:r>
      <w:r w:rsidR="007B26EE">
        <w:rPr>
          <w:rFonts w:ascii="Arial" w:hAnsi="Arial" w:cs="Arial"/>
          <w:sz w:val="22"/>
          <w:szCs w:val="22"/>
        </w:rPr>
        <w:t>методом охлаждения</w:t>
      </w:r>
      <w:r>
        <w:rPr>
          <w:rFonts w:ascii="Arial" w:hAnsi="Arial" w:cs="Arial"/>
          <w:sz w:val="22"/>
          <w:szCs w:val="22"/>
        </w:rPr>
        <w:t>.</w:t>
      </w:r>
    </w:p>
    <w:p w:rsidR="009204A5" w:rsidRDefault="009204A5" w:rsidP="00535392">
      <w:pPr>
        <w:pStyle w:val="ac"/>
        <w:numPr>
          <w:ilvl w:val="1"/>
          <w:numId w:val="4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Исполнение установки должно соответствовать требования ПУЭ к электроустановкам в зонах класса В-1б.</w:t>
      </w:r>
    </w:p>
    <w:p w:rsidR="009204A5" w:rsidRDefault="009204A5" w:rsidP="00535392">
      <w:pPr>
        <w:pStyle w:val="ac"/>
        <w:numPr>
          <w:ilvl w:val="1"/>
          <w:numId w:val="4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По защищенности от воздействия окружающей среды электрооборудование установки должно иметь степень защиты не ниже </w:t>
      </w:r>
      <w:r>
        <w:rPr>
          <w:rFonts w:ascii="Arial" w:hAnsi="Arial" w:cs="Arial"/>
          <w:sz w:val="22"/>
          <w:szCs w:val="22"/>
          <w:lang w:val="en-US"/>
        </w:rPr>
        <w:t>IP</w:t>
      </w:r>
      <w:r w:rsidRPr="00522E02">
        <w:rPr>
          <w:rFonts w:ascii="Arial" w:hAnsi="Arial" w:cs="Arial"/>
          <w:sz w:val="22"/>
          <w:szCs w:val="22"/>
        </w:rPr>
        <w:t>54</w:t>
      </w:r>
      <w:r>
        <w:rPr>
          <w:rFonts w:ascii="Arial" w:hAnsi="Arial" w:cs="Arial"/>
          <w:sz w:val="22"/>
          <w:szCs w:val="22"/>
        </w:rPr>
        <w:t>.</w:t>
      </w:r>
    </w:p>
    <w:p w:rsidR="00C95930" w:rsidRDefault="00C95930" w:rsidP="00535392">
      <w:pPr>
        <w:pStyle w:val="ac"/>
        <w:numPr>
          <w:ilvl w:val="1"/>
          <w:numId w:val="4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Вид климатического исполнения – УХЛ4</w:t>
      </w:r>
      <w:r w:rsidR="00571D63">
        <w:rPr>
          <w:rFonts w:ascii="Arial" w:hAnsi="Arial" w:cs="Arial"/>
          <w:sz w:val="22"/>
          <w:szCs w:val="22"/>
        </w:rPr>
        <w:t>.</w:t>
      </w:r>
    </w:p>
    <w:p w:rsidR="000B7413" w:rsidRDefault="000B7413" w:rsidP="00535392">
      <w:pPr>
        <w:pStyle w:val="ac"/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Дополнительные требования:</w:t>
      </w:r>
    </w:p>
    <w:p w:rsidR="007D7AB9" w:rsidRDefault="00571D63" w:rsidP="00535392">
      <w:pPr>
        <w:pStyle w:val="ac"/>
        <w:numPr>
          <w:ilvl w:val="1"/>
          <w:numId w:val="4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Установка не должна подлежать регистрации в органах Р</w:t>
      </w:r>
      <w:r w:rsidR="002A4C4E">
        <w:rPr>
          <w:rFonts w:ascii="Arial" w:hAnsi="Arial" w:cs="Arial"/>
          <w:sz w:val="22"/>
          <w:szCs w:val="22"/>
        </w:rPr>
        <w:t>ТН</w:t>
      </w:r>
      <w:r>
        <w:rPr>
          <w:rFonts w:ascii="Arial" w:hAnsi="Arial" w:cs="Arial"/>
          <w:sz w:val="22"/>
          <w:szCs w:val="22"/>
        </w:rPr>
        <w:t>.</w:t>
      </w:r>
    </w:p>
    <w:p w:rsidR="00571D63" w:rsidRDefault="00571D63" w:rsidP="00535392">
      <w:pPr>
        <w:pStyle w:val="ac"/>
        <w:numPr>
          <w:ilvl w:val="1"/>
          <w:numId w:val="4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Управление и контроль параметров установки – желательно с выводом на сенсорный экран.</w:t>
      </w:r>
    </w:p>
    <w:p w:rsidR="00C42498" w:rsidRDefault="00C42498" w:rsidP="00297DF0">
      <w:pPr>
        <w:pStyle w:val="ac"/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Требования по ремонтнопригодности: с возможностью замены сорбента (для адсорбцион</w:t>
      </w:r>
      <w:r w:rsidR="00A86805">
        <w:rPr>
          <w:rFonts w:ascii="Arial" w:hAnsi="Arial" w:cs="Arial"/>
          <w:sz w:val="22"/>
          <w:szCs w:val="22"/>
        </w:rPr>
        <w:t>ной</w:t>
      </w:r>
      <w:r w:rsidR="00B61D55">
        <w:rPr>
          <w:rFonts w:ascii="Arial" w:hAnsi="Arial" w:cs="Arial"/>
          <w:sz w:val="22"/>
          <w:szCs w:val="22"/>
        </w:rPr>
        <w:t xml:space="preserve"> установки</w:t>
      </w:r>
      <w:r>
        <w:rPr>
          <w:rFonts w:ascii="Arial" w:hAnsi="Arial" w:cs="Arial"/>
          <w:sz w:val="22"/>
          <w:szCs w:val="22"/>
        </w:rPr>
        <w:t>), или закачки хладагента (для испарительной</w:t>
      </w:r>
      <w:r w:rsidR="00B61D55">
        <w:rPr>
          <w:rFonts w:ascii="Arial" w:hAnsi="Arial" w:cs="Arial"/>
          <w:sz w:val="22"/>
          <w:szCs w:val="22"/>
        </w:rPr>
        <w:t xml:space="preserve"> установки</w:t>
      </w:r>
      <w:r>
        <w:rPr>
          <w:rFonts w:ascii="Arial" w:hAnsi="Arial" w:cs="Arial"/>
          <w:sz w:val="22"/>
          <w:szCs w:val="22"/>
        </w:rPr>
        <w:t>)</w:t>
      </w:r>
      <w:r w:rsidR="005C7F94">
        <w:rPr>
          <w:rFonts w:ascii="Arial" w:hAnsi="Arial" w:cs="Arial"/>
          <w:sz w:val="22"/>
          <w:szCs w:val="22"/>
        </w:rPr>
        <w:t>; коммутационной электрической аппаратуры</w:t>
      </w:r>
      <w:r w:rsidR="005C7F94" w:rsidRPr="005C7F94">
        <w:rPr>
          <w:rFonts w:ascii="Arial" w:hAnsi="Arial" w:cs="Arial"/>
          <w:sz w:val="22"/>
          <w:szCs w:val="22"/>
        </w:rPr>
        <w:t xml:space="preserve"> </w:t>
      </w:r>
      <w:r w:rsidR="005C7F94">
        <w:rPr>
          <w:rFonts w:ascii="Arial" w:hAnsi="Arial" w:cs="Arial"/>
          <w:sz w:val="22"/>
          <w:szCs w:val="22"/>
        </w:rPr>
        <w:t>в условиях Заказчика</w:t>
      </w:r>
      <w:r>
        <w:rPr>
          <w:rFonts w:ascii="Arial" w:hAnsi="Arial" w:cs="Arial"/>
          <w:sz w:val="22"/>
          <w:szCs w:val="22"/>
        </w:rPr>
        <w:t>.</w:t>
      </w:r>
    </w:p>
    <w:p w:rsidR="00F66894" w:rsidRDefault="00C42498" w:rsidP="00297DF0">
      <w:pPr>
        <w:pStyle w:val="ac"/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</w:rPr>
      </w:pPr>
      <w:r w:rsidRPr="00C42498">
        <w:rPr>
          <w:rFonts w:ascii="Arial" w:eastAsia="Times New Roman" w:hAnsi="Arial" w:cs="Arial"/>
          <w:bCs/>
          <w:sz w:val="22"/>
          <w:szCs w:val="22"/>
        </w:rPr>
        <w:t>Перечень (МТР, ЗИП, оборудования, оснастки для ремонта):</w:t>
      </w:r>
      <w:r>
        <w:rPr>
          <w:rFonts w:ascii="Arial" w:hAnsi="Arial" w:cs="Arial"/>
          <w:sz w:val="22"/>
          <w:szCs w:val="22"/>
        </w:rPr>
        <w:t xml:space="preserve"> </w:t>
      </w:r>
      <w:r w:rsidR="00A86805">
        <w:rPr>
          <w:rFonts w:ascii="Arial" w:hAnsi="Arial" w:cs="Arial"/>
          <w:sz w:val="22"/>
          <w:szCs w:val="22"/>
        </w:rPr>
        <w:t>осушитель вод</w:t>
      </w:r>
      <w:r w:rsidR="003703FD">
        <w:rPr>
          <w:rFonts w:ascii="Arial" w:hAnsi="Arial" w:cs="Arial"/>
          <w:sz w:val="22"/>
          <w:szCs w:val="22"/>
        </w:rPr>
        <w:t xml:space="preserve">орода в сборе, </w:t>
      </w:r>
      <w:r w:rsidR="001C76E2">
        <w:rPr>
          <w:rFonts w:ascii="Arial" w:hAnsi="Arial" w:cs="Arial"/>
          <w:sz w:val="22"/>
          <w:szCs w:val="22"/>
        </w:rPr>
        <w:t>сорбент или хладагент в необходимом количестве для работоспособности установки</w:t>
      </w:r>
      <w:r w:rsidR="00F66894">
        <w:rPr>
          <w:rFonts w:ascii="Arial" w:hAnsi="Arial" w:cs="Arial"/>
          <w:sz w:val="22"/>
          <w:szCs w:val="22"/>
        </w:rPr>
        <w:t>.</w:t>
      </w:r>
    </w:p>
    <w:p w:rsidR="002A4C4E" w:rsidRDefault="0093769C" w:rsidP="00297DF0">
      <w:pPr>
        <w:pStyle w:val="ac"/>
        <w:numPr>
          <w:ilvl w:val="0"/>
          <w:numId w:val="42"/>
        </w:numPr>
        <w:jc w:val="both"/>
        <w:rPr>
          <w:rFonts w:ascii="Arial" w:eastAsia="Times New Roman" w:hAnsi="Arial" w:cs="Arial"/>
          <w:color w:val="auto"/>
          <w:sz w:val="22"/>
          <w:szCs w:val="22"/>
        </w:rPr>
      </w:pPr>
      <w:r w:rsidRPr="0093769C">
        <w:rPr>
          <w:rFonts w:ascii="Arial" w:eastAsia="Times New Roman" w:hAnsi="Arial" w:cs="Arial"/>
          <w:bCs/>
          <w:sz w:val="22"/>
          <w:szCs w:val="22"/>
        </w:rPr>
        <w:t>Срок поставки:</w:t>
      </w:r>
      <w:r w:rsidR="001C76E2" w:rsidRPr="0093769C">
        <w:rPr>
          <w:rFonts w:ascii="Arial" w:eastAsia="Times New Roman" w:hAnsi="Arial" w:cs="Arial"/>
          <w:color w:val="auto"/>
          <w:sz w:val="22"/>
          <w:szCs w:val="22"/>
        </w:rPr>
        <w:t xml:space="preserve"> </w:t>
      </w:r>
      <w:r w:rsidR="002A4C4E">
        <w:rPr>
          <w:rFonts w:ascii="Arial" w:hAnsi="Arial" w:cs="Arial"/>
          <w:bCs/>
          <w:sz w:val="22"/>
          <w:szCs w:val="22"/>
        </w:rPr>
        <w:t>18</w:t>
      </w:r>
      <w:r w:rsidR="002A4C4E" w:rsidRPr="00F12AF9">
        <w:rPr>
          <w:rFonts w:ascii="Arial" w:hAnsi="Arial" w:cs="Arial"/>
          <w:bCs/>
          <w:sz w:val="22"/>
          <w:szCs w:val="22"/>
        </w:rPr>
        <w:t>.0</w:t>
      </w:r>
      <w:r w:rsidR="002A4C4E">
        <w:rPr>
          <w:rFonts w:ascii="Arial" w:hAnsi="Arial" w:cs="Arial"/>
          <w:bCs/>
          <w:sz w:val="22"/>
          <w:szCs w:val="22"/>
        </w:rPr>
        <w:t>7</w:t>
      </w:r>
      <w:r w:rsidR="002A4C4E" w:rsidRPr="00F12AF9">
        <w:rPr>
          <w:rFonts w:ascii="Arial" w:hAnsi="Arial" w:cs="Arial"/>
          <w:bCs/>
          <w:sz w:val="22"/>
          <w:szCs w:val="22"/>
        </w:rPr>
        <w:t>.2019</w:t>
      </w:r>
      <w:r w:rsidR="002A4C4E">
        <w:rPr>
          <w:rFonts w:ascii="Arial" w:hAnsi="Arial" w:cs="Arial"/>
          <w:bCs/>
          <w:sz w:val="22"/>
          <w:szCs w:val="22"/>
        </w:rPr>
        <w:t>÷23</w:t>
      </w:r>
      <w:r w:rsidR="002A4C4E" w:rsidRPr="00F12AF9">
        <w:rPr>
          <w:rFonts w:ascii="Arial" w:hAnsi="Arial" w:cs="Arial"/>
          <w:bCs/>
          <w:sz w:val="22"/>
          <w:szCs w:val="22"/>
        </w:rPr>
        <w:t>.0</w:t>
      </w:r>
      <w:r w:rsidR="002A4C4E">
        <w:rPr>
          <w:rFonts w:ascii="Arial" w:hAnsi="Arial" w:cs="Arial"/>
          <w:bCs/>
          <w:sz w:val="22"/>
          <w:szCs w:val="22"/>
        </w:rPr>
        <w:t>7</w:t>
      </w:r>
      <w:r w:rsidR="002A4C4E" w:rsidRPr="00F12AF9">
        <w:rPr>
          <w:rFonts w:ascii="Arial" w:hAnsi="Arial" w:cs="Arial"/>
          <w:bCs/>
          <w:sz w:val="22"/>
          <w:szCs w:val="22"/>
        </w:rPr>
        <w:t>.2019</w:t>
      </w:r>
      <w:r w:rsidR="004408CA">
        <w:rPr>
          <w:rFonts w:ascii="Arial" w:eastAsia="Times New Roman" w:hAnsi="Arial" w:cs="Arial"/>
          <w:color w:val="auto"/>
          <w:sz w:val="22"/>
          <w:szCs w:val="22"/>
        </w:rPr>
        <w:t>.</w:t>
      </w:r>
    </w:p>
    <w:p w:rsidR="0093769C" w:rsidRPr="004408CA" w:rsidRDefault="004408CA" w:rsidP="00297DF0">
      <w:pPr>
        <w:pStyle w:val="ac"/>
        <w:numPr>
          <w:ilvl w:val="0"/>
          <w:numId w:val="42"/>
        </w:numPr>
        <w:jc w:val="both"/>
        <w:rPr>
          <w:rFonts w:ascii="Arial" w:eastAsia="Times New Roman" w:hAnsi="Arial" w:cs="Arial"/>
          <w:color w:val="auto"/>
          <w:sz w:val="22"/>
          <w:szCs w:val="22"/>
        </w:rPr>
      </w:pPr>
      <w:r w:rsidRPr="004408CA">
        <w:rPr>
          <w:rFonts w:ascii="Arial" w:eastAsia="Times New Roman" w:hAnsi="Arial" w:cs="Arial"/>
          <w:bCs/>
          <w:sz w:val="22"/>
          <w:szCs w:val="22"/>
        </w:rPr>
        <w:t>Требования к приемке:</w:t>
      </w:r>
      <w:r w:rsidRPr="004408CA">
        <w:rPr>
          <w:rFonts w:ascii="Arial" w:eastAsia="Times New Roman" w:hAnsi="Arial" w:cs="Arial"/>
          <w:color w:val="auto"/>
          <w:sz w:val="22"/>
          <w:szCs w:val="22"/>
        </w:rPr>
        <w:t xml:space="preserve"> </w:t>
      </w:r>
      <w:r>
        <w:rPr>
          <w:rFonts w:ascii="Arial" w:eastAsia="Times New Roman" w:hAnsi="Arial" w:cs="Arial"/>
          <w:color w:val="auto"/>
          <w:sz w:val="22"/>
          <w:szCs w:val="22"/>
        </w:rPr>
        <w:t>ор</w:t>
      </w:r>
      <w:r w:rsidRPr="004408CA">
        <w:rPr>
          <w:rFonts w:ascii="Arial" w:eastAsia="Times New Roman" w:hAnsi="Arial" w:cs="Arial"/>
          <w:color w:val="auto"/>
          <w:sz w:val="22"/>
          <w:szCs w:val="22"/>
        </w:rPr>
        <w:t>ганизация приемки осуществляется Комиссией Заказчика</w:t>
      </w:r>
      <w:r w:rsidR="001A491A">
        <w:rPr>
          <w:rFonts w:ascii="Arial" w:eastAsia="Times New Roman" w:hAnsi="Arial" w:cs="Arial"/>
          <w:color w:val="auto"/>
          <w:sz w:val="22"/>
          <w:szCs w:val="22"/>
        </w:rPr>
        <w:t xml:space="preserve"> с оформлением Акта </w:t>
      </w:r>
      <w:r w:rsidR="004F4CF3">
        <w:rPr>
          <w:rFonts w:ascii="Arial" w:eastAsia="Times New Roman" w:hAnsi="Arial" w:cs="Arial"/>
          <w:color w:val="auto"/>
          <w:sz w:val="22"/>
          <w:szCs w:val="22"/>
        </w:rPr>
        <w:t>входного контроля</w:t>
      </w:r>
      <w:r w:rsidR="001A491A">
        <w:rPr>
          <w:rFonts w:ascii="Arial" w:eastAsia="Times New Roman" w:hAnsi="Arial" w:cs="Arial"/>
          <w:color w:val="auto"/>
          <w:sz w:val="22"/>
          <w:szCs w:val="22"/>
        </w:rPr>
        <w:t>.</w:t>
      </w:r>
    </w:p>
    <w:p w:rsidR="0093769C" w:rsidRPr="009B0252" w:rsidRDefault="00B02046" w:rsidP="00297DF0">
      <w:pPr>
        <w:pStyle w:val="ac"/>
        <w:numPr>
          <w:ilvl w:val="0"/>
          <w:numId w:val="42"/>
        </w:numPr>
        <w:jc w:val="both"/>
        <w:rPr>
          <w:rFonts w:ascii="Arial" w:eastAsia="Times New Roman" w:hAnsi="Arial" w:cs="Arial"/>
          <w:color w:val="auto"/>
          <w:sz w:val="22"/>
          <w:szCs w:val="22"/>
        </w:rPr>
      </w:pPr>
      <w:r w:rsidRPr="00B02046">
        <w:rPr>
          <w:rFonts w:ascii="Arial" w:eastAsia="Times New Roman" w:hAnsi="Arial" w:cs="Arial"/>
          <w:bCs/>
          <w:sz w:val="22"/>
          <w:szCs w:val="22"/>
        </w:rPr>
        <w:t>Требования к изготовителю (поставщику):</w:t>
      </w:r>
      <w:r w:rsidRPr="00B02046">
        <w:rPr>
          <w:rFonts w:ascii="Arial" w:hAnsi="Arial" w:cs="Arial"/>
          <w:sz w:val="20"/>
          <w:szCs w:val="20"/>
        </w:rPr>
        <w:t xml:space="preserve"> </w:t>
      </w:r>
      <w:r w:rsidRPr="009B0252">
        <w:rPr>
          <w:rFonts w:ascii="Arial" w:hAnsi="Arial" w:cs="Arial"/>
          <w:sz w:val="22"/>
          <w:szCs w:val="22"/>
        </w:rPr>
        <w:t>Поставщик должен обеспечивать гарантированные обязательства по техническому обслуживанию поставленного оборудования в течение определенного срока, замену бракованных зап</w:t>
      </w:r>
      <w:r w:rsidR="003B1CA7" w:rsidRPr="009B0252">
        <w:rPr>
          <w:rFonts w:ascii="Arial" w:hAnsi="Arial" w:cs="Arial"/>
          <w:sz w:val="22"/>
          <w:szCs w:val="22"/>
        </w:rPr>
        <w:t xml:space="preserve">асных </w:t>
      </w:r>
      <w:r w:rsidRPr="009B0252">
        <w:rPr>
          <w:rFonts w:ascii="Arial" w:hAnsi="Arial" w:cs="Arial"/>
          <w:sz w:val="22"/>
          <w:szCs w:val="22"/>
        </w:rPr>
        <w:t>частей или возврат некачественного</w:t>
      </w:r>
      <w:r w:rsidR="003B1CA7" w:rsidRPr="009B0252">
        <w:rPr>
          <w:rFonts w:ascii="Arial" w:eastAsia="Times New Roman" w:hAnsi="Arial" w:cs="Arial"/>
          <w:color w:val="auto"/>
          <w:sz w:val="22"/>
          <w:szCs w:val="22"/>
        </w:rPr>
        <w:t xml:space="preserve"> сырья.</w:t>
      </w:r>
    </w:p>
    <w:p w:rsidR="0093769C" w:rsidRDefault="00D36380" w:rsidP="00297DF0">
      <w:pPr>
        <w:pStyle w:val="ac"/>
        <w:numPr>
          <w:ilvl w:val="0"/>
          <w:numId w:val="42"/>
        </w:numPr>
        <w:jc w:val="both"/>
        <w:rPr>
          <w:rFonts w:ascii="Arial" w:eastAsia="Times New Roman" w:hAnsi="Arial" w:cs="Arial"/>
          <w:color w:val="auto"/>
          <w:sz w:val="22"/>
          <w:szCs w:val="22"/>
        </w:rPr>
      </w:pPr>
      <w:r w:rsidRPr="00D36380">
        <w:rPr>
          <w:rFonts w:ascii="Arial" w:eastAsia="Times New Roman" w:hAnsi="Arial" w:cs="Arial"/>
          <w:bCs/>
          <w:sz w:val="22"/>
          <w:szCs w:val="22"/>
        </w:rPr>
        <w:t>Перечень документации:</w:t>
      </w:r>
      <w:r w:rsidR="001A6338" w:rsidRPr="001A6338">
        <w:rPr>
          <w:rFonts w:ascii="Arial" w:hAnsi="Arial" w:cs="Arial"/>
          <w:sz w:val="22"/>
          <w:szCs w:val="22"/>
        </w:rPr>
        <w:t xml:space="preserve"> </w:t>
      </w:r>
      <w:r w:rsidR="001A6338">
        <w:rPr>
          <w:rFonts w:ascii="Arial" w:hAnsi="Arial" w:cs="Arial"/>
          <w:sz w:val="22"/>
          <w:szCs w:val="22"/>
        </w:rPr>
        <w:t>оборудование должно иметь технический паспорт, руководство по эксплуатации.</w:t>
      </w:r>
    </w:p>
    <w:p w:rsidR="00D36380" w:rsidRDefault="00A51D41" w:rsidP="00297DF0">
      <w:pPr>
        <w:pStyle w:val="ac"/>
        <w:numPr>
          <w:ilvl w:val="0"/>
          <w:numId w:val="42"/>
        </w:numPr>
        <w:jc w:val="both"/>
        <w:rPr>
          <w:rFonts w:ascii="Arial" w:eastAsia="Times New Roman" w:hAnsi="Arial" w:cs="Arial"/>
          <w:color w:val="auto"/>
          <w:sz w:val="22"/>
          <w:szCs w:val="22"/>
        </w:rPr>
      </w:pPr>
      <w:r w:rsidRPr="00A51D41">
        <w:rPr>
          <w:rFonts w:ascii="Arial" w:eastAsia="Times New Roman" w:hAnsi="Arial" w:cs="Arial"/>
          <w:bCs/>
          <w:sz w:val="22"/>
          <w:szCs w:val="22"/>
        </w:rPr>
        <w:t>Гарантии изготовителя (поставщика)</w:t>
      </w:r>
      <w:r w:rsidR="001A6338">
        <w:rPr>
          <w:rFonts w:ascii="Arial" w:eastAsia="Times New Roman" w:hAnsi="Arial" w:cs="Arial"/>
          <w:bCs/>
          <w:sz w:val="22"/>
          <w:szCs w:val="22"/>
        </w:rPr>
        <w:t xml:space="preserve">: </w:t>
      </w:r>
      <w:r w:rsidR="006D7AA6">
        <w:rPr>
          <w:rFonts w:ascii="Arial" w:hAnsi="Arial" w:cs="Arial"/>
          <w:sz w:val="22"/>
          <w:szCs w:val="22"/>
        </w:rPr>
        <w:t>срок службы установки – не менее 10 лет</w:t>
      </w:r>
      <w:r w:rsidR="006D7AA6">
        <w:rPr>
          <w:rFonts w:ascii="Arial" w:eastAsia="Times New Roman" w:hAnsi="Arial" w:cs="Arial"/>
          <w:color w:val="auto"/>
          <w:sz w:val="22"/>
          <w:szCs w:val="22"/>
        </w:rPr>
        <w:t>.</w:t>
      </w:r>
    </w:p>
    <w:p w:rsidR="00105718" w:rsidRPr="00105718" w:rsidRDefault="001A6338" w:rsidP="00297DF0">
      <w:pPr>
        <w:pStyle w:val="ac"/>
        <w:numPr>
          <w:ilvl w:val="0"/>
          <w:numId w:val="42"/>
        </w:numPr>
        <w:jc w:val="both"/>
        <w:rPr>
          <w:rFonts w:ascii="Arial" w:eastAsia="Times New Roman" w:hAnsi="Arial" w:cs="Arial"/>
          <w:color w:val="auto"/>
          <w:sz w:val="22"/>
          <w:szCs w:val="22"/>
        </w:rPr>
      </w:pPr>
      <w:r w:rsidRPr="001A6338">
        <w:rPr>
          <w:rFonts w:ascii="Arial" w:eastAsia="Times New Roman" w:hAnsi="Arial" w:cs="Arial"/>
          <w:bCs/>
          <w:sz w:val="22"/>
          <w:szCs w:val="22"/>
        </w:rPr>
        <w:t>Требования к упаковке оборудования:</w:t>
      </w:r>
      <w:r w:rsidR="00A87FBA">
        <w:rPr>
          <w:rFonts w:ascii="Arial" w:eastAsia="Times New Roman" w:hAnsi="Arial" w:cs="Arial"/>
          <w:bCs/>
          <w:sz w:val="22"/>
          <w:szCs w:val="22"/>
        </w:rPr>
        <w:t xml:space="preserve"> </w:t>
      </w:r>
    </w:p>
    <w:p w:rsidR="001A6338" w:rsidRDefault="00105718" w:rsidP="00535392">
      <w:pPr>
        <w:pStyle w:val="ac"/>
        <w:numPr>
          <w:ilvl w:val="1"/>
          <w:numId w:val="42"/>
        </w:numPr>
        <w:jc w:val="both"/>
        <w:rPr>
          <w:rFonts w:ascii="Arial" w:eastAsia="Times New Roman" w:hAnsi="Arial" w:cs="Arial"/>
          <w:color w:val="auto"/>
          <w:sz w:val="22"/>
          <w:szCs w:val="22"/>
        </w:rPr>
      </w:pPr>
      <w:r>
        <w:rPr>
          <w:rFonts w:ascii="Arial" w:eastAsia="Times New Roman" w:hAnsi="Arial" w:cs="Arial"/>
          <w:bCs/>
          <w:sz w:val="22"/>
          <w:szCs w:val="22"/>
        </w:rPr>
        <w:t>И</w:t>
      </w:r>
      <w:r w:rsidR="00F26920">
        <w:rPr>
          <w:rFonts w:ascii="Arial" w:eastAsia="Times New Roman" w:hAnsi="Arial" w:cs="Arial"/>
          <w:bCs/>
          <w:sz w:val="22"/>
          <w:szCs w:val="22"/>
        </w:rPr>
        <w:t>сключающ</w:t>
      </w:r>
      <w:r>
        <w:rPr>
          <w:rFonts w:ascii="Arial" w:eastAsia="Times New Roman" w:hAnsi="Arial" w:cs="Arial"/>
          <w:bCs/>
          <w:sz w:val="22"/>
          <w:szCs w:val="22"/>
        </w:rPr>
        <w:t>ая</w:t>
      </w:r>
      <w:r w:rsidR="00F26920">
        <w:rPr>
          <w:rFonts w:ascii="Arial" w:eastAsia="Times New Roman" w:hAnsi="Arial" w:cs="Arial"/>
          <w:bCs/>
          <w:sz w:val="22"/>
          <w:szCs w:val="22"/>
        </w:rPr>
        <w:t xml:space="preserve"> повреждение </w:t>
      </w:r>
      <w:r>
        <w:rPr>
          <w:rFonts w:ascii="Arial" w:eastAsia="Times New Roman" w:hAnsi="Arial" w:cs="Arial"/>
          <w:color w:val="auto"/>
          <w:sz w:val="22"/>
          <w:szCs w:val="22"/>
        </w:rPr>
        <w:t>лакокрасочное покрытия</w:t>
      </w:r>
      <w:r w:rsidR="004D7327">
        <w:rPr>
          <w:rFonts w:ascii="Arial" w:eastAsia="Times New Roman" w:hAnsi="Arial" w:cs="Arial"/>
          <w:color w:val="auto"/>
          <w:sz w:val="22"/>
          <w:szCs w:val="22"/>
        </w:rPr>
        <w:t xml:space="preserve"> корпуса</w:t>
      </w:r>
      <w:r>
        <w:rPr>
          <w:rFonts w:ascii="Arial" w:eastAsia="Times New Roman" w:hAnsi="Arial" w:cs="Arial"/>
          <w:color w:val="auto"/>
          <w:sz w:val="22"/>
          <w:szCs w:val="22"/>
        </w:rPr>
        <w:t>.</w:t>
      </w:r>
    </w:p>
    <w:p w:rsidR="00105718" w:rsidRPr="001A6338" w:rsidRDefault="00105718" w:rsidP="00535392">
      <w:pPr>
        <w:pStyle w:val="ac"/>
        <w:numPr>
          <w:ilvl w:val="1"/>
          <w:numId w:val="42"/>
        </w:numPr>
        <w:jc w:val="both"/>
        <w:rPr>
          <w:rFonts w:ascii="Arial" w:eastAsia="Times New Roman" w:hAnsi="Arial" w:cs="Arial"/>
          <w:color w:val="auto"/>
          <w:sz w:val="22"/>
          <w:szCs w:val="22"/>
        </w:rPr>
      </w:pPr>
      <w:r>
        <w:rPr>
          <w:rFonts w:ascii="Arial" w:eastAsia="Times New Roman" w:hAnsi="Arial" w:cs="Arial"/>
          <w:color w:val="auto"/>
          <w:sz w:val="22"/>
          <w:szCs w:val="22"/>
        </w:rPr>
        <w:t xml:space="preserve">При наличии сенсорного экрана – защита </w:t>
      </w:r>
      <w:r w:rsidR="00322F4A">
        <w:rPr>
          <w:rFonts w:ascii="Arial" w:eastAsia="Times New Roman" w:hAnsi="Arial" w:cs="Arial"/>
          <w:color w:val="auto"/>
          <w:sz w:val="22"/>
          <w:szCs w:val="22"/>
        </w:rPr>
        <w:t xml:space="preserve">последнего </w:t>
      </w:r>
      <w:r>
        <w:rPr>
          <w:rFonts w:ascii="Arial" w:eastAsia="Times New Roman" w:hAnsi="Arial" w:cs="Arial"/>
          <w:color w:val="auto"/>
          <w:sz w:val="22"/>
          <w:szCs w:val="22"/>
        </w:rPr>
        <w:t>от механических повреждений.</w:t>
      </w:r>
    </w:p>
    <w:p w:rsidR="008C5349" w:rsidRDefault="008C5349" w:rsidP="008C5349">
      <w:pPr>
        <w:rPr>
          <w:rFonts w:ascii="Arial" w:hAnsi="Arial" w:cs="Arial"/>
          <w:sz w:val="22"/>
          <w:szCs w:val="22"/>
        </w:rPr>
      </w:pPr>
    </w:p>
    <w:p w:rsidR="005562D2" w:rsidRDefault="005562D2" w:rsidP="008C5349">
      <w:pPr>
        <w:rPr>
          <w:rFonts w:ascii="Arial" w:hAnsi="Arial" w:cs="Arial"/>
          <w:sz w:val="22"/>
          <w:szCs w:val="22"/>
        </w:rPr>
      </w:pPr>
    </w:p>
    <w:p w:rsidR="005562D2" w:rsidRPr="008C5349" w:rsidRDefault="005562D2" w:rsidP="008C5349">
      <w:pPr>
        <w:rPr>
          <w:rFonts w:ascii="Arial" w:hAnsi="Arial" w:cs="Arial"/>
          <w:sz w:val="22"/>
          <w:szCs w:val="22"/>
        </w:rPr>
        <w:sectPr w:rsidR="005562D2" w:rsidRPr="008C5349" w:rsidSect="006006E0">
          <w:footerReference w:type="default" r:id="rId8"/>
          <w:pgSz w:w="11905" w:h="16837"/>
          <w:pgMar w:top="567" w:right="567" w:bottom="567" w:left="1134" w:header="0" w:footer="170" w:gutter="0"/>
          <w:cols w:space="720"/>
          <w:noEndnote/>
          <w:docGrid w:linePitch="360"/>
        </w:sectPr>
      </w:pPr>
    </w:p>
    <w:p w:rsidR="00812016" w:rsidRPr="00F65BF6" w:rsidRDefault="00812016" w:rsidP="00787AD3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firstLine="0"/>
        <w:jc w:val="both"/>
        <w:rPr>
          <w:rFonts w:ascii="Arial" w:hAnsi="Arial" w:cs="Arial"/>
          <w:b/>
          <w:spacing w:val="0"/>
          <w:sz w:val="22"/>
          <w:szCs w:val="22"/>
        </w:rPr>
      </w:pPr>
      <w:r w:rsidRPr="00F65BF6">
        <w:rPr>
          <w:rFonts w:ascii="Arial" w:hAnsi="Arial" w:cs="Arial"/>
          <w:b/>
          <w:spacing w:val="0"/>
          <w:sz w:val="22"/>
          <w:szCs w:val="22"/>
        </w:rPr>
        <w:lastRenderedPageBreak/>
        <w:t xml:space="preserve">Приложение </w:t>
      </w:r>
      <w:r w:rsidR="00B8119C">
        <w:rPr>
          <w:rFonts w:ascii="Arial" w:hAnsi="Arial" w:cs="Arial"/>
          <w:b/>
          <w:spacing w:val="0"/>
          <w:sz w:val="22"/>
          <w:szCs w:val="22"/>
        </w:rPr>
        <w:t>№</w:t>
      </w:r>
      <w:r w:rsidR="00F01EF6">
        <w:rPr>
          <w:rFonts w:ascii="Arial" w:hAnsi="Arial" w:cs="Arial"/>
          <w:b/>
          <w:spacing w:val="0"/>
          <w:sz w:val="22"/>
          <w:szCs w:val="22"/>
        </w:rPr>
        <w:t>3</w:t>
      </w:r>
    </w:p>
    <w:p w:rsidR="00812016" w:rsidRPr="00F65BF6" w:rsidRDefault="00812016" w:rsidP="00787AD3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firstLine="0"/>
        <w:jc w:val="both"/>
        <w:rPr>
          <w:rFonts w:ascii="Arial" w:hAnsi="Arial" w:cs="Arial"/>
          <w:b/>
          <w:spacing w:val="0"/>
          <w:sz w:val="22"/>
          <w:szCs w:val="22"/>
        </w:rPr>
      </w:pPr>
      <w:r w:rsidRPr="00F65BF6">
        <w:rPr>
          <w:rFonts w:ascii="Arial" w:hAnsi="Arial" w:cs="Arial"/>
          <w:b/>
          <w:spacing w:val="0"/>
          <w:sz w:val="22"/>
          <w:szCs w:val="22"/>
        </w:rPr>
        <w:t xml:space="preserve">Форма запроса для Подрядчика </w:t>
      </w:r>
      <w:r w:rsidR="00787AD3">
        <w:rPr>
          <w:rFonts w:ascii="Arial" w:hAnsi="Arial" w:cs="Arial"/>
          <w:b/>
          <w:spacing w:val="0"/>
          <w:sz w:val="22"/>
          <w:szCs w:val="22"/>
        </w:rPr>
        <w:t>«</w:t>
      </w:r>
      <w:r w:rsidRPr="00F65BF6">
        <w:rPr>
          <w:rFonts w:ascii="Arial" w:hAnsi="Arial" w:cs="Arial"/>
          <w:b/>
          <w:spacing w:val="0"/>
          <w:sz w:val="22"/>
          <w:szCs w:val="22"/>
        </w:rPr>
        <w:t>Система менеджмента охраны труда</w:t>
      </w:r>
      <w:r w:rsidR="00787AD3">
        <w:rPr>
          <w:rFonts w:ascii="Arial" w:hAnsi="Arial" w:cs="Arial"/>
          <w:b/>
          <w:spacing w:val="0"/>
          <w:sz w:val="22"/>
          <w:szCs w:val="22"/>
        </w:rPr>
        <w:t>»</w:t>
      </w:r>
    </w:p>
    <w:p w:rsidR="00812016" w:rsidRPr="00F65BF6" w:rsidRDefault="00812016" w:rsidP="00812016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hanging="426"/>
        <w:jc w:val="both"/>
        <w:rPr>
          <w:rFonts w:ascii="Arial" w:hAnsi="Arial" w:cs="Arial"/>
          <w:spacing w:val="0"/>
          <w:sz w:val="22"/>
          <w:szCs w:val="22"/>
        </w:rPr>
      </w:pPr>
    </w:p>
    <w:tbl>
      <w:tblPr>
        <w:tblW w:w="14954" w:type="dxa"/>
        <w:tblInd w:w="113" w:type="dxa"/>
        <w:tblLook w:val="04A0" w:firstRow="1" w:lastRow="0" w:firstColumn="1" w:lastColumn="0" w:noHBand="0" w:noVBand="1"/>
      </w:tblPr>
      <w:tblGrid>
        <w:gridCol w:w="4535"/>
        <w:gridCol w:w="1477"/>
        <w:gridCol w:w="2041"/>
        <w:gridCol w:w="1800"/>
        <w:gridCol w:w="1477"/>
        <w:gridCol w:w="1565"/>
        <w:gridCol w:w="2059"/>
      </w:tblGrid>
      <w:tr w:rsidR="00812016" w:rsidRPr="00F65BF6" w:rsidTr="00D71F1C">
        <w:trPr>
          <w:trHeight w:val="42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812016" w:rsidRPr="00F65BF6" w:rsidRDefault="00812016" w:rsidP="00D71F1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5BF6">
              <w:rPr>
                <w:rFonts w:ascii="Arial" w:hAnsi="Arial" w:cs="Arial"/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812016" w:rsidRPr="00F65BF6" w:rsidRDefault="00812016" w:rsidP="00D71F1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5BF6">
              <w:rPr>
                <w:rFonts w:ascii="Arial" w:hAnsi="Arial" w:cs="Arial"/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812016" w:rsidRPr="00F65BF6" w:rsidRDefault="00812016" w:rsidP="00D71F1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5BF6">
              <w:rPr>
                <w:rFonts w:ascii="Arial" w:hAnsi="Arial" w:cs="Arial"/>
                <w:b/>
                <w:bCs/>
                <w:sz w:val="22"/>
                <w:szCs w:val="22"/>
              </w:rPr>
              <w:t>номер/серия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812016" w:rsidRPr="00F65BF6" w:rsidRDefault="00812016" w:rsidP="00D71F1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5BF6">
              <w:rPr>
                <w:rFonts w:ascii="Arial" w:hAnsi="Arial" w:cs="Arial"/>
                <w:b/>
                <w:bCs/>
                <w:sz w:val="22"/>
                <w:szCs w:val="22"/>
              </w:rPr>
              <w:t>кем выдан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812016" w:rsidRPr="00F65BF6" w:rsidRDefault="00812016" w:rsidP="00D71F1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5BF6">
              <w:rPr>
                <w:rFonts w:ascii="Arial" w:hAnsi="Arial" w:cs="Arial"/>
                <w:b/>
                <w:bCs/>
                <w:sz w:val="22"/>
                <w:szCs w:val="22"/>
              </w:rPr>
              <w:t>когда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812016" w:rsidRPr="00F65BF6" w:rsidRDefault="00812016" w:rsidP="00D71F1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5BF6">
              <w:rPr>
                <w:rFonts w:ascii="Arial" w:hAnsi="Arial" w:cs="Arial"/>
                <w:b/>
                <w:bCs/>
                <w:sz w:val="22"/>
                <w:szCs w:val="22"/>
              </w:rPr>
              <w:t>срок действия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812016" w:rsidRPr="00F65BF6" w:rsidRDefault="00812016" w:rsidP="00C956F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5BF6">
              <w:rPr>
                <w:rFonts w:ascii="Arial" w:hAnsi="Arial" w:cs="Arial"/>
                <w:b/>
                <w:bCs/>
                <w:sz w:val="22"/>
                <w:szCs w:val="22"/>
              </w:rPr>
              <w:t>Комментарии</w:t>
            </w:r>
          </w:p>
        </w:tc>
      </w:tr>
      <w:tr w:rsidR="00812016" w:rsidRPr="00F65BF6" w:rsidTr="00C956FB">
        <w:trPr>
          <w:trHeight w:val="375"/>
        </w:trPr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16" w:rsidRPr="00F65BF6" w:rsidRDefault="00812016" w:rsidP="00C956F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 xml:space="preserve">Наличие сертификата ГОСТ 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16" w:rsidRPr="00F65BF6" w:rsidRDefault="00812016" w:rsidP="00C956F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16" w:rsidRPr="00F65BF6" w:rsidRDefault="00812016" w:rsidP="00C956F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16" w:rsidRPr="00F65BF6" w:rsidRDefault="00812016" w:rsidP="00C956F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16" w:rsidRPr="00F65BF6" w:rsidRDefault="00812016" w:rsidP="00C956F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16" w:rsidRPr="00F65BF6" w:rsidRDefault="00812016" w:rsidP="00C956F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16" w:rsidRPr="00F65BF6" w:rsidRDefault="00812016" w:rsidP="00C956F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12016" w:rsidRPr="00F65BF6" w:rsidTr="00C956FB">
        <w:trPr>
          <w:trHeight w:val="375"/>
        </w:trPr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16" w:rsidRPr="00F65BF6" w:rsidRDefault="00812016" w:rsidP="00C956F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Наличие аудиторского отчета по сертификации на ГОСТ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16" w:rsidRPr="00F65BF6" w:rsidRDefault="00812016" w:rsidP="00C956F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16" w:rsidRPr="00F65BF6" w:rsidRDefault="00812016" w:rsidP="00C956F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16" w:rsidRPr="00F65BF6" w:rsidRDefault="00812016" w:rsidP="00C956F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16" w:rsidRPr="00F65BF6" w:rsidRDefault="00812016" w:rsidP="00C956F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16" w:rsidRPr="00F65BF6" w:rsidRDefault="00812016" w:rsidP="00C956F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16" w:rsidRPr="00F65BF6" w:rsidRDefault="00812016" w:rsidP="00C956F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12016" w:rsidRPr="00F65BF6" w:rsidTr="00C956FB">
        <w:trPr>
          <w:trHeight w:val="840"/>
        </w:trPr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16" w:rsidRPr="00F65BF6" w:rsidRDefault="00812016" w:rsidP="00C956F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Наличие отчета по системе мен</w:t>
            </w:r>
            <w:r w:rsidR="003F4A00">
              <w:rPr>
                <w:rFonts w:ascii="Arial" w:hAnsi="Arial" w:cs="Arial"/>
                <w:sz w:val="22"/>
                <w:szCs w:val="22"/>
              </w:rPr>
              <w:t>е</w:t>
            </w:r>
            <w:r w:rsidRPr="00F65BF6">
              <w:rPr>
                <w:rFonts w:ascii="Arial" w:hAnsi="Arial" w:cs="Arial"/>
                <w:sz w:val="22"/>
                <w:szCs w:val="22"/>
              </w:rPr>
              <w:t>дж</w:t>
            </w:r>
            <w:r w:rsidR="003F4A00">
              <w:rPr>
                <w:rFonts w:ascii="Arial" w:hAnsi="Arial" w:cs="Arial"/>
                <w:sz w:val="22"/>
                <w:szCs w:val="22"/>
              </w:rPr>
              <w:t>м</w:t>
            </w:r>
            <w:r w:rsidRPr="00F65BF6">
              <w:rPr>
                <w:rFonts w:ascii="Arial" w:hAnsi="Arial" w:cs="Arial"/>
                <w:sz w:val="22"/>
                <w:szCs w:val="22"/>
              </w:rPr>
              <w:t>ента (анализ функционирования системы со стороны руководства за предыдущий период) (ГОСТ)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16" w:rsidRPr="00F65BF6" w:rsidRDefault="00812016" w:rsidP="00C956F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16" w:rsidRPr="00F65BF6" w:rsidRDefault="00812016" w:rsidP="00C956F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16" w:rsidRPr="00F65BF6" w:rsidRDefault="00812016" w:rsidP="00C956F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16" w:rsidRPr="00F65BF6" w:rsidRDefault="00812016" w:rsidP="00C956F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16" w:rsidRPr="00F65BF6" w:rsidRDefault="00812016" w:rsidP="00C956F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16" w:rsidRPr="00F65BF6" w:rsidRDefault="00812016" w:rsidP="00C956F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12016" w:rsidRPr="00F65BF6" w:rsidTr="00C956FB">
        <w:trPr>
          <w:trHeight w:val="375"/>
        </w:trPr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16" w:rsidRPr="00F65BF6" w:rsidRDefault="00812016" w:rsidP="00C956F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Наличие сертификата OHSAS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16" w:rsidRPr="00F65BF6" w:rsidRDefault="00812016" w:rsidP="00C956F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16" w:rsidRPr="00F65BF6" w:rsidRDefault="00812016" w:rsidP="00C956F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16" w:rsidRPr="00F65BF6" w:rsidRDefault="00812016" w:rsidP="00C956F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16" w:rsidRPr="00F65BF6" w:rsidRDefault="00812016" w:rsidP="00C956F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16" w:rsidRPr="00F65BF6" w:rsidRDefault="00812016" w:rsidP="00C956F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16" w:rsidRPr="00F65BF6" w:rsidRDefault="00812016" w:rsidP="00C956F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12016" w:rsidRPr="00F65BF6" w:rsidTr="00C956FB">
        <w:trPr>
          <w:trHeight w:val="375"/>
        </w:trPr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16" w:rsidRPr="00F65BF6" w:rsidRDefault="00812016" w:rsidP="00C956F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Наличие аудиторского отчета по сертификации OHSAS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16" w:rsidRPr="00F65BF6" w:rsidRDefault="00812016" w:rsidP="00C956F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16" w:rsidRPr="00F65BF6" w:rsidRDefault="00812016" w:rsidP="00C956F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16" w:rsidRPr="00F65BF6" w:rsidRDefault="00812016" w:rsidP="00C956F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16" w:rsidRPr="00F65BF6" w:rsidRDefault="00812016" w:rsidP="00C956F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16" w:rsidRPr="00F65BF6" w:rsidRDefault="00812016" w:rsidP="00C956F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16" w:rsidRPr="00F65BF6" w:rsidRDefault="00812016" w:rsidP="00C956F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12016" w:rsidRPr="00F65BF6" w:rsidTr="00C956FB">
        <w:trPr>
          <w:trHeight w:val="945"/>
        </w:trPr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16" w:rsidRPr="00F65BF6" w:rsidRDefault="00812016" w:rsidP="00A706FC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 xml:space="preserve">Наличие отчета по системе </w:t>
            </w:r>
            <w:r w:rsidR="00A706FC">
              <w:rPr>
                <w:rFonts w:ascii="Arial" w:hAnsi="Arial" w:cs="Arial"/>
                <w:sz w:val="22"/>
                <w:szCs w:val="22"/>
              </w:rPr>
              <w:t>менеджмента</w:t>
            </w:r>
            <w:r w:rsidRPr="00F65BF6">
              <w:rPr>
                <w:rFonts w:ascii="Arial" w:hAnsi="Arial" w:cs="Arial"/>
                <w:sz w:val="22"/>
                <w:szCs w:val="22"/>
              </w:rPr>
              <w:t xml:space="preserve"> (анализ функционирования системы со стороны руководства (OHSAS)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16" w:rsidRPr="00F65BF6" w:rsidRDefault="00812016" w:rsidP="00C956F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16" w:rsidRPr="00F65BF6" w:rsidRDefault="00812016" w:rsidP="00C956F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16" w:rsidRPr="00F65BF6" w:rsidRDefault="00812016" w:rsidP="00C956F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16" w:rsidRPr="00F65BF6" w:rsidRDefault="00812016" w:rsidP="00C956F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16" w:rsidRPr="00F65BF6" w:rsidRDefault="00812016" w:rsidP="00C956F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16" w:rsidRPr="00F65BF6" w:rsidRDefault="00812016" w:rsidP="00C956F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="00812016" w:rsidRPr="00F65BF6" w:rsidRDefault="00812016" w:rsidP="00812016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hanging="426"/>
        <w:jc w:val="both"/>
        <w:rPr>
          <w:rFonts w:ascii="Arial" w:hAnsi="Arial" w:cs="Arial"/>
          <w:spacing w:val="0"/>
          <w:sz w:val="22"/>
          <w:szCs w:val="22"/>
        </w:rPr>
      </w:pPr>
    </w:p>
    <w:p w:rsidR="00812016" w:rsidRPr="00F65BF6" w:rsidRDefault="00812016" w:rsidP="00812016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hanging="426"/>
        <w:jc w:val="both"/>
        <w:rPr>
          <w:rFonts w:ascii="Arial" w:hAnsi="Arial" w:cs="Arial"/>
          <w:spacing w:val="0"/>
          <w:sz w:val="22"/>
          <w:szCs w:val="22"/>
        </w:rPr>
      </w:pPr>
    </w:p>
    <w:p w:rsidR="00812016" w:rsidRPr="00F65BF6" w:rsidRDefault="00812016" w:rsidP="00812016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hanging="426"/>
        <w:jc w:val="both"/>
        <w:rPr>
          <w:rFonts w:ascii="Arial" w:hAnsi="Arial" w:cs="Arial"/>
          <w:spacing w:val="0"/>
          <w:sz w:val="22"/>
          <w:szCs w:val="22"/>
        </w:rPr>
      </w:pPr>
    </w:p>
    <w:p w:rsidR="00812016" w:rsidRPr="00F65BF6" w:rsidRDefault="00812016" w:rsidP="00812016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hanging="426"/>
        <w:jc w:val="both"/>
        <w:rPr>
          <w:rFonts w:ascii="Arial" w:hAnsi="Arial" w:cs="Arial"/>
          <w:spacing w:val="0"/>
          <w:sz w:val="22"/>
          <w:szCs w:val="22"/>
        </w:rPr>
      </w:pPr>
    </w:p>
    <w:p w:rsidR="00812016" w:rsidRPr="00F65BF6" w:rsidRDefault="00812016" w:rsidP="00812016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hanging="426"/>
        <w:jc w:val="both"/>
        <w:rPr>
          <w:rFonts w:ascii="Arial" w:hAnsi="Arial" w:cs="Arial"/>
          <w:spacing w:val="0"/>
          <w:sz w:val="22"/>
          <w:szCs w:val="22"/>
        </w:rPr>
      </w:pPr>
    </w:p>
    <w:p w:rsidR="00812016" w:rsidRPr="00F65BF6" w:rsidRDefault="00812016" w:rsidP="00812016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hanging="426"/>
        <w:jc w:val="both"/>
        <w:rPr>
          <w:rFonts w:ascii="Arial" w:hAnsi="Arial" w:cs="Arial"/>
          <w:spacing w:val="0"/>
          <w:sz w:val="22"/>
          <w:szCs w:val="22"/>
        </w:rPr>
      </w:pPr>
    </w:p>
    <w:p w:rsidR="00812016" w:rsidRPr="00F65BF6" w:rsidRDefault="00812016" w:rsidP="00812016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hanging="426"/>
        <w:jc w:val="both"/>
        <w:rPr>
          <w:rFonts w:ascii="Arial" w:hAnsi="Arial" w:cs="Arial"/>
          <w:spacing w:val="0"/>
          <w:sz w:val="22"/>
          <w:szCs w:val="22"/>
        </w:rPr>
      </w:pPr>
    </w:p>
    <w:p w:rsidR="00812016" w:rsidRPr="00F65BF6" w:rsidRDefault="00812016" w:rsidP="00812016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hanging="426"/>
        <w:jc w:val="both"/>
        <w:rPr>
          <w:rFonts w:ascii="Arial" w:hAnsi="Arial" w:cs="Arial"/>
          <w:spacing w:val="0"/>
          <w:sz w:val="22"/>
          <w:szCs w:val="22"/>
        </w:rPr>
      </w:pPr>
    </w:p>
    <w:p w:rsidR="00812016" w:rsidRPr="00F65BF6" w:rsidRDefault="00812016" w:rsidP="00812016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hanging="426"/>
        <w:jc w:val="both"/>
        <w:rPr>
          <w:rFonts w:ascii="Arial" w:hAnsi="Arial" w:cs="Arial"/>
          <w:spacing w:val="0"/>
          <w:sz w:val="22"/>
          <w:szCs w:val="22"/>
        </w:rPr>
      </w:pPr>
    </w:p>
    <w:p w:rsidR="00812016" w:rsidRPr="00F65BF6" w:rsidRDefault="00812016" w:rsidP="00812016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hanging="426"/>
        <w:jc w:val="both"/>
        <w:rPr>
          <w:rFonts w:ascii="Arial" w:hAnsi="Arial" w:cs="Arial"/>
          <w:spacing w:val="0"/>
          <w:sz w:val="22"/>
          <w:szCs w:val="22"/>
        </w:rPr>
      </w:pPr>
    </w:p>
    <w:p w:rsidR="00812016" w:rsidRPr="00F65BF6" w:rsidRDefault="00812016" w:rsidP="00812016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hanging="426"/>
        <w:jc w:val="both"/>
        <w:rPr>
          <w:rFonts w:ascii="Arial" w:hAnsi="Arial" w:cs="Arial"/>
          <w:spacing w:val="0"/>
          <w:sz w:val="22"/>
          <w:szCs w:val="22"/>
        </w:rPr>
      </w:pPr>
    </w:p>
    <w:p w:rsidR="00812016" w:rsidRDefault="00812016" w:rsidP="00812016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firstLine="0"/>
        <w:jc w:val="both"/>
        <w:rPr>
          <w:rFonts w:ascii="Arial" w:hAnsi="Arial" w:cs="Arial"/>
          <w:spacing w:val="0"/>
          <w:sz w:val="22"/>
          <w:szCs w:val="22"/>
        </w:rPr>
      </w:pPr>
    </w:p>
    <w:p w:rsidR="00B16AFC" w:rsidRDefault="00B16AFC" w:rsidP="00812016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firstLine="0"/>
        <w:jc w:val="both"/>
        <w:rPr>
          <w:rFonts w:ascii="Arial" w:hAnsi="Arial" w:cs="Arial"/>
          <w:spacing w:val="0"/>
          <w:sz w:val="22"/>
          <w:szCs w:val="22"/>
        </w:rPr>
      </w:pPr>
    </w:p>
    <w:p w:rsidR="00B16AFC" w:rsidRPr="00F65BF6" w:rsidRDefault="00B16AFC" w:rsidP="00812016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firstLine="0"/>
        <w:jc w:val="both"/>
        <w:rPr>
          <w:rFonts w:ascii="Arial" w:hAnsi="Arial" w:cs="Arial"/>
          <w:spacing w:val="0"/>
          <w:sz w:val="22"/>
          <w:szCs w:val="22"/>
        </w:rPr>
      </w:pPr>
    </w:p>
    <w:tbl>
      <w:tblPr>
        <w:tblW w:w="14742" w:type="dxa"/>
        <w:tblInd w:w="108" w:type="dxa"/>
        <w:tblLook w:val="04A0" w:firstRow="1" w:lastRow="0" w:firstColumn="1" w:lastColumn="0" w:noHBand="0" w:noVBand="1"/>
      </w:tblPr>
      <w:tblGrid>
        <w:gridCol w:w="3261"/>
        <w:gridCol w:w="4110"/>
        <w:gridCol w:w="2543"/>
        <w:gridCol w:w="2702"/>
        <w:gridCol w:w="2126"/>
      </w:tblGrid>
      <w:tr w:rsidR="00812016" w:rsidRPr="00F65BF6" w:rsidTr="00C956FB">
        <w:trPr>
          <w:trHeight w:val="930"/>
        </w:trPr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2016" w:rsidRPr="00F65BF6" w:rsidRDefault="00812016" w:rsidP="00C956FB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65BF6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Приложение </w:t>
            </w:r>
            <w:r w:rsidR="00B8119C">
              <w:rPr>
                <w:rFonts w:ascii="Arial" w:hAnsi="Arial" w:cs="Arial"/>
                <w:b/>
                <w:sz w:val="22"/>
                <w:szCs w:val="22"/>
              </w:rPr>
              <w:t>№</w:t>
            </w:r>
            <w:r w:rsidR="00F01EF6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  <w:p w:rsidR="00812016" w:rsidRPr="00F65BF6" w:rsidRDefault="00812016" w:rsidP="00C956FB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65BF6">
              <w:rPr>
                <w:rFonts w:ascii="Arial" w:hAnsi="Arial" w:cs="Arial"/>
                <w:b/>
                <w:sz w:val="22"/>
                <w:szCs w:val="22"/>
              </w:rPr>
              <w:t xml:space="preserve">Форма запроса для Подрядчика </w:t>
            </w:r>
            <w:r w:rsidR="008E6837">
              <w:rPr>
                <w:rFonts w:ascii="Arial" w:hAnsi="Arial" w:cs="Arial"/>
                <w:b/>
                <w:sz w:val="22"/>
                <w:szCs w:val="22"/>
              </w:rPr>
              <w:t>«</w:t>
            </w:r>
            <w:r w:rsidRPr="00F65BF6">
              <w:rPr>
                <w:rFonts w:ascii="Arial" w:hAnsi="Arial" w:cs="Arial"/>
                <w:b/>
                <w:sz w:val="22"/>
                <w:szCs w:val="22"/>
              </w:rPr>
              <w:t xml:space="preserve">Аттестация </w:t>
            </w:r>
            <w:r w:rsidR="00322D14">
              <w:rPr>
                <w:rFonts w:ascii="Arial" w:hAnsi="Arial" w:cs="Arial"/>
                <w:b/>
                <w:sz w:val="22"/>
                <w:szCs w:val="22"/>
              </w:rPr>
              <w:t>п</w:t>
            </w:r>
            <w:r w:rsidRPr="00F65BF6">
              <w:rPr>
                <w:rFonts w:ascii="Arial" w:hAnsi="Arial" w:cs="Arial"/>
                <w:b/>
                <w:sz w:val="22"/>
                <w:szCs w:val="22"/>
              </w:rPr>
              <w:t>ерсонала</w:t>
            </w:r>
            <w:r w:rsidR="008E6837">
              <w:rPr>
                <w:rFonts w:ascii="Arial" w:hAnsi="Arial" w:cs="Arial"/>
                <w:b/>
                <w:sz w:val="22"/>
                <w:szCs w:val="22"/>
              </w:rPr>
              <w:t>»</w:t>
            </w:r>
          </w:p>
          <w:p w:rsidR="00812016" w:rsidRPr="00F65BF6" w:rsidRDefault="00812016" w:rsidP="00C956FB">
            <w:pPr>
              <w:spacing w:line="276" w:lineRule="auto"/>
              <w:rPr>
                <w:rFonts w:ascii="Arial" w:hAnsi="Arial" w:cs="Arial"/>
                <w:b/>
                <w:color w:val="2F75B5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016" w:rsidRPr="00F65BF6" w:rsidRDefault="00812016" w:rsidP="00C956FB">
            <w:pPr>
              <w:spacing w:line="276" w:lineRule="auto"/>
              <w:rPr>
                <w:rFonts w:ascii="Arial" w:hAnsi="Arial" w:cs="Arial"/>
                <w:color w:val="2F75B5"/>
                <w:sz w:val="22"/>
                <w:szCs w:val="22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016" w:rsidRPr="00F65BF6" w:rsidRDefault="00812016" w:rsidP="00C956F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016" w:rsidRPr="00F65BF6" w:rsidRDefault="00812016" w:rsidP="00C956F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2016" w:rsidRPr="00F65BF6" w:rsidTr="00736DEF">
        <w:trPr>
          <w:trHeight w:val="7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812016" w:rsidRPr="00F65BF6" w:rsidRDefault="00812016" w:rsidP="00736DE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5BF6">
              <w:rPr>
                <w:rFonts w:ascii="Arial" w:hAnsi="Arial" w:cs="Arial"/>
                <w:b/>
                <w:bCs/>
                <w:sz w:val="22"/>
                <w:szCs w:val="22"/>
              </w:rPr>
              <w:t>Профессия должность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736DEF" w:rsidRDefault="00812016" w:rsidP="00736DE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5BF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Области аттестации/проверки </w:t>
            </w:r>
          </w:p>
          <w:p w:rsidR="00812016" w:rsidRPr="00F65BF6" w:rsidRDefault="00812016" w:rsidP="00736DE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5BF6">
              <w:rPr>
                <w:rFonts w:ascii="Arial" w:hAnsi="Arial" w:cs="Arial"/>
                <w:b/>
                <w:bCs/>
                <w:sz w:val="22"/>
                <w:szCs w:val="22"/>
              </w:rPr>
              <w:t>знаний</w:t>
            </w:r>
          </w:p>
        </w:tc>
        <w:tc>
          <w:tcPr>
            <w:tcW w:w="2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75323C" w:rsidRDefault="00812016" w:rsidP="00736DE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5BF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Дата следующей проверки </w:t>
            </w:r>
          </w:p>
          <w:p w:rsidR="00812016" w:rsidRPr="00F65BF6" w:rsidRDefault="00812016" w:rsidP="00736DE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5BF6">
              <w:rPr>
                <w:rFonts w:ascii="Arial" w:hAnsi="Arial" w:cs="Arial"/>
                <w:b/>
                <w:bCs/>
                <w:sz w:val="22"/>
                <w:szCs w:val="22"/>
              </w:rPr>
              <w:t>знаний/аттестации</w:t>
            </w:r>
          </w:p>
        </w:tc>
        <w:tc>
          <w:tcPr>
            <w:tcW w:w="2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812016" w:rsidRPr="00F65BF6" w:rsidRDefault="00812016" w:rsidP="00736DE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5BF6">
              <w:rPr>
                <w:rFonts w:ascii="Arial" w:hAnsi="Arial" w:cs="Arial"/>
                <w:b/>
                <w:bCs/>
                <w:sz w:val="22"/>
                <w:szCs w:val="22"/>
              </w:rPr>
              <w:t>Ф.И.О.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812016" w:rsidRPr="00F65BF6" w:rsidRDefault="00812016" w:rsidP="00736DE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5BF6">
              <w:rPr>
                <w:rFonts w:ascii="Arial" w:hAnsi="Arial" w:cs="Arial"/>
                <w:b/>
                <w:bCs/>
                <w:sz w:val="22"/>
                <w:szCs w:val="22"/>
              </w:rPr>
              <w:t>Примечание</w:t>
            </w:r>
          </w:p>
        </w:tc>
      </w:tr>
      <w:tr w:rsidR="00812016" w:rsidRPr="00F65BF6" w:rsidTr="00C956FB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16" w:rsidRPr="00F65BF6" w:rsidRDefault="00812016" w:rsidP="00C956F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Генеральный директор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16" w:rsidRPr="00F65BF6" w:rsidRDefault="00812016" w:rsidP="00C956F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16" w:rsidRPr="00F65BF6" w:rsidRDefault="00812016" w:rsidP="00C956F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16" w:rsidRPr="00F65BF6" w:rsidRDefault="00812016" w:rsidP="00C956F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16" w:rsidRPr="00F65BF6" w:rsidRDefault="00812016" w:rsidP="00C956F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12016" w:rsidRPr="00F65BF6" w:rsidTr="00C956FB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16" w:rsidRPr="00F65BF6" w:rsidRDefault="00812016" w:rsidP="00C956F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Заместитель Генерального директора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16" w:rsidRPr="00F65BF6" w:rsidRDefault="00812016" w:rsidP="00C956F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16" w:rsidRPr="00F65BF6" w:rsidRDefault="00812016" w:rsidP="00C956F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16" w:rsidRPr="00F65BF6" w:rsidRDefault="00812016" w:rsidP="00C956F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16" w:rsidRPr="00F65BF6" w:rsidRDefault="00812016" w:rsidP="00C956F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12016" w:rsidRPr="00F65BF6" w:rsidTr="00C956FB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16" w:rsidRPr="00F65BF6" w:rsidRDefault="00812016" w:rsidP="00C956F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Директор по охране труда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16" w:rsidRPr="00F65BF6" w:rsidRDefault="00812016" w:rsidP="00C956F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16" w:rsidRPr="00F65BF6" w:rsidRDefault="00812016" w:rsidP="00C956F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16" w:rsidRPr="00F65BF6" w:rsidRDefault="00812016" w:rsidP="00C956F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16" w:rsidRPr="00F65BF6" w:rsidRDefault="00812016" w:rsidP="00C956F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12016" w:rsidRPr="00F65BF6" w:rsidTr="00C956FB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16" w:rsidRPr="00F65BF6" w:rsidRDefault="00812016" w:rsidP="00C956F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Начальник отдела по охране труда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16" w:rsidRPr="00F65BF6" w:rsidRDefault="00812016" w:rsidP="00C956F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16" w:rsidRPr="00F65BF6" w:rsidRDefault="00812016" w:rsidP="00C956F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16" w:rsidRPr="00F65BF6" w:rsidRDefault="00812016" w:rsidP="00C956F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16" w:rsidRPr="00F65BF6" w:rsidRDefault="00812016" w:rsidP="00C956F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12016" w:rsidRPr="00F65BF6" w:rsidTr="00C956FB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16" w:rsidRPr="00F65BF6" w:rsidRDefault="00812016" w:rsidP="00C956F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Специалист по охране труда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16" w:rsidRPr="00F65BF6" w:rsidRDefault="00812016" w:rsidP="00C956F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16" w:rsidRPr="00F65BF6" w:rsidRDefault="00812016" w:rsidP="00C956F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16" w:rsidRPr="00F65BF6" w:rsidRDefault="00812016" w:rsidP="00C956F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16" w:rsidRPr="00F65BF6" w:rsidRDefault="00812016" w:rsidP="00C956F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12016" w:rsidRPr="00F65BF6" w:rsidTr="00C956FB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16" w:rsidRPr="00F65BF6" w:rsidRDefault="00812016" w:rsidP="00C956F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далее по профессиям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16" w:rsidRPr="00F65BF6" w:rsidRDefault="00812016" w:rsidP="00C956F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16" w:rsidRPr="00F65BF6" w:rsidRDefault="00812016" w:rsidP="00C956F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16" w:rsidRPr="00F65BF6" w:rsidRDefault="00812016" w:rsidP="00C956F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16" w:rsidRPr="00F65BF6" w:rsidRDefault="00812016" w:rsidP="00C956F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12016" w:rsidRPr="00F65BF6" w:rsidTr="00C956FB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16" w:rsidRPr="00F65BF6" w:rsidRDefault="00812016" w:rsidP="00C956F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16" w:rsidRPr="00F65BF6" w:rsidRDefault="00812016" w:rsidP="00C956F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16" w:rsidRPr="00F65BF6" w:rsidRDefault="00812016" w:rsidP="00C956F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16" w:rsidRPr="00F65BF6" w:rsidRDefault="00812016" w:rsidP="00C956F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16" w:rsidRPr="00F65BF6" w:rsidRDefault="00812016" w:rsidP="00C956F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12016" w:rsidRPr="00F65BF6" w:rsidTr="00C956FB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16" w:rsidRPr="00F65BF6" w:rsidRDefault="00812016" w:rsidP="00C956F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16" w:rsidRPr="00F65BF6" w:rsidRDefault="00812016" w:rsidP="00C956F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16" w:rsidRPr="00F65BF6" w:rsidRDefault="00812016" w:rsidP="00C956F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16" w:rsidRPr="00F65BF6" w:rsidRDefault="00812016" w:rsidP="00C956F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16" w:rsidRPr="00F65BF6" w:rsidRDefault="00812016" w:rsidP="00C956F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12016" w:rsidRPr="00F65BF6" w:rsidTr="00C956FB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16" w:rsidRPr="00F65BF6" w:rsidRDefault="00812016" w:rsidP="00C956F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16" w:rsidRPr="00F65BF6" w:rsidRDefault="00812016" w:rsidP="00C956F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16" w:rsidRPr="00F65BF6" w:rsidRDefault="00812016" w:rsidP="00C956F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16" w:rsidRPr="00F65BF6" w:rsidRDefault="00812016" w:rsidP="00C956F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16" w:rsidRPr="00F65BF6" w:rsidRDefault="00812016" w:rsidP="00C956F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12016" w:rsidRPr="00F65BF6" w:rsidTr="00C956FB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16" w:rsidRPr="00F65BF6" w:rsidRDefault="00812016" w:rsidP="00C956F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16" w:rsidRPr="00F65BF6" w:rsidRDefault="00812016" w:rsidP="00C956F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16" w:rsidRPr="00F65BF6" w:rsidRDefault="00812016" w:rsidP="00C956F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16" w:rsidRPr="00F65BF6" w:rsidRDefault="00812016" w:rsidP="00C956F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16" w:rsidRPr="00F65BF6" w:rsidRDefault="00812016" w:rsidP="00C956F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12016" w:rsidRPr="00F65BF6" w:rsidTr="00C956FB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16" w:rsidRPr="00F65BF6" w:rsidRDefault="00812016" w:rsidP="00C956F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16" w:rsidRPr="00F65BF6" w:rsidRDefault="00812016" w:rsidP="00C956F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16" w:rsidRPr="00F65BF6" w:rsidRDefault="00812016" w:rsidP="00C956F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16" w:rsidRPr="00F65BF6" w:rsidRDefault="00812016" w:rsidP="00C956F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16" w:rsidRPr="00F65BF6" w:rsidRDefault="00812016" w:rsidP="00C956F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12016" w:rsidRPr="00F65BF6" w:rsidTr="00C956FB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16" w:rsidRPr="00F65BF6" w:rsidRDefault="00812016" w:rsidP="00C956F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16" w:rsidRPr="00F65BF6" w:rsidRDefault="00812016" w:rsidP="00C956F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16" w:rsidRPr="00F65BF6" w:rsidRDefault="00812016" w:rsidP="00C956F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16" w:rsidRPr="00F65BF6" w:rsidRDefault="00812016" w:rsidP="00C956F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16" w:rsidRPr="00F65BF6" w:rsidRDefault="00812016" w:rsidP="00C956F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12016" w:rsidRPr="00F65BF6" w:rsidTr="00C956FB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16" w:rsidRPr="00F65BF6" w:rsidRDefault="00812016" w:rsidP="00C956F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16" w:rsidRPr="00F65BF6" w:rsidRDefault="00812016" w:rsidP="00C956F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16" w:rsidRPr="00F65BF6" w:rsidRDefault="00812016" w:rsidP="00C956F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16" w:rsidRPr="00F65BF6" w:rsidRDefault="00812016" w:rsidP="00C956F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16" w:rsidRPr="00F65BF6" w:rsidRDefault="00812016" w:rsidP="00C956F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12016" w:rsidRPr="00F65BF6" w:rsidTr="00C956FB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16" w:rsidRPr="00F65BF6" w:rsidRDefault="00812016" w:rsidP="00C956F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16" w:rsidRPr="00F65BF6" w:rsidRDefault="00812016" w:rsidP="00C956F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16" w:rsidRPr="00F65BF6" w:rsidRDefault="00812016" w:rsidP="00C956F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16" w:rsidRPr="00F65BF6" w:rsidRDefault="00812016" w:rsidP="00C956F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16" w:rsidRPr="00F65BF6" w:rsidRDefault="00812016" w:rsidP="00C956F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="00812016" w:rsidRPr="00F65BF6" w:rsidRDefault="00812016" w:rsidP="00812016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hanging="426"/>
        <w:jc w:val="both"/>
        <w:rPr>
          <w:rFonts w:ascii="Arial" w:hAnsi="Arial" w:cs="Arial"/>
          <w:spacing w:val="0"/>
          <w:sz w:val="22"/>
          <w:szCs w:val="22"/>
        </w:rPr>
      </w:pPr>
    </w:p>
    <w:p w:rsidR="00812016" w:rsidRPr="00F65BF6" w:rsidRDefault="00812016" w:rsidP="00812016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hanging="426"/>
        <w:jc w:val="both"/>
        <w:rPr>
          <w:rFonts w:ascii="Arial" w:hAnsi="Arial" w:cs="Arial"/>
          <w:spacing w:val="0"/>
          <w:sz w:val="22"/>
          <w:szCs w:val="22"/>
        </w:rPr>
      </w:pPr>
    </w:p>
    <w:p w:rsidR="00812016" w:rsidRPr="00F65BF6" w:rsidRDefault="00812016" w:rsidP="00812016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hanging="426"/>
        <w:jc w:val="both"/>
        <w:rPr>
          <w:rFonts w:ascii="Arial" w:hAnsi="Arial" w:cs="Arial"/>
          <w:spacing w:val="0"/>
          <w:sz w:val="22"/>
          <w:szCs w:val="22"/>
        </w:rPr>
      </w:pPr>
    </w:p>
    <w:p w:rsidR="00812016" w:rsidRPr="00F65BF6" w:rsidRDefault="00812016" w:rsidP="00812016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hanging="426"/>
        <w:jc w:val="both"/>
        <w:rPr>
          <w:rFonts w:ascii="Arial" w:hAnsi="Arial" w:cs="Arial"/>
          <w:spacing w:val="0"/>
          <w:sz w:val="22"/>
          <w:szCs w:val="22"/>
        </w:rPr>
      </w:pPr>
    </w:p>
    <w:p w:rsidR="00812016" w:rsidRPr="00F65BF6" w:rsidRDefault="00812016" w:rsidP="00812016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hanging="426"/>
        <w:jc w:val="both"/>
        <w:rPr>
          <w:rFonts w:ascii="Arial" w:hAnsi="Arial" w:cs="Arial"/>
          <w:spacing w:val="0"/>
          <w:sz w:val="22"/>
          <w:szCs w:val="22"/>
        </w:rPr>
      </w:pPr>
    </w:p>
    <w:p w:rsidR="00812016" w:rsidRDefault="00812016" w:rsidP="00812016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hanging="426"/>
        <w:jc w:val="both"/>
        <w:rPr>
          <w:rFonts w:ascii="Arial" w:hAnsi="Arial" w:cs="Arial"/>
          <w:spacing w:val="0"/>
          <w:sz w:val="22"/>
          <w:szCs w:val="22"/>
        </w:rPr>
      </w:pPr>
    </w:p>
    <w:p w:rsidR="002A6705" w:rsidRPr="00F65BF6" w:rsidRDefault="002A6705" w:rsidP="00812016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hanging="426"/>
        <w:jc w:val="both"/>
        <w:rPr>
          <w:rFonts w:ascii="Arial" w:hAnsi="Arial" w:cs="Arial"/>
          <w:spacing w:val="0"/>
          <w:sz w:val="22"/>
          <w:szCs w:val="22"/>
        </w:rPr>
      </w:pPr>
    </w:p>
    <w:p w:rsidR="00812016" w:rsidRDefault="00812016" w:rsidP="00812016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hanging="426"/>
        <w:jc w:val="both"/>
        <w:rPr>
          <w:rFonts w:ascii="Arial" w:hAnsi="Arial" w:cs="Arial"/>
          <w:spacing w:val="0"/>
          <w:sz w:val="22"/>
          <w:szCs w:val="22"/>
        </w:rPr>
      </w:pPr>
    </w:p>
    <w:p w:rsidR="00B16AFC" w:rsidRPr="00F65BF6" w:rsidRDefault="00B16AFC" w:rsidP="00812016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hanging="426"/>
        <w:jc w:val="both"/>
        <w:rPr>
          <w:rFonts w:ascii="Arial" w:hAnsi="Arial" w:cs="Arial"/>
          <w:spacing w:val="0"/>
          <w:sz w:val="22"/>
          <w:szCs w:val="22"/>
        </w:rPr>
      </w:pPr>
    </w:p>
    <w:p w:rsidR="00913150" w:rsidRPr="007651D1" w:rsidRDefault="00913150" w:rsidP="008B4248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hanging="426"/>
        <w:jc w:val="both"/>
        <w:rPr>
          <w:rFonts w:ascii="Arial" w:hAnsi="Arial" w:cs="Arial"/>
          <w:sz w:val="22"/>
          <w:szCs w:val="22"/>
        </w:rPr>
      </w:pPr>
    </w:p>
    <w:sectPr w:rsidR="00913150" w:rsidRPr="007651D1" w:rsidSect="00147DA0">
      <w:pgSz w:w="16837" w:h="11905" w:orient="landscape"/>
      <w:pgMar w:top="720" w:right="720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D68" w:rsidRDefault="001C3D68">
      <w:r>
        <w:separator/>
      </w:r>
    </w:p>
  </w:endnote>
  <w:endnote w:type="continuationSeparator" w:id="0">
    <w:p w:rsidR="001C3D68" w:rsidRDefault="001C3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-Italic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-BoldItalicMT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Verdana-Bold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5198619"/>
      <w:docPartObj>
        <w:docPartGallery w:val="Page Numbers (Bottom of Page)"/>
        <w:docPartUnique/>
      </w:docPartObj>
    </w:sdtPr>
    <w:sdtEndPr/>
    <w:sdtContent>
      <w:p w:rsidR="009F5D7A" w:rsidRDefault="009F5D7A">
        <w:pPr>
          <w:pStyle w:val="af1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F155A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D68" w:rsidRDefault="001C3D68">
      <w:r>
        <w:separator/>
      </w:r>
    </w:p>
  </w:footnote>
  <w:footnote w:type="continuationSeparator" w:id="0">
    <w:p w:rsidR="001C3D68" w:rsidRDefault="001C3D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71E78"/>
    <w:multiLevelType w:val="hybridMultilevel"/>
    <w:tmpl w:val="42B2FFC8"/>
    <w:lvl w:ilvl="0" w:tplc="5FC4659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F1915"/>
    <w:multiLevelType w:val="multilevel"/>
    <w:tmpl w:val="CB16886C"/>
    <w:lvl w:ilvl="0">
      <w:start w:val="8"/>
      <w:numFmt w:val="decimal"/>
      <w:lvlText w:val="%1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Times New Roman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  <w:color w:val="000000"/>
      </w:rPr>
    </w:lvl>
  </w:abstractNum>
  <w:abstractNum w:abstractNumId="2" w15:restartNumberingAfterBreak="0">
    <w:nsid w:val="062E33B1"/>
    <w:multiLevelType w:val="multilevel"/>
    <w:tmpl w:val="6842414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4" w:hanging="1800"/>
      </w:pPr>
      <w:rPr>
        <w:rFonts w:hint="default"/>
      </w:rPr>
    </w:lvl>
  </w:abstractNum>
  <w:abstractNum w:abstractNumId="3" w15:restartNumberingAfterBreak="0">
    <w:nsid w:val="0AAE79BE"/>
    <w:multiLevelType w:val="multilevel"/>
    <w:tmpl w:val="A58A5112"/>
    <w:lvl w:ilvl="0">
      <w:start w:val="6"/>
      <w:numFmt w:val="decimal"/>
      <w:suff w:val="space"/>
      <w:lvlText w:val="%1."/>
      <w:lvlJc w:val="left"/>
      <w:pPr>
        <w:ind w:left="585" w:hanging="585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C7C148B"/>
    <w:multiLevelType w:val="hybridMultilevel"/>
    <w:tmpl w:val="2016642A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5" w15:restartNumberingAfterBreak="0">
    <w:nsid w:val="11576E99"/>
    <w:multiLevelType w:val="multilevel"/>
    <w:tmpl w:val="6842414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4" w:hanging="1800"/>
      </w:pPr>
      <w:rPr>
        <w:rFonts w:hint="default"/>
      </w:rPr>
    </w:lvl>
  </w:abstractNum>
  <w:abstractNum w:abstractNumId="6" w15:restartNumberingAfterBreak="0">
    <w:nsid w:val="11FB6AC4"/>
    <w:multiLevelType w:val="hybridMultilevel"/>
    <w:tmpl w:val="559004A2"/>
    <w:lvl w:ilvl="0" w:tplc="6D0012CA">
      <w:start w:val="1"/>
      <w:numFmt w:val="bullet"/>
      <w:suff w:val="space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7A520936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A43E5396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3A7AC76E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7FAEAAF2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9ED6E456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3BC4237A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783AE9B2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161EC372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7" w15:restartNumberingAfterBreak="0">
    <w:nsid w:val="121F6947"/>
    <w:multiLevelType w:val="multilevel"/>
    <w:tmpl w:val="B15833BE"/>
    <w:lvl w:ilvl="0">
      <w:start w:val="6"/>
      <w:numFmt w:val="decimal"/>
      <w:suff w:val="space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450" w:hanging="450"/>
      </w:pPr>
      <w:rPr>
        <w:rFonts w:hint="default"/>
        <w:b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16D94931"/>
    <w:multiLevelType w:val="hybridMultilevel"/>
    <w:tmpl w:val="3A96DE72"/>
    <w:lvl w:ilvl="0" w:tplc="CD34FE9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2670CF"/>
    <w:multiLevelType w:val="multilevel"/>
    <w:tmpl w:val="08040126"/>
    <w:lvl w:ilvl="0">
      <w:start w:val="8"/>
      <w:numFmt w:val="decimal"/>
      <w:suff w:val="space"/>
      <w:lvlText w:val="%1."/>
      <w:lvlJc w:val="left"/>
      <w:pPr>
        <w:ind w:left="585" w:hanging="585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9853459"/>
    <w:multiLevelType w:val="multilevel"/>
    <w:tmpl w:val="08040126"/>
    <w:lvl w:ilvl="0">
      <w:start w:val="8"/>
      <w:numFmt w:val="decimal"/>
      <w:suff w:val="space"/>
      <w:lvlText w:val="%1."/>
      <w:lvlJc w:val="left"/>
      <w:pPr>
        <w:ind w:left="585" w:hanging="585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1AA30623"/>
    <w:multiLevelType w:val="multilevel"/>
    <w:tmpl w:val="7006FECE"/>
    <w:lvl w:ilvl="0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suff w:val="space"/>
      <w:lvlText w:val="%1.%2"/>
      <w:lvlJc w:val="left"/>
      <w:pPr>
        <w:ind w:left="502" w:hanging="360"/>
      </w:pPr>
      <w:rPr>
        <w:rFonts w:eastAsia="Times New Roman" w:hint="default"/>
        <w:b/>
      </w:rPr>
    </w:lvl>
    <w:lvl w:ilvl="2">
      <w:start w:val="1"/>
      <w:numFmt w:val="decimal"/>
      <w:isLgl/>
      <w:suff w:val="space"/>
      <w:lvlText w:val="%1.%2.%3"/>
      <w:lvlJc w:val="left"/>
      <w:pPr>
        <w:ind w:left="862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eastAsia="Times New Roman" w:hint="default"/>
      </w:rPr>
    </w:lvl>
  </w:abstractNum>
  <w:abstractNum w:abstractNumId="12" w15:restartNumberingAfterBreak="0">
    <w:nsid w:val="2B1637F4"/>
    <w:multiLevelType w:val="multilevel"/>
    <w:tmpl w:val="14A420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D1527C4"/>
    <w:multiLevelType w:val="multilevel"/>
    <w:tmpl w:val="205CD8DC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E22791D"/>
    <w:multiLevelType w:val="multilevel"/>
    <w:tmpl w:val="528427F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15" w15:restartNumberingAfterBreak="0">
    <w:nsid w:val="2F9B7D42"/>
    <w:multiLevelType w:val="hybridMultilevel"/>
    <w:tmpl w:val="4D645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F60124"/>
    <w:multiLevelType w:val="multilevel"/>
    <w:tmpl w:val="5AE0CBBE"/>
    <w:lvl w:ilvl="0">
      <w:start w:val="8"/>
      <w:numFmt w:val="decimal"/>
      <w:lvlText w:val="%1."/>
      <w:lvlJc w:val="left"/>
      <w:pPr>
        <w:ind w:left="585" w:hanging="58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47D4F0F"/>
    <w:multiLevelType w:val="hybridMultilevel"/>
    <w:tmpl w:val="634CDC24"/>
    <w:lvl w:ilvl="0" w:tplc="1084F876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B20C4C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9425CBA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D2C68600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E28406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7A0195A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35021EC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C7E29F58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8D545700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93E4B5E"/>
    <w:multiLevelType w:val="multilevel"/>
    <w:tmpl w:val="B15833BE"/>
    <w:lvl w:ilvl="0">
      <w:start w:val="6"/>
      <w:numFmt w:val="decimal"/>
      <w:suff w:val="space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734" w:hanging="450"/>
      </w:pPr>
      <w:rPr>
        <w:rFonts w:hint="default"/>
        <w:b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288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9" w15:restartNumberingAfterBreak="0">
    <w:nsid w:val="3AC14D60"/>
    <w:multiLevelType w:val="multilevel"/>
    <w:tmpl w:val="08040126"/>
    <w:lvl w:ilvl="0">
      <w:start w:val="8"/>
      <w:numFmt w:val="decimal"/>
      <w:suff w:val="space"/>
      <w:lvlText w:val="%1."/>
      <w:lvlJc w:val="left"/>
      <w:pPr>
        <w:ind w:left="585" w:hanging="585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3B114494"/>
    <w:multiLevelType w:val="multilevel"/>
    <w:tmpl w:val="08040126"/>
    <w:lvl w:ilvl="0">
      <w:start w:val="8"/>
      <w:numFmt w:val="decimal"/>
      <w:suff w:val="space"/>
      <w:lvlText w:val="%1."/>
      <w:lvlJc w:val="left"/>
      <w:pPr>
        <w:ind w:left="585" w:hanging="585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3F125A18"/>
    <w:multiLevelType w:val="hybridMultilevel"/>
    <w:tmpl w:val="B6D2418A"/>
    <w:lvl w:ilvl="0" w:tplc="C43A6330">
      <w:start w:val="1"/>
      <w:numFmt w:val="decimal"/>
      <w:suff w:val="space"/>
      <w:lvlText w:val="%1)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DE3B4E"/>
    <w:multiLevelType w:val="multilevel"/>
    <w:tmpl w:val="83C6C950"/>
    <w:lvl w:ilvl="0">
      <w:start w:val="12"/>
      <w:numFmt w:val="decimal"/>
      <w:lvlText w:val="%1"/>
      <w:lvlJc w:val="left"/>
      <w:pPr>
        <w:ind w:left="435" w:hanging="435"/>
      </w:pPr>
      <w:rPr>
        <w:rFonts w:ascii="Verdana" w:hAnsi="Verdana" w:cs="Arial Unicode MS" w:hint="default"/>
        <w:b w:val="0"/>
        <w:sz w:val="20"/>
      </w:rPr>
    </w:lvl>
    <w:lvl w:ilvl="1">
      <w:start w:val="1"/>
      <w:numFmt w:val="decimal"/>
      <w:suff w:val="space"/>
      <w:lvlText w:val="%1.%2"/>
      <w:lvlJc w:val="left"/>
      <w:pPr>
        <w:ind w:left="1020" w:hanging="435"/>
      </w:pPr>
      <w:rPr>
        <w:rFonts w:ascii="Arial" w:hAnsi="Arial" w:cs="Arial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1890" w:hanging="720"/>
      </w:pPr>
      <w:rPr>
        <w:rFonts w:ascii="Verdana" w:hAnsi="Verdana" w:cs="Arial Unicode MS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2475" w:hanging="720"/>
      </w:pPr>
      <w:rPr>
        <w:rFonts w:ascii="Verdana" w:hAnsi="Verdana" w:cs="Arial Unicode MS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3420" w:hanging="1080"/>
      </w:pPr>
      <w:rPr>
        <w:rFonts w:ascii="Verdana" w:hAnsi="Verdana" w:cs="Arial Unicode MS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4005" w:hanging="1080"/>
      </w:pPr>
      <w:rPr>
        <w:rFonts w:ascii="Verdana" w:hAnsi="Verdana" w:cs="Arial Unicode MS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4950" w:hanging="1440"/>
      </w:pPr>
      <w:rPr>
        <w:rFonts w:ascii="Verdana" w:hAnsi="Verdana" w:cs="Arial Unicode MS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5535" w:hanging="1440"/>
      </w:pPr>
      <w:rPr>
        <w:rFonts w:ascii="Verdana" w:hAnsi="Verdana" w:cs="Arial Unicode MS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6480" w:hanging="1800"/>
      </w:pPr>
      <w:rPr>
        <w:rFonts w:ascii="Verdana" w:hAnsi="Verdana" w:cs="Arial Unicode MS" w:hint="default"/>
        <w:b w:val="0"/>
        <w:sz w:val="20"/>
      </w:rPr>
    </w:lvl>
  </w:abstractNum>
  <w:abstractNum w:abstractNumId="23" w15:restartNumberingAfterBreak="0">
    <w:nsid w:val="40F54B0A"/>
    <w:multiLevelType w:val="multilevel"/>
    <w:tmpl w:val="7CB84054"/>
    <w:lvl w:ilvl="0">
      <w:start w:val="1"/>
      <w:numFmt w:val="decimal"/>
      <w:lvlText w:val="%1."/>
      <w:lvlJc w:val="left"/>
      <w:pPr>
        <w:ind w:left="502" w:hanging="360"/>
      </w:pPr>
      <w:rPr>
        <w:rFonts w:ascii="Verdana" w:hAnsi="Verdana" w:cs="Arial"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Verdana" w:hAnsi="Verdana" w:cs="Arial" w:hint="default"/>
        <w:b/>
        <w:i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24" w15:restartNumberingAfterBreak="0">
    <w:nsid w:val="43B242DA"/>
    <w:multiLevelType w:val="multilevel"/>
    <w:tmpl w:val="D4F0A6B2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46FD248B"/>
    <w:multiLevelType w:val="hybridMultilevel"/>
    <w:tmpl w:val="F48E9A50"/>
    <w:lvl w:ilvl="0" w:tplc="131A210A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6B7CC8"/>
    <w:multiLevelType w:val="hybridMultilevel"/>
    <w:tmpl w:val="4D645F46"/>
    <w:lvl w:ilvl="0" w:tplc="0419000F">
      <w:start w:val="1"/>
      <w:numFmt w:val="decimal"/>
      <w:lvlText w:val="%1."/>
      <w:lvlJc w:val="left"/>
      <w:pPr>
        <w:ind w:left="8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4" w:hanging="360"/>
      </w:pPr>
    </w:lvl>
    <w:lvl w:ilvl="2" w:tplc="0419001B" w:tentative="1">
      <w:start w:val="1"/>
      <w:numFmt w:val="lowerRoman"/>
      <w:lvlText w:val="%3."/>
      <w:lvlJc w:val="right"/>
      <w:pPr>
        <w:ind w:left="2274" w:hanging="180"/>
      </w:pPr>
    </w:lvl>
    <w:lvl w:ilvl="3" w:tplc="0419000F" w:tentative="1">
      <w:start w:val="1"/>
      <w:numFmt w:val="decimal"/>
      <w:lvlText w:val="%4."/>
      <w:lvlJc w:val="left"/>
      <w:pPr>
        <w:ind w:left="2994" w:hanging="360"/>
      </w:pPr>
    </w:lvl>
    <w:lvl w:ilvl="4" w:tplc="04190019" w:tentative="1">
      <w:start w:val="1"/>
      <w:numFmt w:val="lowerLetter"/>
      <w:lvlText w:val="%5."/>
      <w:lvlJc w:val="left"/>
      <w:pPr>
        <w:ind w:left="3714" w:hanging="360"/>
      </w:pPr>
    </w:lvl>
    <w:lvl w:ilvl="5" w:tplc="0419001B" w:tentative="1">
      <w:start w:val="1"/>
      <w:numFmt w:val="lowerRoman"/>
      <w:lvlText w:val="%6."/>
      <w:lvlJc w:val="right"/>
      <w:pPr>
        <w:ind w:left="4434" w:hanging="180"/>
      </w:pPr>
    </w:lvl>
    <w:lvl w:ilvl="6" w:tplc="0419000F" w:tentative="1">
      <w:start w:val="1"/>
      <w:numFmt w:val="decimal"/>
      <w:lvlText w:val="%7."/>
      <w:lvlJc w:val="left"/>
      <w:pPr>
        <w:ind w:left="5154" w:hanging="360"/>
      </w:pPr>
    </w:lvl>
    <w:lvl w:ilvl="7" w:tplc="04190019" w:tentative="1">
      <w:start w:val="1"/>
      <w:numFmt w:val="lowerLetter"/>
      <w:lvlText w:val="%8."/>
      <w:lvlJc w:val="left"/>
      <w:pPr>
        <w:ind w:left="5874" w:hanging="360"/>
      </w:pPr>
    </w:lvl>
    <w:lvl w:ilvl="8" w:tplc="041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7" w15:restartNumberingAfterBreak="0">
    <w:nsid w:val="51306302"/>
    <w:multiLevelType w:val="hybridMultilevel"/>
    <w:tmpl w:val="0A9AF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624DB6"/>
    <w:multiLevelType w:val="hybridMultilevel"/>
    <w:tmpl w:val="2164518E"/>
    <w:lvl w:ilvl="0" w:tplc="187A4A56">
      <w:start w:val="1"/>
      <w:numFmt w:val="decimal"/>
      <w:lvlText w:val="%1."/>
      <w:lvlJc w:val="left"/>
      <w:pPr>
        <w:ind w:left="720" w:hanging="360"/>
      </w:pPr>
      <w:rPr>
        <w:rFonts w:ascii="Verdana-Italic" w:eastAsia="Times New Roman" w:hAnsi="Verdana-Italic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437726"/>
    <w:multiLevelType w:val="multilevel"/>
    <w:tmpl w:val="C1D45686"/>
    <w:lvl w:ilvl="0">
      <w:start w:val="1"/>
      <w:numFmt w:val="decimal"/>
      <w:pStyle w:val="a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933"/>
        </w:tabs>
        <w:ind w:left="933" w:hanging="576"/>
      </w:pPr>
      <w:rPr>
        <w:rFonts w:hint="default"/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1"/>
        </w:tabs>
        <w:ind w:left="122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5"/>
        </w:tabs>
        <w:ind w:left="136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09"/>
        </w:tabs>
        <w:ind w:left="150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3"/>
        </w:tabs>
        <w:ind w:left="165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97"/>
        </w:tabs>
        <w:ind w:left="17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1"/>
        </w:tabs>
        <w:ind w:left="1941" w:hanging="1584"/>
      </w:pPr>
      <w:rPr>
        <w:rFonts w:hint="default"/>
      </w:rPr>
    </w:lvl>
  </w:abstractNum>
  <w:abstractNum w:abstractNumId="30" w15:restartNumberingAfterBreak="0">
    <w:nsid w:val="5582350F"/>
    <w:multiLevelType w:val="multilevel"/>
    <w:tmpl w:val="B15833BE"/>
    <w:lvl w:ilvl="0">
      <w:start w:val="6"/>
      <w:numFmt w:val="decimal"/>
      <w:suff w:val="space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450" w:hanging="450"/>
      </w:pPr>
      <w:rPr>
        <w:rFonts w:hint="default"/>
        <w:b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1" w15:restartNumberingAfterBreak="0">
    <w:nsid w:val="5AEF4FFF"/>
    <w:multiLevelType w:val="multilevel"/>
    <w:tmpl w:val="6842414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4" w:hanging="1800"/>
      </w:pPr>
      <w:rPr>
        <w:rFonts w:hint="default"/>
      </w:rPr>
    </w:lvl>
  </w:abstractNum>
  <w:abstractNum w:abstractNumId="32" w15:restartNumberingAfterBreak="0">
    <w:nsid w:val="5C4E711C"/>
    <w:multiLevelType w:val="multilevel"/>
    <w:tmpl w:val="2ACA0A0E"/>
    <w:lvl w:ilvl="0">
      <w:start w:val="6"/>
      <w:numFmt w:val="decimal"/>
      <w:lvlText w:val="%1."/>
      <w:lvlJc w:val="left"/>
      <w:pPr>
        <w:ind w:left="585" w:hanging="585"/>
      </w:pPr>
      <w:rPr>
        <w:rFonts w:hint="default"/>
        <w:i w:val="0"/>
        <w:lang w:val="ru-RU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5EC27CFC"/>
    <w:multiLevelType w:val="hybridMultilevel"/>
    <w:tmpl w:val="531A83BC"/>
    <w:lvl w:ilvl="0" w:tplc="64B2609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BAA84DBA" w:tentative="1">
      <w:start w:val="1"/>
      <w:numFmt w:val="lowerLetter"/>
      <w:lvlText w:val="%2."/>
      <w:lvlJc w:val="left"/>
      <w:pPr>
        <w:ind w:left="1222" w:hanging="360"/>
      </w:pPr>
    </w:lvl>
    <w:lvl w:ilvl="2" w:tplc="3A8463A4" w:tentative="1">
      <w:start w:val="1"/>
      <w:numFmt w:val="lowerRoman"/>
      <w:lvlText w:val="%3."/>
      <w:lvlJc w:val="right"/>
      <w:pPr>
        <w:ind w:left="1942" w:hanging="180"/>
      </w:pPr>
    </w:lvl>
    <w:lvl w:ilvl="3" w:tplc="26144904" w:tentative="1">
      <w:start w:val="1"/>
      <w:numFmt w:val="decimal"/>
      <w:lvlText w:val="%4."/>
      <w:lvlJc w:val="left"/>
      <w:pPr>
        <w:ind w:left="2662" w:hanging="360"/>
      </w:pPr>
    </w:lvl>
    <w:lvl w:ilvl="4" w:tplc="9F90FAE6" w:tentative="1">
      <w:start w:val="1"/>
      <w:numFmt w:val="lowerLetter"/>
      <w:lvlText w:val="%5."/>
      <w:lvlJc w:val="left"/>
      <w:pPr>
        <w:ind w:left="3382" w:hanging="360"/>
      </w:pPr>
    </w:lvl>
    <w:lvl w:ilvl="5" w:tplc="DF127AF2" w:tentative="1">
      <w:start w:val="1"/>
      <w:numFmt w:val="lowerRoman"/>
      <w:lvlText w:val="%6."/>
      <w:lvlJc w:val="right"/>
      <w:pPr>
        <w:ind w:left="4102" w:hanging="180"/>
      </w:pPr>
    </w:lvl>
    <w:lvl w:ilvl="6" w:tplc="13A89C2C" w:tentative="1">
      <w:start w:val="1"/>
      <w:numFmt w:val="decimal"/>
      <w:lvlText w:val="%7."/>
      <w:lvlJc w:val="left"/>
      <w:pPr>
        <w:ind w:left="4822" w:hanging="360"/>
      </w:pPr>
    </w:lvl>
    <w:lvl w:ilvl="7" w:tplc="BE6013F4" w:tentative="1">
      <w:start w:val="1"/>
      <w:numFmt w:val="lowerLetter"/>
      <w:lvlText w:val="%8."/>
      <w:lvlJc w:val="left"/>
      <w:pPr>
        <w:ind w:left="5542" w:hanging="360"/>
      </w:pPr>
    </w:lvl>
    <w:lvl w:ilvl="8" w:tplc="C53C420E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5EC60FC6"/>
    <w:multiLevelType w:val="hybridMultilevel"/>
    <w:tmpl w:val="88FCCC2C"/>
    <w:lvl w:ilvl="0" w:tplc="1A860C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07056C"/>
    <w:multiLevelType w:val="multilevel"/>
    <w:tmpl w:val="6A42BDB2"/>
    <w:lvl w:ilvl="0">
      <w:start w:val="12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2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4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7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06" w:hanging="1800"/>
      </w:pPr>
      <w:rPr>
        <w:rFonts w:hint="default"/>
      </w:rPr>
    </w:lvl>
  </w:abstractNum>
  <w:abstractNum w:abstractNumId="36" w15:restartNumberingAfterBreak="0">
    <w:nsid w:val="6E366915"/>
    <w:multiLevelType w:val="multilevel"/>
    <w:tmpl w:val="08040126"/>
    <w:lvl w:ilvl="0">
      <w:start w:val="8"/>
      <w:numFmt w:val="decimal"/>
      <w:suff w:val="space"/>
      <w:lvlText w:val="%1."/>
      <w:lvlJc w:val="left"/>
      <w:pPr>
        <w:ind w:left="585" w:hanging="585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6E685B99"/>
    <w:multiLevelType w:val="multilevel"/>
    <w:tmpl w:val="B15833BE"/>
    <w:lvl w:ilvl="0">
      <w:start w:val="6"/>
      <w:numFmt w:val="decimal"/>
      <w:suff w:val="space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734" w:hanging="450"/>
      </w:pPr>
      <w:rPr>
        <w:rFonts w:hint="default"/>
        <w:b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713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8" w15:restartNumberingAfterBreak="0">
    <w:nsid w:val="74EA12E8"/>
    <w:multiLevelType w:val="hybridMultilevel"/>
    <w:tmpl w:val="E1CA83A4"/>
    <w:lvl w:ilvl="0" w:tplc="07C67C7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54C3597"/>
    <w:multiLevelType w:val="multilevel"/>
    <w:tmpl w:val="08040126"/>
    <w:lvl w:ilvl="0">
      <w:start w:val="8"/>
      <w:numFmt w:val="decimal"/>
      <w:suff w:val="space"/>
      <w:lvlText w:val="%1."/>
      <w:lvlJc w:val="left"/>
      <w:pPr>
        <w:ind w:left="585" w:hanging="585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77CB04BD"/>
    <w:multiLevelType w:val="hybridMultilevel"/>
    <w:tmpl w:val="0D0E1662"/>
    <w:lvl w:ilvl="0" w:tplc="7B70F114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AA317CC"/>
    <w:multiLevelType w:val="multilevel"/>
    <w:tmpl w:val="B15833BE"/>
    <w:lvl w:ilvl="0">
      <w:start w:val="6"/>
      <w:numFmt w:val="decimal"/>
      <w:suff w:val="space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450" w:hanging="450"/>
      </w:pPr>
      <w:rPr>
        <w:rFonts w:hint="default"/>
        <w:b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2" w15:restartNumberingAfterBreak="0">
    <w:nsid w:val="7D82360A"/>
    <w:multiLevelType w:val="hybridMultilevel"/>
    <w:tmpl w:val="B9CA1A6C"/>
    <w:lvl w:ilvl="0" w:tplc="5FC4659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1"/>
  </w:num>
  <w:num w:numId="3">
    <w:abstractNumId w:val="40"/>
  </w:num>
  <w:num w:numId="4">
    <w:abstractNumId w:val="32"/>
  </w:num>
  <w:num w:numId="5">
    <w:abstractNumId w:val="3"/>
  </w:num>
  <w:num w:numId="6">
    <w:abstractNumId w:val="36"/>
  </w:num>
  <w:num w:numId="7">
    <w:abstractNumId w:val="8"/>
  </w:num>
  <w:num w:numId="8">
    <w:abstractNumId w:val="37"/>
  </w:num>
  <w:num w:numId="9">
    <w:abstractNumId w:val="25"/>
  </w:num>
  <w:num w:numId="10">
    <w:abstractNumId w:val="4"/>
  </w:num>
  <w:num w:numId="11">
    <w:abstractNumId w:val="4"/>
  </w:num>
  <w:num w:numId="12">
    <w:abstractNumId w:val="16"/>
  </w:num>
  <w:num w:numId="13">
    <w:abstractNumId w:val="11"/>
  </w:num>
  <w:num w:numId="14">
    <w:abstractNumId w:val="23"/>
  </w:num>
  <w:num w:numId="15">
    <w:abstractNumId w:val="6"/>
  </w:num>
  <w:num w:numId="16">
    <w:abstractNumId w:val="33"/>
  </w:num>
  <w:num w:numId="17">
    <w:abstractNumId w:val="17"/>
  </w:num>
  <w:num w:numId="18">
    <w:abstractNumId w:val="24"/>
  </w:num>
  <w:num w:numId="19">
    <w:abstractNumId w:val="13"/>
  </w:num>
  <w:num w:numId="20">
    <w:abstractNumId w:val="27"/>
  </w:num>
  <w:num w:numId="21">
    <w:abstractNumId w:val="26"/>
  </w:num>
  <w:num w:numId="22">
    <w:abstractNumId w:val="15"/>
  </w:num>
  <w:num w:numId="23">
    <w:abstractNumId w:val="14"/>
  </w:num>
  <w:num w:numId="24">
    <w:abstractNumId w:val="28"/>
  </w:num>
  <w:num w:numId="25">
    <w:abstractNumId w:val="0"/>
  </w:num>
  <w:num w:numId="26">
    <w:abstractNumId w:val="42"/>
  </w:num>
  <w:num w:numId="27">
    <w:abstractNumId w:val="7"/>
  </w:num>
  <w:num w:numId="28">
    <w:abstractNumId w:val="30"/>
  </w:num>
  <w:num w:numId="29">
    <w:abstractNumId w:val="41"/>
  </w:num>
  <w:num w:numId="30">
    <w:abstractNumId w:val="34"/>
  </w:num>
  <w:num w:numId="31">
    <w:abstractNumId w:val="1"/>
  </w:num>
  <w:num w:numId="32">
    <w:abstractNumId w:val="10"/>
  </w:num>
  <w:num w:numId="33">
    <w:abstractNumId w:val="39"/>
  </w:num>
  <w:num w:numId="34">
    <w:abstractNumId w:val="20"/>
  </w:num>
  <w:num w:numId="35">
    <w:abstractNumId w:val="19"/>
  </w:num>
  <w:num w:numId="36">
    <w:abstractNumId w:val="9"/>
  </w:num>
  <w:num w:numId="37">
    <w:abstractNumId w:val="22"/>
  </w:num>
  <w:num w:numId="38">
    <w:abstractNumId w:val="35"/>
  </w:num>
  <w:num w:numId="39">
    <w:abstractNumId w:val="38"/>
  </w:num>
  <w:num w:numId="40">
    <w:abstractNumId w:val="12"/>
  </w:num>
  <w:num w:numId="41">
    <w:abstractNumId w:val="18"/>
  </w:num>
  <w:num w:numId="42">
    <w:abstractNumId w:val="2"/>
  </w:num>
  <w:num w:numId="43">
    <w:abstractNumId w:val="31"/>
  </w:num>
  <w:num w:numId="44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7663"/>
    <w:rsid w:val="0000085D"/>
    <w:rsid w:val="0000424A"/>
    <w:rsid w:val="00010F19"/>
    <w:rsid w:val="00011EB1"/>
    <w:rsid w:val="00012B54"/>
    <w:rsid w:val="00012EA4"/>
    <w:rsid w:val="00013075"/>
    <w:rsid w:val="00013151"/>
    <w:rsid w:val="000138B5"/>
    <w:rsid w:val="00014CC1"/>
    <w:rsid w:val="0001673B"/>
    <w:rsid w:val="000202A9"/>
    <w:rsid w:val="000212DB"/>
    <w:rsid w:val="000213C0"/>
    <w:rsid w:val="00022841"/>
    <w:rsid w:val="000309F0"/>
    <w:rsid w:val="00031526"/>
    <w:rsid w:val="000339E8"/>
    <w:rsid w:val="00034B0A"/>
    <w:rsid w:val="0003630E"/>
    <w:rsid w:val="0003780A"/>
    <w:rsid w:val="00040AAE"/>
    <w:rsid w:val="00042C14"/>
    <w:rsid w:val="00043D14"/>
    <w:rsid w:val="000454D6"/>
    <w:rsid w:val="000456E8"/>
    <w:rsid w:val="00045CD4"/>
    <w:rsid w:val="00046442"/>
    <w:rsid w:val="0004753D"/>
    <w:rsid w:val="000508EA"/>
    <w:rsid w:val="00051229"/>
    <w:rsid w:val="00051D8D"/>
    <w:rsid w:val="00053A40"/>
    <w:rsid w:val="00054DAF"/>
    <w:rsid w:val="000566F7"/>
    <w:rsid w:val="0005797E"/>
    <w:rsid w:val="000606AE"/>
    <w:rsid w:val="00060BC3"/>
    <w:rsid w:val="00062DFB"/>
    <w:rsid w:val="00063F96"/>
    <w:rsid w:val="000640AC"/>
    <w:rsid w:val="00064C15"/>
    <w:rsid w:val="00065E4D"/>
    <w:rsid w:val="000677A6"/>
    <w:rsid w:val="000716E7"/>
    <w:rsid w:val="0007185F"/>
    <w:rsid w:val="00071A2A"/>
    <w:rsid w:val="00071F70"/>
    <w:rsid w:val="0007685B"/>
    <w:rsid w:val="00081567"/>
    <w:rsid w:val="00081AB7"/>
    <w:rsid w:val="00084247"/>
    <w:rsid w:val="00085D7C"/>
    <w:rsid w:val="0008794A"/>
    <w:rsid w:val="00090379"/>
    <w:rsid w:val="00093C33"/>
    <w:rsid w:val="000A01FF"/>
    <w:rsid w:val="000A2518"/>
    <w:rsid w:val="000A5ECE"/>
    <w:rsid w:val="000B26BD"/>
    <w:rsid w:val="000B4222"/>
    <w:rsid w:val="000B5717"/>
    <w:rsid w:val="000B7413"/>
    <w:rsid w:val="000C2CEE"/>
    <w:rsid w:val="000C3DC5"/>
    <w:rsid w:val="000C3EF6"/>
    <w:rsid w:val="000C67D7"/>
    <w:rsid w:val="000C7E93"/>
    <w:rsid w:val="000D22C0"/>
    <w:rsid w:val="000D5DBB"/>
    <w:rsid w:val="000D778C"/>
    <w:rsid w:val="000E0135"/>
    <w:rsid w:val="000E3C1E"/>
    <w:rsid w:val="000E4D37"/>
    <w:rsid w:val="000E5083"/>
    <w:rsid w:val="000F4A33"/>
    <w:rsid w:val="000F5752"/>
    <w:rsid w:val="000F5F03"/>
    <w:rsid w:val="000F774D"/>
    <w:rsid w:val="000F7FFB"/>
    <w:rsid w:val="001010A0"/>
    <w:rsid w:val="0010291B"/>
    <w:rsid w:val="001032DC"/>
    <w:rsid w:val="00103DB8"/>
    <w:rsid w:val="00105718"/>
    <w:rsid w:val="001062CA"/>
    <w:rsid w:val="00113651"/>
    <w:rsid w:val="0011419C"/>
    <w:rsid w:val="00116AC2"/>
    <w:rsid w:val="00120237"/>
    <w:rsid w:val="00122048"/>
    <w:rsid w:val="0012381B"/>
    <w:rsid w:val="001253E2"/>
    <w:rsid w:val="00126FCE"/>
    <w:rsid w:val="00132E45"/>
    <w:rsid w:val="001338A4"/>
    <w:rsid w:val="001342E1"/>
    <w:rsid w:val="00135AAE"/>
    <w:rsid w:val="00140037"/>
    <w:rsid w:val="00142993"/>
    <w:rsid w:val="00144058"/>
    <w:rsid w:val="00147DA0"/>
    <w:rsid w:val="001525D1"/>
    <w:rsid w:val="00152FAA"/>
    <w:rsid w:val="00154E21"/>
    <w:rsid w:val="001556FD"/>
    <w:rsid w:val="001563F0"/>
    <w:rsid w:val="00156C23"/>
    <w:rsid w:val="00160292"/>
    <w:rsid w:val="00166DDD"/>
    <w:rsid w:val="0016706F"/>
    <w:rsid w:val="001725FA"/>
    <w:rsid w:val="00173C57"/>
    <w:rsid w:val="00174EA2"/>
    <w:rsid w:val="0017605A"/>
    <w:rsid w:val="00182CE7"/>
    <w:rsid w:val="0018596F"/>
    <w:rsid w:val="00186BD4"/>
    <w:rsid w:val="0019038D"/>
    <w:rsid w:val="00193018"/>
    <w:rsid w:val="001A2A8E"/>
    <w:rsid w:val="001A33D0"/>
    <w:rsid w:val="001A4362"/>
    <w:rsid w:val="001A491A"/>
    <w:rsid w:val="001A6338"/>
    <w:rsid w:val="001B0A9C"/>
    <w:rsid w:val="001B37D1"/>
    <w:rsid w:val="001B5DB3"/>
    <w:rsid w:val="001C0919"/>
    <w:rsid w:val="001C1250"/>
    <w:rsid w:val="001C3D68"/>
    <w:rsid w:val="001C4110"/>
    <w:rsid w:val="001C76E2"/>
    <w:rsid w:val="001C7E9B"/>
    <w:rsid w:val="001D0088"/>
    <w:rsid w:val="001D094B"/>
    <w:rsid w:val="001D21CD"/>
    <w:rsid w:val="001D239E"/>
    <w:rsid w:val="001D4016"/>
    <w:rsid w:val="001D56A8"/>
    <w:rsid w:val="001D73F4"/>
    <w:rsid w:val="001D7BFF"/>
    <w:rsid w:val="001E27ED"/>
    <w:rsid w:val="001E3311"/>
    <w:rsid w:val="001E3BA6"/>
    <w:rsid w:val="001E5FEA"/>
    <w:rsid w:val="001E64B3"/>
    <w:rsid w:val="001E6A73"/>
    <w:rsid w:val="001E6B48"/>
    <w:rsid w:val="001E75A7"/>
    <w:rsid w:val="001E79BC"/>
    <w:rsid w:val="001F1DBC"/>
    <w:rsid w:val="001F5A49"/>
    <w:rsid w:val="002005D9"/>
    <w:rsid w:val="00200C09"/>
    <w:rsid w:val="00201FA5"/>
    <w:rsid w:val="00203507"/>
    <w:rsid w:val="0020712C"/>
    <w:rsid w:val="00207DBA"/>
    <w:rsid w:val="002114D5"/>
    <w:rsid w:val="002121B8"/>
    <w:rsid w:val="00212575"/>
    <w:rsid w:val="002125FE"/>
    <w:rsid w:val="002133D3"/>
    <w:rsid w:val="00214C36"/>
    <w:rsid w:val="002159F7"/>
    <w:rsid w:val="00230433"/>
    <w:rsid w:val="00230A75"/>
    <w:rsid w:val="00230C84"/>
    <w:rsid w:val="002329E8"/>
    <w:rsid w:val="00232E02"/>
    <w:rsid w:val="00233FA2"/>
    <w:rsid w:val="00234BB4"/>
    <w:rsid w:val="00235DE0"/>
    <w:rsid w:val="00237308"/>
    <w:rsid w:val="00237AB9"/>
    <w:rsid w:val="0024071C"/>
    <w:rsid w:val="002428C4"/>
    <w:rsid w:val="002457FA"/>
    <w:rsid w:val="00247AE6"/>
    <w:rsid w:val="002530E9"/>
    <w:rsid w:val="0025585A"/>
    <w:rsid w:val="002578BF"/>
    <w:rsid w:val="002607C6"/>
    <w:rsid w:val="0026380F"/>
    <w:rsid w:val="00270421"/>
    <w:rsid w:val="002720D3"/>
    <w:rsid w:val="00274D4A"/>
    <w:rsid w:val="0027538B"/>
    <w:rsid w:val="00275A65"/>
    <w:rsid w:val="00275B08"/>
    <w:rsid w:val="00276A5C"/>
    <w:rsid w:val="00276FC9"/>
    <w:rsid w:val="00282854"/>
    <w:rsid w:val="0028288E"/>
    <w:rsid w:val="00283AC1"/>
    <w:rsid w:val="00284DC6"/>
    <w:rsid w:val="0029013D"/>
    <w:rsid w:val="00291210"/>
    <w:rsid w:val="0029492E"/>
    <w:rsid w:val="0029781B"/>
    <w:rsid w:val="00297DF0"/>
    <w:rsid w:val="002A06D8"/>
    <w:rsid w:val="002A4C4E"/>
    <w:rsid w:val="002A5984"/>
    <w:rsid w:val="002A5FFF"/>
    <w:rsid w:val="002A6705"/>
    <w:rsid w:val="002B0508"/>
    <w:rsid w:val="002B1A41"/>
    <w:rsid w:val="002B1CFE"/>
    <w:rsid w:val="002B340F"/>
    <w:rsid w:val="002B5F5D"/>
    <w:rsid w:val="002B6A5E"/>
    <w:rsid w:val="002C073B"/>
    <w:rsid w:val="002C0C7D"/>
    <w:rsid w:val="002C24F4"/>
    <w:rsid w:val="002C4569"/>
    <w:rsid w:val="002C4BB7"/>
    <w:rsid w:val="002D0478"/>
    <w:rsid w:val="002D29F5"/>
    <w:rsid w:val="002D3F82"/>
    <w:rsid w:val="002D4511"/>
    <w:rsid w:val="002D7E47"/>
    <w:rsid w:val="002E1854"/>
    <w:rsid w:val="002E1E60"/>
    <w:rsid w:val="002E4D76"/>
    <w:rsid w:val="002E5A14"/>
    <w:rsid w:val="002F32CB"/>
    <w:rsid w:val="002F383A"/>
    <w:rsid w:val="002F694E"/>
    <w:rsid w:val="003004AB"/>
    <w:rsid w:val="0031216D"/>
    <w:rsid w:val="003139B5"/>
    <w:rsid w:val="00315623"/>
    <w:rsid w:val="00316ADB"/>
    <w:rsid w:val="00320BE5"/>
    <w:rsid w:val="00322D14"/>
    <w:rsid w:val="00322F4A"/>
    <w:rsid w:val="00326591"/>
    <w:rsid w:val="00331EC1"/>
    <w:rsid w:val="003332AD"/>
    <w:rsid w:val="00334F24"/>
    <w:rsid w:val="00340924"/>
    <w:rsid w:val="00341118"/>
    <w:rsid w:val="00341419"/>
    <w:rsid w:val="003570ED"/>
    <w:rsid w:val="00361F69"/>
    <w:rsid w:val="003622F9"/>
    <w:rsid w:val="003625F2"/>
    <w:rsid w:val="00364A93"/>
    <w:rsid w:val="0036531C"/>
    <w:rsid w:val="003657FF"/>
    <w:rsid w:val="0036604F"/>
    <w:rsid w:val="003703FD"/>
    <w:rsid w:val="00370718"/>
    <w:rsid w:val="00376193"/>
    <w:rsid w:val="00377A4C"/>
    <w:rsid w:val="00387FCC"/>
    <w:rsid w:val="00390FFB"/>
    <w:rsid w:val="00391B16"/>
    <w:rsid w:val="00391B8E"/>
    <w:rsid w:val="00395E53"/>
    <w:rsid w:val="00396009"/>
    <w:rsid w:val="003960AE"/>
    <w:rsid w:val="00396876"/>
    <w:rsid w:val="003A0132"/>
    <w:rsid w:val="003A5CAB"/>
    <w:rsid w:val="003B1CA7"/>
    <w:rsid w:val="003B79CB"/>
    <w:rsid w:val="003C3136"/>
    <w:rsid w:val="003C4502"/>
    <w:rsid w:val="003C5D60"/>
    <w:rsid w:val="003C730E"/>
    <w:rsid w:val="003D141E"/>
    <w:rsid w:val="003D2971"/>
    <w:rsid w:val="003D2B99"/>
    <w:rsid w:val="003D2D3E"/>
    <w:rsid w:val="003D3DF7"/>
    <w:rsid w:val="003D497F"/>
    <w:rsid w:val="003E0979"/>
    <w:rsid w:val="003E1B07"/>
    <w:rsid w:val="003F160E"/>
    <w:rsid w:val="003F25BC"/>
    <w:rsid w:val="003F4A00"/>
    <w:rsid w:val="003F542E"/>
    <w:rsid w:val="003F5641"/>
    <w:rsid w:val="003F6FB3"/>
    <w:rsid w:val="00400530"/>
    <w:rsid w:val="004012CA"/>
    <w:rsid w:val="00406320"/>
    <w:rsid w:val="004203CF"/>
    <w:rsid w:val="004260C6"/>
    <w:rsid w:val="0042794E"/>
    <w:rsid w:val="00427B65"/>
    <w:rsid w:val="00430B42"/>
    <w:rsid w:val="00431010"/>
    <w:rsid w:val="00433194"/>
    <w:rsid w:val="004338C4"/>
    <w:rsid w:val="004408CA"/>
    <w:rsid w:val="00440C67"/>
    <w:rsid w:val="00441035"/>
    <w:rsid w:val="00441A91"/>
    <w:rsid w:val="00443251"/>
    <w:rsid w:val="0044787F"/>
    <w:rsid w:val="004502FD"/>
    <w:rsid w:val="00450F0A"/>
    <w:rsid w:val="00452819"/>
    <w:rsid w:val="00452EA3"/>
    <w:rsid w:val="004548F7"/>
    <w:rsid w:val="0045697C"/>
    <w:rsid w:val="00457451"/>
    <w:rsid w:val="004576C7"/>
    <w:rsid w:val="00457DD3"/>
    <w:rsid w:val="00457E73"/>
    <w:rsid w:val="0046002D"/>
    <w:rsid w:val="00460A4D"/>
    <w:rsid w:val="004617F8"/>
    <w:rsid w:val="00462209"/>
    <w:rsid w:val="0046412C"/>
    <w:rsid w:val="004643F5"/>
    <w:rsid w:val="004663FD"/>
    <w:rsid w:val="00470CDD"/>
    <w:rsid w:val="00471499"/>
    <w:rsid w:val="00474698"/>
    <w:rsid w:val="004768F3"/>
    <w:rsid w:val="00476A31"/>
    <w:rsid w:val="00484B96"/>
    <w:rsid w:val="004858B4"/>
    <w:rsid w:val="00485908"/>
    <w:rsid w:val="00490527"/>
    <w:rsid w:val="00493D0C"/>
    <w:rsid w:val="0049616F"/>
    <w:rsid w:val="00496564"/>
    <w:rsid w:val="00496F4E"/>
    <w:rsid w:val="004A0BE1"/>
    <w:rsid w:val="004A22F6"/>
    <w:rsid w:val="004A39CD"/>
    <w:rsid w:val="004A41E1"/>
    <w:rsid w:val="004B14ED"/>
    <w:rsid w:val="004B2D44"/>
    <w:rsid w:val="004C0663"/>
    <w:rsid w:val="004C245C"/>
    <w:rsid w:val="004C2E14"/>
    <w:rsid w:val="004C3500"/>
    <w:rsid w:val="004C44E4"/>
    <w:rsid w:val="004C5266"/>
    <w:rsid w:val="004C5EAB"/>
    <w:rsid w:val="004C71B8"/>
    <w:rsid w:val="004D1AAB"/>
    <w:rsid w:val="004D1C34"/>
    <w:rsid w:val="004D4565"/>
    <w:rsid w:val="004D517D"/>
    <w:rsid w:val="004D7327"/>
    <w:rsid w:val="004D7791"/>
    <w:rsid w:val="004E09B1"/>
    <w:rsid w:val="004E17B7"/>
    <w:rsid w:val="004E30E0"/>
    <w:rsid w:val="004E4BD7"/>
    <w:rsid w:val="004F06D6"/>
    <w:rsid w:val="004F0DFF"/>
    <w:rsid w:val="004F1164"/>
    <w:rsid w:val="004F2781"/>
    <w:rsid w:val="004F2A6F"/>
    <w:rsid w:val="004F3E9E"/>
    <w:rsid w:val="004F4A4E"/>
    <w:rsid w:val="004F4CF3"/>
    <w:rsid w:val="00500CBA"/>
    <w:rsid w:val="00505205"/>
    <w:rsid w:val="00510FFF"/>
    <w:rsid w:val="00511486"/>
    <w:rsid w:val="00511553"/>
    <w:rsid w:val="005122CB"/>
    <w:rsid w:val="005147F6"/>
    <w:rsid w:val="005157E3"/>
    <w:rsid w:val="0052277F"/>
    <w:rsid w:val="00522E02"/>
    <w:rsid w:val="00523ADA"/>
    <w:rsid w:val="005242BD"/>
    <w:rsid w:val="00526812"/>
    <w:rsid w:val="00526ED3"/>
    <w:rsid w:val="00527E5F"/>
    <w:rsid w:val="0053045B"/>
    <w:rsid w:val="005320AE"/>
    <w:rsid w:val="005341CD"/>
    <w:rsid w:val="005346D1"/>
    <w:rsid w:val="00534D5B"/>
    <w:rsid w:val="00535392"/>
    <w:rsid w:val="00535F7D"/>
    <w:rsid w:val="005439CD"/>
    <w:rsid w:val="00543C93"/>
    <w:rsid w:val="0055150F"/>
    <w:rsid w:val="00551782"/>
    <w:rsid w:val="00553543"/>
    <w:rsid w:val="00553E2B"/>
    <w:rsid w:val="005547F9"/>
    <w:rsid w:val="00555E14"/>
    <w:rsid w:val="005562D2"/>
    <w:rsid w:val="00560115"/>
    <w:rsid w:val="0056311F"/>
    <w:rsid w:val="00564D7D"/>
    <w:rsid w:val="00570432"/>
    <w:rsid w:val="00571D63"/>
    <w:rsid w:val="00572CD5"/>
    <w:rsid w:val="005749FB"/>
    <w:rsid w:val="00576950"/>
    <w:rsid w:val="0058114F"/>
    <w:rsid w:val="00581457"/>
    <w:rsid w:val="005818C1"/>
    <w:rsid w:val="00581A28"/>
    <w:rsid w:val="00582082"/>
    <w:rsid w:val="005830EA"/>
    <w:rsid w:val="00584579"/>
    <w:rsid w:val="00587E45"/>
    <w:rsid w:val="0059007C"/>
    <w:rsid w:val="00590D06"/>
    <w:rsid w:val="0059345F"/>
    <w:rsid w:val="00594D36"/>
    <w:rsid w:val="005952BE"/>
    <w:rsid w:val="00595451"/>
    <w:rsid w:val="0059626A"/>
    <w:rsid w:val="00597EAC"/>
    <w:rsid w:val="005A08B0"/>
    <w:rsid w:val="005A1978"/>
    <w:rsid w:val="005A206C"/>
    <w:rsid w:val="005A22D6"/>
    <w:rsid w:val="005A5F4E"/>
    <w:rsid w:val="005A6C46"/>
    <w:rsid w:val="005B0201"/>
    <w:rsid w:val="005B075A"/>
    <w:rsid w:val="005B2786"/>
    <w:rsid w:val="005B7DF5"/>
    <w:rsid w:val="005C05AC"/>
    <w:rsid w:val="005C0825"/>
    <w:rsid w:val="005C2888"/>
    <w:rsid w:val="005C6E4A"/>
    <w:rsid w:val="005C6F3F"/>
    <w:rsid w:val="005C72C1"/>
    <w:rsid w:val="005C7DD7"/>
    <w:rsid w:val="005C7F94"/>
    <w:rsid w:val="005D2FB5"/>
    <w:rsid w:val="005D4987"/>
    <w:rsid w:val="005D59A6"/>
    <w:rsid w:val="005E15ED"/>
    <w:rsid w:val="005E21A6"/>
    <w:rsid w:val="005E3C8D"/>
    <w:rsid w:val="005E44AF"/>
    <w:rsid w:val="005E63E2"/>
    <w:rsid w:val="005E65CB"/>
    <w:rsid w:val="005F0AB7"/>
    <w:rsid w:val="005F2CE5"/>
    <w:rsid w:val="005F5BBE"/>
    <w:rsid w:val="006006E0"/>
    <w:rsid w:val="00602A1F"/>
    <w:rsid w:val="00605DF7"/>
    <w:rsid w:val="00606532"/>
    <w:rsid w:val="0060725A"/>
    <w:rsid w:val="00610F0A"/>
    <w:rsid w:val="00611AE7"/>
    <w:rsid w:val="0061304B"/>
    <w:rsid w:val="006131C2"/>
    <w:rsid w:val="00614F6A"/>
    <w:rsid w:val="0061554C"/>
    <w:rsid w:val="00615A79"/>
    <w:rsid w:val="006169E0"/>
    <w:rsid w:val="00620378"/>
    <w:rsid w:val="006306D0"/>
    <w:rsid w:val="00635C3F"/>
    <w:rsid w:val="00636236"/>
    <w:rsid w:val="00637042"/>
    <w:rsid w:val="00637B92"/>
    <w:rsid w:val="00641E75"/>
    <w:rsid w:val="00645228"/>
    <w:rsid w:val="0064579A"/>
    <w:rsid w:val="006460D5"/>
    <w:rsid w:val="006502A0"/>
    <w:rsid w:val="00650D76"/>
    <w:rsid w:val="006540BD"/>
    <w:rsid w:val="00655F1F"/>
    <w:rsid w:val="00656213"/>
    <w:rsid w:val="0065627E"/>
    <w:rsid w:val="006563DE"/>
    <w:rsid w:val="00664166"/>
    <w:rsid w:val="00664764"/>
    <w:rsid w:val="0066611C"/>
    <w:rsid w:val="006661C9"/>
    <w:rsid w:val="006700C8"/>
    <w:rsid w:val="006705B6"/>
    <w:rsid w:val="00670DD0"/>
    <w:rsid w:val="006724BB"/>
    <w:rsid w:val="00675E53"/>
    <w:rsid w:val="00677D16"/>
    <w:rsid w:val="00681627"/>
    <w:rsid w:val="00681C3A"/>
    <w:rsid w:val="006820EB"/>
    <w:rsid w:val="006828F1"/>
    <w:rsid w:val="00685BC1"/>
    <w:rsid w:val="006861B3"/>
    <w:rsid w:val="006872BC"/>
    <w:rsid w:val="00690270"/>
    <w:rsid w:val="00694EF5"/>
    <w:rsid w:val="0069751D"/>
    <w:rsid w:val="006A5AC3"/>
    <w:rsid w:val="006A6FAE"/>
    <w:rsid w:val="006A746D"/>
    <w:rsid w:val="006B2AFA"/>
    <w:rsid w:val="006B37F0"/>
    <w:rsid w:val="006B43E6"/>
    <w:rsid w:val="006B6D1A"/>
    <w:rsid w:val="006C27AF"/>
    <w:rsid w:val="006C6F2B"/>
    <w:rsid w:val="006D00FA"/>
    <w:rsid w:val="006D0275"/>
    <w:rsid w:val="006D052B"/>
    <w:rsid w:val="006D05E6"/>
    <w:rsid w:val="006D275D"/>
    <w:rsid w:val="006D2E72"/>
    <w:rsid w:val="006D4E80"/>
    <w:rsid w:val="006D6888"/>
    <w:rsid w:val="006D688A"/>
    <w:rsid w:val="006D7AA6"/>
    <w:rsid w:val="006E0700"/>
    <w:rsid w:val="006E0D38"/>
    <w:rsid w:val="006F19AF"/>
    <w:rsid w:val="006F24B6"/>
    <w:rsid w:val="006F28DA"/>
    <w:rsid w:val="006F3181"/>
    <w:rsid w:val="006F4C6A"/>
    <w:rsid w:val="00702046"/>
    <w:rsid w:val="00702C01"/>
    <w:rsid w:val="00702EF5"/>
    <w:rsid w:val="00703879"/>
    <w:rsid w:val="0070592E"/>
    <w:rsid w:val="0071017F"/>
    <w:rsid w:val="0071182C"/>
    <w:rsid w:val="00712228"/>
    <w:rsid w:val="007141A2"/>
    <w:rsid w:val="007146D7"/>
    <w:rsid w:val="00715496"/>
    <w:rsid w:val="007159C9"/>
    <w:rsid w:val="00717731"/>
    <w:rsid w:val="007177A0"/>
    <w:rsid w:val="007204E3"/>
    <w:rsid w:val="00720CE1"/>
    <w:rsid w:val="00721181"/>
    <w:rsid w:val="007211F5"/>
    <w:rsid w:val="00722691"/>
    <w:rsid w:val="00725F8D"/>
    <w:rsid w:val="00727B0D"/>
    <w:rsid w:val="00731496"/>
    <w:rsid w:val="0073187A"/>
    <w:rsid w:val="00732DB2"/>
    <w:rsid w:val="007336D0"/>
    <w:rsid w:val="0073599F"/>
    <w:rsid w:val="00736DEF"/>
    <w:rsid w:val="00737C8E"/>
    <w:rsid w:val="0074066E"/>
    <w:rsid w:val="007406D0"/>
    <w:rsid w:val="007425CE"/>
    <w:rsid w:val="0074422D"/>
    <w:rsid w:val="00745630"/>
    <w:rsid w:val="0074624F"/>
    <w:rsid w:val="007463C1"/>
    <w:rsid w:val="00746F8A"/>
    <w:rsid w:val="00750C03"/>
    <w:rsid w:val="00753033"/>
    <w:rsid w:val="0075323C"/>
    <w:rsid w:val="00753284"/>
    <w:rsid w:val="007570C8"/>
    <w:rsid w:val="00761F95"/>
    <w:rsid w:val="00762E98"/>
    <w:rsid w:val="00764758"/>
    <w:rsid w:val="007651D1"/>
    <w:rsid w:val="007653C5"/>
    <w:rsid w:val="00770613"/>
    <w:rsid w:val="00770C64"/>
    <w:rsid w:val="00771BEC"/>
    <w:rsid w:val="00774F51"/>
    <w:rsid w:val="00777636"/>
    <w:rsid w:val="00782506"/>
    <w:rsid w:val="007831D2"/>
    <w:rsid w:val="007833E1"/>
    <w:rsid w:val="0078507F"/>
    <w:rsid w:val="0078642F"/>
    <w:rsid w:val="00787AD3"/>
    <w:rsid w:val="007903F7"/>
    <w:rsid w:val="00791135"/>
    <w:rsid w:val="00794D58"/>
    <w:rsid w:val="0079794D"/>
    <w:rsid w:val="007A0FAB"/>
    <w:rsid w:val="007A1953"/>
    <w:rsid w:val="007A204F"/>
    <w:rsid w:val="007A283C"/>
    <w:rsid w:val="007A36FE"/>
    <w:rsid w:val="007B1947"/>
    <w:rsid w:val="007B26EE"/>
    <w:rsid w:val="007B397A"/>
    <w:rsid w:val="007B6889"/>
    <w:rsid w:val="007C0809"/>
    <w:rsid w:val="007C3994"/>
    <w:rsid w:val="007C4EF7"/>
    <w:rsid w:val="007C746C"/>
    <w:rsid w:val="007C78F8"/>
    <w:rsid w:val="007D25CC"/>
    <w:rsid w:val="007D3F02"/>
    <w:rsid w:val="007D6462"/>
    <w:rsid w:val="007D77C4"/>
    <w:rsid w:val="007D7AB9"/>
    <w:rsid w:val="007D7C33"/>
    <w:rsid w:val="007E1D99"/>
    <w:rsid w:val="007E35DB"/>
    <w:rsid w:val="007E6606"/>
    <w:rsid w:val="007E7E1D"/>
    <w:rsid w:val="007F0C3F"/>
    <w:rsid w:val="007F297E"/>
    <w:rsid w:val="007F3AF0"/>
    <w:rsid w:val="007F3DD0"/>
    <w:rsid w:val="007F3F00"/>
    <w:rsid w:val="007F4F6C"/>
    <w:rsid w:val="00800222"/>
    <w:rsid w:val="00802365"/>
    <w:rsid w:val="00804086"/>
    <w:rsid w:val="008048AA"/>
    <w:rsid w:val="00805076"/>
    <w:rsid w:val="0080705F"/>
    <w:rsid w:val="0080714B"/>
    <w:rsid w:val="0080715D"/>
    <w:rsid w:val="00810C47"/>
    <w:rsid w:val="00812016"/>
    <w:rsid w:val="00813090"/>
    <w:rsid w:val="00815821"/>
    <w:rsid w:val="008167AE"/>
    <w:rsid w:val="008170A7"/>
    <w:rsid w:val="00821688"/>
    <w:rsid w:val="00823323"/>
    <w:rsid w:val="00823E5F"/>
    <w:rsid w:val="00826E7F"/>
    <w:rsid w:val="00830F0B"/>
    <w:rsid w:val="00835730"/>
    <w:rsid w:val="008358EA"/>
    <w:rsid w:val="00835B1A"/>
    <w:rsid w:val="00837142"/>
    <w:rsid w:val="00837162"/>
    <w:rsid w:val="00840F5F"/>
    <w:rsid w:val="00847C9F"/>
    <w:rsid w:val="00851F1C"/>
    <w:rsid w:val="00852150"/>
    <w:rsid w:val="00853EC3"/>
    <w:rsid w:val="0085407E"/>
    <w:rsid w:val="00857E1A"/>
    <w:rsid w:val="0086196A"/>
    <w:rsid w:val="00861C6F"/>
    <w:rsid w:val="00861DD3"/>
    <w:rsid w:val="00862B87"/>
    <w:rsid w:val="008638C9"/>
    <w:rsid w:val="00872D0A"/>
    <w:rsid w:val="00874557"/>
    <w:rsid w:val="00876589"/>
    <w:rsid w:val="00877327"/>
    <w:rsid w:val="0088086F"/>
    <w:rsid w:val="00882CE3"/>
    <w:rsid w:val="00882DF9"/>
    <w:rsid w:val="00882F08"/>
    <w:rsid w:val="00887E05"/>
    <w:rsid w:val="00890C80"/>
    <w:rsid w:val="00892E16"/>
    <w:rsid w:val="008A006E"/>
    <w:rsid w:val="008A0557"/>
    <w:rsid w:val="008A1660"/>
    <w:rsid w:val="008A2133"/>
    <w:rsid w:val="008A31FE"/>
    <w:rsid w:val="008A44CB"/>
    <w:rsid w:val="008A4CA4"/>
    <w:rsid w:val="008A671A"/>
    <w:rsid w:val="008A6A29"/>
    <w:rsid w:val="008A7413"/>
    <w:rsid w:val="008B2782"/>
    <w:rsid w:val="008B4248"/>
    <w:rsid w:val="008B6044"/>
    <w:rsid w:val="008C134A"/>
    <w:rsid w:val="008C2ADF"/>
    <w:rsid w:val="008C2F5C"/>
    <w:rsid w:val="008C3435"/>
    <w:rsid w:val="008C4730"/>
    <w:rsid w:val="008C5349"/>
    <w:rsid w:val="008C63BE"/>
    <w:rsid w:val="008D0D9A"/>
    <w:rsid w:val="008D41CE"/>
    <w:rsid w:val="008D6C31"/>
    <w:rsid w:val="008E2026"/>
    <w:rsid w:val="008E34BC"/>
    <w:rsid w:val="008E3B44"/>
    <w:rsid w:val="008E452C"/>
    <w:rsid w:val="008E5C94"/>
    <w:rsid w:val="008E5CF0"/>
    <w:rsid w:val="008E66D3"/>
    <w:rsid w:val="008E6837"/>
    <w:rsid w:val="008E6D8B"/>
    <w:rsid w:val="008F12A9"/>
    <w:rsid w:val="008F4F9A"/>
    <w:rsid w:val="00900F2F"/>
    <w:rsid w:val="00903F0A"/>
    <w:rsid w:val="00905949"/>
    <w:rsid w:val="00907912"/>
    <w:rsid w:val="00907E16"/>
    <w:rsid w:val="00912A1D"/>
    <w:rsid w:val="00912CE7"/>
    <w:rsid w:val="00913150"/>
    <w:rsid w:val="00915D84"/>
    <w:rsid w:val="00916526"/>
    <w:rsid w:val="00916FE2"/>
    <w:rsid w:val="00920168"/>
    <w:rsid w:val="009204A5"/>
    <w:rsid w:val="00921FC2"/>
    <w:rsid w:val="009276E5"/>
    <w:rsid w:val="00930451"/>
    <w:rsid w:val="00931E0E"/>
    <w:rsid w:val="00932EA2"/>
    <w:rsid w:val="0093769C"/>
    <w:rsid w:val="009406A8"/>
    <w:rsid w:val="009410CE"/>
    <w:rsid w:val="00943C22"/>
    <w:rsid w:val="00944577"/>
    <w:rsid w:val="00944E63"/>
    <w:rsid w:val="009523E7"/>
    <w:rsid w:val="009527AA"/>
    <w:rsid w:val="0095434C"/>
    <w:rsid w:val="009547C8"/>
    <w:rsid w:val="00954AF3"/>
    <w:rsid w:val="0096029E"/>
    <w:rsid w:val="009612D3"/>
    <w:rsid w:val="00963711"/>
    <w:rsid w:val="009645E0"/>
    <w:rsid w:val="00964BC1"/>
    <w:rsid w:val="00966051"/>
    <w:rsid w:val="00970510"/>
    <w:rsid w:val="00974879"/>
    <w:rsid w:val="00975ABC"/>
    <w:rsid w:val="00976B04"/>
    <w:rsid w:val="009876E7"/>
    <w:rsid w:val="00991790"/>
    <w:rsid w:val="00991C84"/>
    <w:rsid w:val="00992A07"/>
    <w:rsid w:val="00993FEE"/>
    <w:rsid w:val="009941C1"/>
    <w:rsid w:val="009957F4"/>
    <w:rsid w:val="0099612B"/>
    <w:rsid w:val="0099764A"/>
    <w:rsid w:val="00997842"/>
    <w:rsid w:val="009A4C6F"/>
    <w:rsid w:val="009A6B0B"/>
    <w:rsid w:val="009B0252"/>
    <w:rsid w:val="009B1F3C"/>
    <w:rsid w:val="009B3180"/>
    <w:rsid w:val="009B31EF"/>
    <w:rsid w:val="009B52EA"/>
    <w:rsid w:val="009B733A"/>
    <w:rsid w:val="009B76E8"/>
    <w:rsid w:val="009B7912"/>
    <w:rsid w:val="009C3E90"/>
    <w:rsid w:val="009C49C1"/>
    <w:rsid w:val="009C4CDA"/>
    <w:rsid w:val="009C560D"/>
    <w:rsid w:val="009E1377"/>
    <w:rsid w:val="009E29BB"/>
    <w:rsid w:val="009E2B08"/>
    <w:rsid w:val="009E401C"/>
    <w:rsid w:val="009E4614"/>
    <w:rsid w:val="009E5BD9"/>
    <w:rsid w:val="009E68CB"/>
    <w:rsid w:val="009F0AA6"/>
    <w:rsid w:val="009F102E"/>
    <w:rsid w:val="009F469F"/>
    <w:rsid w:val="009F4FDB"/>
    <w:rsid w:val="009F5D7A"/>
    <w:rsid w:val="009F5F7B"/>
    <w:rsid w:val="00A01D31"/>
    <w:rsid w:val="00A0290C"/>
    <w:rsid w:val="00A03236"/>
    <w:rsid w:val="00A1086A"/>
    <w:rsid w:val="00A1365B"/>
    <w:rsid w:val="00A16B1D"/>
    <w:rsid w:val="00A20382"/>
    <w:rsid w:val="00A21A93"/>
    <w:rsid w:val="00A22C64"/>
    <w:rsid w:val="00A25424"/>
    <w:rsid w:val="00A26F00"/>
    <w:rsid w:val="00A32C39"/>
    <w:rsid w:val="00A33D00"/>
    <w:rsid w:val="00A33FE8"/>
    <w:rsid w:val="00A35215"/>
    <w:rsid w:val="00A35B16"/>
    <w:rsid w:val="00A35C76"/>
    <w:rsid w:val="00A36017"/>
    <w:rsid w:val="00A378F3"/>
    <w:rsid w:val="00A41462"/>
    <w:rsid w:val="00A429AE"/>
    <w:rsid w:val="00A436FA"/>
    <w:rsid w:val="00A4432B"/>
    <w:rsid w:val="00A45B5F"/>
    <w:rsid w:val="00A45E27"/>
    <w:rsid w:val="00A503A0"/>
    <w:rsid w:val="00A507FC"/>
    <w:rsid w:val="00A51D41"/>
    <w:rsid w:val="00A51F8B"/>
    <w:rsid w:val="00A520F3"/>
    <w:rsid w:val="00A53C8F"/>
    <w:rsid w:val="00A5457D"/>
    <w:rsid w:val="00A639CB"/>
    <w:rsid w:val="00A67E5E"/>
    <w:rsid w:val="00A706FC"/>
    <w:rsid w:val="00A72D6C"/>
    <w:rsid w:val="00A73043"/>
    <w:rsid w:val="00A73496"/>
    <w:rsid w:val="00A75A9D"/>
    <w:rsid w:val="00A8241E"/>
    <w:rsid w:val="00A82479"/>
    <w:rsid w:val="00A8377F"/>
    <w:rsid w:val="00A83E51"/>
    <w:rsid w:val="00A86805"/>
    <w:rsid w:val="00A86A4A"/>
    <w:rsid w:val="00A86F12"/>
    <w:rsid w:val="00A87FBA"/>
    <w:rsid w:val="00A9063D"/>
    <w:rsid w:val="00A90A6D"/>
    <w:rsid w:val="00A92CA0"/>
    <w:rsid w:val="00A93F0E"/>
    <w:rsid w:val="00A956B4"/>
    <w:rsid w:val="00AA3409"/>
    <w:rsid w:val="00AA3BC6"/>
    <w:rsid w:val="00AA478B"/>
    <w:rsid w:val="00AB0B97"/>
    <w:rsid w:val="00AB2B08"/>
    <w:rsid w:val="00AB3147"/>
    <w:rsid w:val="00AB4D17"/>
    <w:rsid w:val="00AB5A99"/>
    <w:rsid w:val="00AB6F76"/>
    <w:rsid w:val="00AB7063"/>
    <w:rsid w:val="00AC7876"/>
    <w:rsid w:val="00AC7F66"/>
    <w:rsid w:val="00AD3B69"/>
    <w:rsid w:val="00AD4B78"/>
    <w:rsid w:val="00AD5F47"/>
    <w:rsid w:val="00AD648A"/>
    <w:rsid w:val="00AD7793"/>
    <w:rsid w:val="00AD7F17"/>
    <w:rsid w:val="00AE2756"/>
    <w:rsid w:val="00AE440A"/>
    <w:rsid w:val="00AE4974"/>
    <w:rsid w:val="00AE5B81"/>
    <w:rsid w:val="00AE63D3"/>
    <w:rsid w:val="00AE66D2"/>
    <w:rsid w:val="00AF1DE1"/>
    <w:rsid w:val="00AF28CA"/>
    <w:rsid w:val="00AF47BC"/>
    <w:rsid w:val="00AF4940"/>
    <w:rsid w:val="00AF50C2"/>
    <w:rsid w:val="00B00FA8"/>
    <w:rsid w:val="00B02046"/>
    <w:rsid w:val="00B031E9"/>
    <w:rsid w:val="00B03718"/>
    <w:rsid w:val="00B0482D"/>
    <w:rsid w:val="00B0592D"/>
    <w:rsid w:val="00B0753C"/>
    <w:rsid w:val="00B07CD8"/>
    <w:rsid w:val="00B10840"/>
    <w:rsid w:val="00B10E51"/>
    <w:rsid w:val="00B11836"/>
    <w:rsid w:val="00B13271"/>
    <w:rsid w:val="00B1419A"/>
    <w:rsid w:val="00B144C2"/>
    <w:rsid w:val="00B16AFC"/>
    <w:rsid w:val="00B16DAE"/>
    <w:rsid w:val="00B17663"/>
    <w:rsid w:val="00B2107A"/>
    <w:rsid w:val="00B215F6"/>
    <w:rsid w:val="00B22F5B"/>
    <w:rsid w:val="00B260A1"/>
    <w:rsid w:val="00B32D3A"/>
    <w:rsid w:val="00B35F69"/>
    <w:rsid w:val="00B403AE"/>
    <w:rsid w:val="00B43B50"/>
    <w:rsid w:val="00B4492D"/>
    <w:rsid w:val="00B45A99"/>
    <w:rsid w:val="00B46469"/>
    <w:rsid w:val="00B46A18"/>
    <w:rsid w:val="00B5043E"/>
    <w:rsid w:val="00B518F5"/>
    <w:rsid w:val="00B52981"/>
    <w:rsid w:val="00B52FCF"/>
    <w:rsid w:val="00B5491C"/>
    <w:rsid w:val="00B55B5B"/>
    <w:rsid w:val="00B60794"/>
    <w:rsid w:val="00B61D55"/>
    <w:rsid w:val="00B62FBA"/>
    <w:rsid w:val="00B65E03"/>
    <w:rsid w:val="00B711BB"/>
    <w:rsid w:val="00B72B03"/>
    <w:rsid w:val="00B8119C"/>
    <w:rsid w:val="00B82DAC"/>
    <w:rsid w:val="00B8350A"/>
    <w:rsid w:val="00B8482F"/>
    <w:rsid w:val="00B84BED"/>
    <w:rsid w:val="00B854F9"/>
    <w:rsid w:val="00B85B67"/>
    <w:rsid w:val="00B92EF3"/>
    <w:rsid w:val="00B94D22"/>
    <w:rsid w:val="00B95E7D"/>
    <w:rsid w:val="00BA0903"/>
    <w:rsid w:val="00BA1A98"/>
    <w:rsid w:val="00BA51D2"/>
    <w:rsid w:val="00BA51E4"/>
    <w:rsid w:val="00BA712A"/>
    <w:rsid w:val="00BA7DAB"/>
    <w:rsid w:val="00BB262E"/>
    <w:rsid w:val="00BB4E0F"/>
    <w:rsid w:val="00BC1FD9"/>
    <w:rsid w:val="00BC7F55"/>
    <w:rsid w:val="00BD62D4"/>
    <w:rsid w:val="00BD7A8F"/>
    <w:rsid w:val="00BD7E34"/>
    <w:rsid w:val="00BE2110"/>
    <w:rsid w:val="00BE28B3"/>
    <w:rsid w:val="00BE68AD"/>
    <w:rsid w:val="00BF0315"/>
    <w:rsid w:val="00BF495F"/>
    <w:rsid w:val="00BF57C6"/>
    <w:rsid w:val="00BF69F2"/>
    <w:rsid w:val="00BF722D"/>
    <w:rsid w:val="00BF7239"/>
    <w:rsid w:val="00C0043F"/>
    <w:rsid w:val="00C00C26"/>
    <w:rsid w:val="00C0451F"/>
    <w:rsid w:val="00C04ED5"/>
    <w:rsid w:val="00C16536"/>
    <w:rsid w:val="00C2142B"/>
    <w:rsid w:val="00C2228D"/>
    <w:rsid w:val="00C2239E"/>
    <w:rsid w:val="00C22B67"/>
    <w:rsid w:val="00C245D0"/>
    <w:rsid w:val="00C24770"/>
    <w:rsid w:val="00C27594"/>
    <w:rsid w:val="00C31349"/>
    <w:rsid w:val="00C3193B"/>
    <w:rsid w:val="00C32150"/>
    <w:rsid w:val="00C325A7"/>
    <w:rsid w:val="00C35B93"/>
    <w:rsid w:val="00C37D4F"/>
    <w:rsid w:val="00C40424"/>
    <w:rsid w:val="00C42498"/>
    <w:rsid w:val="00C42579"/>
    <w:rsid w:val="00C437CE"/>
    <w:rsid w:val="00C4400E"/>
    <w:rsid w:val="00C50AB5"/>
    <w:rsid w:val="00C53A83"/>
    <w:rsid w:val="00C53B22"/>
    <w:rsid w:val="00C5660C"/>
    <w:rsid w:val="00C56EE9"/>
    <w:rsid w:val="00C575AB"/>
    <w:rsid w:val="00C61044"/>
    <w:rsid w:val="00C65B1D"/>
    <w:rsid w:val="00C65B47"/>
    <w:rsid w:val="00C66BCA"/>
    <w:rsid w:val="00C66C6F"/>
    <w:rsid w:val="00C66DD8"/>
    <w:rsid w:val="00C67C12"/>
    <w:rsid w:val="00C708A3"/>
    <w:rsid w:val="00C716CF"/>
    <w:rsid w:val="00C73EC3"/>
    <w:rsid w:val="00C740E1"/>
    <w:rsid w:val="00C75027"/>
    <w:rsid w:val="00C823F4"/>
    <w:rsid w:val="00C8253E"/>
    <w:rsid w:val="00C8425F"/>
    <w:rsid w:val="00C84A55"/>
    <w:rsid w:val="00C85F69"/>
    <w:rsid w:val="00C90FCC"/>
    <w:rsid w:val="00C911DD"/>
    <w:rsid w:val="00C92BD6"/>
    <w:rsid w:val="00C954D4"/>
    <w:rsid w:val="00C95508"/>
    <w:rsid w:val="00C956FB"/>
    <w:rsid w:val="00C95930"/>
    <w:rsid w:val="00C974CB"/>
    <w:rsid w:val="00CA0AB1"/>
    <w:rsid w:val="00CA1697"/>
    <w:rsid w:val="00CA17E4"/>
    <w:rsid w:val="00CA19EE"/>
    <w:rsid w:val="00CA4298"/>
    <w:rsid w:val="00CA4AC1"/>
    <w:rsid w:val="00CA5D1B"/>
    <w:rsid w:val="00CA6957"/>
    <w:rsid w:val="00CB1581"/>
    <w:rsid w:val="00CB371A"/>
    <w:rsid w:val="00CB38B5"/>
    <w:rsid w:val="00CB3F7E"/>
    <w:rsid w:val="00CB579F"/>
    <w:rsid w:val="00CB619F"/>
    <w:rsid w:val="00CB6250"/>
    <w:rsid w:val="00CB63CF"/>
    <w:rsid w:val="00CB7405"/>
    <w:rsid w:val="00CB7E21"/>
    <w:rsid w:val="00CC0583"/>
    <w:rsid w:val="00CC08C5"/>
    <w:rsid w:val="00CC0B08"/>
    <w:rsid w:val="00CC1285"/>
    <w:rsid w:val="00CC2EDA"/>
    <w:rsid w:val="00CC3D29"/>
    <w:rsid w:val="00CC6300"/>
    <w:rsid w:val="00CD0007"/>
    <w:rsid w:val="00CD14CD"/>
    <w:rsid w:val="00CD1F63"/>
    <w:rsid w:val="00CD25F5"/>
    <w:rsid w:val="00CD266F"/>
    <w:rsid w:val="00CD28D7"/>
    <w:rsid w:val="00CD6072"/>
    <w:rsid w:val="00CE1202"/>
    <w:rsid w:val="00CE1992"/>
    <w:rsid w:val="00CE2E0D"/>
    <w:rsid w:val="00CE6DF6"/>
    <w:rsid w:val="00CF101B"/>
    <w:rsid w:val="00CF79A7"/>
    <w:rsid w:val="00D00DA6"/>
    <w:rsid w:val="00D01D73"/>
    <w:rsid w:val="00D043A0"/>
    <w:rsid w:val="00D0621C"/>
    <w:rsid w:val="00D116F7"/>
    <w:rsid w:val="00D14677"/>
    <w:rsid w:val="00D17579"/>
    <w:rsid w:val="00D17C20"/>
    <w:rsid w:val="00D2284E"/>
    <w:rsid w:val="00D2298C"/>
    <w:rsid w:val="00D22CE3"/>
    <w:rsid w:val="00D250C4"/>
    <w:rsid w:val="00D26405"/>
    <w:rsid w:val="00D268E3"/>
    <w:rsid w:val="00D3024C"/>
    <w:rsid w:val="00D314C5"/>
    <w:rsid w:val="00D327A8"/>
    <w:rsid w:val="00D33581"/>
    <w:rsid w:val="00D33BC1"/>
    <w:rsid w:val="00D34491"/>
    <w:rsid w:val="00D36380"/>
    <w:rsid w:val="00D37501"/>
    <w:rsid w:val="00D37DB2"/>
    <w:rsid w:val="00D41853"/>
    <w:rsid w:val="00D428D5"/>
    <w:rsid w:val="00D46BB2"/>
    <w:rsid w:val="00D47F5E"/>
    <w:rsid w:val="00D50E26"/>
    <w:rsid w:val="00D51286"/>
    <w:rsid w:val="00D53491"/>
    <w:rsid w:val="00D550EB"/>
    <w:rsid w:val="00D558B2"/>
    <w:rsid w:val="00D57A21"/>
    <w:rsid w:val="00D613A4"/>
    <w:rsid w:val="00D63C71"/>
    <w:rsid w:val="00D63CC1"/>
    <w:rsid w:val="00D64487"/>
    <w:rsid w:val="00D6499C"/>
    <w:rsid w:val="00D65841"/>
    <w:rsid w:val="00D70970"/>
    <w:rsid w:val="00D71F1C"/>
    <w:rsid w:val="00D72618"/>
    <w:rsid w:val="00D7343F"/>
    <w:rsid w:val="00D778D8"/>
    <w:rsid w:val="00D84A73"/>
    <w:rsid w:val="00D84E17"/>
    <w:rsid w:val="00D8586D"/>
    <w:rsid w:val="00D85DCE"/>
    <w:rsid w:val="00D8723C"/>
    <w:rsid w:val="00D8742A"/>
    <w:rsid w:val="00D87656"/>
    <w:rsid w:val="00D8775D"/>
    <w:rsid w:val="00D9136B"/>
    <w:rsid w:val="00D91DE4"/>
    <w:rsid w:val="00D94D75"/>
    <w:rsid w:val="00D95335"/>
    <w:rsid w:val="00D9581D"/>
    <w:rsid w:val="00D97EF4"/>
    <w:rsid w:val="00DA344B"/>
    <w:rsid w:val="00DA458A"/>
    <w:rsid w:val="00DA5254"/>
    <w:rsid w:val="00DA5675"/>
    <w:rsid w:val="00DB64F0"/>
    <w:rsid w:val="00DB680C"/>
    <w:rsid w:val="00DC05BD"/>
    <w:rsid w:val="00DC64DA"/>
    <w:rsid w:val="00DC68CC"/>
    <w:rsid w:val="00DC774E"/>
    <w:rsid w:val="00DD1FC9"/>
    <w:rsid w:val="00DD218E"/>
    <w:rsid w:val="00DD386D"/>
    <w:rsid w:val="00DD3BF6"/>
    <w:rsid w:val="00DD3FCE"/>
    <w:rsid w:val="00DD43F4"/>
    <w:rsid w:val="00DD4899"/>
    <w:rsid w:val="00DD7AFA"/>
    <w:rsid w:val="00DE0397"/>
    <w:rsid w:val="00DE64A4"/>
    <w:rsid w:val="00DE6B85"/>
    <w:rsid w:val="00DF2193"/>
    <w:rsid w:val="00DF26E0"/>
    <w:rsid w:val="00DF321B"/>
    <w:rsid w:val="00DF3BA5"/>
    <w:rsid w:val="00E0098A"/>
    <w:rsid w:val="00E015ED"/>
    <w:rsid w:val="00E0334B"/>
    <w:rsid w:val="00E03F82"/>
    <w:rsid w:val="00E0426F"/>
    <w:rsid w:val="00E04878"/>
    <w:rsid w:val="00E06026"/>
    <w:rsid w:val="00E061F9"/>
    <w:rsid w:val="00E07207"/>
    <w:rsid w:val="00E11CDD"/>
    <w:rsid w:val="00E11F6E"/>
    <w:rsid w:val="00E135DF"/>
    <w:rsid w:val="00E137F0"/>
    <w:rsid w:val="00E14ABF"/>
    <w:rsid w:val="00E1540A"/>
    <w:rsid w:val="00E15591"/>
    <w:rsid w:val="00E22DFF"/>
    <w:rsid w:val="00E24530"/>
    <w:rsid w:val="00E33122"/>
    <w:rsid w:val="00E334A9"/>
    <w:rsid w:val="00E343CE"/>
    <w:rsid w:val="00E34BF5"/>
    <w:rsid w:val="00E363CB"/>
    <w:rsid w:val="00E36A28"/>
    <w:rsid w:val="00E37102"/>
    <w:rsid w:val="00E37817"/>
    <w:rsid w:val="00E40C13"/>
    <w:rsid w:val="00E42684"/>
    <w:rsid w:val="00E448E3"/>
    <w:rsid w:val="00E44BC5"/>
    <w:rsid w:val="00E458AD"/>
    <w:rsid w:val="00E5274C"/>
    <w:rsid w:val="00E536AE"/>
    <w:rsid w:val="00E54637"/>
    <w:rsid w:val="00E5547B"/>
    <w:rsid w:val="00E5577C"/>
    <w:rsid w:val="00E6049B"/>
    <w:rsid w:val="00E60F8B"/>
    <w:rsid w:val="00E64453"/>
    <w:rsid w:val="00E64730"/>
    <w:rsid w:val="00E6568E"/>
    <w:rsid w:val="00E65B17"/>
    <w:rsid w:val="00E66A79"/>
    <w:rsid w:val="00E66CBF"/>
    <w:rsid w:val="00E676AD"/>
    <w:rsid w:val="00E7022E"/>
    <w:rsid w:val="00E80BF8"/>
    <w:rsid w:val="00E814AE"/>
    <w:rsid w:val="00E8380E"/>
    <w:rsid w:val="00E83C78"/>
    <w:rsid w:val="00E86B25"/>
    <w:rsid w:val="00E9099C"/>
    <w:rsid w:val="00E9384F"/>
    <w:rsid w:val="00E960BB"/>
    <w:rsid w:val="00E96964"/>
    <w:rsid w:val="00EA0E2D"/>
    <w:rsid w:val="00EA4CBF"/>
    <w:rsid w:val="00EA53A2"/>
    <w:rsid w:val="00EB1396"/>
    <w:rsid w:val="00EB41A9"/>
    <w:rsid w:val="00EB594B"/>
    <w:rsid w:val="00EB758A"/>
    <w:rsid w:val="00EB7B1C"/>
    <w:rsid w:val="00EB7CBF"/>
    <w:rsid w:val="00EC0158"/>
    <w:rsid w:val="00EC0634"/>
    <w:rsid w:val="00EC0A3B"/>
    <w:rsid w:val="00EC34E2"/>
    <w:rsid w:val="00EC49BA"/>
    <w:rsid w:val="00EC599E"/>
    <w:rsid w:val="00EC7DDC"/>
    <w:rsid w:val="00ED0CCF"/>
    <w:rsid w:val="00ED29C7"/>
    <w:rsid w:val="00ED3C5D"/>
    <w:rsid w:val="00ED5385"/>
    <w:rsid w:val="00ED739A"/>
    <w:rsid w:val="00ED7F5A"/>
    <w:rsid w:val="00EE038C"/>
    <w:rsid w:val="00EE0763"/>
    <w:rsid w:val="00EE248D"/>
    <w:rsid w:val="00EE3601"/>
    <w:rsid w:val="00EF1320"/>
    <w:rsid w:val="00EF2A62"/>
    <w:rsid w:val="00EF3F40"/>
    <w:rsid w:val="00EF5D02"/>
    <w:rsid w:val="00F01EF6"/>
    <w:rsid w:val="00F03C34"/>
    <w:rsid w:val="00F04BF0"/>
    <w:rsid w:val="00F04FC9"/>
    <w:rsid w:val="00F05382"/>
    <w:rsid w:val="00F06385"/>
    <w:rsid w:val="00F1205A"/>
    <w:rsid w:val="00F12485"/>
    <w:rsid w:val="00F12AF9"/>
    <w:rsid w:val="00F13BD7"/>
    <w:rsid w:val="00F155AF"/>
    <w:rsid w:val="00F15E18"/>
    <w:rsid w:val="00F15E32"/>
    <w:rsid w:val="00F161C7"/>
    <w:rsid w:val="00F17FD4"/>
    <w:rsid w:val="00F21512"/>
    <w:rsid w:val="00F2228B"/>
    <w:rsid w:val="00F22309"/>
    <w:rsid w:val="00F24D3B"/>
    <w:rsid w:val="00F25B1C"/>
    <w:rsid w:val="00F26920"/>
    <w:rsid w:val="00F32257"/>
    <w:rsid w:val="00F322A3"/>
    <w:rsid w:val="00F36BBC"/>
    <w:rsid w:val="00F37446"/>
    <w:rsid w:val="00F374CB"/>
    <w:rsid w:val="00F3783F"/>
    <w:rsid w:val="00F43760"/>
    <w:rsid w:val="00F44B54"/>
    <w:rsid w:val="00F44C18"/>
    <w:rsid w:val="00F44F89"/>
    <w:rsid w:val="00F4605E"/>
    <w:rsid w:val="00F55AAE"/>
    <w:rsid w:val="00F5687A"/>
    <w:rsid w:val="00F573BA"/>
    <w:rsid w:val="00F578D2"/>
    <w:rsid w:val="00F60C88"/>
    <w:rsid w:val="00F66894"/>
    <w:rsid w:val="00F70B42"/>
    <w:rsid w:val="00F70DEE"/>
    <w:rsid w:val="00F72C46"/>
    <w:rsid w:val="00F73DAC"/>
    <w:rsid w:val="00F751EC"/>
    <w:rsid w:val="00F763F8"/>
    <w:rsid w:val="00F769D4"/>
    <w:rsid w:val="00F8185F"/>
    <w:rsid w:val="00F81B7E"/>
    <w:rsid w:val="00F83281"/>
    <w:rsid w:val="00F843AD"/>
    <w:rsid w:val="00F85821"/>
    <w:rsid w:val="00F928F3"/>
    <w:rsid w:val="00F933F5"/>
    <w:rsid w:val="00F95CD4"/>
    <w:rsid w:val="00FA02EC"/>
    <w:rsid w:val="00FA0C3C"/>
    <w:rsid w:val="00FA0C3D"/>
    <w:rsid w:val="00FA415B"/>
    <w:rsid w:val="00FA455B"/>
    <w:rsid w:val="00FA465B"/>
    <w:rsid w:val="00FA5982"/>
    <w:rsid w:val="00FB126D"/>
    <w:rsid w:val="00FB1493"/>
    <w:rsid w:val="00FB1A37"/>
    <w:rsid w:val="00FB297A"/>
    <w:rsid w:val="00FB4D5F"/>
    <w:rsid w:val="00FC1050"/>
    <w:rsid w:val="00FC29D3"/>
    <w:rsid w:val="00FC46AE"/>
    <w:rsid w:val="00FC598B"/>
    <w:rsid w:val="00FC5F8A"/>
    <w:rsid w:val="00FC6413"/>
    <w:rsid w:val="00FC7BF8"/>
    <w:rsid w:val="00FD09F9"/>
    <w:rsid w:val="00FD3079"/>
    <w:rsid w:val="00FD461F"/>
    <w:rsid w:val="00FD5BF0"/>
    <w:rsid w:val="00FD62D0"/>
    <w:rsid w:val="00FE0A34"/>
    <w:rsid w:val="00FE15AA"/>
    <w:rsid w:val="00FE311C"/>
    <w:rsid w:val="00FE4466"/>
    <w:rsid w:val="00FE62D9"/>
    <w:rsid w:val="00FE6631"/>
    <w:rsid w:val="00FE738C"/>
    <w:rsid w:val="00FE76B3"/>
    <w:rsid w:val="00FF1593"/>
    <w:rsid w:val="00FF1866"/>
    <w:rsid w:val="00FF3032"/>
    <w:rsid w:val="00FF3583"/>
    <w:rsid w:val="00FF42C4"/>
    <w:rsid w:val="00FF4F0C"/>
    <w:rsid w:val="00FF5358"/>
    <w:rsid w:val="00FF53D8"/>
    <w:rsid w:val="00FF5D46"/>
    <w:rsid w:val="00FF60F1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3AC0705-B653-412E-8712-BA6B548BD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A5F4E"/>
    <w:rPr>
      <w:sz w:val="24"/>
      <w:szCs w:val="24"/>
    </w:rPr>
  </w:style>
  <w:style w:type="paragraph" w:styleId="1">
    <w:name w:val="heading 1"/>
    <w:basedOn w:val="a0"/>
    <w:link w:val="10"/>
    <w:uiPriority w:val="9"/>
    <w:qFormat/>
    <w:rsid w:val="001525D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ubtitle"/>
    <w:basedOn w:val="a0"/>
    <w:link w:val="a5"/>
    <w:qFormat/>
    <w:rsid w:val="00D17579"/>
    <w:pPr>
      <w:jc w:val="center"/>
    </w:pPr>
    <w:rPr>
      <w:b/>
      <w:sz w:val="28"/>
      <w:szCs w:val="20"/>
    </w:rPr>
  </w:style>
  <w:style w:type="paragraph" w:styleId="a6">
    <w:name w:val="Body Text Indent"/>
    <w:basedOn w:val="a0"/>
    <w:link w:val="a7"/>
    <w:rsid w:val="00A75A9D"/>
    <w:pPr>
      <w:tabs>
        <w:tab w:val="left" w:pos="0"/>
      </w:tabs>
      <w:ind w:left="360"/>
    </w:pPr>
    <w:rPr>
      <w:b/>
    </w:rPr>
  </w:style>
  <w:style w:type="character" w:customStyle="1" w:styleId="a7">
    <w:name w:val="Основной текст с отступом Знак"/>
    <w:link w:val="a6"/>
    <w:rsid w:val="00A75A9D"/>
    <w:rPr>
      <w:b/>
      <w:sz w:val="24"/>
      <w:szCs w:val="24"/>
    </w:rPr>
  </w:style>
  <w:style w:type="paragraph" w:styleId="a8">
    <w:name w:val="Body Text"/>
    <w:basedOn w:val="a0"/>
    <w:link w:val="a9"/>
    <w:rsid w:val="00A75A9D"/>
    <w:pPr>
      <w:tabs>
        <w:tab w:val="left" w:pos="0"/>
      </w:tabs>
    </w:pPr>
    <w:rPr>
      <w:b/>
      <w:sz w:val="28"/>
    </w:rPr>
  </w:style>
  <w:style w:type="character" w:customStyle="1" w:styleId="a9">
    <w:name w:val="Основной текст Знак"/>
    <w:link w:val="a8"/>
    <w:rsid w:val="00A75A9D"/>
    <w:rPr>
      <w:b/>
      <w:sz w:val="28"/>
      <w:szCs w:val="24"/>
    </w:rPr>
  </w:style>
  <w:style w:type="paragraph" w:customStyle="1" w:styleId="a">
    <w:name w:val="Список нумерованный"/>
    <w:basedOn w:val="a0"/>
    <w:rsid w:val="00A75A9D"/>
    <w:pPr>
      <w:numPr>
        <w:numId w:val="1"/>
      </w:numPr>
      <w:spacing w:after="240"/>
    </w:pPr>
    <w:rPr>
      <w:rFonts w:ascii="Verdana" w:hAnsi="Verdana"/>
      <w:sz w:val="18"/>
    </w:rPr>
  </w:style>
  <w:style w:type="paragraph" w:customStyle="1" w:styleId="aa">
    <w:name w:val="Подподпункт"/>
    <w:basedOn w:val="a0"/>
    <w:rsid w:val="00A75A9D"/>
    <w:pPr>
      <w:tabs>
        <w:tab w:val="num" w:pos="1701"/>
      </w:tabs>
      <w:spacing w:line="360" w:lineRule="auto"/>
      <w:ind w:left="1701" w:hanging="567"/>
      <w:jc w:val="both"/>
    </w:pPr>
    <w:rPr>
      <w:sz w:val="28"/>
      <w:szCs w:val="20"/>
    </w:rPr>
  </w:style>
  <w:style w:type="character" w:customStyle="1" w:styleId="a5">
    <w:name w:val="Подзаголовок Знак"/>
    <w:link w:val="a4"/>
    <w:rsid w:val="005E65CB"/>
    <w:rPr>
      <w:b/>
      <w:sz w:val="28"/>
    </w:rPr>
  </w:style>
  <w:style w:type="character" w:customStyle="1" w:styleId="5">
    <w:name w:val="Основной текст (5)_"/>
    <w:link w:val="51"/>
    <w:rsid w:val="00CB7405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51">
    <w:name w:val="Основной текст (5)1"/>
    <w:basedOn w:val="a0"/>
    <w:link w:val="5"/>
    <w:rsid w:val="00CB7405"/>
    <w:pPr>
      <w:shd w:val="clear" w:color="auto" w:fill="FFFFFF"/>
      <w:spacing w:line="346" w:lineRule="exact"/>
      <w:ind w:hanging="440"/>
      <w:jc w:val="both"/>
    </w:pPr>
    <w:rPr>
      <w:rFonts w:ascii="Verdana" w:eastAsia="Verdana" w:hAnsi="Verdana"/>
      <w:spacing w:val="-10"/>
      <w:sz w:val="19"/>
      <w:szCs w:val="19"/>
    </w:rPr>
  </w:style>
  <w:style w:type="character" w:customStyle="1" w:styleId="7">
    <w:name w:val="Основной текст (7)_"/>
    <w:link w:val="70"/>
    <w:rsid w:val="00CB7405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0"/>
    <w:link w:val="7"/>
    <w:rsid w:val="00CB7405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/>
      <w:sz w:val="19"/>
      <w:szCs w:val="19"/>
    </w:rPr>
  </w:style>
  <w:style w:type="character" w:customStyle="1" w:styleId="ab">
    <w:name w:val="Основной текст_"/>
    <w:link w:val="6"/>
    <w:rsid w:val="00D116F7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character" w:customStyle="1" w:styleId="0pt2">
    <w:name w:val="Основной текст + Полужирный;Интервал 0 pt2"/>
    <w:rsid w:val="00D116F7"/>
    <w:rPr>
      <w:rFonts w:ascii="Verdana" w:eastAsia="Verdana" w:hAnsi="Verdana" w:cs="Verdana"/>
      <w:b/>
      <w:bCs/>
      <w:spacing w:val="0"/>
      <w:sz w:val="19"/>
      <w:szCs w:val="19"/>
      <w:shd w:val="clear" w:color="auto" w:fill="FFFFFF"/>
    </w:rPr>
  </w:style>
  <w:style w:type="paragraph" w:customStyle="1" w:styleId="6">
    <w:name w:val="Основной текст6"/>
    <w:basedOn w:val="a0"/>
    <w:link w:val="ab"/>
    <w:rsid w:val="00D116F7"/>
    <w:pPr>
      <w:shd w:val="clear" w:color="auto" w:fill="FFFFFF"/>
      <w:spacing w:after="180" w:line="227" w:lineRule="exact"/>
      <w:ind w:hanging="460"/>
    </w:pPr>
    <w:rPr>
      <w:rFonts w:ascii="Verdana" w:eastAsia="Verdana" w:hAnsi="Verdana"/>
      <w:spacing w:val="-10"/>
      <w:sz w:val="19"/>
      <w:szCs w:val="19"/>
    </w:rPr>
  </w:style>
  <w:style w:type="paragraph" w:styleId="ac">
    <w:name w:val="List Paragraph"/>
    <w:basedOn w:val="a0"/>
    <w:link w:val="ad"/>
    <w:uiPriority w:val="34"/>
    <w:qFormat/>
    <w:rsid w:val="00FF60F1"/>
    <w:pPr>
      <w:ind w:left="720"/>
      <w:contextualSpacing/>
    </w:pPr>
    <w:rPr>
      <w:rFonts w:ascii="Arial Unicode MS" w:eastAsia="Arial Unicode MS" w:hAnsi="Arial Unicode MS" w:cs="Arial Unicode MS"/>
      <w:color w:val="000000"/>
    </w:rPr>
  </w:style>
  <w:style w:type="character" w:customStyle="1" w:styleId="2">
    <w:name w:val="Заголовок №2_"/>
    <w:link w:val="20"/>
    <w:uiPriority w:val="99"/>
    <w:rsid w:val="008A7413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20">
    <w:name w:val="Заголовок №2"/>
    <w:basedOn w:val="a0"/>
    <w:link w:val="2"/>
    <w:uiPriority w:val="99"/>
    <w:rsid w:val="008A7413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/>
      <w:sz w:val="19"/>
      <w:szCs w:val="19"/>
    </w:rPr>
  </w:style>
  <w:style w:type="character" w:customStyle="1" w:styleId="0pt1">
    <w:name w:val="Основной текст + Полужирный;Интервал 0 pt1"/>
    <w:rsid w:val="009C4CDA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1">
    <w:name w:val="Основной текст2"/>
    <w:uiPriority w:val="99"/>
    <w:rsid w:val="00FA02EC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  <w:shd w:val="clear" w:color="auto" w:fill="FFFFFF"/>
    </w:rPr>
  </w:style>
  <w:style w:type="table" w:styleId="ae">
    <w:name w:val="Table Grid"/>
    <w:basedOn w:val="a2"/>
    <w:uiPriority w:val="39"/>
    <w:rsid w:val="00FA02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C2E1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WW8Num18z0">
    <w:name w:val="WW8Num18z0"/>
    <w:rsid w:val="00045CD4"/>
    <w:rPr>
      <w:rFonts w:ascii="Symbol" w:hAnsi="Symbol" w:cs="OpenSymbol"/>
    </w:rPr>
  </w:style>
  <w:style w:type="paragraph" w:styleId="af">
    <w:name w:val="header"/>
    <w:basedOn w:val="a0"/>
    <w:link w:val="af0"/>
    <w:uiPriority w:val="99"/>
    <w:rsid w:val="00DC774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DC774E"/>
    <w:rPr>
      <w:sz w:val="24"/>
      <w:szCs w:val="24"/>
    </w:rPr>
  </w:style>
  <w:style w:type="paragraph" w:styleId="af1">
    <w:name w:val="footer"/>
    <w:basedOn w:val="a0"/>
    <w:link w:val="af2"/>
    <w:uiPriority w:val="99"/>
    <w:rsid w:val="00DC774E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DC774E"/>
    <w:rPr>
      <w:sz w:val="24"/>
      <w:szCs w:val="24"/>
    </w:rPr>
  </w:style>
  <w:style w:type="character" w:customStyle="1" w:styleId="11">
    <w:name w:val="Подзаголовок Знак1"/>
    <w:locked/>
    <w:rsid w:val="00DC774E"/>
    <w:rPr>
      <w:rFonts w:ascii="Times New Roman" w:eastAsia="Times New Roman" w:hAnsi="Times New Roman" w:cs="Times New Roman"/>
      <w:b/>
      <w:sz w:val="28"/>
    </w:rPr>
  </w:style>
  <w:style w:type="paragraph" w:styleId="22">
    <w:name w:val="Body Text 2"/>
    <w:basedOn w:val="a0"/>
    <w:link w:val="23"/>
    <w:uiPriority w:val="99"/>
    <w:unhideWhenUsed/>
    <w:rsid w:val="005439CD"/>
    <w:pPr>
      <w:spacing w:after="120" w:line="480" w:lineRule="auto"/>
    </w:pPr>
    <w:rPr>
      <w:rFonts w:ascii="Arial Unicode MS" w:eastAsia="Arial Unicode MS" w:hAnsi="Arial Unicode MS" w:cs="Arial Unicode MS"/>
      <w:color w:val="000000"/>
    </w:rPr>
  </w:style>
  <w:style w:type="character" w:customStyle="1" w:styleId="23">
    <w:name w:val="Основной текст 2 Знак"/>
    <w:link w:val="22"/>
    <w:uiPriority w:val="99"/>
    <w:rsid w:val="005439CD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f3">
    <w:name w:val="Balloon Text"/>
    <w:basedOn w:val="a0"/>
    <w:link w:val="af4"/>
    <w:rsid w:val="005439C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rsid w:val="005439CD"/>
    <w:rPr>
      <w:rFonts w:ascii="Tahoma" w:hAnsi="Tahoma" w:cs="Tahoma"/>
      <w:sz w:val="16"/>
      <w:szCs w:val="16"/>
    </w:rPr>
  </w:style>
  <w:style w:type="paragraph" w:styleId="af5">
    <w:name w:val="Revision"/>
    <w:hidden/>
    <w:uiPriority w:val="99"/>
    <w:semiHidden/>
    <w:rsid w:val="005439CD"/>
    <w:rPr>
      <w:sz w:val="24"/>
      <w:szCs w:val="24"/>
    </w:rPr>
  </w:style>
  <w:style w:type="character" w:styleId="af6">
    <w:name w:val="annotation reference"/>
    <w:uiPriority w:val="99"/>
    <w:rsid w:val="00BF495F"/>
    <w:rPr>
      <w:sz w:val="16"/>
      <w:szCs w:val="16"/>
    </w:rPr>
  </w:style>
  <w:style w:type="paragraph" w:styleId="af7">
    <w:name w:val="annotation text"/>
    <w:basedOn w:val="a0"/>
    <w:link w:val="af8"/>
    <w:uiPriority w:val="99"/>
    <w:rsid w:val="00BF495F"/>
    <w:rPr>
      <w:sz w:val="20"/>
      <w:szCs w:val="20"/>
    </w:rPr>
  </w:style>
  <w:style w:type="character" w:customStyle="1" w:styleId="af8">
    <w:name w:val="Текст примечания Знак"/>
    <w:basedOn w:val="a1"/>
    <w:link w:val="af7"/>
    <w:uiPriority w:val="99"/>
    <w:rsid w:val="00BF495F"/>
  </w:style>
  <w:style w:type="paragraph" w:styleId="af9">
    <w:name w:val="annotation subject"/>
    <w:basedOn w:val="af7"/>
    <w:next w:val="af7"/>
    <w:link w:val="afa"/>
    <w:rsid w:val="00BF495F"/>
    <w:rPr>
      <w:b/>
      <w:bCs/>
    </w:rPr>
  </w:style>
  <w:style w:type="character" w:customStyle="1" w:styleId="afa">
    <w:name w:val="Тема примечания Знак"/>
    <w:link w:val="af9"/>
    <w:rsid w:val="00BF495F"/>
    <w:rPr>
      <w:b/>
      <w:bCs/>
    </w:rPr>
  </w:style>
  <w:style w:type="character" w:customStyle="1" w:styleId="60">
    <w:name w:val="Основной текст (6)_"/>
    <w:link w:val="61"/>
    <w:rsid w:val="00D17C20"/>
    <w:rPr>
      <w:rFonts w:ascii="MS Reference Sans Serif" w:eastAsia="MS Reference Sans Serif" w:hAnsi="MS Reference Sans Serif" w:cs="MS Reference Sans Serif"/>
      <w:sz w:val="17"/>
      <w:szCs w:val="17"/>
      <w:shd w:val="clear" w:color="auto" w:fill="FFFFFF"/>
    </w:rPr>
  </w:style>
  <w:style w:type="paragraph" w:customStyle="1" w:styleId="61">
    <w:name w:val="Основной текст (6)"/>
    <w:basedOn w:val="a0"/>
    <w:link w:val="60"/>
    <w:rsid w:val="00D17C20"/>
    <w:pPr>
      <w:widowControl w:val="0"/>
      <w:shd w:val="clear" w:color="auto" w:fill="FFFFFF"/>
      <w:spacing w:line="249" w:lineRule="exact"/>
      <w:jc w:val="both"/>
    </w:pPr>
    <w:rPr>
      <w:rFonts w:ascii="MS Reference Sans Serif" w:eastAsia="MS Reference Sans Serif" w:hAnsi="MS Reference Sans Serif" w:cs="MS Reference Sans Serif"/>
      <w:sz w:val="17"/>
      <w:szCs w:val="17"/>
    </w:rPr>
  </w:style>
  <w:style w:type="paragraph" w:customStyle="1" w:styleId="Heading">
    <w:name w:val="Heading"/>
    <w:rsid w:val="00534D5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headertext">
    <w:name w:val="headertext"/>
    <w:basedOn w:val="a0"/>
    <w:rsid w:val="00D72618"/>
    <w:pPr>
      <w:spacing w:before="100" w:beforeAutospacing="1" w:after="100" w:afterAutospacing="1"/>
    </w:pPr>
  </w:style>
  <w:style w:type="paragraph" w:customStyle="1" w:styleId="formattext">
    <w:name w:val="formattext"/>
    <w:basedOn w:val="a0"/>
    <w:rsid w:val="00D72618"/>
    <w:pPr>
      <w:spacing w:before="100" w:beforeAutospacing="1" w:after="100" w:afterAutospacing="1"/>
    </w:pPr>
  </w:style>
  <w:style w:type="character" w:customStyle="1" w:styleId="ad">
    <w:name w:val="Абзац списка Знак"/>
    <w:basedOn w:val="a1"/>
    <w:link w:val="ac"/>
    <w:uiPriority w:val="34"/>
    <w:rsid w:val="005E21A6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fb">
    <w:name w:val="Hyperlink"/>
    <w:basedOn w:val="a1"/>
    <w:uiPriority w:val="99"/>
    <w:unhideWhenUsed/>
    <w:rsid w:val="009B7912"/>
    <w:rPr>
      <w:strike w:val="0"/>
      <w:dstrike w:val="0"/>
      <w:color w:val="2288BB"/>
      <w:u w:val="none"/>
      <w:effect w:val="none"/>
    </w:rPr>
  </w:style>
  <w:style w:type="character" w:styleId="afc">
    <w:name w:val="FollowedHyperlink"/>
    <w:basedOn w:val="a1"/>
    <w:semiHidden/>
    <w:unhideWhenUsed/>
    <w:rsid w:val="00FE0A34"/>
    <w:rPr>
      <w:color w:val="954F72" w:themeColor="followedHyperlink"/>
      <w:u w:val="single"/>
    </w:rPr>
  </w:style>
  <w:style w:type="paragraph" w:styleId="afd">
    <w:name w:val="Block Text"/>
    <w:basedOn w:val="a0"/>
    <w:rsid w:val="009B31EF"/>
    <w:pPr>
      <w:widowControl w:val="0"/>
      <w:shd w:val="clear" w:color="auto" w:fill="FFFFFF"/>
      <w:spacing w:line="322" w:lineRule="exact"/>
      <w:ind w:left="4142" w:right="1613" w:hanging="1042"/>
    </w:pPr>
    <w:rPr>
      <w:b/>
      <w:snapToGrid w:val="0"/>
      <w:color w:val="000000"/>
      <w:spacing w:val="-10"/>
      <w:sz w:val="28"/>
      <w:szCs w:val="20"/>
    </w:rPr>
  </w:style>
  <w:style w:type="paragraph" w:customStyle="1" w:styleId="110">
    <w:name w:val="1.1 Абзац"/>
    <w:basedOn w:val="a0"/>
    <w:link w:val="111"/>
    <w:qFormat/>
    <w:rsid w:val="008B4248"/>
    <w:pPr>
      <w:spacing w:after="240" w:line="276" w:lineRule="auto"/>
    </w:pPr>
    <w:rPr>
      <w:rFonts w:ascii="Verdana" w:hAnsi="Verdana"/>
      <w:b/>
      <w:sz w:val="28"/>
      <w:szCs w:val="22"/>
    </w:rPr>
  </w:style>
  <w:style w:type="character" w:customStyle="1" w:styleId="111">
    <w:name w:val="1.1 Абзац Знак"/>
    <w:basedOn w:val="a1"/>
    <w:link w:val="110"/>
    <w:rsid w:val="008B4248"/>
    <w:rPr>
      <w:rFonts w:ascii="Verdana" w:hAnsi="Verdana"/>
      <w:b/>
      <w:sz w:val="28"/>
      <w:szCs w:val="22"/>
    </w:rPr>
  </w:style>
  <w:style w:type="character" w:customStyle="1" w:styleId="fontstyle01">
    <w:name w:val="fontstyle01"/>
    <w:basedOn w:val="a1"/>
    <w:rsid w:val="00F03C34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1"/>
    <w:rsid w:val="00F03C34"/>
    <w:rPr>
      <w:rFonts w:ascii="Arial-BoldItalicMT" w:hAnsi="Arial-BoldItalicMT" w:hint="default"/>
      <w:b/>
      <w:bCs/>
      <w:i/>
      <w:iCs/>
      <w:color w:val="000000"/>
      <w:sz w:val="22"/>
      <w:szCs w:val="22"/>
    </w:rPr>
  </w:style>
  <w:style w:type="character" w:customStyle="1" w:styleId="fontstyle31">
    <w:name w:val="fontstyle31"/>
    <w:basedOn w:val="a1"/>
    <w:rsid w:val="00F03C34"/>
    <w:rPr>
      <w:rFonts w:ascii="Arial-ItalicMT" w:hAnsi="Arial-ItalicMT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a1"/>
    <w:rsid w:val="00F03C34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8">
    <w:name w:val="Основной текст (8)_"/>
    <w:basedOn w:val="a1"/>
    <w:link w:val="80"/>
    <w:rsid w:val="00B46469"/>
    <w:rPr>
      <w:rFonts w:ascii="Verdana" w:eastAsia="Verdana" w:hAnsi="Verdana" w:cs="Verdana"/>
      <w:i/>
      <w:iCs/>
      <w:sz w:val="18"/>
      <w:szCs w:val="18"/>
      <w:shd w:val="clear" w:color="auto" w:fill="FFFFFF"/>
    </w:rPr>
  </w:style>
  <w:style w:type="paragraph" w:customStyle="1" w:styleId="80">
    <w:name w:val="Основной текст (8)"/>
    <w:basedOn w:val="a0"/>
    <w:link w:val="8"/>
    <w:rsid w:val="00B46469"/>
    <w:pPr>
      <w:widowControl w:val="0"/>
      <w:shd w:val="clear" w:color="auto" w:fill="FFFFFF"/>
      <w:spacing w:before="360" w:line="254" w:lineRule="exact"/>
      <w:ind w:hanging="360"/>
      <w:jc w:val="both"/>
    </w:pPr>
    <w:rPr>
      <w:rFonts w:ascii="Verdana" w:eastAsia="Verdana" w:hAnsi="Verdana" w:cs="Verdana"/>
      <w:i/>
      <w:iCs/>
      <w:sz w:val="18"/>
      <w:szCs w:val="18"/>
    </w:rPr>
  </w:style>
  <w:style w:type="character" w:customStyle="1" w:styleId="42">
    <w:name w:val="Заголовок №4 (2)_"/>
    <w:basedOn w:val="a1"/>
    <w:link w:val="420"/>
    <w:rsid w:val="00A26F00"/>
    <w:rPr>
      <w:rFonts w:ascii="Verdana" w:eastAsia="Verdana" w:hAnsi="Verdana" w:cs="Verdana"/>
      <w:b/>
      <w:bCs/>
      <w:shd w:val="clear" w:color="auto" w:fill="FFFFFF"/>
    </w:rPr>
  </w:style>
  <w:style w:type="paragraph" w:customStyle="1" w:styleId="420">
    <w:name w:val="Заголовок №4 (2)"/>
    <w:basedOn w:val="a0"/>
    <w:link w:val="42"/>
    <w:rsid w:val="00A26F00"/>
    <w:pPr>
      <w:widowControl w:val="0"/>
      <w:shd w:val="clear" w:color="auto" w:fill="FFFFFF"/>
      <w:spacing w:before="180" w:after="180" w:line="0" w:lineRule="atLeast"/>
      <w:ind w:hanging="640"/>
      <w:jc w:val="both"/>
      <w:outlineLvl w:val="3"/>
    </w:pPr>
    <w:rPr>
      <w:rFonts w:ascii="Verdana" w:eastAsia="Verdana" w:hAnsi="Verdana" w:cs="Verdana"/>
      <w:b/>
      <w:bCs/>
      <w:sz w:val="20"/>
      <w:szCs w:val="20"/>
    </w:rPr>
  </w:style>
  <w:style w:type="character" w:customStyle="1" w:styleId="24">
    <w:name w:val="Основной текст (2)_"/>
    <w:basedOn w:val="a1"/>
    <w:link w:val="25"/>
    <w:rsid w:val="00013151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25">
    <w:name w:val="Основной текст (2)"/>
    <w:basedOn w:val="a0"/>
    <w:link w:val="24"/>
    <w:rsid w:val="00013151"/>
    <w:pPr>
      <w:widowControl w:val="0"/>
      <w:shd w:val="clear" w:color="auto" w:fill="FFFFFF"/>
      <w:spacing w:after="180" w:line="307" w:lineRule="exact"/>
      <w:ind w:hanging="740"/>
    </w:pPr>
    <w:rPr>
      <w:rFonts w:ascii="Verdana" w:eastAsia="Verdana" w:hAnsi="Verdana" w:cs="Verdana"/>
      <w:sz w:val="18"/>
      <w:szCs w:val="18"/>
    </w:rPr>
  </w:style>
  <w:style w:type="character" w:customStyle="1" w:styleId="26">
    <w:name w:val="Основной текст (2) + Курсив"/>
    <w:basedOn w:val="24"/>
    <w:rsid w:val="00013151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10">
    <w:name w:val="Заголовок 1 Знак"/>
    <w:basedOn w:val="a1"/>
    <w:link w:val="1"/>
    <w:uiPriority w:val="9"/>
    <w:rsid w:val="001525D1"/>
    <w:rPr>
      <w:b/>
      <w:bCs/>
      <w:kern w:val="36"/>
      <w:sz w:val="48"/>
      <w:szCs w:val="48"/>
    </w:rPr>
  </w:style>
  <w:style w:type="character" w:customStyle="1" w:styleId="fontstyle51">
    <w:name w:val="fontstyle51"/>
    <w:basedOn w:val="a1"/>
    <w:rsid w:val="00876589"/>
    <w:rPr>
      <w:rFonts w:ascii="ArialMT" w:hAnsi="ArialMT" w:hint="default"/>
      <w:b w:val="0"/>
      <w:bCs w:val="0"/>
      <w:i w:val="0"/>
      <w:iCs w:val="0"/>
      <w:color w:val="808080"/>
      <w:sz w:val="18"/>
      <w:szCs w:val="18"/>
    </w:rPr>
  </w:style>
  <w:style w:type="character" w:customStyle="1" w:styleId="fontstyle61">
    <w:name w:val="fontstyle61"/>
    <w:basedOn w:val="a1"/>
    <w:rsid w:val="00876589"/>
    <w:rPr>
      <w:rFonts w:ascii="Verdana-BoldItalic" w:hAnsi="Verdana-BoldItalic" w:hint="default"/>
      <w:b/>
      <w:bCs/>
      <w:i/>
      <w:iCs/>
      <w:color w:val="000000"/>
      <w:sz w:val="20"/>
      <w:szCs w:val="20"/>
    </w:rPr>
  </w:style>
  <w:style w:type="character" w:customStyle="1" w:styleId="50">
    <w:name w:val="Основной текст (5) + Полужирный"/>
    <w:aliases w:val="Не курсив2,Интервал 0 pt3"/>
    <w:basedOn w:val="5"/>
    <w:uiPriority w:val="99"/>
    <w:rsid w:val="00B8119C"/>
    <w:rPr>
      <w:rFonts w:ascii="Verdana" w:eastAsia="Verdana" w:hAnsi="Verdana" w:cs="Verdana"/>
      <w:b/>
      <w:bCs/>
      <w:i/>
      <w:iCs/>
      <w:spacing w:val="0"/>
      <w:sz w:val="19"/>
      <w:szCs w:val="19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3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E2205-2EBB-4B31-99DC-2172D76E9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14</Pages>
  <Words>5492</Words>
  <Characters>31305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E.ON Russia</Company>
  <LinksUpToDate>false</LinksUpToDate>
  <CharactersWithSpaces>36724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subject/>
  <dc:creator>zgegulov</dc:creator>
  <cp:keywords/>
  <cp:lastModifiedBy>Солдатова Ирина Николаевна</cp:lastModifiedBy>
  <cp:revision>104</cp:revision>
  <cp:lastPrinted>2018-11-26T08:16:00Z</cp:lastPrinted>
  <dcterms:created xsi:type="dcterms:W3CDTF">2019-01-10T14:00:00Z</dcterms:created>
  <dcterms:modified xsi:type="dcterms:W3CDTF">2019-02-18T12:17:00Z</dcterms:modified>
</cp:coreProperties>
</file>