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48205" w14:textId="7A698846" w:rsidR="002D40BC" w:rsidRPr="00EE09E9" w:rsidRDefault="002D40BC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14:paraId="1F148206" w14:textId="343A6B1A" w:rsidR="002D40BC" w:rsidRPr="00EE09E9" w:rsidRDefault="002D40BC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 20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№_____</w:t>
      </w:r>
    </w:p>
    <w:p w14:paraId="1F148207" w14:textId="707F2386" w:rsidR="007E27C4" w:rsidRDefault="007E27C4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9F074B4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Заместител</w:t>
      </w: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ю</w:t>
      </w: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 xml:space="preserve"> директора</w:t>
      </w:r>
    </w:p>
    <w:p w14:paraId="38B9D0CB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по закупкам и общим вопросам</w:t>
      </w:r>
    </w:p>
    <w:p w14:paraId="27ACFBC7" w14:textId="15F53A94" w:rsidR="00024B07" w:rsidRPr="00024B07" w:rsidRDefault="009552F8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Ф</w:t>
      </w:r>
      <w:r w:rsidR="00024B07" w:rsidRPr="00024B07">
        <w:rPr>
          <w:b w:val="0"/>
          <w:color w:val="000000"/>
          <w:sz w:val="24"/>
          <w:szCs w:val="24"/>
        </w:rPr>
        <w:t>илиала «Сургутская ГРЭС-2»</w:t>
      </w:r>
    </w:p>
    <w:p w14:paraId="4B8BC673" w14:textId="5608B8F9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ПАО «Юнипро»</w:t>
      </w:r>
    </w:p>
    <w:p w14:paraId="4C49074A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Д.Г. Безволев</w:t>
      </w: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у</w:t>
      </w:r>
    </w:p>
    <w:p w14:paraId="02CEB00B" w14:textId="77777777" w:rsidR="00034B09" w:rsidRPr="00E95073" w:rsidRDefault="00034B09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F148209" w14:textId="08823229" w:rsidR="007E27C4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 Документации</w:t>
      </w:r>
    </w:p>
    <w:p w14:paraId="05CAF185" w14:textId="0995F57A" w:rsidR="00034B09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14:paraId="58F6F899" w14:textId="77777777" w:rsidR="00034B09" w:rsidRPr="00E95073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14:paraId="1F14820F" w14:textId="63F33691" w:rsidR="002D40BC" w:rsidRDefault="002D40BC" w:rsidP="00034B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034B09">
        <w:rPr>
          <w:rFonts w:ascii="Times New Roman" w:hAnsi="Times New Roman" w:cs="Times New Roman"/>
          <w:sz w:val="24"/>
          <w:szCs w:val="24"/>
        </w:rPr>
        <w:t>ый Демьян Георгиевич</w:t>
      </w:r>
      <w:r w:rsidRPr="00EE09E9">
        <w:rPr>
          <w:rFonts w:ascii="Times New Roman" w:hAnsi="Times New Roman" w:cs="Times New Roman"/>
          <w:sz w:val="24"/>
          <w:szCs w:val="24"/>
        </w:rPr>
        <w:t>!</w:t>
      </w:r>
    </w:p>
    <w:p w14:paraId="04813BBC" w14:textId="77777777" w:rsidR="00034B09" w:rsidRPr="00EE09E9" w:rsidRDefault="00034B09" w:rsidP="00034B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964B28" w14:textId="4BD42784" w:rsidR="006279F8" w:rsidRDefault="007E27C4" w:rsidP="006279F8">
      <w:pPr>
        <w:snapToGri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</w:t>
      </w:r>
      <w:r w:rsidR="00E51B62"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запросу предложений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Уведомление №</w:t>
      </w:r>
      <w:r w:rsidR="00E600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Л1897</w:t>
      </w:r>
      <w:r w:rsidR="00DC0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gramStart"/>
      <w:r w:rsidR="00DC0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У-С</w:t>
      </w:r>
      <w:proofErr w:type="gramEnd"/>
      <w:r w:rsidR="00AC0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E600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10.12</w:t>
      </w:r>
      <w:r w:rsidR="00AC0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.2018</w:t>
      </w:r>
      <w:r w:rsidR="00DC0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  <w:r w:rsidR="00AB00A5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6C60DB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лучших условий 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выполнения работ</w:t>
      </w:r>
      <w:r w:rsidR="006279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9020345" w14:textId="77777777" w:rsidR="00E60061" w:rsidRPr="00E60061" w:rsidRDefault="00E60061" w:rsidP="00E60061">
      <w:pPr>
        <w:snapToGri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E60061">
        <w:rPr>
          <w:rFonts w:ascii="Times New Roman" w:hAnsi="Times New Roman" w:cs="Times New Roman"/>
          <w:b/>
          <w:sz w:val="24"/>
          <w:szCs w:val="24"/>
        </w:rPr>
        <w:t xml:space="preserve">Проведение измерений под рабочим напряжением 500 </w:t>
      </w:r>
      <w:proofErr w:type="spellStart"/>
      <w:r w:rsidRPr="00E60061">
        <w:rPr>
          <w:rFonts w:ascii="Times New Roman" w:hAnsi="Times New Roman" w:cs="Times New Roman"/>
          <w:b/>
          <w:sz w:val="24"/>
          <w:szCs w:val="24"/>
        </w:rPr>
        <w:t>кВ</w:t>
      </w:r>
      <w:proofErr w:type="spellEnd"/>
      <w:r w:rsidRPr="00E600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0061">
        <w:rPr>
          <w:rFonts w:ascii="Times New Roman" w:hAnsi="Times New Roman" w:cs="Times New Roman"/>
          <w:b/>
          <w:sz w:val="24"/>
          <w:szCs w:val="24"/>
        </w:rPr>
        <w:t>tg</w:t>
      </w:r>
      <w:proofErr w:type="spellEnd"/>
      <w:r w:rsidRPr="00E6006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E60061">
        <w:rPr>
          <w:rFonts w:ascii="Times New Roman" w:hAnsi="Times New Roman" w:cs="Times New Roman"/>
          <w:b/>
          <w:sz w:val="24"/>
          <w:szCs w:val="24"/>
        </w:rPr>
        <w:t>Сх</w:t>
      </w:r>
      <w:proofErr w:type="spellEnd"/>
      <w:r w:rsidRPr="00E60061">
        <w:rPr>
          <w:rFonts w:ascii="Times New Roman" w:hAnsi="Times New Roman" w:cs="Times New Roman"/>
          <w:b/>
          <w:sz w:val="24"/>
          <w:szCs w:val="24"/>
        </w:rPr>
        <w:t xml:space="preserve"> и ЧР: </w:t>
      </w:r>
    </w:p>
    <w:p w14:paraId="1D444669" w14:textId="77777777" w:rsidR="00E60061" w:rsidRPr="00E60061" w:rsidRDefault="00E60061" w:rsidP="00E60061">
      <w:pPr>
        <w:snapToGrid w:val="0"/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60061">
        <w:rPr>
          <w:rFonts w:ascii="Times New Roman" w:hAnsi="Times New Roman" w:cs="Times New Roman"/>
          <w:b/>
          <w:sz w:val="24"/>
          <w:szCs w:val="24"/>
        </w:rPr>
        <w:t xml:space="preserve">ТФЗМ-500кВ (81 фаза), вводов 220 </w:t>
      </w:r>
      <w:proofErr w:type="spellStart"/>
      <w:r w:rsidRPr="00E60061">
        <w:rPr>
          <w:rFonts w:ascii="Times New Roman" w:hAnsi="Times New Roman" w:cs="Times New Roman"/>
          <w:b/>
          <w:sz w:val="24"/>
          <w:szCs w:val="24"/>
        </w:rPr>
        <w:t>кВ</w:t>
      </w:r>
      <w:proofErr w:type="spellEnd"/>
      <w:r w:rsidRPr="00E60061">
        <w:rPr>
          <w:rFonts w:ascii="Times New Roman" w:hAnsi="Times New Roman" w:cs="Times New Roman"/>
          <w:b/>
          <w:sz w:val="24"/>
          <w:szCs w:val="24"/>
        </w:rPr>
        <w:t xml:space="preserve"> (6 фаз) и 500 </w:t>
      </w:r>
      <w:proofErr w:type="spellStart"/>
      <w:r w:rsidRPr="00E60061">
        <w:rPr>
          <w:rFonts w:ascii="Times New Roman" w:hAnsi="Times New Roman" w:cs="Times New Roman"/>
          <w:b/>
          <w:sz w:val="24"/>
          <w:szCs w:val="24"/>
        </w:rPr>
        <w:t>кВ</w:t>
      </w:r>
      <w:proofErr w:type="spellEnd"/>
      <w:r w:rsidRPr="00E60061">
        <w:rPr>
          <w:rFonts w:ascii="Times New Roman" w:hAnsi="Times New Roman" w:cs="Times New Roman"/>
          <w:b/>
          <w:sz w:val="24"/>
          <w:szCs w:val="24"/>
        </w:rPr>
        <w:t xml:space="preserve"> трансформаторов и реакторов (39 фаз) – 2 раза в год для Филиала «</w:t>
      </w:r>
      <w:proofErr w:type="spellStart"/>
      <w:r w:rsidRPr="00E60061">
        <w:rPr>
          <w:rFonts w:ascii="Times New Roman" w:hAnsi="Times New Roman" w:cs="Times New Roman"/>
          <w:b/>
          <w:sz w:val="24"/>
          <w:szCs w:val="24"/>
        </w:rPr>
        <w:t>Сургутская</w:t>
      </w:r>
      <w:proofErr w:type="spellEnd"/>
      <w:r w:rsidRPr="00E60061">
        <w:rPr>
          <w:rFonts w:ascii="Times New Roman" w:hAnsi="Times New Roman" w:cs="Times New Roman"/>
          <w:b/>
          <w:sz w:val="24"/>
          <w:szCs w:val="24"/>
        </w:rPr>
        <w:t xml:space="preserve"> ГРЭС-2» ПАО «</w:t>
      </w:r>
      <w:proofErr w:type="spellStart"/>
      <w:r w:rsidRPr="00E60061">
        <w:rPr>
          <w:rFonts w:ascii="Times New Roman" w:hAnsi="Times New Roman" w:cs="Times New Roman"/>
          <w:b/>
          <w:sz w:val="24"/>
          <w:szCs w:val="24"/>
        </w:rPr>
        <w:t>Юнипро</w:t>
      </w:r>
      <w:proofErr w:type="spellEnd"/>
      <w:r w:rsidRPr="00E60061">
        <w:rPr>
          <w:rFonts w:ascii="Times New Roman" w:hAnsi="Times New Roman" w:cs="Times New Roman"/>
          <w:b/>
          <w:sz w:val="24"/>
          <w:szCs w:val="24"/>
        </w:rPr>
        <w:t>» в 2019-2021 гг.</w:t>
      </w:r>
    </w:p>
    <w:bookmarkEnd w:id="0"/>
    <w:p w14:paraId="1F148210" w14:textId="2A7087BA" w:rsidR="006C60DB" w:rsidRPr="009054DD" w:rsidRDefault="006C60DB" w:rsidP="00291975">
      <w:pPr>
        <w:shd w:val="clear" w:color="auto" w:fill="FFFFFF"/>
        <w:tabs>
          <w:tab w:val="left" w:pos="7938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F148211" w14:textId="77777777" w:rsidR="007E27C4" w:rsidRPr="00E95073" w:rsidRDefault="007E27C4" w:rsidP="00AB00A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или выдать комплект Докум</w:t>
      </w:r>
      <w:r w:rsidR="006C60DB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14:paraId="1F148212" w14:textId="54F6BA08" w:rsidR="006C60DB" w:rsidRDefault="006C60DB" w:rsidP="00AB00A5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>Сведения об Участнике запроса предл</w:t>
      </w:r>
      <w:r w:rsidR="00034B09">
        <w:rPr>
          <w:rFonts w:ascii="Times New Roman" w:hAnsi="Times New Roman" w:cs="Times New Roman"/>
          <w:b/>
          <w:sz w:val="24"/>
          <w:szCs w:val="24"/>
        </w:rPr>
        <w:t>ожений: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14:paraId="1F148216" w14:textId="77777777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3" w14:textId="77777777" w:rsidR="006C60DB" w:rsidRPr="00E95073" w:rsidRDefault="006C60DB" w:rsidP="00034B09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4" w14:textId="77777777" w:rsidR="006C60DB" w:rsidRPr="00E95073" w:rsidRDefault="006C60DB" w:rsidP="00034B0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5" w14:textId="77777777" w:rsidR="006C60DB" w:rsidRPr="00E95073" w:rsidRDefault="006C60DB" w:rsidP="00034B0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14:paraId="1F14821A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7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8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9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1E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B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C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D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2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F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0" w14:textId="77777777" w:rsidR="006C60DB" w:rsidRPr="00E95073" w:rsidRDefault="005021C7" w:rsidP="00034B09">
            <w:pPr>
              <w:pStyle w:val="af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1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6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3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4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5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A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7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8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9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E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B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C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D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32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F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30" w14:textId="77777777" w:rsidR="006C60DB" w:rsidRPr="00E95073" w:rsidRDefault="006C60DB" w:rsidP="00034B09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1" w14:textId="77777777" w:rsidR="006C60DB" w:rsidRPr="00E95073" w:rsidRDefault="006C60DB" w:rsidP="00034B09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14:paraId="1F148236" w14:textId="77777777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3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34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5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14:paraId="1F148237" w14:textId="6C4920E3" w:rsidR="006C60DB" w:rsidRDefault="006C60DB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C7F8FE9" w14:textId="77777777" w:rsidR="00AB00A5" w:rsidRPr="00E95073" w:rsidRDefault="00AB00A5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F148238" w14:textId="77777777" w:rsidR="006C60DB" w:rsidRDefault="006C60DB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14:paraId="1F148239" w14:textId="7A4A5BF8" w:rsidR="002D40BC" w:rsidRDefault="002D40BC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1B72046" w14:textId="77777777" w:rsidR="00AB00A5" w:rsidRPr="00E95073" w:rsidRDefault="00AB00A5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14:paraId="1F14823E" w14:textId="77777777" w:rsidTr="00C52F1C">
        <w:tc>
          <w:tcPr>
            <w:tcW w:w="4608" w:type="dxa"/>
            <w:hideMark/>
          </w:tcPr>
          <w:p w14:paraId="1F14823A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14:paraId="1F14823B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14:paraId="1F14823C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14:paraId="1F14823D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14:paraId="1F14823F" w14:textId="77777777" w:rsidR="006C60DB" w:rsidRPr="006A667F" w:rsidRDefault="006C60DB" w:rsidP="00034B09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6C60DB" w:rsidRPr="006A667F" w:rsidSect="00E95073"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34A32" w14:textId="77777777" w:rsidR="00221C4A" w:rsidRDefault="00221C4A" w:rsidP="007E27C4">
      <w:pPr>
        <w:spacing w:line="240" w:lineRule="auto"/>
      </w:pPr>
      <w:r>
        <w:separator/>
      </w:r>
    </w:p>
  </w:endnote>
  <w:endnote w:type="continuationSeparator" w:id="0">
    <w:p w14:paraId="4C1ABA25" w14:textId="77777777" w:rsidR="00221C4A" w:rsidRDefault="00221C4A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14:paraId="1F148246" w14:textId="09F95FFF"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E60061">
          <w:rPr>
            <w:noProof/>
          </w:rPr>
          <w:t>1</w:t>
        </w:r>
        <w:r>
          <w:fldChar w:fldCharType="end"/>
        </w:r>
      </w:p>
    </w:sdtContent>
  </w:sdt>
  <w:p w14:paraId="1F148247" w14:textId="77777777"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503D1A" w14:textId="77777777" w:rsidR="00221C4A" w:rsidRDefault="00221C4A" w:rsidP="007E27C4">
      <w:pPr>
        <w:spacing w:line="240" w:lineRule="auto"/>
      </w:pPr>
      <w:r>
        <w:separator/>
      </w:r>
    </w:p>
  </w:footnote>
  <w:footnote w:type="continuationSeparator" w:id="0">
    <w:p w14:paraId="01BD85BF" w14:textId="77777777" w:rsidR="00221C4A" w:rsidRDefault="00221C4A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4B07"/>
    <w:rsid w:val="00025B31"/>
    <w:rsid w:val="00026859"/>
    <w:rsid w:val="00026CCE"/>
    <w:rsid w:val="00027D46"/>
    <w:rsid w:val="00030E01"/>
    <w:rsid w:val="0003151A"/>
    <w:rsid w:val="00031E46"/>
    <w:rsid w:val="00034B09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51B"/>
    <w:rsid w:val="000C58DD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299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1C4A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37B10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1975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89B"/>
    <w:rsid w:val="002B1FD1"/>
    <w:rsid w:val="002B2B7C"/>
    <w:rsid w:val="002B39FB"/>
    <w:rsid w:val="002B4B0E"/>
    <w:rsid w:val="002B6A01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0F1A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1C90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2E3B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75D4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119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2A06"/>
    <w:rsid w:val="006246E2"/>
    <w:rsid w:val="00625B6E"/>
    <w:rsid w:val="006273AC"/>
    <w:rsid w:val="006279F8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311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3318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3FB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0B4A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4DD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2F8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0A5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01EB"/>
    <w:rsid w:val="00AC25C7"/>
    <w:rsid w:val="00AC4850"/>
    <w:rsid w:val="00AC66ED"/>
    <w:rsid w:val="00AC75D6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32F7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1F5"/>
    <w:rsid w:val="00B54519"/>
    <w:rsid w:val="00B55DF6"/>
    <w:rsid w:val="00B6174C"/>
    <w:rsid w:val="00B61F4C"/>
    <w:rsid w:val="00B62820"/>
    <w:rsid w:val="00B63026"/>
    <w:rsid w:val="00B6345E"/>
    <w:rsid w:val="00B63730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67F1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5FBF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08C9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061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481C1"/>
  <w15:docId w15:val="{10D2C1FE-134A-4D2B-AB9E-9104F83C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CD5F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382D53D0E96743B9C8F3A209E91B13" ma:contentTypeVersion="2" ma:contentTypeDescription="Создание документа." ma:contentTypeScope="" ma:versionID="0b12d6d689cdd8193a608707f94532b9">
  <xsd:schema xmlns:xsd="http://www.w3.org/2001/XMLSchema" xmlns:xs="http://www.w3.org/2001/XMLSchema" xmlns:p="http://schemas.microsoft.com/office/2006/metadata/properties" xmlns:ns2="e4cb7089-8319-4ec3-8b5e-f0ca976f1618" targetNamespace="http://schemas.microsoft.com/office/2006/metadata/properties" ma:root="true" ma:fieldsID="85d9793b261f18dabf544b71c49fa679" ns2:_="">
    <xsd:import namespace="e4cb7089-8319-4ec3-8b5e-f0ca976f1618"/>
    <xsd:element name="properties">
      <xsd:complexType>
        <xsd:sequence>
          <xsd:element name="documentManagement">
            <xsd:complexType>
              <xsd:all>
                <xsd:element ref="ns2:_x0417__x0430__x0433__x043e__x043b__x043e__x0432__x043e__x043a_" minOccurs="0"/>
                <xsd:element ref="ns2:_x0072_128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b7089-8319-4ec3-8b5e-f0ca976f1618" elementFormDefault="qualified">
    <xsd:import namespace="http://schemas.microsoft.com/office/2006/documentManagement/types"/>
    <xsd:import namespace="http://schemas.microsoft.com/office/infopath/2007/PartnerControls"/>
    <xsd:element name="_x0417__x0430__x0433__x043e__x043b__x043e__x0432__x043e__x043a_" ma:index="8" nillable="true" ma:displayName="+" ma:internalName="_x0417__x0430__x0433__x043e__x043b__x043e__x0432__x043e__x043a_">
      <xsd:simpleType>
        <xsd:restriction base="dms:Text">
          <xsd:maxLength value="255"/>
        </xsd:restriction>
      </xsd:simpleType>
    </xsd:element>
    <xsd:element name="_x0072_128" ma:index="9" nillable="true" ma:displayName="Номер п/п" ma:internalName="_x0072_128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7__x0430__x0433__x043e__x043b__x043e__x0432__x043e__x043a_ xmlns="e4cb7089-8319-4ec3-8b5e-f0ca976f1618">Типовые формы для проведения регламентированных закупок</_x0417__x0430__x0433__x043e__x043b__x043e__x0432__x043e__x043a_>
    <_x0072_128 xmlns="e4cb7089-8319-4ec3-8b5e-f0ca976f1618">3</_x0072_128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7D6083-45EE-496F-A1A2-FD08BC7EB5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07096A-504A-45AF-9874-966115AED6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b7089-8319-4ec3-8b5e-f0ca976f16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94D0DB-A55F-4071-9083-C1801D150F47}">
  <ds:schemaRefs>
    <ds:schemaRef ds:uri="http://schemas.microsoft.com/office/2006/metadata/properties"/>
    <ds:schemaRef ds:uri="http://schemas.microsoft.com/office/infopath/2007/PartnerControls"/>
    <ds:schemaRef ds:uri="e4cb7089-8319-4ec3-8b5e-f0ca976f1618"/>
  </ds:schemaRefs>
</ds:datastoreItem>
</file>

<file path=customXml/itemProps4.xml><?xml version="1.0" encoding="utf-8"?>
<ds:datastoreItem xmlns:ds="http://schemas.openxmlformats.org/officeDocument/2006/customXml" ds:itemID="{7DD8EFFD-346A-4D42-8431-0F7EF93FE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KolodchenkoNV</dc:creator>
  <cp:lastModifiedBy>Бабешко Юрий Сергеевич</cp:lastModifiedBy>
  <cp:revision>19</cp:revision>
  <cp:lastPrinted>2018-06-22T10:20:00Z</cp:lastPrinted>
  <dcterms:created xsi:type="dcterms:W3CDTF">2018-06-22T10:26:00Z</dcterms:created>
  <dcterms:modified xsi:type="dcterms:W3CDTF">2018-12-10T09:00:00Z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0x0101004B382D53D0E96743B9C8F3A209E91B13</vt:lpwstr>
  </property>
</Properties>
</file>