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6B6413CB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905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Л1667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12.11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53F893EE" w:rsidR="006C60DB" w:rsidRPr="009054DD" w:rsidRDefault="009054DD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4DD">
        <w:rPr>
          <w:rFonts w:ascii="Times New Roman" w:hAnsi="Times New Roman" w:cs="Times New Roman"/>
          <w:b/>
          <w:sz w:val="24"/>
          <w:szCs w:val="24"/>
        </w:rPr>
        <w:t>Обследование заземляющего устройства с составлением отчета, реальной схемы ЗУ и оформлением паспорта ЗУ для Филиала «</w:t>
      </w:r>
      <w:proofErr w:type="spellStart"/>
      <w:r w:rsidRPr="009054DD">
        <w:rPr>
          <w:rFonts w:ascii="Times New Roman" w:hAnsi="Times New Roman" w:cs="Times New Roman"/>
          <w:b/>
          <w:sz w:val="24"/>
          <w:szCs w:val="24"/>
        </w:rPr>
        <w:t>Сургутская</w:t>
      </w:r>
      <w:proofErr w:type="spellEnd"/>
      <w:r w:rsidRPr="009054DD">
        <w:rPr>
          <w:rFonts w:ascii="Times New Roman" w:hAnsi="Times New Roman" w:cs="Times New Roman"/>
          <w:b/>
          <w:sz w:val="24"/>
          <w:szCs w:val="24"/>
        </w:rPr>
        <w:t xml:space="preserve"> ГРЭС-2» ПАО «</w:t>
      </w:r>
      <w:proofErr w:type="spellStart"/>
      <w:r w:rsidRPr="009054DD">
        <w:rPr>
          <w:rFonts w:ascii="Times New Roman" w:hAnsi="Times New Roman" w:cs="Times New Roman"/>
          <w:b/>
          <w:sz w:val="24"/>
          <w:szCs w:val="24"/>
        </w:rPr>
        <w:t>Юнипро</w:t>
      </w:r>
      <w:proofErr w:type="spellEnd"/>
      <w:r w:rsidRPr="009054DD">
        <w:rPr>
          <w:rFonts w:ascii="Times New Roman" w:hAnsi="Times New Roman" w:cs="Times New Roman"/>
          <w:b/>
          <w:sz w:val="24"/>
          <w:szCs w:val="24"/>
        </w:rPr>
        <w:t>» в 2019-2021 гг.</w:t>
      </w:r>
      <w:bookmarkStart w:id="0" w:name="_GoBack"/>
      <w:bookmarkEnd w:id="0"/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4F6B29D1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054DD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4DD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24229-9AF4-40AD-9479-760661ED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18</cp:revision>
  <cp:lastPrinted>2018-06-22T10:20:00Z</cp:lastPrinted>
  <dcterms:created xsi:type="dcterms:W3CDTF">2018-06-22T10:26:00Z</dcterms:created>
  <dcterms:modified xsi:type="dcterms:W3CDTF">2018-11-12T09:45:00Z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