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E650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E650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E650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E650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E650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E650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E650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E650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E650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E650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E650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E650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E650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E650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E650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E650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E650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2E6505">
        <w:rPr>
          <w:sz w:val="24"/>
          <w:szCs w:val="24"/>
        </w:rPr>
        <w:t>403</w:t>
      </w:r>
      <w:r w:rsidR="006E732C">
        <w:rPr>
          <w:sz w:val="24"/>
          <w:szCs w:val="24"/>
        </w:rPr>
        <w:t>/У от</w:t>
      </w:r>
      <w:r w:rsidR="00825575">
        <w:rPr>
          <w:sz w:val="24"/>
          <w:szCs w:val="24"/>
        </w:rPr>
        <w:t xml:space="preserve"> </w:t>
      </w:r>
      <w:r w:rsidR="002E6505">
        <w:rPr>
          <w:sz w:val="24"/>
          <w:szCs w:val="24"/>
        </w:rPr>
        <w:t>01.11</w:t>
      </w:r>
      <w:r w:rsidR="004E21FA" w:rsidRPr="006D5C3E">
        <w:rPr>
          <w:sz w:val="24"/>
          <w:szCs w:val="24"/>
        </w:rPr>
        <w:t>.2018</w:t>
      </w:r>
      <w:r w:rsidR="005F2DF2" w:rsidRPr="006D5C3E">
        <w:rPr>
          <w:sz w:val="24"/>
          <w:szCs w:val="24"/>
        </w:rPr>
        <w:t>г</w:t>
      </w:r>
      <w:r w:rsidR="005F2DF2" w:rsidRPr="005F2DF2">
        <w:rPr>
          <w:sz w:val="24"/>
          <w:szCs w:val="24"/>
        </w:rPr>
        <w:t>.</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E6505" w:rsidP="002E6505">
            <w:pPr>
              <w:shd w:val="clear" w:color="auto" w:fill="FFFFFF"/>
              <w:spacing w:before="100" w:beforeAutospacing="1" w:after="100" w:afterAutospacing="1" w:line="240" w:lineRule="auto"/>
              <w:ind w:firstLine="0"/>
              <w:rPr>
                <w:bCs/>
                <w:sz w:val="24"/>
                <w:szCs w:val="24"/>
              </w:rPr>
            </w:pPr>
            <w:r w:rsidRPr="002E6505">
              <w:rPr>
                <w:bCs/>
                <w:sz w:val="24"/>
                <w:szCs w:val="24"/>
              </w:rPr>
              <w:t>выполнение работ по разработке предложений по выравниванию потоков пылевоздушной смеси по ярусам горелок котла П-67 энергоблока № 3 филиала «Березовская ГРЭС» ПАО «Юнипро»</w:t>
            </w:r>
            <w:r>
              <w:rPr>
                <w:bCs/>
                <w:sz w:val="24"/>
                <w:szCs w:val="24"/>
              </w:rPr>
              <w:t xml:space="preserve"> согласно ТЗ 644_1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D5C3E">
              <w:rPr>
                <w:spacing w:val="-6"/>
                <w:sz w:val="24"/>
                <w:szCs w:val="24"/>
              </w:rPr>
              <w:t>08</w:t>
            </w:r>
            <w:r w:rsidR="004E21FA" w:rsidRPr="006D5C3E">
              <w:rPr>
                <w:spacing w:val="-6"/>
                <w:sz w:val="24"/>
                <w:szCs w:val="24"/>
              </w:rPr>
              <w:t>.10.2018</w:t>
            </w:r>
            <w:r w:rsidRPr="006D5C3E">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2E6505">
              <w:rPr>
                <w:sz w:val="24"/>
                <w:szCs w:val="24"/>
                <w:lang w:eastAsia="en-US"/>
              </w:rPr>
              <w:t>09.11</w:t>
            </w:r>
            <w:bookmarkStart w:id="2" w:name="_GoBack"/>
            <w:bookmarkEnd w:id="2"/>
            <w:r w:rsidR="004E21FA" w:rsidRPr="006D5C3E">
              <w:rPr>
                <w:sz w:val="24"/>
                <w:szCs w:val="24"/>
                <w:lang w:eastAsia="en-US"/>
              </w:rPr>
              <w:t>.2018</w:t>
            </w:r>
            <w:r w:rsidRPr="006D5C3E">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6D5C3E" w:rsidRDefault="006D5C3E" w:rsidP="006D5C3E">
            <w:pPr>
              <w:pStyle w:val="afffa"/>
              <w:ind w:left="353" w:hanging="361"/>
              <w:contextualSpacing/>
            </w:pPr>
            <w:r>
              <w:t>1. Регламент «Правила техники безопасности для подрядных организаций» (СТО № ОТиБП-Р.03);</w:t>
            </w:r>
          </w:p>
          <w:p w:rsidR="006D5C3E" w:rsidRDefault="006D5C3E" w:rsidP="006D5C3E">
            <w:pPr>
              <w:pStyle w:val="afffa"/>
              <w:ind w:left="353" w:hanging="361"/>
              <w:contextualSpacing/>
            </w:pPr>
            <w:r>
              <w:t>2. Стандарт «О мерах безопасности при работе с асбестом и асбестосодержащими материалами на объектах ПАО «Юнипро» (СТО №ОТиБП-С.20);</w:t>
            </w:r>
          </w:p>
          <w:p w:rsidR="00E044C1" w:rsidRDefault="006D5C3E" w:rsidP="006D5C3E">
            <w:pPr>
              <w:pStyle w:val="afffa"/>
              <w:ind w:left="353" w:hanging="361"/>
              <w:contextualSpacing/>
              <w:jc w:val="both"/>
            </w:pPr>
            <w:r>
              <w:t>3. 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684" w:rsidRDefault="00262684">
      <w:r>
        <w:separator/>
      </w:r>
    </w:p>
  </w:endnote>
  <w:endnote w:type="continuationSeparator" w:id="0">
    <w:p w:rsidR="00262684" w:rsidRDefault="0026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2E6505">
          <w:rPr>
            <w:noProof/>
          </w:rPr>
          <w:t>4</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84" w:rsidRDefault="00262684">
      <w:r>
        <w:separator/>
      </w:r>
    </w:p>
  </w:footnote>
  <w:footnote w:type="continuationSeparator" w:id="0">
    <w:p w:rsidR="00262684" w:rsidRDefault="0026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505"/>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1F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C3E"/>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D0CFF9"/>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3E527-13BE-4675-90D3-B3DAA7F0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7992</Words>
  <Characters>45558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2018-11-01T13:38:00Z</dcterms:created>
  <dcterms:modified xsi:type="dcterms:W3CDTF">2018-11-01T13:38:00Z</dcterms:modified>
</cp:coreProperties>
</file>