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3F2AF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3F2AF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3F2AF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3F2AF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3F2AF3">
        <w:rPr>
          <w:color w:val="000000"/>
          <w:sz w:val="24"/>
          <w:szCs w:val="24"/>
        </w:rPr>
        <w:t>434</w:t>
      </w:r>
      <w:r w:rsidR="002E5F61">
        <w:rPr>
          <w:color w:val="000000"/>
          <w:sz w:val="24"/>
          <w:szCs w:val="24"/>
        </w:rPr>
        <w:t xml:space="preserve"> </w:t>
      </w:r>
      <w:r w:rsidR="00F615D3" w:rsidRPr="001F2C0F">
        <w:rPr>
          <w:sz w:val="24"/>
          <w:szCs w:val="24"/>
        </w:rPr>
        <w:t xml:space="preserve">от </w:t>
      </w:r>
      <w:r w:rsidR="003F2AF3">
        <w:rPr>
          <w:sz w:val="24"/>
          <w:szCs w:val="24"/>
        </w:rPr>
        <w:t>31</w:t>
      </w:r>
      <w:r w:rsidR="00B130B0">
        <w:rPr>
          <w:sz w:val="24"/>
          <w:szCs w:val="24"/>
        </w:rPr>
        <w:t>.</w:t>
      </w:r>
      <w:r w:rsidR="003F2AF3">
        <w:rPr>
          <w:sz w:val="24"/>
          <w:szCs w:val="24"/>
        </w:rPr>
        <w:t>10</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894165">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F2642">
              <w:rPr>
                <w:bCs/>
                <w:sz w:val="24"/>
                <w:szCs w:val="24"/>
              </w:rPr>
              <w:t xml:space="preserve">трубопроводной арматуры </w:t>
            </w:r>
            <w:r w:rsidR="00894165">
              <w:rPr>
                <w:bCs/>
                <w:sz w:val="24"/>
                <w:szCs w:val="24"/>
              </w:rPr>
              <w:t>В</w:t>
            </w:r>
            <w:r w:rsidR="000F2642">
              <w:rPr>
                <w:bCs/>
                <w:sz w:val="24"/>
                <w:szCs w:val="24"/>
              </w:rPr>
              <w:t>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F2AF3">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F2AF3">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3F2AF3">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3F2AF3">
              <w:rPr>
                <w:sz w:val="24"/>
                <w:szCs w:val="24"/>
                <w:lang w:eastAsia="en-US"/>
              </w:rPr>
              <w:t>31</w:t>
            </w:r>
            <w:r w:rsidRPr="004747FE">
              <w:rPr>
                <w:sz w:val="24"/>
                <w:szCs w:val="24"/>
                <w:lang w:eastAsia="en-US"/>
              </w:rPr>
              <w:t>.</w:t>
            </w:r>
            <w:r w:rsidR="003F2AF3">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3F2AF3">
              <w:rPr>
                <w:sz w:val="24"/>
                <w:szCs w:val="24"/>
                <w:lang w:eastAsia="en-US"/>
              </w:rPr>
              <w:t>21</w:t>
            </w:r>
            <w:r w:rsidRPr="004747FE">
              <w:rPr>
                <w:sz w:val="24"/>
                <w:szCs w:val="24"/>
                <w:lang w:eastAsia="en-US"/>
              </w:rPr>
              <w:t>.</w:t>
            </w:r>
            <w:r w:rsidR="003F2AF3">
              <w:rPr>
                <w:sz w:val="24"/>
                <w:szCs w:val="24"/>
                <w:lang w:eastAsia="en-US"/>
              </w:rPr>
              <w:t>11</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3F2AF3">
              <w:rPr>
                <w:b/>
                <w:color w:val="000000"/>
                <w:sz w:val="24"/>
                <w:szCs w:val="24"/>
                <w:u w:val="single"/>
              </w:rPr>
              <w:t>2</w:t>
            </w:r>
            <w:r w:rsidRPr="0086710C">
              <w:rPr>
                <w:b/>
                <w:color w:val="000000"/>
                <w:sz w:val="24"/>
                <w:szCs w:val="24"/>
                <w:u w:val="single"/>
              </w:rPr>
              <w:t>:</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3F2AF3">
              <w:rPr>
                <w:b/>
                <w:color w:val="000000"/>
                <w:sz w:val="24"/>
                <w:szCs w:val="24"/>
                <w:u w:val="single"/>
              </w:rPr>
              <w:t>3</w:t>
            </w:r>
            <w:r w:rsidRPr="0086710C">
              <w:rPr>
                <w:b/>
                <w:color w:val="000000"/>
                <w:sz w:val="24"/>
                <w:szCs w:val="24"/>
                <w:u w:val="single"/>
              </w:rPr>
              <w:t>:</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3F2AF3">
              <w:rPr>
                <w:b/>
                <w:bCs/>
                <w:sz w:val="24"/>
                <w:szCs w:val="24"/>
                <w:u w:val="single"/>
              </w:rPr>
              <w:t>4</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3F2AF3"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2E5F61" w:rsidRPr="004747FE">
              <w:rPr>
                <w:sz w:val="24"/>
                <w:szCs w:val="24"/>
              </w:rPr>
              <w:t xml:space="preserve"> (</w:t>
            </w:r>
            <w:r>
              <w:rPr>
                <w:sz w:val="24"/>
                <w:szCs w:val="24"/>
              </w:rPr>
              <w:t>четыре</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3F2AF3">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E537A-D42F-4434-A94A-42423124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3540</Words>
  <Characters>27537</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2018-10-31T12:16:00Z</dcterms:created>
  <dcterms:modified xsi:type="dcterms:W3CDTF">2018-10-31T12:16:00Z</dcterms:modified>
</cp:coreProperties>
</file>