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9D333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9D333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9D333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9D333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9D333D">
        <w:rPr>
          <w:color w:val="000000"/>
          <w:sz w:val="24"/>
          <w:szCs w:val="24"/>
        </w:rPr>
        <w:t>060</w:t>
      </w:r>
      <w:r w:rsidR="002E5F61">
        <w:rPr>
          <w:color w:val="000000"/>
          <w:sz w:val="24"/>
          <w:szCs w:val="24"/>
        </w:rPr>
        <w:t xml:space="preserve"> </w:t>
      </w:r>
      <w:r w:rsidR="00F615D3" w:rsidRPr="001F2C0F">
        <w:rPr>
          <w:sz w:val="24"/>
          <w:szCs w:val="24"/>
        </w:rPr>
        <w:t xml:space="preserve">от </w:t>
      </w:r>
      <w:r w:rsidR="003F2AF3">
        <w:rPr>
          <w:sz w:val="24"/>
          <w:szCs w:val="24"/>
        </w:rPr>
        <w:t>31</w:t>
      </w:r>
      <w:r w:rsidR="00B130B0">
        <w:rPr>
          <w:sz w:val="24"/>
          <w:szCs w:val="24"/>
        </w:rPr>
        <w:t>.</w:t>
      </w:r>
      <w:r w:rsidR="003F2AF3">
        <w:rPr>
          <w:sz w:val="24"/>
          <w:szCs w:val="24"/>
        </w:rPr>
        <w:t>10</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9416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9D333D" w:rsidRPr="009D333D">
              <w:rPr>
                <w:bCs/>
                <w:sz w:val="24"/>
                <w:szCs w:val="24"/>
              </w:rPr>
              <w:t>арматуры EBRO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9D333D">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3F2AF3">
              <w:rPr>
                <w:sz w:val="24"/>
                <w:szCs w:val="24"/>
                <w:lang w:eastAsia="en-US"/>
              </w:rPr>
              <w:t>31</w:t>
            </w:r>
            <w:r w:rsidRPr="004747FE">
              <w:rPr>
                <w:sz w:val="24"/>
                <w:szCs w:val="24"/>
                <w:lang w:eastAsia="en-US"/>
              </w:rPr>
              <w:t>.</w:t>
            </w:r>
            <w:r w:rsidR="003F2AF3">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9D333D">
              <w:rPr>
                <w:sz w:val="24"/>
                <w:szCs w:val="24"/>
                <w:lang w:eastAsia="en-US"/>
              </w:rPr>
              <w:t>16</w:t>
            </w:r>
            <w:r w:rsidRPr="004747FE">
              <w:rPr>
                <w:sz w:val="24"/>
                <w:szCs w:val="24"/>
                <w:lang w:eastAsia="en-US"/>
              </w:rPr>
              <w:t>.</w:t>
            </w:r>
            <w:r w:rsidR="003F2AF3">
              <w:rPr>
                <w:sz w:val="24"/>
                <w:szCs w:val="24"/>
                <w:lang w:eastAsia="en-US"/>
              </w:rPr>
              <w:t>11</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xml:space="preserve">, 628406, Россия, Тюменская обл., </w:t>
            </w:r>
            <w:r w:rsidRPr="00F6626D">
              <w:rPr>
                <w:bCs/>
                <w:sz w:val="24"/>
                <w:szCs w:val="24"/>
              </w:rPr>
              <w:lastRenderedPageBreak/>
              <w:t>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D333D"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9D333D">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1C428-CF03-4046-A39D-75E73FB1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29914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2018-10-31T12:56:00Z</dcterms:created>
  <dcterms:modified xsi:type="dcterms:W3CDTF">2018-10-31T12:56:00Z</dcterms:modified>
</cp:coreProperties>
</file>