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5807C38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0C2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Л1515/</w:t>
      </w:r>
      <w:proofErr w:type="gramStart"/>
      <w:r w:rsidR="000C2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C2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16.10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0C2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248B3BD9" w:rsidR="006C60DB" w:rsidRPr="006279F8" w:rsidRDefault="000C2744" w:rsidP="006279F8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D80">
        <w:rPr>
          <w:rFonts w:ascii="Times New Roman" w:hAnsi="Times New Roman" w:cs="Times New Roman"/>
          <w:b/>
          <w:sz w:val="24"/>
          <w:szCs w:val="24"/>
        </w:rPr>
        <w:t xml:space="preserve">«Охрана объекта ТЭК </w:t>
      </w:r>
      <w:proofErr w:type="spellStart"/>
      <w:r w:rsidRPr="007F7D80">
        <w:rPr>
          <w:rFonts w:ascii="Times New Roman" w:hAnsi="Times New Roman" w:cs="Times New Roman"/>
          <w:b/>
          <w:sz w:val="24"/>
          <w:szCs w:val="24"/>
        </w:rPr>
        <w:t>ЧОПом</w:t>
      </w:r>
      <w:proofErr w:type="spellEnd"/>
      <w:r w:rsidRPr="007F7D80">
        <w:rPr>
          <w:rFonts w:ascii="Times New Roman" w:hAnsi="Times New Roman" w:cs="Times New Roman"/>
          <w:b/>
          <w:sz w:val="24"/>
          <w:szCs w:val="24"/>
        </w:rPr>
        <w:t xml:space="preserve"> для Филиала «</w:t>
      </w:r>
      <w:proofErr w:type="spellStart"/>
      <w:r w:rsidRPr="007F7D80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7F7D80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7F7D80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7F7D80">
        <w:rPr>
          <w:rFonts w:ascii="Times New Roman" w:hAnsi="Times New Roman" w:cs="Times New Roman"/>
          <w:b/>
          <w:sz w:val="24"/>
          <w:szCs w:val="24"/>
        </w:rPr>
        <w:t>» в 2019 г.</w:t>
      </w:r>
      <w:r w:rsidRPr="007F7D8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24521" w:rsidRP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32968949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C2744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744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0B69F312-9563-464B-82B6-87B839A2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16</cp:revision>
  <cp:lastPrinted>2018-06-22T10:20:00Z</cp:lastPrinted>
  <dcterms:created xsi:type="dcterms:W3CDTF">2018-06-22T10:26:00Z</dcterms:created>
  <dcterms:modified xsi:type="dcterms:W3CDTF">2018-10-16T05:07:00Z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