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912C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1912C3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1912C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1912C3">
        <w:rPr>
          <w:rFonts w:eastAsia="Times New Roman"/>
          <w:sz w:val="22"/>
          <w:szCs w:val="22"/>
          <w:lang w:eastAsia="ru-RU"/>
        </w:rPr>
        <w:t xml:space="preserve"> </w:t>
      </w:r>
    </w:p>
    <w:p w:rsidR="001912C3" w:rsidRPr="001912C3" w:rsidRDefault="00504FF1" w:rsidP="001912C3">
      <w:pPr>
        <w:rPr>
          <w:rFonts w:ascii="Times New Roman" w:hAnsi="Times New Roman" w:cs="Times New Roman"/>
        </w:rPr>
      </w:pPr>
      <w:r w:rsidRPr="001912C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912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12C3" w:rsidRPr="001912C3">
        <w:rPr>
          <w:rFonts w:ascii="Times New Roman" w:hAnsi="Times New Roman" w:cs="Times New Roman"/>
        </w:rPr>
        <w:t xml:space="preserve">9П60146 </w:t>
      </w:r>
      <w:r w:rsidR="001912C3" w:rsidRPr="001912C3">
        <w:rPr>
          <w:rFonts w:ascii="Times New Roman" w:hAnsi="Times New Roman" w:cs="Times New Roman"/>
        </w:rPr>
        <w:t xml:space="preserve">-1 </w:t>
      </w:r>
      <w:r w:rsidRPr="001912C3">
        <w:rPr>
          <w:rFonts w:ascii="Times New Roman" w:eastAsia="Times New Roman" w:hAnsi="Times New Roman" w:cs="Times New Roman"/>
          <w:lang w:eastAsia="ru-RU"/>
        </w:rPr>
        <w:t>от «</w:t>
      </w:r>
      <w:r w:rsidR="001912C3" w:rsidRPr="001912C3">
        <w:rPr>
          <w:rFonts w:ascii="Times New Roman" w:eastAsia="Times New Roman" w:hAnsi="Times New Roman" w:cs="Times New Roman"/>
          <w:lang w:eastAsia="ru-RU"/>
        </w:rPr>
        <w:t>04</w:t>
      </w:r>
      <w:r w:rsidRPr="001912C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1912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12C3" w:rsidRPr="001912C3">
        <w:rPr>
          <w:rFonts w:ascii="Times New Roman" w:eastAsia="Times New Roman" w:hAnsi="Times New Roman" w:cs="Times New Roman"/>
          <w:lang w:eastAsia="ru-RU"/>
        </w:rPr>
        <w:t>окт</w:t>
      </w:r>
      <w:r w:rsidR="00356434" w:rsidRPr="001912C3">
        <w:rPr>
          <w:rFonts w:ascii="Times New Roman" w:eastAsia="Times New Roman" w:hAnsi="Times New Roman" w:cs="Times New Roman"/>
          <w:lang w:eastAsia="ru-RU"/>
        </w:rPr>
        <w:t>ября</w:t>
      </w:r>
      <w:r w:rsidRPr="001912C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1912C3">
        <w:rPr>
          <w:rFonts w:ascii="Times New Roman" w:eastAsia="Times New Roman" w:hAnsi="Times New Roman" w:cs="Times New Roman"/>
          <w:lang w:eastAsia="ru-RU"/>
        </w:rPr>
        <w:t>1</w:t>
      </w:r>
      <w:r w:rsidR="00114693" w:rsidRPr="001912C3">
        <w:rPr>
          <w:rFonts w:ascii="Times New Roman" w:eastAsia="Times New Roman" w:hAnsi="Times New Roman" w:cs="Times New Roman"/>
          <w:lang w:eastAsia="ru-RU"/>
        </w:rPr>
        <w:t>8</w:t>
      </w:r>
      <w:r w:rsidRPr="001912C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1912C3">
        <w:rPr>
          <w:rFonts w:ascii="Times New Roman" w:eastAsia="Times New Roman" w:hAnsi="Times New Roman" w:cs="Times New Roman"/>
          <w:lang w:eastAsia="ru-RU"/>
        </w:rPr>
        <w:t>,</w:t>
      </w:r>
      <w:r w:rsidR="00797E01" w:rsidRPr="001912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12C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1912C3">
        <w:rPr>
          <w:rFonts w:ascii="Times New Roman" w:hAnsi="Times New Roman" w:cs="Times New Roman"/>
        </w:rPr>
        <w:t>на</w:t>
      </w:r>
      <w:r w:rsidR="007260C9" w:rsidRPr="001912C3">
        <w:rPr>
          <w:rFonts w:ascii="Times New Roman" w:hAnsi="Times New Roman" w:cs="Times New Roman"/>
        </w:rPr>
        <w:t xml:space="preserve"> </w:t>
      </w:r>
      <w:r w:rsidR="001912C3" w:rsidRPr="001912C3">
        <w:rPr>
          <w:rFonts w:ascii="Times New Roman" w:hAnsi="Times New Roman" w:cs="Times New Roman"/>
        </w:rPr>
        <w:t>«</w:t>
      </w:r>
      <w:r w:rsidR="001912C3" w:rsidRPr="001912C3">
        <w:rPr>
          <w:rFonts w:ascii="Times New Roman" w:hAnsi="Times New Roman" w:cs="Times New Roman"/>
          <w:lang w:eastAsia="ru-RU"/>
        </w:rPr>
        <w:t>Ремонт и техн</w:t>
      </w:r>
      <w:r w:rsidR="001912C3" w:rsidRPr="001912C3">
        <w:rPr>
          <w:rFonts w:ascii="Times New Roman" w:hAnsi="Times New Roman" w:cs="Times New Roman"/>
        </w:rPr>
        <w:t xml:space="preserve">ическое </w:t>
      </w:r>
      <w:r w:rsidR="001912C3" w:rsidRPr="001912C3">
        <w:rPr>
          <w:rFonts w:ascii="Times New Roman" w:hAnsi="Times New Roman" w:cs="Times New Roman"/>
          <w:lang w:eastAsia="ru-RU"/>
        </w:rPr>
        <w:t>обслуживание насосов основного оборудования ПГУ-400 э/</w:t>
      </w:r>
      <w:proofErr w:type="spellStart"/>
      <w:r w:rsidR="001912C3" w:rsidRPr="001912C3">
        <w:rPr>
          <w:rFonts w:ascii="Times New Roman" w:hAnsi="Times New Roman" w:cs="Times New Roman"/>
          <w:lang w:eastAsia="ru-RU"/>
        </w:rPr>
        <w:t>бл</w:t>
      </w:r>
      <w:proofErr w:type="spellEnd"/>
      <w:r w:rsidR="001912C3" w:rsidRPr="001912C3">
        <w:rPr>
          <w:rFonts w:ascii="Times New Roman" w:hAnsi="Times New Roman" w:cs="Times New Roman"/>
          <w:lang w:eastAsia="ru-RU"/>
        </w:rPr>
        <w:t xml:space="preserve">. №5 </w:t>
      </w:r>
      <w:r w:rsidR="001912C3" w:rsidRPr="001912C3">
        <w:rPr>
          <w:rFonts w:ascii="Times New Roman" w:hAnsi="Times New Roman" w:cs="Times New Roman"/>
        </w:rPr>
        <w:t xml:space="preserve">для нужд филиала «Яйвинская ГРЭС» </w:t>
      </w:r>
      <w:bookmarkStart w:id="0" w:name="_GoBack"/>
      <w:bookmarkEnd w:id="0"/>
      <w:r w:rsidR="001912C3" w:rsidRPr="001912C3">
        <w:rPr>
          <w:rFonts w:ascii="Times New Roman" w:hAnsi="Times New Roman" w:cs="Times New Roman"/>
        </w:rPr>
        <w:t>ПАО «Юнипро».</w:t>
      </w:r>
    </w:p>
    <w:p w:rsidR="00504FF1" w:rsidRPr="00336D67" w:rsidRDefault="00F0631B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912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0C9" w:rsidRPr="001912C3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1912C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на адрес электронной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12C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2018-10-04T04:09:00Z</dcterms:created>
  <dcterms:modified xsi:type="dcterms:W3CDTF">2018-10-04T04:09:00Z</dcterms:modified>
</cp:coreProperties>
</file>