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2" w:rsidRPr="005F6D48" w:rsidRDefault="00395E82" w:rsidP="00A2201D">
      <w:pPr>
        <w:pStyle w:val="4"/>
        <w:spacing w:line="276" w:lineRule="auto"/>
        <w:rPr>
          <w:rFonts w:ascii="Verdana" w:hAnsi="Verdana"/>
          <w:sz w:val="24"/>
          <w:szCs w:val="22"/>
        </w:rPr>
      </w:pPr>
      <w:r w:rsidRPr="005F6D48">
        <w:rPr>
          <w:rFonts w:ascii="Verdana" w:hAnsi="Verdana"/>
          <w:sz w:val="24"/>
          <w:szCs w:val="22"/>
        </w:rPr>
        <w:t xml:space="preserve">Технические требования </w:t>
      </w:r>
    </w:p>
    <w:p w:rsidR="009726EE" w:rsidRPr="00781A12" w:rsidRDefault="00395E82" w:rsidP="00A2201D">
      <w:pPr>
        <w:spacing w:line="276" w:lineRule="auto"/>
        <w:jc w:val="center"/>
        <w:rPr>
          <w:rFonts w:ascii="Verdana" w:hAnsi="Verdana"/>
          <w:b/>
          <w:sz w:val="24"/>
          <w:szCs w:val="22"/>
        </w:rPr>
      </w:pPr>
      <w:r w:rsidRPr="005F6D48">
        <w:rPr>
          <w:rFonts w:ascii="Verdana" w:hAnsi="Verdana"/>
          <w:b/>
          <w:sz w:val="24"/>
          <w:szCs w:val="22"/>
        </w:rPr>
        <w:t>на приобретение авто</w:t>
      </w:r>
      <w:r w:rsidR="0081215D" w:rsidRPr="005F6D48">
        <w:rPr>
          <w:rFonts w:ascii="Verdana" w:hAnsi="Verdana"/>
          <w:b/>
          <w:sz w:val="24"/>
          <w:szCs w:val="22"/>
        </w:rPr>
        <w:t>буса</w:t>
      </w:r>
      <w:r w:rsidRPr="005F6D48">
        <w:rPr>
          <w:rFonts w:ascii="Verdana" w:hAnsi="Verdana"/>
          <w:b/>
          <w:sz w:val="24"/>
          <w:szCs w:val="22"/>
        </w:rPr>
        <w:t xml:space="preserve"> </w:t>
      </w:r>
      <w:r w:rsidR="0081215D" w:rsidRPr="005F6D48">
        <w:rPr>
          <w:rFonts w:ascii="Verdana" w:hAnsi="Verdana"/>
          <w:b/>
          <w:sz w:val="24"/>
          <w:szCs w:val="22"/>
        </w:rPr>
        <w:t>ПАЗ-3205</w:t>
      </w:r>
      <w:r w:rsidR="00781A12" w:rsidRPr="00781A12">
        <w:rPr>
          <w:rFonts w:ascii="Verdana" w:hAnsi="Verdana"/>
          <w:b/>
          <w:sz w:val="24"/>
          <w:szCs w:val="22"/>
        </w:rPr>
        <w:t>4</w:t>
      </w:r>
    </w:p>
    <w:p w:rsidR="002A22C0" w:rsidRPr="00F41B36" w:rsidRDefault="002A22C0" w:rsidP="00A2201D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p w:rsidR="00395E82" w:rsidRPr="002A22C0" w:rsidRDefault="00395E82" w:rsidP="00A2201D">
      <w:pPr>
        <w:pStyle w:val="3"/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 w:rsidRPr="002A22C0">
        <w:rPr>
          <w:rFonts w:ascii="Verdana" w:hAnsi="Verdana"/>
          <w:sz w:val="22"/>
          <w:szCs w:val="22"/>
        </w:rPr>
        <w:t xml:space="preserve">Наименование предприятия: </w:t>
      </w:r>
    </w:p>
    <w:p w:rsidR="00395E82" w:rsidRPr="007D3467" w:rsidRDefault="00395E82" w:rsidP="00A2201D">
      <w:pPr>
        <w:pStyle w:val="3"/>
        <w:spacing w:line="276" w:lineRule="auto"/>
        <w:ind w:firstLine="720"/>
        <w:rPr>
          <w:rFonts w:ascii="Verdana" w:hAnsi="Verdana"/>
          <w:b w:val="0"/>
          <w:sz w:val="22"/>
          <w:szCs w:val="22"/>
        </w:rPr>
      </w:pPr>
      <w:r w:rsidRPr="007D3467">
        <w:rPr>
          <w:rFonts w:ascii="Verdana" w:hAnsi="Verdana"/>
          <w:b w:val="0"/>
          <w:sz w:val="22"/>
          <w:szCs w:val="22"/>
        </w:rPr>
        <w:t>Филиал «</w:t>
      </w:r>
      <w:r w:rsidR="000F665D">
        <w:rPr>
          <w:rFonts w:ascii="Verdana" w:hAnsi="Verdana"/>
          <w:b w:val="0"/>
          <w:sz w:val="22"/>
          <w:szCs w:val="22"/>
        </w:rPr>
        <w:t>Смоленская</w:t>
      </w:r>
      <w:r w:rsidR="007D3467" w:rsidRPr="007D3467">
        <w:rPr>
          <w:rFonts w:ascii="Verdana" w:hAnsi="Verdana"/>
          <w:b w:val="0"/>
          <w:sz w:val="22"/>
          <w:szCs w:val="22"/>
        </w:rPr>
        <w:t xml:space="preserve"> ГРЭС</w:t>
      </w:r>
      <w:r w:rsidRPr="007D3467">
        <w:rPr>
          <w:rFonts w:ascii="Verdana" w:hAnsi="Verdana"/>
          <w:b w:val="0"/>
          <w:sz w:val="22"/>
          <w:szCs w:val="22"/>
        </w:rPr>
        <w:t xml:space="preserve">» </w:t>
      </w:r>
      <w:r w:rsidR="00B72795">
        <w:rPr>
          <w:rFonts w:ascii="Verdana" w:hAnsi="Verdana"/>
          <w:b w:val="0"/>
          <w:sz w:val="22"/>
          <w:szCs w:val="22"/>
        </w:rPr>
        <w:t>П</w:t>
      </w:r>
      <w:r w:rsidRPr="007D3467">
        <w:rPr>
          <w:rFonts w:ascii="Verdana" w:hAnsi="Verdana"/>
          <w:b w:val="0"/>
          <w:sz w:val="22"/>
          <w:szCs w:val="22"/>
        </w:rPr>
        <w:t>АО «</w:t>
      </w:r>
      <w:r w:rsidR="00B72795">
        <w:rPr>
          <w:rFonts w:ascii="Verdana" w:hAnsi="Verdana"/>
          <w:b w:val="0"/>
          <w:sz w:val="22"/>
          <w:szCs w:val="22"/>
        </w:rPr>
        <w:t>Юнипро</w:t>
      </w:r>
      <w:r w:rsidRPr="007D3467">
        <w:rPr>
          <w:rFonts w:ascii="Verdana" w:hAnsi="Verdana"/>
          <w:b w:val="0"/>
          <w:sz w:val="22"/>
          <w:szCs w:val="22"/>
        </w:rPr>
        <w:t>»</w:t>
      </w:r>
    </w:p>
    <w:p w:rsidR="00395E82" w:rsidRPr="00A6701F" w:rsidRDefault="00395E82" w:rsidP="00A2201D">
      <w:pPr>
        <w:pStyle w:val="3"/>
        <w:spacing w:line="276" w:lineRule="auto"/>
        <w:rPr>
          <w:rFonts w:ascii="Verdana" w:hAnsi="Verdana"/>
          <w:b w:val="0"/>
          <w:sz w:val="22"/>
          <w:szCs w:val="22"/>
        </w:rPr>
      </w:pPr>
    </w:p>
    <w:p w:rsidR="00F45C90" w:rsidRDefault="00395E82" w:rsidP="00A2201D">
      <w:pPr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Verdana" w:hAnsi="Verdana"/>
          <w:b/>
          <w:sz w:val="22"/>
          <w:szCs w:val="22"/>
        </w:rPr>
      </w:pPr>
      <w:r w:rsidRPr="002A22C0">
        <w:rPr>
          <w:rFonts w:ascii="Verdana" w:hAnsi="Verdana"/>
          <w:b/>
          <w:sz w:val="22"/>
          <w:szCs w:val="22"/>
        </w:rPr>
        <w:t xml:space="preserve">Цель приобретения: </w:t>
      </w:r>
    </w:p>
    <w:p w:rsidR="00395E82" w:rsidRPr="00F45C90" w:rsidRDefault="00395E82" w:rsidP="00A2201D">
      <w:pPr>
        <w:spacing w:line="276" w:lineRule="auto"/>
        <w:ind w:firstLine="720"/>
        <w:rPr>
          <w:rFonts w:ascii="Verdana" w:hAnsi="Verdana"/>
          <w:b/>
          <w:sz w:val="22"/>
          <w:szCs w:val="22"/>
        </w:rPr>
      </w:pPr>
      <w:r w:rsidRPr="00F45C90">
        <w:rPr>
          <w:rFonts w:ascii="Verdana" w:hAnsi="Verdana"/>
          <w:sz w:val="22"/>
          <w:szCs w:val="22"/>
        </w:rPr>
        <w:t xml:space="preserve">Для </w:t>
      </w:r>
      <w:r w:rsidR="0081215D">
        <w:rPr>
          <w:rFonts w:ascii="Verdana" w:hAnsi="Verdana"/>
          <w:sz w:val="22"/>
          <w:szCs w:val="22"/>
        </w:rPr>
        <w:t>перевозки персонала</w:t>
      </w:r>
      <w:r w:rsidRPr="00F45C90">
        <w:rPr>
          <w:rFonts w:ascii="Verdana" w:hAnsi="Verdana"/>
          <w:sz w:val="22"/>
          <w:szCs w:val="22"/>
        </w:rPr>
        <w:t xml:space="preserve"> филиала </w:t>
      </w:r>
      <w:r w:rsidR="00706AD9" w:rsidRPr="00706AD9">
        <w:rPr>
          <w:rFonts w:ascii="Verdana" w:hAnsi="Verdana"/>
          <w:sz w:val="22"/>
          <w:szCs w:val="22"/>
        </w:rPr>
        <w:t xml:space="preserve">«Смоленская ГРЭС» </w:t>
      </w:r>
      <w:r w:rsidR="00B72795">
        <w:rPr>
          <w:rFonts w:ascii="Verdana" w:hAnsi="Verdana"/>
          <w:sz w:val="22"/>
          <w:szCs w:val="22"/>
        </w:rPr>
        <w:t>П</w:t>
      </w:r>
      <w:r w:rsidR="00706AD9" w:rsidRPr="00706AD9">
        <w:rPr>
          <w:rFonts w:ascii="Verdana" w:hAnsi="Verdana"/>
          <w:sz w:val="22"/>
          <w:szCs w:val="22"/>
        </w:rPr>
        <w:t>АО «</w:t>
      </w:r>
      <w:r w:rsidR="00B72795">
        <w:rPr>
          <w:rFonts w:ascii="Verdana" w:hAnsi="Verdana"/>
          <w:sz w:val="22"/>
          <w:szCs w:val="22"/>
        </w:rPr>
        <w:t>Юнипро</w:t>
      </w:r>
      <w:r w:rsidR="00706AD9" w:rsidRPr="00706AD9">
        <w:rPr>
          <w:rFonts w:ascii="Verdana" w:hAnsi="Verdana"/>
          <w:sz w:val="22"/>
          <w:szCs w:val="22"/>
        </w:rPr>
        <w:t>»</w:t>
      </w:r>
      <w:r w:rsidRPr="00F45C90">
        <w:rPr>
          <w:rFonts w:ascii="Verdana" w:hAnsi="Verdana"/>
          <w:sz w:val="22"/>
          <w:szCs w:val="22"/>
        </w:rPr>
        <w:t>.</w:t>
      </w:r>
    </w:p>
    <w:p w:rsidR="00395E82" w:rsidRPr="00A6701F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2A22C0" w:rsidRDefault="00395E82" w:rsidP="00A2201D">
      <w:pPr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Verdana" w:hAnsi="Verdana"/>
          <w:b/>
          <w:sz w:val="22"/>
          <w:szCs w:val="22"/>
        </w:rPr>
      </w:pPr>
      <w:r w:rsidRPr="002A22C0">
        <w:rPr>
          <w:rFonts w:ascii="Verdana" w:hAnsi="Verdana"/>
          <w:b/>
          <w:sz w:val="22"/>
          <w:szCs w:val="22"/>
        </w:rPr>
        <w:t xml:space="preserve">Требования к поставщику: </w:t>
      </w:r>
    </w:p>
    <w:p w:rsidR="00395E82" w:rsidRPr="00A6701F" w:rsidRDefault="00395E82" w:rsidP="00A2201D">
      <w:pPr>
        <w:pStyle w:val="a3"/>
        <w:spacing w:line="276" w:lineRule="auto"/>
        <w:ind w:firstLine="72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Продукция должна быть новой и ранее не использованной, соответствовать государственным стандартам и техническим условиям.</w:t>
      </w:r>
    </w:p>
    <w:p w:rsidR="00395E82" w:rsidRPr="00A6701F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A6701F" w:rsidRDefault="00395E82" w:rsidP="00A2201D">
      <w:pPr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Verdana" w:hAnsi="Verdana"/>
          <w:b/>
          <w:i/>
          <w:sz w:val="22"/>
          <w:szCs w:val="22"/>
        </w:rPr>
      </w:pPr>
      <w:r w:rsidRPr="00A6701F">
        <w:rPr>
          <w:rFonts w:ascii="Verdana" w:hAnsi="Verdana"/>
          <w:b/>
          <w:i/>
          <w:sz w:val="22"/>
          <w:szCs w:val="22"/>
        </w:rPr>
        <w:t>Технические характеристики:</w:t>
      </w:r>
    </w:p>
    <w:p w:rsidR="00395E82" w:rsidRPr="00A6701F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260"/>
      </w:tblGrid>
      <w:tr w:rsidR="00395E82" w:rsidRPr="00A6701F" w:rsidTr="00C83EDB">
        <w:trPr>
          <w:trHeight w:val="623"/>
        </w:trPr>
        <w:tc>
          <w:tcPr>
            <w:tcW w:w="5670" w:type="dxa"/>
            <w:vAlign w:val="center"/>
          </w:tcPr>
          <w:p w:rsidR="00395E82" w:rsidRPr="009451DA" w:rsidRDefault="00A2201D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Автобус</w:t>
            </w:r>
          </w:p>
        </w:tc>
        <w:tc>
          <w:tcPr>
            <w:tcW w:w="3260" w:type="dxa"/>
            <w:vAlign w:val="center"/>
          </w:tcPr>
          <w:p w:rsidR="00395E82" w:rsidRPr="00DD302D" w:rsidRDefault="009451DA" w:rsidP="006D6EB7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ПАЗ-3205</w:t>
            </w:r>
            <w:r w:rsidR="006D6EB7">
              <w:rPr>
                <w:rFonts w:ascii="Verdana" w:hAnsi="Verdana"/>
                <w:b/>
                <w:sz w:val="22"/>
                <w:szCs w:val="22"/>
              </w:rPr>
              <w:t>4</w:t>
            </w:r>
            <w:r w:rsidR="00F41B3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9726EE" w:rsidRPr="00A6701F" w:rsidTr="00C83EDB">
        <w:tc>
          <w:tcPr>
            <w:tcW w:w="5670" w:type="dxa"/>
          </w:tcPr>
          <w:p w:rsidR="009451DA" w:rsidRDefault="009451DA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9726EE" w:rsidRPr="00A6701F" w:rsidRDefault="009726EE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A6701F">
              <w:rPr>
                <w:rFonts w:ascii="Verdana" w:hAnsi="Verdana"/>
                <w:b/>
                <w:sz w:val="22"/>
                <w:szCs w:val="22"/>
              </w:rPr>
              <w:t>Двигатель:</w:t>
            </w:r>
          </w:p>
          <w:p w:rsidR="009726EE" w:rsidRPr="00A6701F" w:rsidRDefault="009726EE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Обозначение</w:t>
            </w:r>
          </w:p>
          <w:p w:rsidR="009726EE" w:rsidRPr="00A6701F" w:rsidRDefault="009726EE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Тип</w:t>
            </w:r>
          </w:p>
          <w:p w:rsidR="009726EE" w:rsidRPr="009451DA" w:rsidRDefault="009726EE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 xml:space="preserve">Рабочий объем, </w:t>
            </w:r>
            <w:proofErr w:type="gramStart"/>
            <w:r w:rsidR="009451DA">
              <w:rPr>
                <w:rFonts w:ascii="Verdana" w:hAnsi="Verdana"/>
                <w:sz w:val="22"/>
                <w:szCs w:val="22"/>
              </w:rPr>
              <w:t>л</w:t>
            </w:r>
            <w:proofErr w:type="gramEnd"/>
          </w:p>
          <w:p w:rsidR="009726EE" w:rsidRPr="007A1B79" w:rsidRDefault="009726EE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Макс</w:t>
            </w:r>
            <w:r w:rsidR="00B00DC7" w:rsidRPr="00A6701F">
              <w:rPr>
                <w:rFonts w:ascii="Verdana" w:hAnsi="Verdana"/>
                <w:sz w:val="22"/>
                <w:szCs w:val="22"/>
              </w:rPr>
              <w:t xml:space="preserve">имальная </w:t>
            </w:r>
            <w:r w:rsidR="007A1B79">
              <w:rPr>
                <w:rFonts w:ascii="Verdana" w:hAnsi="Verdana"/>
                <w:sz w:val="22"/>
                <w:szCs w:val="22"/>
              </w:rPr>
              <w:t xml:space="preserve">мощность </w:t>
            </w:r>
            <w:r w:rsidR="00C83EDB">
              <w:rPr>
                <w:rFonts w:ascii="Verdana" w:hAnsi="Verdana"/>
                <w:sz w:val="22"/>
                <w:szCs w:val="22"/>
              </w:rPr>
              <w:t>кВ</w:t>
            </w:r>
            <w:r w:rsidR="009A19F1">
              <w:rPr>
                <w:rFonts w:ascii="Verdana" w:hAnsi="Verdana"/>
                <w:sz w:val="22"/>
                <w:szCs w:val="22"/>
              </w:rPr>
              <w:t>т</w:t>
            </w:r>
            <w:r w:rsidR="007A1B79" w:rsidRPr="00596F4D">
              <w:rPr>
                <w:rFonts w:ascii="Verdana" w:hAnsi="Verdana"/>
                <w:sz w:val="22"/>
                <w:szCs w:val="22"/>
              </w:rPr>
              <w:t>/</w:t>
            </w:r>
            <w:r w:rsidR="007A1B79">
              <w:rPr>
                <w:rFonts w:ascii="Verdana" w:hAnsi="Verdana"/>
                <w:sz w:val="22"/>
                <w:szCs w:val="22"/>
              </w:rPr>
              <w:t>оборотах</w:t>
            </w:r>
          </w:p>
          <w:p w:rsidR="009726EE" w:rsidRPr="00A6701F" w:rsidRDefault="009726EE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Макс</w:t>
            </w:r>
            <w:proofErr w:type="gramStart"/>
            <w:r w:rsidRPr="00A6701F">
              <w:rPr>
                <w:rFonts w:ascii="Verdana" w:hAnsi="Verdana"/>
                <w:sz w:val="22"/>
                <w:szCs w:val="22"/>
              </w:rPr>
              <w:t>.к</w:t>
            </w:r>
            <w:proofErr w:type="gramEnd"/>
            <w:r w:rsidRPr="00A6701F">
              <w:rPr>
                <w:rFonts w:ascii="Verdana" w:hAnsi="Verdana"/>
                <w:sz w:val="22"/>
                <w:szCs w:val="22"/>
              </w:rPr>
              <w:t xml:space="preserve">рутящий момент, Нм </w:t>
            </w:r>
            <w:r w:rsidR="00B00DC7" w:rsidRPr="00A6701F">
              <w:rPr>
                <w:rFonts w:ascii="Verdana" w:hAnsi="Verdana"/>
                <w:sz w:val="22"/>
                <w:szCs w:val="22"/>
              </w:rPr>
              <w:t>/об./мин.</w:t>
            </w:r>
          </w:p>
          <w:p w:rsidR="009726EE" w:rsidRPr="00A6701F" w:rsidRDefault="009726EE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60" w:type="dxa"/>
          </w:tcPr>
          <w:p w:rsidR="009726EE" w:rsidRPr="00B30D1E" w:rsidRDefault="009726EE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9451DA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7A66CC" w:rsidRPr="00F67E14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ЗМЗ 5234</w:t>
            </w:r>
            <w:r w:rsidR="006D6EB7">
              <w:rPr>
                <w:rFonts w:ascii="Verdana" w:hAnsi="Verdana"/>
                <w:sz w:val="22"/>
                <w:szCs w:val="22"/>
              </w:rPr>
              <w:t>2.10</w:t>
            </w:r>
          </w:p>
          <w:p w:rsidR="009726EE" w:rsidRPr="00F67E14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V</w:t>
            </w:r>
            <w:r w:rsidR="009726EE" w:rsidRPr="00F67E14">
              <w:rPr>
                <w:rFonts w:ascii="Verdana" w:hAnsi="Verdana"/>
                <w:sz w:val="22"/>
                <w:szCs w:val="22"/>
              </w:rPr>
              <w:t>,</w:t>
            </w:r>
            <w:r w:rsidR="005636F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726EE" w:rsidRPr="00F67E14">
              <w:rPr>
                <w:rFonts w:ascii="Verdana" w:hAnsi="Verdana"/>
                <w:sz w:val="22"/>
                <w:szCs w:val="22"/>
              </w:rPr>
              <w:t>бензиновый</w:t>
            </w:r>
          </w:p>
          <w:p w:rsidR="009726EE" w:rsidRPr="009451DA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4,67</w:t>
            </w:r>
          </w:p>
          <w:p w:rsidR="009726EE" w:rsidRPr="009451DA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90</w:t>
            </w:r>
            <w:r w:rsidR="00C83EDB">
              <w:rPr>
                <w:rFonts w:ascii="Verdana" w:hAnsi="Verdana"/>
                <w:sz w:val="22"/>
                <w:szCs w:val="22"/>
              </w:rPr>
              <w:t>/</w:t>
            </w:r>
            <w:r>
              <w:rPr>
                <w:rFonts w:ascii="Verdana" w:hAnsi="Verdana"/>
                <w:sz w:val="22"/>
                <w:szCs w:val="22"/>
              </w:rPr>
              <w:t>3200</w:t>
            </w:r>
          </w:p>
          <w:p w:rsidR="00B00DC7" w:rsidRPr="00F67E14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288</w:t>
            </w:r>
            <w:r w:rsidR="007A66CC" w:rsidRPr="00F67E14">
              <w:rPr>
                <w:rFonts w:ascii="Verdana" w:hAnsi="Verdana"/>
                <w:sz w:val="22"/>
                <w:szCs w:val="22"/>
              </w:rPr>
              <w:t>/</w:t>
            </w:r>
            <w:r>
              <w:rPr>
                <w:rFonts w:ascii="Verdana" w:hAnsi="Verdana"/>
                <w:sz w:val="22"/>
                <w:szCs w:val="22"/>
              </w:rPr>
              <w:t>1600</w:t>
            </w:r>
          </w:p>
          <w:p w:rsidR="00B00DC7" w:rsidRPr="00B30D1E" w:rsidRDefault="00B00DC7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</w:tc>
      </w:tr>
      <w:tr w:rsidR="00395E82" w:rsidRPr="00A6701F" w:rsidTr="00C83EDB">
        <w:tc>
          <w:tcPr>
            <w:tcW w:w="5670" w:type="dxa"/>
          </w:tcPr>
          <w:p w:rsidR="00395E82" w:rsidRPr="00A6701F" w:rsidRDefault="00395E82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A6701F">
              <w:rPr>
                <w:rFonts w:ascii="Verdana" w:hAnsi="Verdana"/>
                <w:b/>
                <w:sz w:val="22"/>
                <w:szCs w:val="22"/>
              </w:rPr>
              <w:t>Кузов:</w:t>
            </w:r>
          </w:p>
          <w:p w:rsidR="00395E82" w:rsidRPr="00A6701F" w:rsidRDefault="00395E82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Тип</w:t>
            </w:r>
          </w:p>
          <w:p w:rsidR="005F6D48" w:rsidRDefault="005F6D48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65173D" w:rsidRDefault="0065173D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B00DC7" w:rsidRPr="00A6701F" w:rsidRDefault="00B00DC7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Цвет кузова</w:t>
            </w:r>
          </w:p>
          <w:p w:rsidR="009451DA" w:rsidRDefault="00395E82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Мест</w:t>
            </w:r>
            <w:r w:rsidR="009451DA">
              <w:rPr>
                <w:rFonts w:ascii="Verdana" w:hAnsi="Verdana"/>
                <w:sz w:val="22"/>
                <w:szCs w:val="22"/>
              </w:rPr>
              <w:t xml:space="preserve"> (всего/сидячих)</w:t>
            </w:r>
          </w:p>
          <w:p w:rsidR="00462D10" w:rsidRPr="00A6701F" w:rsidRDefault="00462D10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60" w:type="dxa"/>
          </w:tcPr>
          <w:p w:rsidR="00395E82" w:rsidRPr="00B30D1E" w:rsidRDefault="00395E82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395E82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gramStart"/>
            <w:r>
              <w:rPr>
                <w:rFonts w:ascii="Verdana" w:hAnsi="Verdana"/>
                <w:sz w:val="22"/>
                <w:szCs w:val="22"/>
              </w:rPr>
              <w:t>Несущий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, </w:t>
            </w:r>
            <w:r w:rsidR="006D6EB7" w:rsidRPr="006D6EB7">
              <w:rPr>
                <w:rFonts w:ascii="Verdana" w:hAnsi="Verdana"/>
                <w:sz w:val="22"/>
                <w:szCs w:val="22"/>
              </w:rPr>
              <w:t>вагонной компоновки</w:t>
            </w:r>
          </w:p>
          <w:p w:rsidR="0065173D" w:rsidRPr="00105F9D" w:rsidRDefault="0065173D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105F9D" w:rsidRDefault="0065173D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Белый</w:t>
            </w:r>
          </w:p>
          <w:p w:rsidR="00462D10" w:rsidRPr="00B30D1E" w:rsidRDefault="009451DA" w:rsidP="006D6EB7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  <w:r w:rsidR="006D6EB7">
              <w:rPr>
                <w:rFonts w:ascii="Verdana" w:hAnsi="Verdana"/>
                <w:sz w:val="22"/>
                <w:szCs w:val="22"/>
              </w:rPr>
              <w:t>2</w:t>
            </w:r>
            <w:r w:rsidR="00B00DC7" w:rsidRPr="00F67E14">
              <w:rPr>
                <w:rFonts w:ascii="Verdana" w:hAnsi="Verdana"/>
                <w:sz w:val="22"/>
                <w:szCs w:val="22"/>
              </w:rPr>
              <w:t>/</w:t>
            </w:r>
            <w:r>
              <w:rPr>
                <w:rFonts w:ascii="Verdana" w:hAnsi="Verdana"/>
                <w:sz w:val="22"/>
                <w:szCs w:val="22"/>
              </w:rPr>
              <w:t>2</w:t>
            </w:r>
            <w:r w:rsidR="006D6EB7"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  <w:tr w:rsidR="00395E82" w:rsidRPr="00A6701F" w:rsidTr="00C83EDB">
        <w:tc>
          <w:tcPr>
            <w:tcW w:w="5670" w:type="dxa"/>
          </w:tcPr>
          <w:p w:rsidR="00395E82" w:rsidRPr="00A6701F" w:rsidRDefault="00395E82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A6701F">
              <w:rPr>
                <w:rFonts w:ascii="Verdana" w:hAnsi="Verdana"/>
                <w:b/>
                <w:sz w:val="22"/>
                <w:szCs w:val="22"/>
              </w:rPr>
              <w:t>Трансмиссия:</w:t>
            </w:r>
          </w:p>
          <w:p w:rsidR="00395E82" w:rsidRPr="00A6701F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Коробка передач</w:t>
            </w:r>
          </w:p>
          <w:p w:rsidR="009451DA" w:rsidRPr="00A6701F" w:rsidRDefault="009451DA" w:rsidP="000E01F0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60" w:type="dxa"/>
          </w:tcPr>
          <w:p w:rsidR="00395E82" w:rsidRPr="00B30D1E" w:rsidRDefault="00395E82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395E82" w:rsidRPr="006D6EB7" w:rsidRDefault="006D6EB7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МКПП, ГАЗ-3307, 4 ступ.</w:t>
            </w:r>
          </w:p>
          <w:p w:rsidR="00462D10" w:rsidRPr="00F67E14" w:rsidRDefault="00462D10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</w:tc>
      </w:tr>
      <w:tr w:rsidR="009451DA" w:rsidRPr="00A6701F" w:rsidTr="00C83EDB">
        <w:trPr>
          <w:trHeight w:val="538"/>
        </w:trPr>
        <w:tc>
          <w:tcPr>
            <w:tcW w:w="5670" w:type="dxa"/>
          </w:tcPr>
          <w:p w:rsidR="009451DA" w:rsidRDefault="009451DA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Другие характеристики</w:t>
            </w:r>
          </w:p>
          <w:p w:rsidR="009451DA" w:rsidRPr="00781A12" w:rsidRDefault="005636FA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</w:t>
            </w:r>
            <w:r w:rsidR="009451DA" w:rsidRPr="009451DA">
              <w:rPr>
                <w:rFonts w:ascii="Verdana" w:hAnsi="Verdana"/>
                <w:sz w:val="22"/>
                <w:szCs w:val="22"/>
              </w:rPr>
              <w:t>ины</w:t>
            </w:r>
          </w:p>
          <w:p w:rsidR="009451DA" w:rsidRPr="005636FA" w:rsidRDefault="005636FA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Колесная формула</w:t>
            </w:r>
          </w:p>
        </w:tc>
        <w:tc>
          <w:tcPr>
            <w:tcW w:w="3260" w:type="dxa"/>
          </w:tcPr>
          <w:p w:rsidR="009451DA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9451DA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  <w:lang w:val="en-US"/>
              </w:rPr>
            </w:pPr>
            <w:r w:rsidRPr="009451DA">
              <w:rPr>
                <w:rFonts w:ascii="Verdana" w:hAnsi="Verdana"/>
                <w:sz w:val="22"/>
                <w:szCs w:val="22"/>
              </w:rPr>
              <w:t>8,25</w:t>
            </w:r>
            <w:r w:rsidRPr="009451DA">
              <w:rPr>
                <w:rFonts w:ascii="Verdana" w:hAnsi="Verdana"/>
                <w:sz w:val="22"/>
                <w:szCs w:val="22"/>
                <w:lang w:val="en-US"/>
              </w:rPr>
              <w:t>R20’’(240R508)</w:t>
            </w:r>
          </w:p>
          <w:p w:rsidR="009451DA" w:rsidRPr="005636FA" w:rsidRDefault="005636FA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5636FA">
              <w:rPr>
                <w:rFonts w:ascii="Verdana" w:hAnsi="Verdana"/>
                <w:sz w:val="22"/>
                <w:szCs w:val="22"/>
              </w:rPr>
              <w:t>4х2</w:t>
            </w:r>
          </w:p>
        </w:tc>
      </w:tr>
    </w:tbl>
    <w:p w:rsidR="009A1167" w:rsidRDefault="009A1167" w:rsidP="00A2201D">
      <w:pPr>
        <w:spacing w:line="276" w:lineRule="auto"/>
        <w:rPr>
          <w:rFonts w:ascii="Verdana" w:hAnsi="Verdana"/>
          <w:b/>
          <w:sz w:val="22"/>
          <w:szCs w:val="22"/>
        </w:rPr>
      </w:pPr>
    </w:p>
    <w:p w:rsidR="00395E82" w:rsidRDefault="00395E82" w:rsidP="00A2201D">
      <w:pPr>
        <w:numPr>
          <w:ilvl w:val="0"/>
          <w:numId w:val="3"/>
        </w:numPr>
        <w:tabs>
          <w:tab w:val="clear" w:pos="502"/>
          <w:tab w:val="num" w:pos="1222"/>
        </w:tabs>
        <w:spacing w:line="276" w:lineRule="auto"/>
        <w:ind w:left="720" w:firstLine="0"/>
        <w:rPr>
          <w:rFonts w:ascii="Verdana" w:hAnsi="Verdana"/>
          <w:b/>
          <w:sz w:val="22"/>
          <w:szCs w:val="22"/>
        </w:rPr>
      </w:pPr>
      <w:r w:rsidRPr="002B4E00">
        <w:rPr>
          <w:rFonts w:ascii="Verdana" w:hAnsi="Verdana"/>
          <w:b/>
          <w:sz w:val="22"/>
          <w:szCs w:val="22"/>
        </w:rPr>
        <w:t>Основные требования</w:t>
      </w:r>
      <w:r w:rsidR="00037913" w:rsidRPr="002B4E00">
        <w:rPr>
          <w:rFonts w:ascii="Verdana" w:hAnsi="Verdana"/>
          <w:b/>
          <w:sz w:val="22"/>
          <w:szCs w:val="22"/>
        </w:rPr>
        <w:t xml:space="preserve"> комплектации</w:t>
      </w:r>
      <w:r w:rsidRPr="002B4E00">
        <w:rPr>
          <w:rFonts w:ascii="Verdana" w:hAnsi="Verdana"/>
          <w:b/>
          <w:sz w:val="22"/>
          <w:szCs w:val="22"/>
        </w:rPr>
        <w:t>:</w:t>
      </w:r>
    </w:p>
    <w:p w:rsidR="00B72795" w:rsidRDefault="00B72795" w:rsidP="00A2201D">
      <w:pPr>
        <w:spacing w:line="276" w:lineRule="auto"/>
        <w:rPr>
          <w:rFonts w:ascii="Verdana" w:hAnsi="Verdana"/>
          <w:b/>
          <w:sz w:val="22"/>
          <w:szCs w:val="22"/>
        </w:rPr>
      </w:pPr>
    </w:p>
    <w:p w:rsidR="0087172C" w:rsidRPr="00007467" w:rsidRDefault="00007467" w:rsidP="00A2201D">
      <w:pPr>
        <w:spacing w:line="276" w:lineRule="auto"/>
        <w:ind w:firstLine="720"/>
        <w:rPr>
          <w:rFonts w:ascii="Verdana" w:hAnsi="Verdana"/>
          <w:sz w:val="22"/>
        </w:rPr>
      </w:pPr>
      <w:r w:rsidRPr="00007467">
        <w:rPr>
          <w:rFonts w:ascii="Verdana" w:hAnsi="Verdana"/>
          <w:sz w:val="22"/>
        </w:rPr>
        <w:t xml:space="preserve">- Год выпуска – </w:t>
      </w:r>
      <w:r w:rsidR="0081215D">
        <w:rPr>
          <w:rFonts w:ascii="Verdana" w:hAnsi="Verdana"/>
          <w:sz w:val="22"/>
        </w:rPr>
        <w:t>2018</w:t>
      </w:r>
      <w:r w:rsidRPr="00007467">
        <w:rPr>
          <w:rFonts w:ascii="Verdana" w:hAnsi="Verdana"/>
          <w:sz w:val="22"/>
        </w:rPr>
        <w:t>г</w:t>
      </w:r>
      <w:r w:rsidR="00D30202">
        <w:rPr>
          <w:rFonts w:ascii="Verdana" w:hAnsi="Verdana"/>
          <w:sz w:val="22"/>
        </w:rPr>
        <w:t>;</w:t>
      </w:r>
    </w:p>
    <w:p w:rsidR="002771B9" w:rsidRDefault="00D30202" w:rsidP="00A2201D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Рулевой механизм с гидроусилителем руля;</w:t>
      </w:r>
    </w:p>
    <w:p w:rsidR="00D30202" w:rsidRDefault="00D30202" w:rsidP="00A2201D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Тормозная система: пневматическая</w:t>
      </w:r>
      <w:r w:rsidR="006F5600" w:rsidRPr="000E01F0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двухконтурная, с </w:t>
      </w:r>
      <w:r>
        <w:rPr>
          <w:rFonts w:ascii="Verdana" w:hAnsi="Verdana"/>
          <w:sz w:val="22"/>
          <w:szCs w:val="22"/>
          <w:lang w:val="en-US"/>
        </w:rPr>
        <w:t>ABS</w:t>
      </w:r>
      <w:r>
        <w:rPr>
          <w:rFonts w:ascii="Verdana" w:hAnsi="Verdana"/>
          <w:sz w:val="22"/>
          <w:szCs w:val="22"/>
        </w:rPr>
        <w:t>;</w:t>
      </w:r>
    </w:p>
    <w:p w:rsidR="00A2201D" w:rsidRDefault="00A2201D" w:rsidP="00A2201D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Шасси/мост – КААЗ;</w:t>
      </w:r>
    </w:p>
    <w:p w:rsidR="00A2201D" w:rsidRPr="00D30202" w:rsidRDefault="00A2201D" w:rsidP="00A2201D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Емкость топливного бака – 105 л;</w:t>
      </w:r>
    </w:p>
    <w:p w:rsidR="00D30202" w:rsidRPr="007B0D2F" w:rsidRDefault="00D30202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C83EDB" w:rsidRPr="007B0D2F" w:rsidRDefault="00C83EDB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F129E5" w:rsidRDefault="00F129E5" w:rsidP="00A2201D">
      <w:pPr>
        <w:numPr>
          <w:ilvl w:val="0"/>
          <w:numId w:val="3"/>
        </w:numPr>
        <w:tabs>
          <w:tab w:val="clear" w:pos="502"/>
          <w:tab w:val="num" w:pos="1222"/>
        </w:tabs>
        <w:spacing w:line="276" w:lineRule="auto"/>
        <w:ind w:left="720" w:firstLine="0"/>
        <w:rPr>
          <w:rFonts w:ascii="Verdana" w:hAnsi="Verdana"/>
          <w:b/>
          <w:sz w:val="22"/>
          <w:szCs w:val="22"/>
        </w:rPr>
      </w:pPr>
      <w:r w:rsidRPr="002B2AA5">
        <w:rPr>
          <w:rFonts w:ascii="Verdana" w:hAnsi="Verdana"/>
          <w:b/>
          <w:sz w:val="22"/>
          <w:szCs w:val="22"/>
        </w:rPr>
        <w:lastRenderedPageBreak/>
        <w:t>Дополнительные требования</w:t>
      </w:r>
      <w:r w:rsidR="002B4E00">
        <w:rPr>
          <w:rFonts w:ascii="Verdana" w:hAnsi="Verdana"/>
          <w:b/>
          <w:sz w:val="22"/>
          <w:szCs w:val="22"/>
        </w:rPr>
        <w:t xml:space="preserve"> комплектации:</w:t>
      </w:r>
    </w:p>
    <w:p w:rsidR="002B2AA5" w:rsidRPr="001C68F1" w:rsidRDefault="002B2AA5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781A12" w:rsidRPr="00781A12" w:rsidRDefault="00781A12" w:rsidP="00781A12">
      <w:pPr>
        <w:spacing w:line="276" w:lineRule="auto"/>
        <w:ind w:firstLine="709"/>
        <w:rPr>
          <w:rFonts w:ascii="Verdana" w:hAnsi="Verdana"/>
          <w:sz w:val="22"/>
          <w:szCs w:val="22"/>
        </w:rPr>
      </w:pPr>
      <w:r w:rsidRPr="00781A12">
        <w:rPr>
          <w:rFonts w:ascii="Verdana" w:hAnsi="Verdana"/>
          <w:sz w:val="22"/>
          <w:szCs w:val="22"/>
        </w:rPr>
        <w:t xml:space="preserve">- </w:t>
      </w:r>
      <w:proofErr w:type="gramStart"/>
      <w:r w:rsidRPr="00781A12">
        <w:rPr>
          <w:rFonts w:ascii="Verdana" w:hAnsi="Verdana"/>
          <w:sz w:val="22"/>
          <w:szCs w:val="22"/>
        </w:rPr>
        <w:t>Звуковой</w:t>
      </w:r>
      <w:proofErr w:type="gramEnd"/>
      <w:r w:rsidRPr="00781A12">
        <w:rPr>
          <w:rFonts w:ascii="Verdana" w:hAnsi="Verdana"/>
          <w:sz w:val="22"/>
          <w:szCs w:val="22"/>
        </w:rPr>
        <w:t xml:space="preserve"> зумер движения задним ходом</w:t>
      </w:r>
      <w:r w:rsidR="006D6EB7">
        <w:rPr>
          <w:rFonts w:ascii="Verdana" w:hAnsi="Verdana"/>
          <w:sz w:val="22"/>
          <w:szCs w:val="22"/>
        </w:rPr>
        <w:t>;</w:t>
      </w:r>
    </w:p>
    <w:p w:rsidR="00781A12" w:rsidRPr="00781A12" w:rsidRDefault="00781A12" w:rsidP="00781A12">
      <w:pPr>
        <w:spacing w:line="276" w:lineRule="auto"/>
        <w:ind w:firstLine="709"/>
        <w:rPr>
          <w:rFonts w:ascii="Verdana" w:hAnsi="Verdana"/>
          <w:sz w:val="22"/>
          <w:szCs w:val="22"/>
        </w:rPr>
      </w:pPr>
      <w:r w:rsidRPr="00781A12">
        <w:rPr>
          <w:rFonts w:ascii="Verdana" w:hAnsi="Verdana"/>
          <w:sz w:val="22"/>
          <w:szCs w:val="22"/>
        </w:rPr>
        <w:t>- Электрообогрев наружных зеркал</w:t>
      </w:r>
      <w:r w:rsidR="006D6EB7">
        <w:rPr>
          <w:rFonts w:ascii="Verdana" w:hAnsi="Verdana"/>
          <w:sz w:val="22"/>
          <w:szCs w:val="22"/>
        </w:rPr>
        <w:t>;</w:t>
      </w:r>
    </w:p>
    <w:p w:rsidR="00781A12" w:rsidRPr="00781A12" w:rsidRDefault="00781A12" w:rsidP="00781A12">
      <w:pPr>
        <w:spacing w:line="276" w:lineRule="auto"/>
        <w:ind w:firstLine="709"/>
        <w:rPr>
          <w:rFonts w:ascii="Verdana" w:hAnsi="Verdana"/>
          <w:sz w:val="22"/>
          <w:szCs w:val="22"/>
        </w:rPr>
      </w:pPr>
      <w:r w:rsidRPr="00781A12">
        <w:rPr>
          <w:rFonts w:ascii="Verdana" w:hAnsi="Verdana"/>
          <w:sz w:val="22"/>
          <w:szCs w:val="22"/>
        </w:rPr>
        <w:t>- Раздельные пассажирские сиденья "Стандарт"</w:t>
      </w:r>
      <w:r w:rsidR="006D6EB7">
        <w:rPr>
          <w:rFonts w:ascii="Verdana" w:hAnsi="Verdana"/>
          <w:sz w:val="22"/>
          <w:szCs w:val="22"/>
        </w:rPr>
        <w:t>;</w:t>
      </w:r>
    </w:p>
    <w:p w:rsidR="00D30202" w:rsidRPr="00781A12" w:rsidRDefault="00781A12" w:rsidP="00781A12">
      <w:pPr>
        <w:spacing w:line="276" w:lineRule="auto"/>
        <w:ind w:firstLine="709"/>
        <w:rPr>
          <w:rFonts w:ascii="Verdana" w:hAnsi="Verdana"/>
          <w:sz w:val="22"/>
          <w:szCs w:val="22"/>
        </w:rPr>
      </w:pPr>
      <w:r w:rsidRPr="00781A12">
        <w:rPr>
          <w:rFonts w:ascii="Verdana" w:hAnsi="Verdana"/>
          <w:sz w:val="22"/>
          <w:szCs w:val="22"/>
        </w:rPr>
        <w:t>- Ремни безопасности на пассажирских сиденьях "Стандарт" инерционные</w:t>
      </w:r>
      <w:r w:rsidR="006D6EB7">
        <w:rPr>
          <w:rFonts w:ascii="Verdana" w:hAnsi="Verdana"/>
          <w:sz w:val="22"/>
          <w:szCs w:val="22"/>
        </w:rPr>
        <w:t>;</w:t>
      </w:r>
    </w:p>
    <w:p w:rsidR="00781A12" w:rsidRPr="00781A12" w:rsidRDefault="00781A12" w:rsidP="00781A12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28218E" w:rsidRDefault="002B2AA5" w:rsidP="00A2201D">
      <w:pPr>
        <w:spacing w:line="276" w:lineRule="auto"/>
        <w:ind w:firstLine="720"/>
        <w:rPr>
          <w:rFonts w:ascii="Verdana" w:hAnsi="Verdana"/>
          <w:b/>
          <w:sz w:val="22"/>
          <w:szCs w:val="22"/>
        </w:rPr>
      </w:pPr>
      <w:r w:rsidRPr="0028218E">
        <w:rPr>
          <w:rFonts w:ascii="Verdana" w:hAnsi="Verdana"/>
          <w:b/>
          <w:sz w:val="22"/>
          <w:szCs w:val="22"/>
        </w:rPr>
        <w:t>7</w:t>
      </w:r>
      <w:r w:rsidR="00391368" w:rsidRPr="0028218E">
        <w:rPr>
          <w:rFonts w:ascii="Verdana" w:hAnsi="Verdana"/>
          <w:b/>
          <w:sz w:val="22"/>
          <w:szCs w:val="22"/>
        </w:rPr>
        <w:t xml:space="preserve">. </w:t>
      </w:r>
      <w:r w:rsidR="00395E82" w:rsidRPr="0028218E">
        <w:rPr>
          <w:rFonts w:ascii="Verdana" w:hAnsi="Verdana"/>
          <w:b/>
          <w:sz w:val="22"/>
          <w:szCs w:val="22"/>
        </w:rPr>
        <w:t xml:space="preserve">Сроки поставки: </w:t>
      </w:r>
    </w:p>
    <w:p w:rsidR="00391368" w:rsidRPr="00A6701F" w:rsidRDefault="00391368" w:rsidP="00A2201D">
      <w:pPr>
        <w:spacing w:line="276" w:lineRule="auto"/>
        <w:rPr>
          <w:rFonts w:ascii="Verdana" w:hAnsi="Verdana"/>
          <w:b/>
          <w:i/>
          <w:sz w:val="22"/>
          <w:szCs w:val="22"/>
        </w:rPr>
      </w:pPr>
    </w:p>
    <w:p w:rsidR="00395E82" w:rsidRDefault="00D30202" w:rsidP="00A2201D">
      <w:pPr>
        <w:pStyle w:val="a3"/>
        <w:spacing w:line="276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Август 2018</w:t>
      </w:r>
      <w:r w:rsidR="00395E82" w:rsidRPr="00A6701F">
        <w:rPr>
          <w:rFonts w:ascii="Verdana" w:hAnsi="Verdana"/>
          <w:sz w:val="22"/>
          <w:szCs w:val="22"/>
        </w:rPr>
        <w:t>г.</w:t>
      </w:r>
    </w:p>
    <w:p w:rsidR="00E84089" w:rsidRPr="00A6701F" w:rsidRDefault="00E84089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28218E" w:rsidRDefault="002B2AA5" w:rsidP="00A2201D">
      <w:pPr>
        <w:spacing w:line="276" w:lineRule="auto"/>
        <w:ind w:firstLine="720"/>
        <w:rPr>
          <w:rFonts w:ascii="Verdana" w:hAnsi="Verdana"/>
          <w:b/>
          <w:sz w:val="22"/>
          <w:szCs w:val="22"/>
        </w:rPr>
      </w:pPr>
      <w:r w:rsidRPr="0028218E">
        <w:rPr>
          <w:rFonts w:ascii="Verdana" w:hAnsi="Verdana"/>
          <w:b/>
          <w:sz w:val="22"/>
          <w:szCs w:val="22"/>
        </w:rPr>
        <w:t>8</w:t>
      </w:r>
      <w:r w:rsidR="00391368" w:rsidRPr="0028218E">
        <w:rPr>
          <w:rFonts w:ascii="Verdana" w:hAnsi="Verdana"/>
          <w:b/>
          <w:sz w:val="22"/>
          <w:szCs w:val="22"/>
        </w:rPr>
        <w:t xml:space="preserve">. </w:t>
      </w:r>
      <w:r w:rsidR="00395E82" w:rsidRPr="0028218E">
        <w:rPr>
          <w:rFonts w:ascii="Verdana" w:hAnsi="Verdana"/>
          <w:b/>
          <w:sz w:val="22"/>
          <w:szCs w:val="22"/>
        </w:rPr>
        <w:t>Требования к приемке:</w:t>
      </w:r>
    </w:p>
    <w:p w:rsidR="00391368" w:rsidRPr="00A6701F" w:rsidRDefault="00391368" w:rsidP="00A2201D">
      <w:pPr>
        <w:spacing w:line="276" w:lineRule="auto"/>
        <w:rPr>
          <w:rFonts w:ascii="Verdana" w:hAnsi="Verdana"/>
          <w:b/>
          <w:i/>
          <w:sz w:val="22"/>
          <w:szCs w:val="22"/>
        </w:rPr>
      </w:pPr>
    </w:p>
    <w:p w:rsidR="00395E82" w:rsidRPr="00A6701F" w:rsidRDefault="00395E82" w:rsidP="00A2201D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- продукция должна соответствовать качеству и комплектности;</w:t>
      </w:r>
    </w:p>
    <w:p w:rsidR="00395E82" w:rsidRPr="00A6701F" w:rsidRDefault="00395E82" w:rsidP="00A2201D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- приемка продукции по количеству должна осуществляться в соответствии с накладной;</w:t>
      </w:r>
    </w:p>
    <w:p w:rsidR="00395E82" w:rsidRPr="00A6701F" w:rsidRDefault="00395E82" w:rsidP="00A2201D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 xml:space="preserve">- приёмка продукции по  количеству и  качеству должна осуществляться  в  соответствии  с  инструкциями  Госарбитража  о  порядке  приемки  продукции  по  количеству  №П-6 от 15.06. 1965г.  и  качеству  №П-7 от  25.04.1966г. с  последующими  изменениями;   </w:t>
      </w:r>
    </w:p>
    <w:p w:rsidR="00395E82" w:rsidRPr="00A6701F" w:rsidRDefault="00395E82" w:rsidP="00A2201D">
      <w:pPr>
        <w:pStyle w:val="a3"/>
        <w:spacing w:line="276" w:lineRule="auto"/>
        <w:rPr>
          <w:rFonts w:ascii="Verdana" w:hAnsi="Verdana"/>
          <w:sz w:val="22"/>
          <w:szCs w:val="22"/>
        </w:rPr>
      </w:pPr>
    </w:p>
    <w:p w:rsidR="00395E82" w:rsidRPr="0028218E" w:rsidRDefault="002B2AA5" w:rsidP="00A2201D">
      <w:pPr>
        <w:pStyle w:val="a3"/>
        <w:spacing w:line="276" w:lineRule="auto"/>
        <w:ind w:firstLine="720"/>
        <w:rPr>
          <w:rFonts w:ascii="Verdana" w:hAnsi="Verdana"/>
          <w:b/>
          <w:sz w:val="22"/>
          <w:szCs w:val="22"/>
        </w:rPr>
      </w:pPr>
      <w:r w:rsidRPr="0028218E">
        <w:rPr>
          <w:rFonts w:ascii="Verdana" w:hAnsi="Verdana"/>
          <w:b/>
          <w:sz w:val="22"/>
          <w:szCs w:val="22"/>
        </w:rPr>
        <w:t>9</w:t>
      </w:r>
      <w:r w:rsidR="00391368" w:rsidRPr="0028218E">
        <w:rPr>
          <w:rFonts w:ascii="Verdana" w:hAnsi="Verdana"/>
          <w:b/>
          <w:sz w:val="22"/>
          <w:szCs w:val="22"/>
        </w:rPr>
        <w:t xml:space="preserve">. </w:t>
      </w:r>
      <w:r w:rsidR="00395E82" w:rsidRPr="0028218E">
        <w:rPr>
          <w:rFonts w:ascii="Verdana" w:hAnsi="Verdana"/>
          <w:b/>
          <w:sz w:val="22"/>
          <w:szCs w:val="22"/>
        </w:rPr>
        <w:t>Перечень документации:</w:t>
      </w:r>
    </w:p>
    <w:p w:rsidR="00391368" w:rsidRPr="00A6701F" w:rsidRDefault="00391368" w:rsidP="00A2201D">
      <w:pPr>
        <w:pStyle w:val="a3"/>
        <w:spacing w:line="276" w:lineRule="auto"/>
        <w:rPr>
          <w:rFonts w:ascii="Verdana" w:hAnsi="Verdana"/>
          <w:b/>
          <w:i/>
          <w:sz w:val="22"/>
          <w:szCs w:val="22"/>
        </w:rPr>
      </w:pPr>
    </w:p>
    <w:p w:rsidR="00395E82" w:rsidRPr="00A6701F" w:rsidRDefault="00C76B3F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Договор купли-продажи</w:t>
      </w:r>
      <w:r w:rsidR="00395E82" w:rsidRPr="00A6701F">
        <w:rPr>
          <w:rFonts w:ascii="Verdana" w:hAnsi="Verdana"/>
          <w:sz w:val="22"/>
          <w:szCs w:val="22"/>
        </w:rPr>
        <w:t>;</w:t>
      </w:r>
    </w:p>
    <w:p w:rsidR="00395E82" w:rsidRPr="00A6701F" w:rsidRDefault="00395E82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паспорт транспортного средства (ПТС);</w:t>
      </w:r>
    </w:p>
    <w:p w:rsidR="00395E82" w:rsidRPr="00A6701F" w:rsidRDefault="00395E82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сервисная книжка;</w:t>
      </w:r>
    </w:p>
    <w:p w:rsidR="00395E82" w:rsidRPr="00A6701F" w:rsidRDefault="00395E82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инструкция по эксплуатации автомобиля на русском языке;</w:t>
      </w:r>
    </w:p>
    <w:p w:rsidR="00395E82" w:rsidRPr="00A6701F" w:rsidRDefault="001634C7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набор водителя</w:t>
      </w:r>
      <w:r w:rsidR="00395E82" w:rsidRPr="00A6701F">
        <w:rPr>
          <w:rFonts w:ascii="Verdana" w:hAnsi="Verdana"/>
          <w:sz w:val="22"/>
          <w:szCs w:val="22"/>
        </w:rPr>
        <w:t>.</w:t>
      </w:r>
    </w:p>
    <w:p w:rsidR="00395E82" w:rsidRPr="00A6701F" w:rsidRDefault="00395E82" w:rsidP="00A2201D">
      <w:pPr>
        <w:pStyle w:val="a3"/>
        <w:spacing w:line="276" w:lineRule="auto"/>
        <w:rPr>
          <w:rFonts w:ascii="Verdana" w:hAnsi="Verdana"/>
          <w:sz w:val="22"/>
          <w:szCs w:val="22"/>
        </w:rPr>
      </w:pPr>
    </w:p>
    <w:p w:rsidR="00395E82" w:rsidRPr="0028218E" w:rsidRDefault="00A2201D" w:rsidP="00A2201D">
      <w:pPr>
        <w:pStyle w:val="a3"/>
        <w:spacing w:line="276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D30202">
        <w:rPr>
          <w:rFonts w:ascii="Verdana" w:hAnsi="Verdana"/>
          <w:b/>
          <w:sz w:val="22"/>
          <w:szCs w:val="22"/>
        </w:rPr>
        <w:t>10</w:t>
      </w:r>
      <w:r w:rsidR="00391368" w:rsidRPr="0028218E">
        <w:rPr>
          <w:rFonts w:ascii="Verdana" w:hAnsi="Verdana"/>
          <w:b/>
          <w:sz w:val="22"/>
          <w:szCs w:val="22"/>
        </w:rPr>
        <w:t>.</w:t>
      </w:r>
      <w:r w:rsidR="007D53C2" w:rsidRPr="0028218E">
        <w:rPr>
          <w:rFonts w:ascii="Verdana" w:hAnsi="Verdana"/>
          <w:b/>
          <w:sz w:val="22"/>
          <w:szCs w:val="22"/>
        </w:rPr>
        <w:t xml:space="preserve"> </w:t>
      </w:r>
      <w:r w:rsidR="00395E82" w:rsidRPr="0028218E">
        <w:rPr>
          <w:rFonts w:ascii="Verdana" w:hAnsi="Verdana"/>
          <w:b/>
          <w:sz w:val="22"/>
          <w:szCs w:val="22"/>
        </w:rPr>
        <w:t xml:space="preserve">Гарантии поставщика: </w:t>
      </w:r>
    </w:p>
    <w:p w:rsidR="00391368" w:rsidRPr="00A6701F" w:rsidRDefault="00391368" w:rsidP="00A2201D">
      <w:pPr>
        <w:pStyle w:val="a3"/>
        <w:tabs>
          <w:tab w:val="left" w:pos="851"/>
        </w:tabs>
        <w:spacing w:line="276" w:lineRule="auto"/>
        <w:rPr>
          <w:rFonts w:ascii="Verdana" w:hAnsi="Verdana"/>
          <w:b/>
          <w:i/>
          <w:sz w:val="22"/>
          <w:szCs w:val="22"/>
        </w:rPr>
      </w:pPr>
    </w:p>
    <w:p w:rsidR="009164A5" w:rsidRPr="009164A5" w:rsidRDefault="00395E82" w:rsidP="00A2201D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- поставщик</w:t>
      </w:r>
      <w:r w:rsidRPr="00A6701F">
        <w:rPr>
          <w:rFonts w:ascii="Verdana" w:hAnsi="Verdana"/>
          <w:b/>
          <w:sz w:val="22"/>
          <w:szCs w:val="22"/>
        </w:rPr>
        <w:t xml:space="preserve"> </w:t>
      </w:r>
      <w:r w:rsidRPr="00A6701F">
        <w:rPr>
          <w:rFonts w:ascii="Verdana" w:hAnsi="Verdana"/>
          <w:sz w:val="22"/>
          <w:szCs w:val="22"/>
        </w:rPr>
        <w:t>гарантирует</w:t>
      </w:r>
      <w:r w:rsidRPr="00A6701F">
        <w:rPr>
          <w:rFonts w:ascii="Verdana" w:hAnsi="Verdana"/>
          <w:b/>
          <w:sz w:val="22"/>
          <w:szCs w:val="22"/>
        </w:rPr>
        <w:t xml:space="preserve"> </w:t>
      </w:r>
      <w:r w:rsidRPr="00A6701F">
        <w:rPr>
          <w:rFonts w:ascii="Verdana" w:hAnsi="Verdana"/>
          <w:sz w:val="22"/>
          <w:szCs w:val="22"/>
        </w:rPr>
        <w:t xml:space="preserve">покупателю соответствие  качества и комплектности </w:t>
      </w:r>
      <w:r w:rsidRPr="009164A5">
        <w:rPr>
          <w:rFonts w:ascii="Verdana" w:hAnsi="Verdana"/>
          <w:sz w:val="22"/>
          <w:szCs w:val="22"/>
        </w:rPr>
        <w:t>поставляемой продукции стандартам заво</w:t>
      </w:r>
      <w:r w:rsidR="009164A5" w:rsidRPr="009164A5">
        <w:rPr>
          <w:rFonts w:ascii="Verdana" w:hAnsi="Verdana"/>
          <w:sz w:val="22"/>
          <w:szCs w:val="22"/>
        </w:rPr>
        <w:t>да-изготовителя, а также соответствие</w:t>
      </w:r>
      <w:r w:rsidR="00A2201D">
        <w:rPr>
          <w:rFonts w:ascii="Verdana" w:hAnsi="Verdana"/>
          <w:sz w:val="22"/>
          <w:szCs w:val="22"/>
        </w:rPr>
        <w:t xml:space="preserve"> </w:t>
      </w:r>
      <w:r w:rsidR="009164A5">
        <w:rPr>
          <w:rFonts w:ascii="Verdana" w:hAnsi="Verdana"/>
          <w:sz w:val="22"/>
          <w:szCs w:val="22"/>
        </w:rPr>
        <w:t>Техническому регламенту о безоп</w:t>
      </w:r>
      <w:r w:rsidR="009164A5" w:rsidRPr="009164A5">
        <w:rPr>
          <w:rFonts w:ascii="Verdana" w:hAnsi="Verdana"/>
          <w:sz w:val="22"/>
          <w:szCs w:val="22"/>
        </w:rPr>
        <w:t xml:space="preserve">асности колесных транспортных средств </w:t>
      </w:r>
      <w:r w:rsidR="009164A5" w:rsidRPr="009164A5">
        <w:rPr>
          <w:rFonts w:ascii="Verdana" w:hAnsi="Verdana"/>
          <w:color w:val="2C2C2C"/>
          <w:sz w:val="22"/>
          <w:szCs w:val="22"/>
        </w:rPr>
        <w:t>(в ред. Постановлений Правит</w:t>
      </w:r>
      <w:r w:rsidR="009164A5">
        <w:rPr>
          <w:rFonts w:ascii="Verdana" w:hAnsi="Verdana"/>
          <w:color w:val="2C2C2C"/>
          <w:sz w:val="22"/>
          <w:szCs w:val="22"/>
        </w:rPr>
        <w:t xml:space="preserve">ельства РФ от 10.09.2010 N 706, </w:t>
      </w:r>
      <w:r w:rsidR="009164A5" w:rsidRPr="009164A5">
        <w:rPr>
          <w:rFonts w:ascii="Verdana" w:hAnsi="Verdana"/>
          <w:color w:val="2C2C2C"/>
          <w:sz w:val="22"/>
          <w:szCs w:val="22"/>
        </w:rPr>
        <w:t>от 06.10.2011 N 824)</w:t>
      </w:r>
      <w:r w:rsidR="003043D0">
        <w:rPr>
          <w:rFonts w:ascii="Verdana" w:hAnsi="Verdana"/>
          <w:color w:val="2C2C2C"/>
          <w:sz w:val="22"/>
          <w:szCs w:val="22"/>
        </w:rPr>
        <w:t>.</w:t>
      </w:r>
    </w:p>
    <w:p w:rsidR="00395E82" w:rsidRPr="009164A5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A6701F" w:rsidRDefault="00395E82" w:rsidP="007B0D2F">
      <w:pPr>
        <w:spacing w:line="276" w:lineRule="auto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395E82" w:rsidRPr="00A6701F" w:rsidSect="0065173D">
      <w:pgSz w:w="11906" w:h="16838" w:code="9"/>
      <w:pgMar w:top="851" w:right="84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6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9B3269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68042C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1C1C2269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21434511"/>
    <w:multiLevelType w:val="hybridMultilevel"/>
    <w:tmpl w:val="CED696FC"/>
    <w:lvl w:ilvl="0" w:tplc="6CD0C2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4E4A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20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6E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00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F0C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BC3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20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3A2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F72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>
    <w:nsid w:val="2E47171B"/>
    <w:multiLevelType w:val="hybridMultilevel"/>
    <w:tmpl w:val="335250B2"/>
    <w:lvl w:ilvl="0" w:tplc="51162B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66F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408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C5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A8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4AD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EE6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2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B4A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9D1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25E5660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68344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9701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9906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C1569DB"/>
    <w:multiLevelType w:val="hybridMultilevel"/>
    <w:tmpl w:val="72F2446C"/>
    <w:lvl w:ilvl="0" w:tplc="9EB875C2"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2CCAACC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EAE02ABA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694E5A34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EE04D93E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D3E22912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E70C7CDA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19705CD4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A808CCDA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3">
    <w:nsid w:val="63DB1C56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6AFB68F7"/>
    <w:multiLevelType w:val="multilevel"/>
    <w:tmpl w:val="F1C2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ED0A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64D4818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7A2C3B90"/>
    <w:multiLevelType w:val="hybridMultilevel"/>
    <w:tmpl w:val="A1D63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3"/>
  </w:num>
  <w:num w:numId="5">
    <w:abstractNumId w:val="8"/>
  </w:num>
  <w:num w:numId="6">
    <w:abstractNumId w:val="15"/>
  </w:num>
  <w:num w:numId="7">
    <w:abstractNumId w:val="0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3"/>
  </w:num>
  <w:num w:numId="13">
    <w:abstractNumId w:val="7"/>
  </w:num>
  <w:num w:numId="14">
    <w:abstractNumId w:val="12"/>
  </w:num>
  <w:num w:numId="15">
    <w:abstractNumId w:val="4"/>
  </w:num>
  <w:num w:numId="16">
    <w:abstractNumId w:val="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3C"/>
    <w:rsid w:val="00007467"/>
    <w:rsid w:val="0001064B"/>
    <w:rsid w:val="00037913"/>
    <w:rsid w:val="00045E70"/>
    <w:rsid w:val="00080A1D"/>
    <w:rsid w:val="000A333E"/>
    <w:rsid w:val="000B3E8B"/>
    <w:rsid w:val="000B7CA0"/>
    <w:rsid w:val="000C1FB5"/>
    <w:rsid w:val="000E01F0"/>
    <w:rsid w:val="000F5AE3"/>
    <w:rsid w:val="000F665D"/>
    <w:rsid w:val="00105F9D"/>
    <w:rsid w:val="00115BE1"/>
    <w:rsid w:val="001403D0"/>
    <w:rsid w:val="001634C7"/>
    <w:rsid w:val="001879FF"/>
    <w:rsid w:val="00197DE8"/>
    <w:rsid w:val="001B4E55"/>
    <w:rsid w:val="001B62E7"/>
    <w:rsid w:val="001B655F"/>
    <w:rsid w:val="001C1269"/>
    <w:rsid w:val="001C68F1"/>
    <w:rsid w:val="001D7186"/>
    <w:rsid w:val="001E56D1"/>
    <w:rsid w:val="00261A62"/>
    <w:rsid w:val="002711E0"/>
    <w:rsid w:val="0027280D"/>
    <w:rsid w:val="0027408C"/>
    <w:rsid w:val="002771B9"/>
    <w:rsid w:val="0028218E"/>
    <w:rsid w:val="002A130B"/>
    <w:rsid w:val="002A22C0"/>
    <w:rsid w:val="002B2AA5"/>
    <w:rsid w:val="002B4E00"/>
    <w:rsid w:val="002D7202"/>
    <w:rsid w:val="002D79EF"/>
    <w:rsid w:val="002E637D"/>
    <w:rsid w:val="003043D0"/>
    <w:rsid w:val="00331E4E"/>
    <w:rsid w:val="00346118"/>
    <w:rsid w:val="00346D8A"/>
    <w:rsid w:val="0036000D"/>
    <w:rsid w:val="00383BE5"/>
    <w:rsid w:val="00391368"/>
    <w:rsid w:val="00395E82"/>
    <w:rsid w:val="0039636D"/>
    <w:rsid w:val="003E71E7"/>
    <w:rsid w:val="003F2C5F"/>
    <w:rsid w:val="003F6DE6"/>
    <w:rsid w:val="004105A1"/>
    <w:rsid w:val="0045662E"/>
    <w:rsid w:val="00462D10"/>
    <w:rsid w:val="00476A09"/>
    <w:rsid w:val="00476F09"/>
    <w:rsid w:val="00485730"/>
    <w:rsid w:val="004E2D25"/>
    <w:rsid w:val="005151DA"/>
    <w:rsid w:val="00562182"/>
    <w:rsid w:val="005636FA"/>
    <w:rsid w:val="0058513D"/>
    <w:rsid w:val="00596F4D"/>
    <w:rsid w:val="005C455E"/>
    <w:rsid w:val="005C611C"/>
    <w:rsid w:val="005E7700"/>
    <w:rsid w:val="005F6D48"/>
    <w:rsid w:val="006138CF"/>
    <w:rsid w:val="00613C07"/>
    <w:rsid w:val="00645D1F"/>
    <w:rsid w:val="0065173D"/>
    <w:rsid w:val="00662126"/>
    <w:rsid w:val="00686222"/>
    <w:rsid w:val="00697390"/>
    <w:rsid w:val="006A5765"/>
    <w:rsid w:val="006D6EB7"/>
    <w:rsid w:val="006F5600"/>
    <w:rsid w:val="00702025"/>
    <w:rsid w:val="00706AD9"/>
    <w:rsid w:val="00720B31"/>
    <w:rsid w:val="00731407"/>
    <w:rsid w:val="00740BD3"/>
    <w:rsid w:val="00781A12"/>
    <w:rsid w:val="007A1B79"/>
    <w:rsid w:val="007A66CC"/>
    <w:rsid w:val="007B0D2F"/>
    <w:rsid w:val="007B1E13"/>
    <w:rsid w:val="007D3467"/>
    <w:rsid w:val="007D53C2"/>
    <w:rsid w:val="007F5D31"/>
    <w:rsid w:val="00800BC5"/>
    <w:rsid w:val="0081215D"/>
    <w:rsid w:val="008405EE"/>
    <w:rsid w:val="00863F8D"/>
    <w:rsid w:val="0087172C"/>
    <w:rsid w:val="008A1576"/>
    <w:rsid w:val="008F6D87"/>
    <w:rsid w:val="009164A5"/>
    <w:rsid w:val="009219CC"/>
    <w:rsid w:val="009451DA"/>
    <w:rsid w:val="009726EE"/>
    <w:rsid w:val="009A1167"/>
    <w:rsid w:val="009A19F1"/>
    <w:rsid w:val="009C3C56"/>
    <w:rsid w:val="009C79D0"/>
    <w:rsid w:val="00A01839"/>
    <w:rsid w:val="00A03CEA"/>
    <w:rsid w:val="00A2201D"/>
    <w:rsid w:val="00A6701F"/>
    <w:rsid w:val="00A876D5"/>
    <w:rsid w:val="00A96051"/>
    <w:rsid w:val="00AA4E1A"/>
    <w:rsid w:val="00AB5E4C"/>
    <w:rsid w:val="00AC78EA"/>
    <w:rsid w:val="00AD6785"/>
    <w:rsid w:val="00AE3234"/>
    <w:rsid w:val="00B00A0F"/>
    <w:rsid w:val="00B00DC7"/>
    <w:rsid w:val="00B30D1E"/>
    <w:rsid w:val="00B564A1"/>
    <w:rsid w:val="00B67AC4"/>
    <w:rsid w:val="00B72795"/>
    <w:rsid w:val="00B97B7D"/>
    <w:rsid w:val="00BE08CA"/>
    <w:rsid w:val="00BE3CD8"/>
    <w:rsid w:val="00BE5A82"/>
    <w:rsid w:val="00C13D79"/>
    <w:rsid w:val="00C215C6"/>
    <w:rsid w:val="00C3118B"/>
    <w:rsid w:val="00C376D6"/>
    <w:rsid w:val="00C76B3F"/>
    <w:rsid w:val="00C83EDB"/>
    <w:rsid w:val="00CA6B40"/>
    <w:rsid w:val="00CB3C11"/>
    <w:rsid w:val="00CD66BF"/>
    <w:rsid w:val="00D04521"/>
    <w:rsid w:val="00D30202"/>
    <w:rsid w:val="00D333D2"/>
    <w:rsid w:val="00D475A5"/>
    <w:rsid w:val="00D51F3C"/>
    <w:rsid w:val="00D9419D"/>
    <w:rsid w:val="00D95CC1"/>
    <w:rsid w:val="00DB2CB4"/>
    <w:rsid w:val="00DC7775"/>
    <w:rsid w:val="00DD302D"/>
    <w:rsid w:val="00DF7885"/>
    <w:rsid w:val="00E01C89"/>
    <w:rsid w:val="00E02920"/>
    <w:rsid w:val="00E3364B"/>
    <w:rsid w:val="00E84089"/>
    <w:rsid w:val="00E84D5E"/>
    <w:rsid w:val="00E96731"/>
    <w:rsid w:val="00E97E25"/>
    <w:rsid w:val="00EA1FF8"/>
    <w:rsid w:val="00EB6912"/>
    <w:rsid w:val="00EF4113"/>
    <w:rsid w:val="00EF5367"/>
    <w:rsid w:val="00F01768"/>
    <w:rsid w:val="00F129E5"/>
    <w:rsid w:val="00F32B90"/>
    <w:rsid w:val="00F41B36"/>
    <w:rsid w:val="00F45C90"/>
    <w:rsid w:val="00F50357"/>
    <w:rsid w:val="00F67E14"/>
    <w:rsid w:val="00F90F4A"/>
    <w:rsid w:val="00FB2899"/>
    <w:rsid w:val="00FC64D0"/>
    <w:rsid w:val="00FD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E0"/>
  </w:style>
  <w:style w:type="paragraph" w:styleId="1">
    <w:name w:val="heading 1"/>
    <w:basedOn w:val="a"/>
    <w:next w:val="a"/>
    <w:qFormat/>
    <w:rsid w:val="002711E0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2711E0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2711E0"/>
    <w:rPr>
      <w:sz w:val="26"/>
    </w:rPr>
  </w:style>
  <w:style w:type="paragraph" w:styleId="3">
    <w:name w:val="Body Text 3"/>
    <w:basedOn w:val="a"/>
    <w:semiHidden/>
    <w:rsid w:val="002711E0"/>
    <w:rPr>
      <w:b/>
      <w:sz w:val="26"/>
    </w:rPr>
  </w:style>
  <w:style w:type="paragraph" w:styleId="a3">
    <w:name w:val="Body Text"/>
    <w:basedOn w:val="a"/>
    <w:semiHidden/>
    <w:rsid w:val="002711E0"/>
    <w:rPr>
      <w:sz w:val="28"/>
    </w:rPr>
  </w:style>
  <w:style w:type="paragraph" w:styleId="a4">
    <w:name w:val="List Paragraph"/>
    <w:basedOn w:val="a"/>
    <w:uiPriority w:val="34"/>
    <w:qFormat/>
    <w:rsid w:val="0087172C"/>
    <w:pPr>
      <w:ind w:left="720"/>
      <w:contextualSpacing/>
    </w:pPr>
    <w:rPr>
      <w:rFonts w:ascii="Calibri" w:eastAsia="Calibri" w:hAnsi="Calibri"/>
      <w:color w:val="003572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164A5"/>
    <w:pPr>
      <w:spacing w:before="100" w:beforeAutospacing="1" w:after="96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0A1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0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E0"/>
  </w:style>
  <w:style w:type="paragraph" w:styleId="1">
    <w:name w:val="heading 1"/>
    <w:basedOn w:val="a"/>
    <w:next w:val="a"/>
    <w:qFormat/>
    <w:rsid w:val="002711E0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2711E0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2711E0"/>
    <w:rPr>
      <w:sz w:val="26"/>
    </w:rPr>
  </w:style>
  <w:style w:type="paragraph" w:styleId="3">
    <w:name w:val="Body Text 3"/>
    <w:basedOn w:val="a"/>
    <w:semiHidden/>
    <w:rsid w:val="002711E0"/>
    <w:rPr>
      <w:b/>
      <w:sz w:val="26"/>
    </w:rPr>
  </w:style>
  <w:style w:type="paragraph" w:styleId="a3">
    <w:name w:val="Body Text"/>
    <w:basedOn w:val="a"/>
    <w:semiHidden/>
    <w:rsid w:val="002711E0"/>
    <w:rPr>
      <w:sz w:val="28"/>
    </w:rPr>
  </w:style>
  <w:style w:type="paragraph" w:styleId="a4">
    <w:name w:val="List Paragraph"/>
    <w:basedOn w:val="a"/>
    <w:uiPriority w:val="34"/>
    <w:qFormat/>
    <w:rsid w:val="0087172C"/>
    <w:pPr>
      <w:ind w:left="720"/>
      <w:contextualSpacing/>
    </w:pPr>
    <w:rPr>
      <w:rFonts w:ascii="Calibri" w:eastAsia="Calibri" w:hAnsi="Calibri"/>
      <w:color w:val="003572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164A5"/>
    <w:pPr>
      <w:spacing w:before="100" w:beforeAutospacing="1" w:after="96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0A1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0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13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772">
      <w:bodyDiv w:val="1"/>
      <w:marLeft w:val="60"/>
      <w:marRight w:val="6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16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45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908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882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6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79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8089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76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4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2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1C88D-D45A-4AD2-8AB8-36EBDCA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БГРЭС-1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Братухина</dc:creator>
  <cp:lastModifiedBy>Новикова Ольга Анатольевна</cp:lastModifiedBy>
  <cp:revision>16</cp:revision>
  <cp:lastPrinted>2018-06-20T11:20:00Z</cp:lastPrinted>
  <dcterms:created xsi:type="dcterms:W3CDTF">2018-06-04T12:16:00Z</dcterms:created>
  <dcterms:modified xsi:type="dcterms:W3CDTF">2018-06-26T07:18:00Z</dcterms:modified>
</cp:coreProperties>
</file>