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B1" w:rsidRPr="008D422D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Приложение №</w:t>
      </w:r>
      <w:r w:rsidRPr="00BF44B8">
        <w:rPr>
          <w:rFonts w:ascii="Times New Roman" w:hAnsi="Times New Roman"/>
          <w:sz w:val="22"/>
          <w:szCs w:val="22"/>
        </w:rPr>
        <w:t xml:space="preserve"> 1</w:t>
      </w:r>
      <w:r w:rsidR="00ED5733">
        <w:rPr>
          <w:rFonts w:ascii="Times New Roman" w:hAnsi="Times New Roman"/>
          <w:sz w:val="22"/>
          <w:szCs w:val="22"/>
        </w:rPr>
        <w:t>1</w:t>
      </w:r>
    </w:p>
    <w:p w:rsidR="00CF1EB1" w:rsidRPr="008D422D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</w:t>
      </w:r>
      <w:r w:rsidRPr="008D422D">
        <w:rPr>
          <w:rFonts w:ascii="Times New Roman" w:hAnsi="Times New Roman"/>
          <w:sz w:val="22"/>
          <w:szCs w:val="22"/>
        </w:rPr>
        <w:t xml:space="preserve">оговору </w:t>
      </w:r>
      <w:r>
        <w:rPr>
          <w:rFonts w:ascii="Times New Roman" w:hAnsi="Times New Roman"/>
          <w:sz w:val="22"/>
          <w:szCs w:val="22"/>
        </w:rPr>
        <w:t xml:space="preserve">подряда </w:t>
      </w:r>
      <w:r w:rsidRPr="008D422D">
        <w:rPr>
          <w:rFonts w:ascii="Times New Roman" w:hAnsi="Times New Roman"/>
          <w:sz w:val="22"/>
          <w:szCs w:val="22"/>
        </w:rPr>
        <w:t>№</w:t>
      </w:r>
      <w:r w:rsidR="00ED649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</w:t>
      </w:r>
      <w:r w:rsidRPr="008D422D">
        <w:rPr>
          <w:rFonts w:ascii="Times New Roman" w:hAnsi="Times New Roman"/>
          <w:sz w:val="22"/>
          <w:szCs w:val="22"/>
        </w:rPr>
        <w:t xml:space="preserve"> г.</w:t>
      </w:r>
    </w:p>
    <w:p w:rsidR="00920400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p w:rsidR="00920400" w:rsidRPr="00C2599F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  <w:sz w:val="20"/>
          <w:szCs w:val="20"/>
        </w:rPr>
      </w:pPr>
      <w:r w:rsidRPr="00C2599F">
        <w:rPr>
          <w:rFonts w:ascii="Verdana" w:hAnsi="Verdana"/>
          <w:b/>
          <w:bCs/>
          <w:sz w:val="20"/>
          <w:szCs w:val="20"/>
        </w:rPr>
        <w:t>Единичные расценки стоимости монтажа/демонтажа строительных лесов и защитных улавливающих систем</w:t>
      </w:r>
    </w:p>
    <w:p w:rsidR="00920400" w:rsidRPr="00713C6D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73"/>
        <w:gridCol w:w="96"/>
        <w:gridCol w:w="1059"/>
        <w:gridCol w:w="1396"/>
        <w:gridCol w:w="1276"/>
        <w:gridCol w:w="1417"/>
        <w:gridCol w:w="1417"/>
      </w:tblGrid>
      <w:tr w:rsidR="00920400" w:rsidRPr="00713C6D" w:rsidTr="00DB2526">
        <w:trPr>
          <w:trHeight w:val="9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920400" w:rsidRPr="00713C6D" w:rsidTr="00DB2526">
        <w:trPr>
          <w:trHeight w:val="38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стоечные приставные с клиновым креплением</w:t>
            </w:r>
          </w:p>
        </w:tc>
      </w:tr>
      <w:tr w:rsidR="00920400" w:rsidRPr="00713C6D" w:rsidTr="00123FC1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98.60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234.34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8.58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57.88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6.07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306.37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6.65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93.31</w:t>
            </w:r>
          </w:p>
        </w:tc>
      </w:tr>
      <w:tr w:rsidR="00920400" w:rsidRPr="00713C6D" w:rsidTr="00DB2526">
        <w:trPr>
          <w:trHeight w:val="29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  <w:p w:rsidR="00920400" w:rsidRPr="00C2599F" w:rsidRDefault="00920400" w:rsidP="00DB252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713C6D" w:rsidTr="00DB2526">
        <w:trPr>
          <w:trHeight w:val="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86.45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821.57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205.42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8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18.86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255.09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65.91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313.77</w:t>
            </w:r>
          </w:p>
        </w:tc>
      </w:tr>
      <w:tr w:rsidR="00920400" w:rsidRPr="00713C6D" w:rsidTr="00DB2526">
        <w:trPr>
          <w:trHeight w:val="35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920400" w:rsidRPr="00713C6D" w:rsidTr="00DB2526">
        <w:trPr>
          <w:trHeight w:val="2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9,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</w:tr>
      <w:tr w:rsidR="00920400" w:rsidRPr="00713C6D" w:rsidTr="00DB2526">
        <w:trPr>
          <w:trHeight w:val="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(82м²)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1215.40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5034.17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303.92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6258.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</w:tr>
      <w:tr w:rsidR="00920400" w:rsidRPr="00713C6D" w:rsidTr="00DB2526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(42м²)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716.64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205.64</w:t>
            </w:r>
          </w:p>
        </w:tc>
      </w:tr>
      <w:tr w:rsidR="00920400" w:rsidRPr="00713C6D" w:rsidTr="00DB2526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56.51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9.12</w:t>
            </w:r>
          </w:p>
        </w:tc>
      </w:tr>
      <w:tr w:rsidR="00920400" w:rsidRPr="00713C6D" w:rsidTr="00DB2526">
        <w:trPr>
          <w:trHeight w:val="36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V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. 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Леса стоечные приставные с </w:t>
            </w:r>
            <w:proofErr w:type="spellStart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хомутовым</w:t>
            </w:r>
            <w:proofErr w:type="spellEnd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креплением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920400" w:rsidRPr="00713C6D" w:rsidTr="00DB2526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наружные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62.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71.11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80.50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63.86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93.36</w:t>
            </w:r>
          </w:p>
        </w:tc>
      </w:tr>
    </w:tbl>
    <w:p w:rsidR="00920400" w:rsidRPr="002447FE" w:rsidRDefault="00920400" w:rsidP="00920400">
      <w:pPr>
        <w:tabs>
          <w:tab w:val="left" w:pos="5685"/>
        </w:tabs>
        <w:jc w:val="center"/>
        <w:rPr>
          <w:rFonts w:ascii="Verdana" w:hAnsi="Verdana"/>
          <w:b/>
          <w:sz w:val="20"/>
          <w:szCs w:val="20"/>
        </w:rPr>
      </w:pPr>
    </w:p>
    <w:p w:rsidR="00920400" w:rsidRDefault="00920400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920400" w:rsidRDefault="00920400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CF1EB1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</w:p>
    <w:sectPr w:rsidR="00CF1EB1" w:rsidSect="005A36A6">
      <w:footerReference w:type="default" r:id="rId8"/>
      <w:pgSz w:w="11906" w:h="16838"/>
      <w:pgMar w:top="568" w:right="850" w:bottom="851" w:left="1701" w:header="708" w:footer="0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B1" w:rsidRDefault="00CF1EB1" w:rsidP="00CF1EB1">
      <w:r>
        <w:separator/>
      </w:r>
    </w:p>
  </w:endnote>
  <w:endnote w:type="continuationSeparator" w:id="0">
    <w:p w:rsidR="00CF1EB1" w:rsidRDefault="00CF1EB1" w:rsidP="00C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549758"/>
      <w:docPartObj>
        <w:docPartGallery w:val="Page Numbers (Bottom of Page)"/>
        <w:docPartUnique/>
      </w:docPartObj>
    </w:sdtPr>
    <w:sdtEndPr/>
    <w:sdtContent>
      <w:p w:rsidR="005A36A6" w:rsidRDefault="005A36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B3">
          <w:rPr>
            <w:noProof/>
          </w:rPr>
          <w:t>195</w:t>
        </w:r>
        <w:r>
          <w:fldChar w:fldCharType="end"/>
        </w:r>
      </w:p>
    </w:sdtContent>
  </w:sdt>
  <w:p w:rsidR="00CF1EB1" w:rsidRDefault="00CF1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B1" w:rsidRDefault="00CF1EB1" w:rsidP="00CF1EB1">
      <w:r>
        <w:separator/>
      </w:r>
    </w:p>
  </w:footnote>
  <w:footnote w:type="continuationSeparator" w:id="0">
    <w:p w:rsidR="00CF1EB1" w:rsidRDefault="00CF1EB1" w:rsidP="00CF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BD"/>
    <w:rsid w:val="000411B3"/>
    <w:rsid w:val="00123FC1"/>
    <w:rsid w:val="005A36A6"/>
    <w:rsid w:val="007419FF"/>
    <w:rsid w:val="00840511"/>
    <w:rsid w:val="008E4068"/>
    <w:rsid w:val="00920400"/>
    <w:rsid w:val="00A3704C"/>
    <w:rsid w:val="00A758BD"/>
    <w:rsid w:val="00B134EA"/>
    <w:rsid w:val="00B931D4"/>
    <w:rsid w:val="00C1366E"/>
    <w:rsid w:val="00CF0285"/>
    <w:rsid w:val="00CF1EB1"/>
    <w:rsid w:val="00E47DFF"/>
    <w:rsid w:val="00ED5733"/>
    <w:rsid w:val="00ED6496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65E8096-FE25-4B3F-B47F-E2A9D45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0"/>
    <w:link w:val="1"/>
    <w:rsid w:val="00CF1EB1"/>
    <w:rPr>
      <w:rFonts w:ascii="Courier New" w:hAnsi="Courier New"/>
      <w:sz w:val="20"/>
      <w:szCs w:val="20"/>
      <w:lang w:eastAsia="en-US"/>
    </w:rPr>
  </w:style>
  <w:style w:type="character" w:customStyle="1" w:styleId="a9">
    <w:name w:val="Текст Знак"/>
    <w:basedOn w:val="a1"/>
    <w:uiPriority w:val="99"/>
    <w:semiHidden/>
    <w:rsid w:val="00CF1EB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link w:val="a8"/>
    <w:locked/>
    <w:rsid w:val="00CF1EB1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A3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A3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9D74-F511-4E27-9AA8-5D576B0A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Коновалов Алексей Юрьевич</cp:lastModifiedBy>
  <cp:revision>2</cp:revision>
  <cp:lastPrinted>2017-12-21T08:33:00Z</cp:lastPrinted>
  <dcterms:created xsi:type="dcterms:W3CDTF">2018-06-14T08:39:00Z</dcterms:created>
  <dcterms:modified xsi:type="dcterms:W3CDTF">2018-06-14T08:39:00Z</dcterms:modified>
</cp:coreProperties>
</file>