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C3" w:rsidRPr="00C14E4D" w:rsidRDefault="00DE60C3" w:rsidP="00DE60C3">
      <w:pPr>
        <w:jc w:val="center"/>
        <w:rPr>
          <w:b/>
        </w:rPr>
      </w:pPr>
      <w:r w:rsidRPr="00C14E4D">
        <w:rPr>
          <w:b/>
        </w:rPr>
        <w:t>ТЕХНИЧЕСКОЕ ЗАДАНИЕ</w:t>
      </w:r>
    </w:p>
    <w:p w:rsidR="006872D7" w:rsidRPr="00C14E4D" w:rsidRDefault="00DE60C3" w:rsidP="00DE60C3">
      <w:pPr>
        <w:jc w:val="center"/>
        <w:rPr>
          <w:b/>
        </w:rPr>
      </w:pPr>
      <w:r w:rsidRPr="00C14E4D">
        <w:rPr>
          <w:b/>
        </w:rPr>
        <w:t xml:space="preserve">на </w:t>
      </w:r>
      <w:r w:rsidR="008E022C">
        <w:rPr>
          <w:b/>
        </w:rPr>
        <w:t>оказание</w:t>
      </w:r>
      <w:r w:rsidR="002124AE">
        <w:rPr>
          <w:b/>
        </w:rPr>
        <w:t xml:space="preserve"> услуг</w:t>
      </w:r>
      <w:r w:rsidRPr="00C14E4D">
        <w:rPr>
          <w:b/>
        </w:rPr>
        <w:t xml:space="preserve"> по </w:t>
      </w:r>
      <w:r w:rsidR="006D0E0A">
        <w:rPr>
          <w:b/>
        </w:rPr>
        <w:t>техническому обслуживанию</w:t>
      </w:r>
      <w:r w:rsidR="002844EC" w:rsidRPr="002844EC">
        <w:rPr>
          <w:b/>
        </w:rPr>
        <w:t xml:space="preserve"> </w:t>
      </w:r>
      <w:r w:rsidR="002844EC" w:rsidRPr="00FF0229">
        <w:rPr>
          <w:b/>
        </w:rPr>
        <w:t>защитного сооружения</w:t>
      </w:r>
      <w:r w:rsidR="002844EC">
        <w:rPr>
          <w:b/>
        </w:rPr>
        <w:t xml:space="preserve"> №</w:t>
      </w:r>
      <w:r w:rsidR="00821B2C">
        <w:rPr>
          <w:b/>
        </w:rPr>
        <w:t>1</w:t>
      </w:r>
      <w:r w:rsidR="002844EC" w:rsidRPr="00FF0229">
        <w:rPr>
          <w:b/>
        </w:rPr>
        <w:t xml:space="preserve"> </w:t>
      </w:r>
      <w:r w:rsidR="002844EC">
        <w:rPr>
          <w:b/>
        </w:rPr>
        <w:t xml:space="preserve">филиала </w:t>
      </w:r>
      <w:r w:rsidR="002844EC" w:rsidRPr="00FF0229">
        <w:rPr>
          <w:b/>
        </w:rPr>
        <w:t>«</w:t>
      </w:r>
      <w:r w:rsidR="002844EC">
        <w:rPr>
          <w:b/>
        </w:rPr>
        <w:t>Шатурская ГРЭС» П</w:t>
      </w:r>
      <w:r w:rsidR="002844EC" w:rsidRPr="00FF0229">
        <w:rPr>
          <w:b/>
        </w:rPr>
        <w:t>АО «</w:t>
      </w:r>
      <w:r w:rsidR="002844EC">
        <w:rPr>
          <w:b/>
        </w:rPr>
        <w:t>Юнипро»</w:t>
      </w:r>
    </w:p>
    <w:p w:rsidR="00FF0229" w:rsidRPr="00FF0229" w:rsidRDefault="00FF0229" w:rsidP="00FF022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1547E" w:rsidRDefault="0061547E" w:rsidP="00D2771A">
      <w:pPr>
        <w:pStyle w:val="ac"/>
        <w:tabs>
          <w:tab w:val="left" w:pos="0"/>
        </w:tabs>
        <w:spacing w:after="0"/>
        <w:ind w:left="0"/>
        <w:jc w:val="both"/>
        <w:rPr>
          <w:color w:val="000000" w:themeColor="text1"/>
        </w:rPr>
      </w:pPr>
      <w:r w:rsidRPr="00C14E4D">
        <w:rPr>
          <w:b/>
          <w:color w:val="000000" w:themeColor="text1"/>
        </w:rPr>
        <w:t>1. Наименование филиала:</w:t>
      </w:r>
      <w:r w:rsidRPr="00C14E4D">
        <w:rPr>
          <w:color w:val="000000" w:themeColor="text1"/>
        </w:rPr>
        <w:t xml:space="preserve"> филиал </w:t>
      </w:r>
      <w:r w:rsidR="00FF0229" w:rsidRPr="00FF0229">
        <w:rPr>
          <w:color w:val="000000" w:themeColor="text1"/>
        </w:rPr>
        <w:t>«</w:t>
      </w:r>
      <w:r w:rsidR="00B27ED6">
        <w:rPr>
          <w:color w:val="000000" w:themeColor="text1"/>
        </w:rPr>
        <w:t>Шатурская</w:t>
      </w:r>
      <w:r w:rsidR="009C6B40">
        <w:rPr>
          <w:color w:val="000000" w:themeColor="text1"/>
        </w:rPr>
        <w:t xml:space="preserve"> ГРЭС» П</w:t>
      </w:r>
      <w:r w:rsidR="00FF0229" w:rsidRPr="00FF0229">
        <w:rPr>
          <w:color w:val="000000" w:themeColor="text1"/>
        </w:rPr>
        <w:t>АО «</w:t>
      </w:r>
      <w:r w:rsidR="009C6B40">
        <w:rPr>
          <w:color w:val="000000" w:themeColor="text1"/>
        </w:rPr>
        <w:t>Юнипро</w:t>
      </w:r>
      <w:r w:rsidR="00FF0229" w:rsidRPr="00FF0229">
        <w:rPr>
          <w:color w:val="000000" w:themeColor="text1"/>
        </w:rPr>
        <w:t>»</w:t>
      </w:r>
      <w:r w:rsidRPr="00C14E4D">
        <w:rPr>
          <w:color w:val="000000" w:themeColor="text1"/>
        </w:rPr>
        <w:t>.</w:t>
      </w:r>
    </w:p>
    <w:p w:rsidR="007262A6" w:rsidRDefault="003C524B" w:rsidP="00784225">
      <w:pPr>
        <w:pStyle w:val="Style1"/>
        <w:adjustRightInd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</w:t>
      </w:r>
      <w:r w:rsidR="00EB430A">
        <w:rPr>
          <w:b/>
          <w:sz w:val="24"/>
          <w:szCs w:val="24"/>
          <w:lang w:val="ru-RU"/>
        </w:rPr>
        <w:t xml:space="preserve"> </w:t>
      </w:r>
      <w:r w:rsidR="0061547E" w:rsidRPr="00465B57">
        <w:rPr>
          <w:b/>
          <w:sz w:val="24"/>
          <w:szCs w:val="24"/>
          <w:lang w:val="ru-RU"/>
        </w:rPr>
        <w:t xml:space="preserve">Полное наименование здания, сооружения, место </w:t>
      </w:r>
      <w:r w:rsidR="008E022C">
        <w:rPr>
          <w:b/>
          <w:sz w:val="24"/>
          <w:szCs w:val="24"/>
          <w:lang w:val="ru-RU"/>
        </w:rPr>
        <w:t>оказания услуг</w:t>
      </w:r>
      <w:r w:rsidR="0061547E" w:rsidRPr="00465B57">
        <w:rPr>
          <w:b/>
          <w:sz w:val="24"/>
          <w:szCs w:val="24"/>
          <w:lang w:val="ru-RU"/>
        </w:rPr>
        <w:t xml:space="preserve">: </w:t>
      </w:r>
    </w:p>
    <w:p w:rsidR="00AF12C8" w:rsidRPr="00465B57" w:rsidRDefault="007262A6" w:rsidP="00465B57">
      <w:pPr>
        <w:pStyle w:val="Style1"/>
        <w:adjustRightInd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</w:t>
      </w:r>
      <w:r w:rsidR="00D2771A" w:rsidRPr="00465B57">
        <w:rPr>
          <w:sz w:val="24"/>
          <w:szCs w:val="24"/>
          <w:lang w:val="ru-RU"/>
        </w:rPr>
        <w:t xml:space="preserve">ащитное сооружение </w:t>
      </w:r>
      <w:r w:rsidR="00234819" w:rsidRPr="00465B57">
        <w:rPr>
          <w:sz w:val="24"/>
          <w:szCs w:val="24"/>
          <w:lang w:val="ru-RU"/>
        </w:rPr>
        <w:t xml:space="preserve">гражданской обороны </w:t>
      </w:r>
      <w:r w:rsidR="00FF2001">
        <w:rPr>
          <w:sz w:val="24"/>
          <w:szCs w:val="24"/>
          <w:lang w:val="ru-RU"/>
        </w:rPr>
        <w:t xml:space="preserve">№ </w:t>
      </w:r>
      <w:r w:rsidR="00271C53">
        <w:rPr>
          <w:sz w:val="24"/>
          <w:szCs w:val="24"/>
          <w:lang w:val="ru-RU"/>
        </w:rPr>
        <w:t>1</w:t>
      </w:r>
      <w:r w:rsidR="00D2771A" w:rsidRPr="00465B57">
        <w:rPr>
          <w:sz w:val="24"/>
          <w:szCs w:val="24"/>
          <w:lang w:val="ru-RU"/>
        </w:rPr>
        <w:t xml:space="preserve"> филиала </w:t>
      </w:r>
      <w:r w:rsidR="00234819" w:rsidRPr="00465B57">
        <w:rPr>
          <w:sz w:val="24"/>
          <w:szCs w:val="24"/>
          <w:lang w:val="ru-RU"/>
        </w:rPr>
        <w:t>«</w:t>
      </w:r>
      <w:r w:rsidR="00B27ED6">
        <w:rPr>
          <w:sz w:val="24"/>
          <w:szCs w:val="24"/>
          <w:lang w:val="ru-RU"/>
        </w:rPr>
        <w:t>Шатурская</w:t>
      </w:r>
      <w:r w:rsidR="009C6B40">
        <w:rPr>
          <w:sz w:val="24"/>
          <w:szCs w:val="24"/>
          <w:lang w:val="ru-RU"/>
        </w:rPr>
        <w:t xml:space="preserve"> ГРЭС» П</w:t>
      </w:r>
      <w:r w:rsidR="00234819" w:rsidRPr="00465B57">
        <w:rPr>
          <w:sz w:val="24"/>
          <w:szCs w:val="24"/>
          <w:lang w:val="ru-RU"/>
        </w:rPr>
        <w:t>АО «</w:t>
      </w:r>
      <w:r w:rsidR="009C6B40">
        <w:rPr>
          <w:sz w:val="24"/>
          <w:szCs w:val="24"/>
          <w:lang w:val="ru-RU"/>
        </w:rPr>
        <w:t>Юнипро</w:t>
      </w:r>
      <w:r w:rsidR="00234819" w:rsidRPr="00465B57">
        <w:rPr>
          <w:sz w:val="24"/>
          <w:szCs w:val="24"/>
          <w:lang w:val="ru-RU"/>
        </w:rPr>
        <w:t xml:space="preserve">». </w:t>
      </w:r>
      <w:r w:rsidR="00AF12C8" w:rsidRPr="00AF12C8">
        <w:rPr>
          <w:sz w:val="24"/>
          <w:szCs w:val="24"/>
          <w:lang w:val="ru-RU"/>
        </w:rPr>
        <w:t>Тип</w:t>
      </w:r>
      <w:r w:rsidR="00B27ED6">
        <w:rPr>
          <w:sz w:val="24"/>
          <w:szCs w:val="24"/>
          <w:lang w:val="ru-RU"/>
        </w:rPr>
        <w:t xml:space="preserve"> - основные средства, 3 класса,</w:t>
      </w:r>
      <w:r w:rsidR="00AF12C8" w:rsidRPr="00AF12C8">
        <w:rPr>
          <w:sz w:val="24"/>
          <w:szCs w:val="24"/>
          <w:lang w:val="ru-RU"/>
        </w:rPr>
        <w:t xml:space="preserve"> </w:t>
      </w:r>
      <w:r w:rsidR="00465B57" w:rsidRPr="00AF12C8">
        <w:rPr>
          <w:sz w:val="24"/>
          <w:szCs w:val="24"/>
          <w:lang w:val="ru-RU"/>
        </w:rPr>
        <w:t>вместимость</w:t>
      </w:r>
      <w:r w:rsidR="00465B57">
        <w:rPr>
          <w:sz w:val="24"/>
          <w:szCs w:val="24"/>
          <w:lang w:val="ru-RU"/>
        </w:rPr>
        <w:t>ю</w:t>
      </w:r>
      <w:r w:rsidR="00B27ED6">
        <w:rPr>
          <w:sz w:val="24"/>
          <w:szCs w:val="24"/>
          <w:lang w:val="ru-RU"/>
        </w:rPr>
        <w:t xml:space="preserve"> </w:t>
      </w:r>
      <w:r w:rsidR="00271C53">
        <w:rPr>
          <w:sz w:val="24"/>
          <w:szCs w:val="24"/>
          <w:lang w:val="ru-RU"/>
        </w:rPr>
        <w:t>340</w:t>
      </w:r>
      <w:r w:rsidR="00AF12C8" w:rsidRPr="00AF12C8">
        <w:rPr>
          <w:sz w:val="24"/>
          <w:szCs w:val="24"/>
          <w:lang w:val="ru-RU"/>
        </w:rPr>
        <w:t xml:space="preserve"> человек, общей площадью </w:t>
      </w:r>
      <w:r w:rsidR="00B27ED6">
        <w:rPr>
          <w:sz w:val="24"/>
          <w:szCs w:val="24"/>
          <w:lang w:val="ru-RU"/>
        </w:rPr>
        <w:t>475</w:t>
      </w:r>
      <w:r w:rsidR="00AF12C8" w:rsidRPr="003C524B">
        <w:rPr>
          <w:sz w:val="24"/>
          <w:szCs w:val="24"/>
          <w:lang w:val="ru-RU"/>
        </w:rPr>
        <w:t xml:space="preserve"> м</w:t>
      </w:r>
      <w:r w:rsidR="00AF12C8" w:rsidRPr="003C524B">
        <w:rPr>
          <w:sz w:val="24"/>
          <w:szCs w:val="24"/>
          <w:vertAlign w:val="superscript"/>
          <w:lang w:val="ru-RU"/>
        </w:rPr>
        <w:t>2</w:t>
      </w:r>
      <w:r w:rsidR="00AF12C8" w:rsidRPr="003C524B">
        <w:rPr>
          <w:sz w:val="24"/>
          <w:szCs w:val="24"/>
          <w:lang w:val="ru-RU"/>
        </w:rPr>
        <w:t>, 197</w:t>
      </w:r>
      <w:r w:rsidR="00271C53">
        <w:rPr>
          <w:sz w:val="24"/>
          <w:szCs w:val="24"/>
          <w:lang w:val="ru-RU"/>
        </w:rPr>
        <w:t>9</w:t>
      </w:r>
      <w:r w:rsidR="00AF12C8" w:rsidRPr="003C524B">
        <w:rPr>
          <w:sz w:val="24"/>
          <w:szCs w:val="24"/>
          <w:lang w:val="ru-RU"/>
        </w:rPr>
        <w:t xml:space="preserve"> </w:t>
      </w:r>
      <w:r w:rsidR="00AF12C8">
        <w:rPr>
          <w:sz w:val="24"/>
          <w:szCs w:val="24"/>
          <w:lang w:val="ru-RU"/>
        </w:rPr>
        <w:t>года</w:t>
      </w:r>
      <w:r w:rsidR="00AF12C8" w:rsidRPr="003C524B">
        <w:rPr>
          <w:sz w:val="24"/>
          <w:szCs w:val="24"/>
          <w:lang w:val="ru-RU"/>
        </w:rPr>
        <w:t xml:space="preserve"> </w:t>
      </w:r>
      <w:r w:rsidR="00AF12C8">
        <w:rPr>
          <w:sz w:val="24"/>
          <w:szCs w:val="24"/>
          <w:lang w:val="ru-RU"/>
        </w:rPr>
        <w:t>ввода</w:t>
      </w:r>
      <w:r w:rsidR="00AF12C8" w:rsidRPr="003C524B">
        <w:rPr>
          <w:sz w:val="24"/>
          <w:szCs w:val="24"/>
          <w:lang w:val="ru-RU"/>
        </w:rPr>
        <w:t xml:space="preserve"> в эксплуатацию</w:t>
      </w:r>
      <w:r>
        <w:rPr>
          <w:sz w:val="24"/>
          <w:szCs w:val="24"/>
          <w:lang w:val="ru-RU"/>
        </w:rPr>
        <w:t>.</w:t>
      </w:r>
    </w:p>
    <w:p w:rsidR="00AF12C8" w:rsidRDefault="00D2771A" w:rsidP="002F3158">
      <w:pPr>
        <w:pStyle w:val="ac"/>
        <w:tabs>
          <w:tab w:val="left" w:pos="0"/>
        </w:tabs>
        <w:spacing w:after="0"/>
        <w:ind w:left="0"/>
        <w:rPr>
          <w:b/>
          <w:color w:val="000000" w:themeColor="text1"/>
        </w:rPr>
      </w:pPr>
      <w:r w:rsidRPr="00C14E4D">
        <w:rPr>
          <w:b/>
          <w:color w:val="000000" w:themeColor="text1"/>
        </w:rPr>
        <w:t xml:space="preserve">3. Основание для </w:t>
      </w:r>
      <w:r w:rsidR="008E022C">
        <w:rPr>
          <w:b/>
          <w:color w:val="000000" w:themeColor="text1"/>
        </w:rPr>
        <w:t>оказания услуг</w:t>
      </w:r>
      <w:r w:rsidRPr="00C14E4D">
        <w:rPr>
          <w:b/>
          <w:color w:val="000000" w:themeColor="text1"/>
        </w:rPr>
        <w:t xml:space="preserve">: </w:t>
      </w:r>
    </w:p>
    <w:p w:rsidR="00AF12C8" w:rsidRDefault="003C524B" w:rsidP="003C524B">
      <w:pPr>
        <w:pStyle w:val="ac"/>
        <w:numPr>
          <w:ilvl w:val="0"/>
          <w:numId w:val="38"/>
        </w:numPr>
        <w:tabs>
          <w:tab w:val="left" w:pos="0"/>
        </w:tabs>
        <w:spacing w:after="0"/>
      </w:pPr>
      <w:r>
        <w:t>п</w:t>
      </w:r>
      <w:r w:rsidR="00DD60FC" w:rsidRPr="00C14E4D">
        <w:t xml:space="preserve">риказ МЧС РФ от 15 декабря </w:t>
      </w:r>
      <w:smartTag w:uri="urn:schemas-microsoft-com:office:smarttags" w:element="metricconverter">
        <w:smartTagPr>
          <w:attr w:name="ProductID" w:val="2002 г"/>
        </w:smartTagPr>
        <w:r w:rsidR="00DD60FC" w:rsidRPr="00C14E4D">
          <w:t>2002 г</w:t>
        </w:r>
      </w:smartTag>
      <w:r w:rsidR="00DD60FC" w:rsidRPr="00C14E4D">
        <w:t xml:space="preserve">. </w:t>
      </w:r>
      <w:r w:rsidR="00BC3BC6" w:rsidRPr="00C14E4D">
        <w:t>№</w:t>
      </w:r>
      <w:r w:rsidR="00DD60FC" w:rsidRPr="00C14E4D">
        <w:t xml:space="preserve"> 583 «Об утверждении и введении в действие Правил эксплуатации защитных сооружений гражданской обороны»</w:t>
      </w:r>
      <w:r w:rsidR="00FF2001">
        <w:t xml:space="preserve"> (з</w:t>
      </w:r>
      <w:r w:rsidR="00FF2001" w:rsidRPr="00184A13">
        <w:rPr>
          <w:bCs/>
        </w:rPr>
        <w:t>ареги</w:t>
      </w:r>
      <w:r w:rsidR="00FF2001">
        <w:rPr>
          <w:bCs/>
        </w:rPr>
        <w:t xml:space="preserve">стрирован в Минюсте РФ 25.03.2003, </w:t>
      </w:r>
      <w:r w:rsidR="00601607">
        <w:rPr>
          <w:bCs/>
        </w:rPr>
        <w:t>р</w:t>
      </w:r>
      <w:r w:rsidR="00601607" w:rsidRPr="00184A13">
        <w:rPr>
          <w:bCs/>
        </w:rPr>
        <w:t>егистрационный №</w:t>
      </w:r>
      <w:r w:rsidR="00FF2001" w:rsidRPr="00184A13">
        <w:rPr>
          <w:bCs/>
        </w:rPr>
        <w:t xml:space="preserve"> 4317</w:t>
      </w:r>
      <w:r w:rsidR="00FF2001">
        <w:rPr>
          <w:bCs/>
        </w:rPr>
        <w:t>)</w:t>
      </w:r>
      <w:r w:rsidR="00AF12C8">
        <w:t>;</w:t>
      </w:r>
    </w:p>
    <w:p w:rsidR="00FF2001" w:rsidRDefault="00FF2001" w:rsidP="002F3158">
      <w:pPr>
        <w:pStyle w:val="ac"/>
        <w:tabs>
          <w:tab w:val="left" w:pos="0"/>
        </w:tabs>
        <w:spacing w:after="0"/>
        <w:ind w:left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4. Сроки </w:t>
      </w:r>
      <w:r w:rsidR="008E022C">
        <w:rPr>
          <w:b/>
          <w:color w:val="000000" w:themeColor="text1"/>
        </w:rPr>
        <w:t>оказания услуг</w:t>
      </w:r>
      <w:r>
        <w:rPr>
          <w:b/>
          <w:color w:val="000000" w:themeColor="text1"/>
        </w:rPr>
        <w:t xml:space="preserve">: </w:t>
      </w:r>
      <w:r w:rsidR="008222D3">
        <w:rPr>
          <w:color w:val="000000" w:themeColor="text1"/>
        </w:rPr>
        <w:t xml:space="preserve">с </w:t>
      </w:r>
      <w:r w:rsidR="007670A1">
        <w:rPr>
          <w:color w:val="000000" w:themeColor="text1"/>
        </w:rPr>
        <w:t>15 июля</w:t>
      </w:r>
      <w:r w:rsidR="00784225">
        <w:rPr>
          <w:color w:val="000000" w:themeColor="text1"/>
        </w:rPr>
        <w:t xml:space="preserve"> </w:t>
      </w:r>
      <w:r w:rsidR="008222D3">
        <w:rPr>
          <w:color w:val="000000" w:themeColor="text1"/>
        </w:rPr>
        <w:t xml:space="preserve">по </w:t>
      </w:r>
      <w:r w:rsidR="007670A1">
        <w:rPr>
          <w:color w:val="000000" w:themeColor="text1"/>
        </w:rPr>
        <w:t>15</w:t>
      </w:r>
      <w:r w:rsidR="0036106D">
        <w:rPr>
          <w:color w:val="000000" w:themeColor="text1"/>
        </w:rPr>
        <w:t xml:space="preserve"> </w:t>
      </w:r>
      <w:r w:rsidR="007670A1">
        <w:rPr>
          <w:color w:val="000000" w:themeColor="text1"/>
        </w:rPr>
        <w:t>авгусат</w:t>
      </w:r>
      <w:r w:rsidR="008222D3">
        <w:rPr>
          <w:color w:val="000000" w:themeColor="text1"/>
        </w:rPr>
        <w:t xml:space="preserve"> 201</w:t>
      </w:r>
      <w:r w:rsidR="00784225">
        <w:rPr>
          <w:color w:val="000000" w:themeColor="text1"/>
        </w:rPr>
        <w:t>8</w:t>
      </w:r>
      <w:r w:rsidR="001A7888">
        <w:rPr>
          <w:color w:val="000000" w:themeColor="text1"/>
        </w:rPr>
        <w:t xml:space="preserve"> </w:t>
      </w:r>
      <w:r w:rsidR="001B26A5">
        <w:rPr>
          <w:color w:val="000000" w:themeColor="text1"/>
        </w:rPr>
        <w:t>г.</w:t>
      </w:r>
    </w:p>
    <w:p w:rsidR="00EB430A" w:rsidRPr="00EB430A" w:rsidRDefault="00EB430A" w:rsidP="00EB430A">
      <w:pPr>
        <w:pStyle w:val="ac"/>
        <w:tabs>
          <w:tab w:val="left" w:pos="0"/>
        </w:tabs>
        <w:spacing w:after="0"/>
        <w:ind w:left="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5. Цель </w:t>
      </w:r>
      <w:r w:rsidR="002169F8">
        <w:rPr>
          <w:b/>
          <w:color w:val="000000" w:themeColor="text1"/>
        </w:rPr>
        <w:t>оказания</w:t>
      </w:r>
      <w:r>
        <w:rPr>
          <w:b/>
          <w:color w:val="000000" w:themeColor="text1"/>
        </w:rPr>
        <w:t xml:space="preserve"> </w:t>
      </w:r>
      <w:r w:rsidR="002124AE">
        <w:rPr>
          <w:b/>
          <w:color w:val="000000" w:themeColor="text1"/>
        </w:rPr>
        <w:t>услуг</w:t>
      </w:r>
      <w:r>
        <w:rPr>
          <w:b/>
          <w:color w:val="000000" w:themeColor="text1"/>
        </w:rPr>
        <w:t xml:space="preserve">: </w:t>
      </w:r>
      <w:r>
        <w:t xml:space="preserve">Проведение </w:t>
      </w:r>
      <w:r w:rsidR="006D0E0A">
        <w:t>технического обслуживания</w:t>
      </w:r>
      <w:r w:rsidR="00784225">
        <w:t>,</w:t>
      </w:r>
      <w:r w:rsidR="006D0E0A">
        <w:t xml:space="preserve"> выполнение </w:t>
      </w:r>
      <w:r>
        <w:t>необходимых ремонтно-восстановительных работ для обеспечения готовности ЗС ГО к приему укрываемых.</w:t>
      </w:r>
    </w:p>
    <w:p w:rsidR="002F3158" w:rsidRDefault="00A028C4" w:rsidP="002F3158">
      <w:pPr>
        <w:pStyle w:val="ac"/>
        <w:tabs>
          <w:tab w:val="left" w:pos="0"/>
        </w:tabs>
        <w:spacing w:after="0"/>
        <w:ind w:left="0"/>
        <w:rPr>
          <w:b/>
          <w:color w:val="000000" w:themeColor="text1"/>
        </w:rPr>
      </w:pPr>
      <w:r>
        <w:rPr>
          <w:b/>
          <w:color w:val="000000" w:themeColor="text1"/>
        </w:rPr>
        <w:t>6</w:t>
      </w:r>
      <w:r w:rsidR="00D2771A" w:rsidRPr="00C14E4D">
        <w:rPr>
          <w:b/>
          <w:color w:val="000000" w:themeColor="text1"/>
        </w:rPr>
        <w:t xml:space="preserve">. </w:t>
      </w:r>
      <w:r w:rsidR="007D5FB4">
        <w:rPr>
          <w:b/>
          <w:color w:val="000000" w:themeColor="text1"/>
        </w:rPr>
        <w:t xml:space="preserve">Перечень </w:t>
      </w:r>
      <w:r w:rsidR="00EB5DFE">
        <w:rPr>
          <w:b/>
          <w:color w:val="000000" w:themeColor="text1"/>
        </w:rPr>
        <w:t>услуг по</w:t>
      </w:r>
      <w:r w:rsidR="00821B2C">
        <w:rPr>
          <w:b/>
          <w:color w:val="000000" w:themeColor="text1"/>
        </w:rPr>
        <w:t xml:space="preserve"> </w:t>
      </w:r>
      <w:r w:rsidR="001A7888">
        <w:rPr>
          <w:b/>
          <w:color w:val="000000" w:themeColor="text1"/>
        </w:rPr>
        <w:t>техническому обслуживанию</w:t>
      </w:r>
      <w:r w:rsidR="00821B2C">
        <w:rPr>
          <w:b/>
          <w:color w:val="000000" w:themeColor="text1"/>
        </w:rPr>
        <w:t xml:space="preserve"> </w:t>
      </w:r>
      <w:r w:rsidR="001A7888">
        <w:rPr>
          <w:b/>
          <w:color w:val="000000" w:themeColor="text1"/>
        </w:rPr>
        <w:t xml:space="preserve">защитного </w:t>
      </w:r>
      <w:r w:rsidR="00EB5DFE">
        <w:rPr>
          <w:b/>
          <w:color w:val="000000" w:themeColor="text1"/>
        </w:rPr>
        <w:t>сооружения ГО</w:t>
      </w:r>
      <w:r w:rsidR="002F665F">
        <w:rPr>
          <w:b/>
          <w:color w:val="000000" w:themeColor="text1"/>
        </w:rPr>
        <w:t xml:space="preserve"> №1</w:t>
      </w:r>
      <w:r w:rsidR="00AF12C8">
        <w:rPr>
          <w:b/>
          <w:color w:val="000000" w:themeColor="text1"/>
        </w:rPr>
        <w:t xml:space="preserve">: </w:t>
      </w:r>
    </w:p>
    <w:p w:rsidR="00784225" w:rsidRPr="007262A6" w:rsidRDefault="00784225" w:rsidP="002F3158">
      <w:pPr>
        <w:pStyle w:val="ac"/>
        <w:tabs>
          <w:tab w:val="left" w:pos="0"/>
        </w:tabs>
        <w:spacing w:after="0"/>
        <w:ind w:left="0"/>
        <w:rPr>
          <w:color w:val="000000" w:themeColor="text1"/>
        </w:rPr>
      </w:pPr>
    </w:p>
    <w:tbl>
      <w:tblPr>
        <w:tblW w:w="9818" w:type="dxa"/>
        <w:tblInd w:w="96" w:type="dxa"/>
        <w:tblLook w:val="04A0" w:firstRow="1" w:lastRow="0" w:firstColumn="1" w:lastColumn="0" w:noHBand="0" w:noVBand="1"/>
      </w:tblPr>
      <w:tblGrid>
        <w:gridCol w:w="776"/>
        <w:gridCol w:w="5325"/>
        <w:gridCol w:w="2300"/>
        <w:gridCol w:w="1417"/>
      </w:tblGrid>
      <w:tr w:rsidR="00A215E1" w:rsidRPr="00A215E1" w:rsidTr="00A215E1">
        <w:trPr>
          <w:trHeight w:val="4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№ пп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Наименование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Кол.</w:t>
            </w:r>
          </w:p>
        </w:tc>
      </w:tr>
      <w:tr w:rsidR="00A215E1" w:rsidRPr="00A215E1" w:rsidTr="00A215E1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4</w:t>
            </w:r>
          </w:p>
        </w:tc>
      </w:tr>
      <w:tr w:rsidR="00A215E1" w:rsidRPr="00A215E1" w:rsidTr="00A215E1">
        <w:trPr>
          <w:trHeight w:val="460"/>
        </w:trPr>
        <w:tc>
          <w:tcPr>
            <w:tcW w:w="9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ТО фильтровентиляционного оборудования</w:t>
            </w:r>
          </w:p>
        </w:tc>
      </w:tr>
      <w:tr w:rsidR="00A215E1" w:rsidRPr="00A215E1" w:rsidTr="00A215E1">
        <w:trPr>
          <w:trHeight w:val="73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Техническое обслуживание. Фильтры мазутные грубой и тонкой очистки: ФМ 25-30, ФМ 40-30 и др., поверхность фильтрации до 0,55 м2  (ФЯР)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8</w:t>
            </w:r>
          </w:p>
        </w:tc>
      </w:tr>
      <w:tr w:rsidR="00A215E1" w:rsidRPr="00A215E1" w:rsidTr="00A215E1">
        <w:trPr>
          <w:trHeight w:val="69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2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Техническое обслуживание. Фильтр водяной сетчатый ФС-250-1, ФС-400-1, ФС-600 (ФП-300)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фильтр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595D7D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 w:rsidR="00A215E1" w:rsidRPr="00A215E1" w:rsidTr="00A215E1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3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Техническое обслуживание. Клапаны предохранительные рычажные, диаметр условного прохода 80-150 мм (КИД)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штук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595D7D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:rsidR="00A215E1" w:rsidRPr="00A215E1" w:rsidTr="00A215E1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4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Техническое обслуживание. Вентиляторы дутьевые центробежные одностороннего всасывания, диаметр рабочего колеса: до 1500 мм (ЭРВ)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5</w:t>
            </w:r>
          </w:p>
        </w:tc>
      </w:tr>
      <w:tr w:rsidR="00A215E1" w:rsidRPr="00A215E1" w:rsidTr="00A215E1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5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Техническое обслуживание. Клапаны обратные поворотные, диаметр условного прохода 500-1000 мм (гермодвери,ворота,ставни)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штук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14</w:t>
            </w:r>
          </w:p>
        </w:tc>
      </w:tr>
      <w:tr w:rsidR="00A215E1" w:rsidRPr="00A215E1" w:rsidTr="00A215E1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6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Техническое обслуживание. Клапаны обратные поворотные, диаметр условного прохода 200-400 мм  (УЗС, МЗС)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595D7D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</w:tr>
      <w:tr w:rsidR="00A215E1" w:rsidRPr="00A215E1" w:rsidTr="00A215E1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7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Техническое обслуживание. Клапаны регулирующие, диаметр условного прохода 100-300 мм  (ГК 150-600)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штук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12</w:t>
            </w:r>
          </w:p>
        </w:tc>
      </w:tr>
      <w:tr w:rsidR="00A215E1" w:rsidRPr="00A215E1" w:rsidTr="00A215E1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8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Техническое обслуживание. Подогреватели низкого давления: ПН-18, ПН-30, ПН-36, ПН-</w:t>
            </w:r>
            <w:r w:rsidRPr="00A215E1">
              <w:rPr>
                <w:color w:val="000000" w:themeColor="text1"/>
              </w:rPr>
              <w:lastRenderedPageBreak/>
              <w:t>40, ПН-56, ПН-65, ПН-67, ПН-90, ПН-100, ПН-130, ПН-150, ПН-200, ПН-250, ПН-300, ПН-350, ПН-400 (калорифер КФС-6)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lastRenderedPageBreak/>
              <w:t>подогреватель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2</w:t>
            </w:r>
          </w:p>
        </w:tc>
      </w:tr>
      <w:tr w:rsidR="00A215E1" w:rsidRPr="00A215E1" w:rsidTr="00A215E1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9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Техническое обслуживание. Бак  емкостью от 3,5 до 5 м3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2</w:t>
            </w:r>
          </w:p>
        </w:tc>
      </w:tr>
      <w:tr w:rsidR="00A215E1" w:rsidRPr="00A215E1" w:rsidTr="00A215E1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10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Техническое обслуживание. Электродвигатели переменного тока мощностью свыше 20 до 100 кВт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электродвигатель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</w:t>
            </w:r>
          </w:p>
        </w:tc>
      </w:tr>
      <w:tr w:rsidR="00A215E1" w:rsidRPr="00A215E1" w:rsidTr="00A215E1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11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Регламентные работы на электроагрегатах и передвижных электростанциях с двигателями внутреннего сгорания: мощностью свыше 16 до 30КВт (дизельгенератор0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</w:t>
            </w:r>
          </w:p>
        </w:tc>
      </w:tr>
      <w:tr w:rsidR="00A215E1" w:rsidRPr="00A215E1" w:rsidTr="00A215E1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12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Техническое обслуживание. Фекальные (дренажные) насосы: ФГ 16/27 (1,5ф-6), ФГ 14,5/10, ФГ 29/40 (2ф-6), ФГ 25,5/14,5, ФГ 51/58 (2,5ф-6,2,5 НФ), СМ 80-50-200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</w:t>
            </w:r>
          </w:p>
        </w:tc>
      </w:tr>
      <w:tr w:rsidR="00A215E1" w:rsidRPr="00A215E1" w:rsidTr="00A215E1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13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Техническое обслуживание кондиционеров типа КПА, КТА хладопроизводительностью до 20000 ккал/час: ежегодное - осень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</w:t>
            </w:r>
          </w:p>
        </w:tc>
      </w:tr>
      <w:tr w:rsidR="00A215E1" w:rsidRPr="00A215E1" w:rsidTr="00A215E1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14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Устранение неплотностей системы: хладопроизводительность до 20 тыс.ккал/час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</w:t>
            </w:r>
          </w:p>
        </w:tc>
      </w:tr>
      <w:tr w:rsidR="00A215E1" w:rsidRPr="00A215E1" w:rsidTr="00A215E1">
        <w:trPr>
          <w:trHeight w:val="460"/>
        </w:trPr>
        <w:tc>
          <w:tcPr>
            <w:tcW w:w="9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ТО сантехнического оборудования, материалы для работ по консервации</w:t>
            </w:r>
          </w:p>
        </w:tc>
      </w:tr>
      <w:tr w:rsidR="00A215E1" w:rsidRPr="00A215E1" w:rsidTr="00A215E1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15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Установка унитазов: с бачком непосредственно присоединенным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компл.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4</w:t>
            </w:r>
          </w:p>
        </w:tc>
      </w:tr>
      <w:tr w:rsidR="00A215E1" w:rsidRPr="00A215E1" w:rsidTr="00A215E1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16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Установка раковин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компл.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4</w:t>
            </w:r>
          </w:p>
        </w:tc>
      </w:tr>
      <w:tr w:rsidR="00A215E1" w:rsidRPr="00A215E1" w:rsidTr="00A215E1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17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Обертка защитная на полиэтиленовой основе «Полилен-0»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20</w:t>
            </w:r>
          </w:p>
        </w:tc>
      </w:tr>
      <w:tr w:rsidR="00A215E1" w:rsidRPr="00A215E1" w:rsidTr="00A215E1">
        <w:trPr>
          <w:trHeight w:val="84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18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Смазка густая, марка "Mobilux", тип "Литол"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10</w:t>
            </w:r>
          </w:p>
        </w:tc>
      </w:tr>
      <w:tr w:rsidR="00A215E1" w:rsidRPr="00A215E1" w:rsidTr="00A215E1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19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Масло дизельное моторное М-10ДМ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color w:val="000000" w:themeColor="text1"/>
              </w:rPr>
            </w:pPr>
            <w:r w:rsidRPr="00A215E1">
              <w:rPr>
                <w:color w:val="000000" w:themeColor="text1"/>
              </w:rPr>
              <w:t>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5E1" w:rsidRPr="00A215E1" w:rsidRDefault="00A215E1" w:rsidP="00A215E1">
            <w:pPr>
              <w:pStyle w:val="ac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A215E1">
              <w:rPr>
                <w:b/>
                <w:color w:val="000000" w:themeColor="text1"/>
              </w:rPr>
              <w:t>25</w:t>
            </w:r>
          </w:p>
        </w:tc>
      </w:tr>
    </w:tbl>
    <w:p w:rsidR="002F665F" w:rsidRPr="002F665F" w:rsidRDefault="002F665F" w:rsidP="002F665F">
      <w:pPr>
        <w:pStyle w:val="ac"/>
        <w:tabs>
          <w:tab w:val="left" w:pos="0"/>
        </w:tabs>
        <w:rPr>
          <w:color w:val="000000" w:themeColor="text1"/>
        </w:rPr>
      </w:pPr>
      <w:r w:rsidRPr="002F665F">
        <w:rPr>
          <w:color w:val="000000" w:themeColor="text1"/>
        </w:rPr>
        <w:tab/>
      </w:r>
    </w:p>
    <w:p w:rsidR="002F665F" w:rsidRPr="002F665F" w:rsidRDefault="002F665F" w:rsidP="002F665F">
      <w:pPr>
        <w:pStyle w:val="ac"/>
        <w:tabs>
          <w:tab w:val="left" w:pos="0"/>
        </w:tabs>
        <w:rPr>
          <w:color w:val="000000" w:themeColor="text1"/>
        </w:rPr>
      </w:pPr>
      <w:r w:rsidRPr="002F665F">
        <w:rPr>
          <w:color w:val="000000" w:themeColor="text1"/>
        </w:rPr>
        <w:tab/>
      </w:r>
      <w:r w:rsidRPr="002F665F">
        <w:rPr>
          <w:color w:val="000000" w:themeColor="text1"/>
        </w:rPr>
        <w:tab/>
      </w:r>
      <w:r w:rsidRPr="002F665F">
        <w:rPr>
          <w:color w:val="000000" w:themeColor="text1"/>
        </w:rPr>
        <w:tab/>
      </w:r>
    </w:p>
    <w:p w:rsidR="006211A0" w:rsidRPr="00714D71" w:rsidRDefault="00821B2C" w:rsidP="006211A0">
      <w:pPr>
        <w:pStyle w:val="40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6211A0" w:rsidRPr="00714D71">
        <w:rPr>
          <w:b/>
          <w:sz w:val="24"/>
          <w:szCs w:val="24"/>
        </w:rPr>
        <w:t xml:space="preserve">Требования к </w:t>
      </w:r>
      <w:r w:rsidR="004F1919" w:rsidRPr="00714D71">
        <w:rPr>
          <w:b/>
          <w:sz w:val="24"/>
          <w:szCs w:val="24"/>
        </w:rPr>
        <w:t>И</w:t>
      </w:r>
      <w:r w:rsidR="006211A0" w:rsidRPr="00714D71">
        <w:rPr>
          <w:b/>
          <w:sz w:val="24"/>
          <w:szCs w:val="24"/>
        </w:rPr>
        <w:t>сполнителю.</w:t>
      </w:r>
    </w:p>
    <w:p w:rsidR="002124AE" w:rsidRPr="002124AE" w:rsidRDefault="002124AE" w:rsidP="002124AE">
      <w:pPr>
        <w:pStyle w:val="40"/>
        <w:rPr>
          <w:sz w:val="24"/>
          <w:szCs w:val="24"/>
        </w:rPr>
      </w:pPr>
      <w:r w:rsidRPr="002124AE">
        <w:rPr>
          <w:sz w:val="24"/>
          <w:szCs w:val="24"/>
        </w:rPr>
        <w:t>7.1 Услуги должны быть оказаны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2124AE" w:rsidRPr="002124AE" w:rsidRDefault="002124AE" w:rsidP="00714D71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2124AE">
        <w:rPr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2124AE" w:rsidRPr="002124AE" w:rsidRDefault="002124AE" w:rsidP="00714D71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2124AE">
        <w:rPr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2124AE" w:rsidRPr="002124AE" w:rsidRDefault="002124AE" w:rsidP="00714D71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2124AE">
        <w:rPr>
          <w:sz w:val="24"/>
          <w:szCs w:val="24"/>
        </w:rPr>
        <w:t>«ПТЭ электрических станций и сетей РФ», 2003;</w:t>
      </w:r>
    </w:p>
    <w:p w:rsidR="002124AE" w:rsidRPr="002124AE" w:rsidRDefault="002124AE" w:rsidP="00714D71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2124AE">
        <w:rPr>
          <w:sz w:val="24"/>
          <w:szCs w:val="24"/>
        </w:rPr>
        <w:t>РД 153-34.0-03.150-00, ПОТ Р М-016-2001 «Межотраслевые правила по охране труда (правила безопасности) при эксплуатации электроустановок»;</w:t>
      </w:r>
    </w:p>
    <w:p w:rsidR="002124AE" w:rsidRPr="002124AE" w:rsidRDefault="002124AE" w:rsidP="00714D71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2124AE">
        <w:rPr>
          <w:sz w:val="24"/>
          <w:szCs w:val="24"/>
        </w:rPr>
        <w:lastRenderedPageBreak/>
        <w:t>РД 153-34.0-03.301-00 «Правила пожарной безопасности для энергетических предприятий»;</w:t>
      </w:r>
    </w:p>
    <w:p w:rsidR="002124AE" w:rsidRPr="002124AE" w:rsidRDefault="002124AE" w:rsidP="00714D71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2124AE">
        <w:rPr>
          <w:sz w:val="24"/>
          <w:szCs w:val="24"/>
        </w:rPr>
        <w:t>ПБ-10-382-00 «Правила устройства и безопасной эксплуатации грузоподъёмных кранов»;</w:t>
      </w:r>
    </w:p>
    <w:p w:rsidR="002124AE" w:rsidRPr="002124AE" w:rsidRDefault="002124AE" w:rsidP="00714D71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2124AE">
        <w:rPr>
          <w:sz w:val="24"/>
          <w:szCs w:val="24"/>
        </w:rPr>
        <w:t>ПОТ РМ-012-2000 «Межотраслевые правила при работе на высоте»;</w:t>
      </w:r>
    </w:p>
    <w:p w:rsidR="002124AE" w:rsidRPr="002124AE" w:rsidRDefault="002124AE" w:rsidP="00714D71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2124AE">
        <w:rPr>
          <w:sz w:val="24"/>
          <w:szCs w:val="24"/>
        </w:rPr>
        <w:t>ПБ 03-576-03 «Правила устройства и безопасной эксплуатации сосудов, работающих под давлением»;</w:t>
      </w:r>
    </w:p>
    <w:p w:rsidR="002124AE" w:rsidRPr="002124AE" w:rsidRDefault="002124AE" w:rsidP="00714D71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2124AE">
        <w:rPr>
          <w:sz w:val="24"/>
          <w:szCs w:val="24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2124AE" w:rsidRPr="002124AE" w:rsidRDefault="002124AE" w:rsidP="00714D71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2124AE">
        <w:rPr>
          <w:sz w:val="24"/>
          <w:szCs w:val="24"/>
        </w:rPr>
        <w:t>СанПиН 2.2.3.2887-11 «Гигиенические требования при производстве и использовании хризотила и хризотил</w:t>
      </w:r>
      <w:r w:rsidR="00BB4DF7">
        <w:rPr>
          <w:sz w:val="24"/>
          <w:szCs w:val="24"/>
        </w:rPr>
        <w:t xml:space="preserve"> </w:t>
      </w:r>
      <w:r w:rsidRPr="002124AE">
        <w:rPr>
          <w:sz w:val="24"/>
          <w:szCs w:val="24"/>
        </w:rPr>
        <w:t>содержащих материалов»;</w:t>
      </w:r>
    </w:p>
    <w:p w:rsidR="00714D71" w:rsidRDefault="002124AE" w:rsidP="002124AE">
      <w:pPr>
        <w:pStyle w:val="a8"/>
        <w:numPr>
          <w:ilvl w:val="0"/>
          <w:numId w:val="40"/>
        </w:numPr>
        <w:spacing w:line="240" w:lineRule="auto"/>
        <w:ind w:firstLine="0"/>
        <w:jc w:val="both"/>
        <w:rPr>
          <w:sz w:val="24"/>
          <w:szCs w:val="24"/>
        </w:rPr>
      </w:pPr>
      <w:r w:rsidRPr="00714D71">
        <w:rPr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«ОГК-4»;</w:t>
      </w:r>
    </w:p>
    <w:p w:rsidR="002124AE" w:rsidRPr="00714D71" w:rsidRDefault="002124AE" w:rsidP="002124AE">
      <w:pPr>
        <w:pStyle w:val="a8"/>
        <w:numPr>
          <w:ilvl w:val="0"/>
          <w:numId w:val="40"/>
        </w:numPr>
        <w:spacing w:line="240" w:lineRule="auto"/>
        <w:ind w:firstLine="0"/>
        <w:jc w:val="both"/>
        <w:rPr>
          <w:sz w:val="24"/>
          <w:szCs w:val="24"/>
        </w:rPr>
      </w:pPr>
      <w:r w:rsidRPr="00714D71">
        <w:rPr>
          <w:sz w:val="24"/>
          <w:szCs w:val="24"/>
        </w:rPr>
        <w:t>ПБ 12-529-03 Правила безопасности систем газораспределения и газопотребления;</w:t>
      </w:r>
    </w:p>
    <w:p w:rsidR="00FC1FEB" w:rsidRDefault="007F792F" w:rsidP="003C524B">
      <w:pPr>
        <w:tabs>
          <w:tab w:val="left" w:pos="7485"/>
        </w:tabs>
        <w:ind w:right="53" w:firstLine="41"/>
        <w:jc w:val="both"/>
        <w:rPr>
          <w:color w:val="000000"/>
        </w:rPr>
      </w:pPr>
      <w:r>
        <w:rPr>
          <w:color w:val="000000"/>
        </w:rPr>
        <w:t>7</w:t>
      </w:r>
      <w:r w:rsidR="002124AE">
        <w:rPr>
          <w:color w:val="000000"/>
        </w:rPr>
        <w:t>.2</w:t>
      </w:r>
      <w:r w:rsidR="00FC1FEB">
        <w:rPr>
          <w:color w:val="000000"/>
        </w:rPr>
        <w:t xml:space="preserve"> </w:t>
      </w:r>
      <w:r w:rsidR="00F40674" w:rsidRPr="00C14E4D">
        <w:rPr>
          <w:color w:val="000000"/>
        </w:rPr>
        <w:t>Организация</w:t>
      </w:r>
      <w:r w:rsidR="006E7DF9">
        <w:rPr>
          <w:color w:val="000000"/>
        </w:rPr>
        <w:t>,</w:t>
      </w:r>
      <w:r w:rsidR="00BB4DF7">
        <w:rPr>
          <w:color w:val="000000"/>
        </w:rPr>
        <w:t xml:space="preserve"> </w:t>
      </w:r>
      <w:r w:rsidR="002169F8">
        <w:rPr>
          <w:color w:val="000000"/>
        </w:rPr>
        <w:t>оказывающие</w:t>
      </w:r>
      <w:r w:rsidR="006E7DF9">
        <w:rPr>
          <w:color w:val="000000"/>
        </w:rPr>
        <w:t xml:space="preserve"> услуги</w:t>
      </w:r>
      <w:r w:rsidR="00601607">
        <w:rPr>
          <w:color w:val="000000"/>
        </w:rPr>
        <w:t>, должна:</w:t>
      </w:r>
    </w:p>
    <w:p w:rsidR="00FC1FEB" w:rsidRDefault="008222D3" w:rsidP="003C524B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 техническое обслуживание защитных сооружений ГО</w:t>
      </w:r>
      <w:r w:rsidR="00FC1FEB" w:rsidRPr="004F1919">
        <w:rPr>
          <w:sz w:val="24"/>
          <w:szCs w:val="24"/>
        </w:rPr>
        <w:t>;</w:t>
      </w:r>
    </w:p>
    <w:p w:rsidR="009D6E61" w:rsidRPr="004F1919" w:rsidRDefault="009D6E61" w:rsidP="003C524B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строительство объектов гражданской обороны;</w:t>
      </w:r>
    </w:p>
    <w:p w:rsidR="00FC1FEB" w:rsidRPr="003C524B" w:rsidRDefault="00267D80" w:rsidP="003C524B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Желательно, персонал Исполнителя, оказывающий услуги, должен состоять из граждан РФ. В случае привлечения к оказанию услуг не граждан РФ – Исполнитель должен иметь документы, на своих привлеченных, дающих право на работу на территории РФ в соответствии с законодательством РФ. Привлечение третьих лиц возможно по согласованию с Заказчиком.</w:t>
      </w:r>
    </w:p>
    <w:p w:rsidR="00FC1FEB" w:rsidRPr="003C524B" w:rsidRDefault="00FC1FEB" w:rsidP="003C524B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3C524B">
        <w:rPr>
          <w:sz w:val="24"/>
          <w:szCs w:val="24"/>
        </w:rPr>
        <w:t>наличие материально-технической базы и отлаженной схемы материально-технического снабжения для обеспечения производства работ;</w:t>
      </w:r>
    </w:p>
    <w:p w:rsidR="00FC1FEB" w:rsidRPr="00C14E4D" w:rsidRDefault="007F792F" w:rsidP="003C524B">
      <w:pPr>
        <w:jc w:val="both"/>
        <w:rPr>
          <w:color w:val="000000"/>
        </w:rPr>
      </w:pPr>
      <w:r>
        <w:rPr>
          <w:color w:val="000000"/>
        </w:rPr>
        <w:t>7</w:t>
      </w:r>
      <w:r w:rsidR="002124AE">
        <w:rPr>
          <w:color w:val="000000"/>
        </w:rPr>
        <w:t>.3</w:t>
      </w:r>
      <w:r w:rsidR="00FC1FEB">
        <w:rPr>
          <w:color w:val="000000"/>
        </w:rPr>
        <w:t xml:space="preserve"> Исполнитель </w:t>
      </w:r>
      <w:r w:rsidR="00FC1FEB" w:rsidRPr="00C14E4D">
        <w:rPr>
          <w:color w:val="000000"/>
        </w:rPr>
        <w:t>обязан обеспечить свой персонал средствами защиты от поражения электрическим током, а также всеми необходимыми инструментами и приспособлениями.</w:t>
      </w:r>
    </w:p>
    <w:p w:rsidR="00FC1FEB" w:rsidRPr="00C14E4D" w:rsidRDefault="007F792F" w:rsidP="003C524B">
      <w:pPr>
        <w:tabs>
          <w:tab w:val="left" w:pos="7485"/>
        </w:tabs>
        <w:ind w:right="700"/>
        <w:jc w:val="both"/>
        <w:rPr>
          <w:color w:val="000000"/>
        </w:rPr>
      </w:pPr>
      <w:r>
        <w:rPr>
          <w:color w:val="000000"/>
        </w:rPr>
        <w:t>7</w:t>
      </w:r>
      <w:r w:rsidR="002124AE">
        <w:rPr>
          <w:color w:val="000000"/>
        </w:rPr>
        <w:t>.4</w:t>
      </w:r>
      <w:r w:rsidR="00FC1FEB">
        <w:rPr>
          <w:color w:val="000000"/>
        </w:rPr>
        <w:t xml:space="preserve"> Исполнитель должен обладать</w:t>
      </w:r>
      <w:r w:rsidR="00FC1FEB" w:rsidRPr="00C14E4D">
        <w:rPr>
          <w:color w:val="000000"/>
        </w:rPr>
        <w:t xml:space="preserve"> наличие</w:t>
      </w:r>
      <w:r w:rsidR="00FC1FEB">
        <w:rPr>
          <w:color w:val="000000"/>
        </w:rPr>
        <w:t>м</w:t>
      </w:r>
      <w:r w:rsidR="00FC1FEB" w:rsidRPr="00C14E4D">
        <w:rPr>
          <w:color w:val="000000"/>
        </w:rPr>
        <w:t xml:space="preserve"> опыта выполнения аналогичных по характеру и объемам работ.</w:t>
      </w:r>
    </w:p>
    <w:p w:rsidR="00FC1FEB" w:rsidRDefault="007F792F" w:rsidP="003C524B">
      <w:pPr>
        <w:tabs>
          <w:tab w:val="left" w:pos="7485"/>
        </w:tabs>
        <w:jc w:val="both"/>
      </w:pPr>
      <w:r>
        <w:rPr>
          <w:color w:val="000000"/>
        </w:rPr>
        <w:t>7</w:t>
      </w:r>
      <w:r w:rsidR="002124AE">
        <w:rPr>
          <w:color w:val="000000"/>
        </w:rPr>
        <w:t>.5</w:t>
      </w:r>
      <w:r w:rsidR="0073356C">
        <w:rPr>
          <w:color w:val="000000"/>
        </w:rPr>
        <w:t xml:space="preserve"> Исполнитель должен обеспечить </w:t>
      </w:r>
      <w:r w:rsidR="0073356C" w:rsidRPr="00C14E4D">
        <w:t xml:space="preserve">доставку своего персонала </w:t>
      </w:r>
      <w:r w:rsidR="0073356C">
        <w:t xml:space="preserve">на </w:t>
      </w:r>
      <w:r>
        <w:rPr>
          <w:sz w:val="22"/>
          <w:szCs w:val="22"/>
        </w:rPr>
        <w:t>Шатурскую</w:t>
      </w:r>
      <w:r w:rsidR="0073356C" w:rsidRPr="00C14E4D">
        <w:t xml:space="preserve"> ГРЭС и перемещение его по промышленной зоне при исполнении производственных обязанностей</w:t>
      </w:r>
      <w:r w:rsidR="0073356C">
        <w:t>.</w:t>
      </w:r>
    </w:p>
    <w:p w:rsidR="00A55727" w:rsidRPr="00AC0176" w:rsidRDefault="00A55727" w:rsidP="003C524B">
      <w:pPr>
        <w:tabs>
          <w:tab w:val="left" w:pos="7485"/>
        </w:tabs>
        <w:jc w:val="both"/>
      </w:pPr>
      <w:r w:rsidRPr="00AC0176">
        <w:t>7.6 Исполнитель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DA4EE6" w:rsidRPr="00AC0176" w:rsidRDefault="00DA4EE6" w:rsidP="003C524B">
      <w:pPr>
        <w:tabs>
          <w:tab w:val="left" w:pos="7485"/>
        </w:tabs>
        <w:jc w:val="both"/>
      </w:pPr>
      <w:r w:rsidRPr="00AC0176">
        <w:t>7.</w:t>
      </w:r>
      <w:r w:rsidR="00AC0176" w:rsidRPr="00AC0176">
        <w:t>7</w:t>
      </w:r>
      <w:r w:rsidRPr="00AC0176">
        <w:t xml:space="preserve"> Исполнитель обязан иметь</w:t>
      </w:r>
      <w:r w:rsidR="00BB4DF7">
        <w:t xml:space="preserve"> систему </w:t>
      </w:r>
      <w:r w:rsidRPr="00AC0176">
        <w:t>управления охраной труда (СУОТ) подтвержденной документально (</w:t>
      </w:r>
      <w:r w:rsidR="00BB4DF7">
        <w:t xml:space="preserve">приветствуется </w:t>
      </w:r>
      <w:r w:rsidRPr="00AC0176">
        <w:t>пред</w:t>
      </w:r>
      <w:r w:rsidR="00BB4DF7">
        <w:t>о</w:t>
      </w:r>
      <w:r w:rsidRPr="00AC0176">
        <w:t>ставл</w:t>
      </w:r>
      <w:r w:rsidR="00BB4DF7">
        <w:t>ение</w:t>
      </w:r>
      <w:r w:rsidRPr="00AC0176">
        <w:t xml:space="preserve"> сертификат</w:t>
      </w:r>
      <w:r w:rsidR="00BB4DF7">
        <w:t>а</w:t>
      </w:r>
      <w:r w:rsidRPr="00AC0176">
        <w:t xml:space="preserve"> соответствия СУОТ на соответствие системы мене</w:t>
      </w:r>
      <w:r w:rsidR="00BB4DF7">
        <w:t>д</w:t>
      </w:r>
      <w:r w:rsidRPr="00AC0176">
        <w:t xml:space="preserve">жмента </w:t>
      </w:r>
      <w:r w:rsidRPr="00AC0176">
        <w:rPr>
          <w:lang w:val="en-US"/>
        </w:rPr>
        <w:t>OHSAS</w:t>
      </w:r>
      <w:r w:rsidRPr="00AC0176">
        <w:t xml:space="preserve"> 18001-2007 или других стандартов).</w:t>
      </w:r>
    </w:p>
    <w:p w:rsidR="00DA4EE6" w:rsidRPr="00AC0176" w:rsidRDefault="00DA4EE6" w:rsidP="003C524B">
      <w:pPr>
        <w:tabs>
          <w:tab w:val="left" w:pos="7485"/>
        </w:tabs>
        <w:jc w:val="both"/>
      </w:pPr>
      <w:r w:rsidRPr="00AC0176">
        <w:t>7.</w:t>
      </w:r>
      <w:r w:rsidR="00AC0176" w:rsidRPr="00AC0176">
        <w:t>8</w:t>
      </w:r>
      <w:r w:rsidRPr="00AC0176">
        <w:t xml:space="preserve"> Исполнитель обязан предоставить копию приказа по организации работы постоянно – действующей комиссии по проверке знаний работников организации. Копии удостоверений всех членов постоянно – действующей комиссии по проверке знаний работников организации.</w:t>
      </w:r>
    </w:p>
    <w:p w:rsidR="00DA4EE6" w:rsidRDefault="00DA4EE6" w:rsidP="003C524B">
      <w:pPr>
        <w:tabs>
          <w:tab w:val="left" w:pos="7485"/>
        </w:tabs>
        <w:jc w:val="both"/>
        <w:rPr>
          <w:color w:val="000000"/>
        </w:rPr>
      </w:pPr>
      <w:r w:rsidRPr="00AC0176">
        <w:t>7.</w:t>
      </w:r>
      <w:r w:rsidR="00AC0176" w:rsidRPr="00AC0176">
        <w:t>9</w:t>
      </w:r>
      <w:r w:rsidRPr="00AC0176">
        <w:t xml:space="preserve"> Сведения о травматизме на производстве и профессиональных заболеваниях</w:t>
      </w:r>
      <w:r w:rsidR="009E313F" w:rsidRPr="00AC0176">
        <w:t xml:space="preserve"> (форма №7 – травматизм Росстата: от 02.07.2008</w:t>
      </w:r>
      <w:r w:rsidRPr="00AC0176">
        <w:t xml:space="preserve"> </w:t>
      </w:r>
      <w:r w:rsidR="009E313F" w:rsidRPr="00AC0176">
        <w:t xml:space="preserve"> №153)</w:t>
      </w:r>
      <w:r w:rsidRPr="00AC0176">
        <w:t>за последние три года, заверенные статистическим органом</w:t>
      </w:r>
      <w:r w:rsidR="00AC0176" w:rsidRPr="00AC0176">
        <w:t>,</w:t>
      </w:r>
      <w:r w:rsidR="00AC0176">
        <w:t xml:space="preserve"> ( или если организация менее 50 чел. и информация не представляется в Росстат, то копии журнала регистрации несчастных случаев на производстве за последние 3 года).</w:t>
      </w:r>
    </w:p>
    <w:p w:rsidR="006211A0" w:rsidRPr="00C14E4D" w:rsidRDefault="007F792F" w:rsidP="006211A0">
      <w:pPr>
        <w:pStyle w:val="40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6211A0" w:rsidRPr="00C14E4D">
        <w:rPr>
          <w:b/>
          <w:sz w:val="24"/>
          <w:szCs w:val="24"/>
        </w:rPr>
        <w:t xml:space="preserve">. Требования к </w:t>
      </w:r>
      <w:r w:rsidR="002169F8">
        <w:rPr>
          <w:b/>
          <w:sz w:val="24"/>
          <w:szCs w:val="24"/>
        </w:rPr>
        <w:t>оказанию</w:t>
      </w:r>
      <w:r w:rsidR="006211A0" w:rsidRPr="00C14E4D">
        <w:rPr>
          <w:b/>
          <w:sz w:val="24"/>
          <w:szCs w:val="24"/>
        </w:rPr>
        <w:t xml:space="preserve"> </w:t>
      </w:r>
      <w:r w:rsidR="00527A4F">
        <w:rPr>
          <w:b/>
          <w:sz w:val="24"/>
          <w:szCs w:val="24"/>
        </w:rPr>
        <w:t xml:space="preserve">услуг по </w:t>
      </w:r>
      <w:r w:rsidR="001A7888">
        <w:rPr>
          <w:b/>
          <w:sz w:val="24"/>
          <w:szCs w:val="24"/>
        </w:rPr>
        <w:t>техническому обслуживанию</w:t>
      </w:r>
      <w:r w:rsidR="00527A4F">
        <w:rPr>
          <w:b/>
          <w:sz w:val="24"/>
          <w:szCs w:val="24"/>
        </w:rPr>
        <w:t xml:space="preserve"> ЗС ГО №</w:t>
      </w:r>
      <w:r w:rsidR="00821B2C">
        <w:rPr>
          <w:b/>
          <w:sz w:val="24"/>
          <w:szCs w:val="24"/>
        </w:rPr>
        <w:t>1</w:t>
      </w:r>
      <w:r w:rsidR="006211A0" w:rsidRPr="00C14E4D">
        <w:rPr>
          <w:b/>
          <w:sz w:val="24"/>
          <w:szCs w:val="24"/>
        </w:rPr>
        <w:t>.</w:t>
      </w:r>
    </w:p>
    <w:p w:rsidR="006211A0" w:rsidRPr="0073356C" w:rsidRDefault="007F792F" w:rsidP="0073356C">
      <w:pPr>
        <w:pStyle w:val="11"/>
        <w:shd w:val="clear" w:color="auto" w:fill="auto"/>
        <w:tabs>
          <w:tab w:val="left" w:pos="606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3356C">
        <w:rPr>
          <w:rFonts w:ascii="Times New Roman" w:hAnsi="Times New Roman" w:cs="Times New Roman"/>
          <w:sz w:val="24"/>
          <w:szCs w:val="24"/>
        </w:rPr>
        <w:t xml:space="preserve">.1 </w:t>
      </w:r>
      <w:r w:rsidR="00C61A9D" w:rsidRPr="0073356C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2124AE">
        <w:rPr>
          <w:rFonts w:ascii="Times New Roman" w:hAnsi="Times New Roman" w:cs="Times New Roman"/>
          <w:sz w:val="24"/>
          <w:szCs w:val="24"/>
        </w:rPr>
        <w:t>услуг</w:t>
      </w:r>
      <w:r w:rsidR="008222D3">
        <w:rPr>
          <w:rFonts w:ascii="Times New Roman" w:hAnsi="Times New Roman" w:cs="Times New Roman"/>
          <w:sz w:val="24"/>
          <w:szCs w:val="24"/>
        </w:rPr>
        <w:t>,</w:t>
      </w:r>
      <w:r w:rsidR="00C61A9D" w:rsidRPr="0073356C">
        <w:rPr>
          <w:rFonts w:ascii="Times New Roman" w:hAnsi="Times New Roman" w:cs="Times New Roman"/>
          <w:sz w:val="24"/>
          <w:szCs w:val="24"/>
        </w:rPr>
        <w:t xml:space="preserve"> </w:t>
      </w:r>
      <w:r w:rsidR="00C61A9D" w:rsidRPr="0073356C">
        <w:rPr>
          <w:rFonts w:ascii="Times New Roman" w:hAnsi="Times New Roman" w:cs="Times New Roman"/>
          <w:color w:val="000000"/>
          <w:sz w:val="24"/>
          <w:szCs w:val="24"/>
        </w:rPr>
        <w:t>связанных должно обеспечивать возможность круглосуточной работы ЗС</w:t>
      </w:r>
      <w:r w:rsidR="0073356C" w:rsidRPr="0073356C">
        <w:rPr>
          <w:rFonts w:ascii="Times New Roman" w:hAnsi="Times New Roman" w:cs="Times New Roman"/>
          <w:color w:val="000000"/>
          <w:sz w:val="24"/>
          <w:szCs w:val="24"/>
        </w:rPr>
        <w:t xml:space="preserve"> ГО</w:t>
      </w:r>
      <w:r w:rsidR="00C61A9D" w:rsidRPr="007335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11A0" w:rsidRPr="0073356C" w:rsidRDefault="007F792F" w:rsidP="0073356C">
      <w:pPr>
        <w:pStyle w:val="11"/>
        <w:shd w:val="clear" w:color="auto" w:fill="auto"/>
        <w:tabs>
          <w:tab w:val="left" w:pos="606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3356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335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11A0" w:rsidRPr="0073356C">
        <w:rPr>
          <w:rFonts w:ascii="Times New Roman" w:hAnsi="Times New Roman" w:cs="Times New Roman"/>
          <w:color w:val="000000"/>
          <w:sz w:val="24"/>
          <w:szCs w:val="24"/>
        </w:rPr>
        <w:t xml:space="preserve">Все виды </w:t>
      </w:r>
      <w:r w:rsidR="002124AE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r w:rsidR="006211A0" w:rsidRPr="007335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должны </w:t>
      </w:r>
      <w:r w:rsidR="006211A0" w:rsidRPr="0073356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проводиться с соблюдением требований и правил промышленной безопасности и охране труда, действующих на </w:t>
      </w:r>
      <w:r w:rsidR="00B27ED6">
        <w:rPr>
          <w:rFonts w:ascii="Times New Roman" w:hAnsi="Times New Roman" w:cs="Times New Roman"/>
          <w:color w:val="000000"/>
          <w:sz w:val="24"/>
          <w:szCs w:val="24"/>
        </w:rPr>
        <w:t>Шатурской</w:t>
      </w:r>
      <w:r w:rsidR="006211A0" w:rsidRPr="0073356C">
        <w:rPr>
          <w:rFonts w:ascii="Times New Roman" w:hAnsi="Times New Roman" w:cs="Times New Roman"/>
          <w:color w:val="000000"/>
          <w:sz w:val="24"/>
          <w:szCs w:val="24"/>
        </w:rPr>
        <w:t xml:space="preserve"> ГРЭС</w:t>
      </w:r>
      <w:r w:rsidR="00621CC2" w:rsidRPr="007335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3AD4" w:rsidRPr="00C14E4D" w:rsidRDefault="00A1599E" w:rsidP="00733AD4">
      <w:pPr>
        <w:shd w:val="clear" w:color="auto" w:fill="FFFFFF"/>
        <w:autoSpaceDE w:val="0"/>
        <w:autoSpaceDN w:val="0"/>
        <w:adjustRightInd w:val="0"/>
        <w:ind w:left="160" w:hanging="160"/>
        <w:jc w:val="both"/>
        <w:rPr>
          <w:color w:val="000000"/>
        </w:rPr>
      </w:pPr>
      <w:r>
        <w:rPr>
          <w:color w:val="000000"/>
        </w:rPr>
        <w:t>8</w:t>
      </w:r>
      <w:r w:rsidR="0073356C">
        <w:rPr>
          <w:color w:val="000000"/>
        </w:rPr>
        <w:t>.</w:t>
      </w:r>
      <w:r>
        <w:rPr>
          <w:color w:val="000000"/>
        </w:rPr>
        <w:t>3</w:t>
      </w:r>
      <w:r w:rsidR="00733AD4" w:rsidRPr="00C14E4D">
        <w:rPr>
          <w:color w:val="000000"/>
        </w:rPr>
        <w:t xml:space="preserve"> Обязательно соблюдение следующих нормативно-технических документов:</w:t>
      </w:r>
    </w:p>
    <w:p w:rsidR="00733AD4" w:rsidRPr="003C524B" w:rsidRDefault="00733AD4" w:rsidP="003C524B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3C524B">
        <w:rPr>
          <w:sz w:val="24"/>
          <w:szCs w:val="24"/>
        </w:rPr>
        <w:t xml:space="preserve">СО 34.04.181-2003 «Правила организации технического обслуживания и </w:t>
      </w:r>
      <w:r w:rsidR="008222D3" w:rsidRPr="003C524B">
        <w:rPr>
          <w:sz w:val="24"/>
          <w:szCs w:val="24"/>
        </w:rPr>
        <w:t>ремонта оборудования</w:t>
      </w:r>
      <w:r w:rsidRPr="003C524B">
        <w:rPr>
          <w:sz w:val="24"/>
          <w:szCs w:val="24"/>
        </w:rPr>
        <w:t>, зданий и сооружений электростанций и сетей», 2004;</w:t>
      </w:r>
    </w:p>
    <w:p w:rsidR="00733AD4" w:rsidRPr="003C524B" w:rsidRDefault="00733AD4" w:rsidP="003C524B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3C524B">
        <w:rPr>
          <w:sz w:val="24"/>
          <w:szCs w:val="24"/>
        </w:rPr>
        <w:t>«ПТЭ электрических станций и сетей РФ», 2003;</w:t>
      </w:r>
    </w:p>
    <w:p w:rsidR="00C61A9D" w:rsidRPr="003C524B" w:rsidRDefault="00733AD4" w:rsidP="003C524B">
      <w:pPr>
        <w:pStyle w:val="a8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3C524B">
        <w:rPr>
          <w:sz w:val="24"/>
          <w:szCs w:val="24"/>
        </w:rPr>
        <w:t>РД 153-34.0-03.301-00 «Правила пожарной безопасности для энергетических предприятий».</w:t>
      </w:r>
    </w:p>
    <w:p w:rsidR="00733AD4" w:rsidRPr="00C14E4D" w:rsidRDefault="00A1599E" w:rsidP="003C524B">
      <w:pPr>
        <w:shd w:val="clear" w:color="auto" w:fill="FFFFFF"/>
        <w:autoSpaceDE w:val="0"/>
        <w:autoSpaceDN w:val="0"/>
        <w:adjustRightInd w:val="0"/>
        <w:ind w:left="-20"/>
        <w:jc w:val="both"/>
        <w:rPr>
          <w:color w:val="000000"/>
        </w:rPr>
      </w:pPr>
      <w:r>
        <w:rPr>
          <w:color w:val="000000"/>
        </w:rPr>
        <w:lastRenderedPageBreak/>
        <w:t>8</w:t>
      </w:r>
      <w:r w:rsidR="00BC1673">
        <w:rPr>
          <w:color w:val="000000"/>
        </w:rPr>
        <w:t>.</w:t>
      </w:r>
      <w:r>
        <w:rPr>
          <w:color w:val="000000"/>
        </w:rPr>
        <w:t>4</w:t>
      </w:r>
      <w:r w:rsidR="00733AD4" w:rsidRPr="00C14E4D">
        <w:rPr>
          <w:color w:val="000000"/>
        </w:rPr>
        <w:t xml:space="preserve"> При проведении</w:t>
      </w:r>
      <w:r w:rsidR="002124AE">
        <w:rPr>
          <w:color w:val="000000"/>
        </w:rPr>
        <w:t xml:space="preserve"> услуг</w:t>
      </w:r>
      <w:r w:rsidR="00733AD4" w:rsidRPr="00C14E4D">
        <w:rPr>
          <w:color w:val="000000"/>
        </w:rPr>
        <w:t xml:space="preserve"> должны использоваться сертифицированные </w:t>
      </w:r>
      <w:r w:rsidR="0073356C">
        <w:rPr>
          <w:color w:val="000000"/>
        </w:rPr>
        <w:t>приборы и инструменты</w:t>
      </w:r>
      <w:r w:rsidR="00733AD4" w:rsidRPr="00C14E4D">
        <w:rPr>
          <w:color w:val="000000"/>
        </w:rPr>
        <w:t xml:space="preserve"> на основании требований Федерального закона «О техническом регулировании» от 27.12.2002 г. № 184-ФЗ и Приказа МЧС России от 08.07.2002г. №320 «Об утверждении перечня продукции, подлежащей обязательной сертификации в области пожарной безопасности».</w:t>
      </w:r>
    </w:p>
    <w:p w:rsidR="00733AD4" w:rsidRDefault="00A1599E" w:rsidP="00733AD4">
      <w:pPr>
        <w:ind w:left="5"/>
        <w:jc w:val="both"/>
        <w:rPr>
          <w:color w:val="000000"/>
        </w:rPr>
      </w:pPr>
      <w:r>
        <w:rPr>
          <w:color w:val="000000"/>
        </w:rPr>
        <w:t>8</w:t>
      </w:r>
      <w:r w:rsidR="00BC1673">
        <w:rPr>
          <w:color w:val="000000"/>
        </w:rPr>
        <w:t>.</w:t>
      </w:r>
      <w:r>
        <w:rPr>
          <w:color w:val="000000"/>
        </w:rPr>
        <w:t>5</w:t>
      </w:r>
      <w:r w:rsidR="00733AD4" w:rsidRPr="00C14E4D">
        <w:rPr>
          <w:color w:val="000000"/>
        </w:rPr>
        <w:t xml:space="preserve"> Исполнитель обязан, в ходе выполнения </w:t>
      </w:r>
      <w:r w:rsidR="002124AE">
        <w:rPr>
          <w:color w:val="000000"/>
        </w:rPr>
        <w:t>услуг</w:t>
      </w:r>
      <w:r w:rsidR="00733AD4" w:rsidRPr="00C14E4D">
        <w:rPr>
          <w:color w:val="000000"/>
        </w:rPr>
        <w:t>, проводить необходимые противопожарные мероприятия</w:t>
      </w:r>
      <w:r w:rsidR="008222D3">
        <w:rPr>
          <w:color w:val="000000"/>
        </w:rPr>
        <w:t xml:space="preserve">, мероприятия по охране труда, </w:t>
      </w:r>
      <w:r w:rsidR="00733AD4" w:rsidRPr="00C14E4D">
        <w:rPr>
          <w:color w:val="000000"/>
        </w:rPr>
        <w:t>охране окружающей среды и рациональному использованию территории, нести ответственность за соблюдение всех видов правил и условий безопасности при выполнении работ, как в отношении механизмов и всякого рода оснастки используемых при выполнении работ, так и в отношении физических лиц.</w:t>
      </w:r>
    </w:p>
    <w:p w:rsidR="00733AD4" w:rsidRPr="00C14E4D" w:rsidRDefault="008222D3" w:rsidP="00733AD4">
      <w:pPr>
        <w:ind w:left="5"/>
        <w:jc w:val="both"/>
        <w:rPr>
          <w:color w:val="000000"/>
        </w:rPr>
      </w:pPr>
      <w:r>
        <w:rPr>
          <w:color w:val="000000"/>
        </w:rPr>
        <w:t>8.</w:t>
      </w:r>
      <w:r w:rsidR="001A7888">
        <w:rPr>
          <w:color w:val="000000"/>
        </w:rPr>
        <w:t>6</w:t>
      </w:r>
      <w:r>
        <w:rPr>
          <w:color w:val="000000"/>
        </w:rPr>
        <w:t xml:space="preserve"> </w:t>
      </w:r>
      <w:r w:rsidRPr="00C14E4D">
        <w:rPr>
          <w:color w:val="000000"/>
        </w:rPr>
        <w:t>Нарушение</w:t>
      </w:r>
      <w:r w:rsidR="00733AD4" w:rsidRPr="00C14E4D">
        <w:rPr>
          <w:color w:val="000000"/>
        </w:rPr>
        <w:t xml:space="preserve"> специалистами Исполнителя правил и норм по охране труда, правил технической эксплуатации, правил пожарной безопасности – недопустимо.</w:t>
      </w:r>
    </w:p>
    <w:p w:rsidR="007A6736" w:rsidRPr="00C14E4D" w:rsidRDefault="00A1599E" w:rsidP="007A6736">
      <w:pPr>
        <w:pStyle w:val="40"/>
        <w:shd w:val="clear" w:color="auto" w:fill="auto"/>
        <w:spacing w:line="240" w:lineRule="auto"/>
        <w:ind w:firstLine="0"/>
        <w:rPr>
          <w:b/>
          <w:i/>
          <w:sz w:val="24"/>
          <w:szCs w:val="24"/>
        </w:rPr>
      </w:pPr>
      <w:r>
        <w:rPr>
          <w:rStyle w:val="4-1pt"/>
          <w:b/>
          <w:sz w:val="24"/>
          <w:szCs w:val="24"/>
        </w:rPr>
        <w:t>9</w:t>
      </w:r>
      <w:r w:rsidR="007A6736" w:rsidRPr="00C14E4D">
        <w:rPr>
          <w:rStyle w:val="4-1pt"/>
          <w:b/>
          <w:sz w:val="24"/>
          <w:szCs w:val="24"/>
        </w:rPr>
        <w:t>.</w:t>
      </w:r>
      <w:r w:rsidR="007A6736" w:rsidRPr="00C14E4D">
        <w:rPr>
          <w:b/>
          <w:sz w:val="24"/>
          <w:szCs w:val="24"/>
        </w:rPr>
        <w:t xml:space="preserve"> Требования к приемке.</w:t>
      </w:r>
    </w:p>
    <w:p w:rsidR="00FA14FB" w:rsidRPr="00C14E4D" w:rsidRDefault="00265FDF" w:rsidP="002E7221">
      <w:pPr>
        <w:pStyle w:val="11"/>
        <w:shd w:val="clear" w:color="auto" w:fill="auto"/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E7221" w:rsidRPr="00C14E4D">
        <w:rPr>
          <w:rFonts w:ascii="Times New Roman" w:hAnsi="Times New Roman" w:cs="Times New Roman"/>
          <w:sz w:val="24"/>
          <w:szCs w:val="24"/>
        </w:rPr>
        <w:t xml:space="preserve">.1.  </w:t>
      </w:r>
      <w:r w:rsidR="007A6736" w:rsidRPr="00C14E4D">
        <w:rPr>
          <w:rFonts w:ascii="Times New Roman" w:hAnsi="Times New Roman" w:cs="Times New Roman"/>
          <w:sz w:val="24"/>
          <w:szCs w:val="24"/>
        </w:rPr>
        <w:t xml:space="preserve">При завершении </w:t>
      </w:r>
      <w:r w:rsidR="00861A74">
        <w:rPr>
          <w:rFonts w:ascii="Times New Roman" w:hAnsi="Times New Roman" w:cs="Times New Roman"/>
          <w:sz w:val="24"/>
          <w:szCs w:val="24"/>
        </w:rPr>
        <w:t>оказани</w:t>
      </w:r>
      <w:r w:rsidR="009F386F">
        <w:rPr>
          <w:rFonts w:ascii="Times New Roman" w:hAnsi="Times New Roman" w:cs="Times New Roman"/>
          <w:sz w:val="24"/>
          <w:szCs w:val="24"/>
        </w:rPr>
        <w:t>я</w:t>
      </w:r>
      <w:r w:rsidR="00861A74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7A6736" w:rsidRPr="00C14E4D">
        <w:rPr>
          <w:rFonts w:ascii="Times New Roman" w:hAnsi="Times New Roman" w:cs="Times New Roman"/>
          <w:sz w:val="24"/>
          <w:szCs w:val="24"/>
        </w:rPr>
        <w:t xml:space="preserve"> «Исполнитель» предоставляет «Заказчику»</w:t>
      </w:r>
      <w:r w:rsidR="009374A2" w:rsidRPr="00C14E4D">
        <w:rPr>
          <w:rFonts w:ascii="Times New Roman" w:hAnsi="Times New Roman" w:cs="Times New Roman"/>
          <w:sz w:val="24"/>
          <w:szCs w:val="24"/>
        </w:rPr>
        <w:t>:</w:t>
      </w:r>
    </w:p>
    <w:p w:rsidR="005F432F" w:rsidRDefault="00265FDF" w:rsidP="0041022A">
      <w:pPr>
        <w:ind w:right="-2"/>
        <w:jc w:val="both"/>
        <w:rPr>
          <w:color w:val="000000" w:themeColor="text1"/>
        </w:rPr>
      </w:pPr>
      <w:r w:rsidRPr="0041022A">
        <w:t>Технический отчет по результ</w:t>
      </w:r>
      <w:r w:rsidR="00535D5A">
        <w:t xml:space="preserve">атам </w:t>
      </w:r>
      <w:r w:rsidR="007262A6">
        <w:t xml:space="preserve">консервации и </w:t>
      </w:r>
      <w:r w:rsidR="00535D5A">
        <w:t xml:space="preserve">технического обслуживания </w:t>
      </w:r>
      <w:r w:rsidR="008222D3">
        <w:t xml:space="preserve">ЗС ГО, в </w:t>
      </w:r>
      <w:r w:rsidRPr="0041022A">
        <w:t>четырех экземплярах на бумажном носителе и одном экземпляре на электронном носителе</w:t>
      </w:r>
      <w:r w:rsidR="0041022A">
        <w:t xml:space="preserve"> (</w:t>
      </w:r>
      <w:r w:rsidR="0041022A">
        <w:rPr>
          <w:color w:val="000000" w:themeColor="text1"/>
        </w:rPr>
        <w:t>с</w:t>
      </w:r>
      <w:r w:rsidR="0041022A" w:rsidRPr="00727FC0">
        <w:rPr>
          <w:color w:val="000000" w:themeColor="text1"/>
        </w:rPr>
        <w:t xml:space="preserve">остав </w:t>
      </w:r>
      <w:r w:rsidR="0041022A">
        <w:rPr>
          <w:color w:val="000000" w:themeColor="text1"/>
        </w:rPr>
        <w:t xml:space="preserve">и форма </w:t>
      </w:r>
    </w:p>
    <w:p w:rsidR="00527A4F" w:rsidRDefault="0041022A" w:rsidP="0041022A">
      <w:pPr>
        <w:ind w:right="-2"/>
        <w:jc w:val="both"/>
        <w:rPr>
          <w:color w:val="000000" w:themeColor="text1"/>
        </w:rPr>
      </w:pPr>
      <w:r>
        <w:rPr>
          <w:color w:val="000000" w:themeColor="text1"/>
        </w:rPr>
        <w:t xml:space="preserve">заключения должны соответствовать </w:t>
      </w:r>
      <w:r w:rsidRPr="00727FC0">
        <w:rPr>
          <w:color w:val="000000" w:themeColor="text1"/>
        </w:rPr>
        <w:t>приложени</w:t>
      </w:r>
      <w:r>
        <w:rPr>
          <w:color w:val="000000" w:themeColor="text1"/>
        </w:rPr>
        <w:t>ю №21</w:t>
      </w:r>
      <w:r w:rsidRPr="00727FC0">
        <w:rPr>
          <w:color w:val="000000" w:themeColor="text1"/>
        </w:rPr>
        <w:t xml:space="preserve"> приказа МЧС РФ от 15 декабря 2002 г. </w:t>
      </w:r>
    </w:p>
    <w:p w:rsidR="00FA14FB" w:rsidRPr="0041022A" w:rsidRDefault="0041022A" w:rsidP="0041022A">
      <w:pPr>
        <w:ind w:right="-2"/>
        <w:jc w:val="both"/>
      </w:pPr>
      <w:r w:rsidRPr="00727FC0">
        <w:rPr>
          <w:color w:val="000000" w:themeColor="text1"/>
        </w:rPr>
        <w:t>N 583</w:t>
      </w:r>
      <w:r>
        <w:t>)</w:t>
      </w:r>
      <w:r w:rsidR="00FA14FB" w:rsidRPr="0041022A">
        <w:t>;</w:t>
      </w:r>
    </w:p>
    <w:p w:rsidR="00FA14FB" w:rsidRPr="0041022A" w:rsidRDefault="008222D3" w:rsidP="00B445A7">
      <w:pPr>
        <w:pStyle w:val="40"/>
        <w:numPr>
          <w:ilvl w:val="0"/>
          <w:numId w:val="42"/>
        </w:numPr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Фактическую </w:t>
      </w:r>
      <w:r w:rsidR="003F7FEF" w:rsidRPr="0041022A">
        <w:rPr>
          <w:sz w:val="24"/>
          <w:szCs w:val="24"/>
        </w:rPr>
        <w:t>смету расход</w:t>
      </w:r>
      <w:r w:rsidR="00265FDF" w:rsidRPr="0041022A">
        <w:rPr>
          <w:sz w:val="24"/>
          <w:szCs w:val="24"/>
        </w:rPr>
        <w:t>ов на</w:t>
      </w:r>
      <w:r w:rsidR="002169F8">
        <w:rPr>
          <w:sz w:val="24"/>
          <w:szCs w:val="24"/>
        </w:rPr>
        <w:t xml:space="preserve"> услуги</w:t>
      </w:r>
      <w:r w:rsidR="009374A2" w:rsidRPr="0041022A">
        <w:rPr>
          <w:sz w:val="24"/>
          <w:szCs w:val="24"/>
        </w:rPr>
        <w:t xml:space="preserve">. </w:t>
      </w:r>
    </w:p>
    <w:p w:rsidR="007A6736" w:rsidRDefault="00265FDF" w:rsidP="00B445A7">
      <w:pPr>
        <w:pStyle w:val="11"/>
        <w:shd w:val="clear" w:color="auto" w:fill="auto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E7221" w:rsidRPr="00C14E4D">
        <w:rPr>
          <w:rFonts w:ascii="Times New Roman" w:hAnsi="Times New Roman" w:cs="Times New Roman"/>
          <w:sz w:val="24"/>
          <w:szCs w:val="24"/>
        </w:rPr>
        <w:t>.</w:t>
      </w:r>
      <w:r w:rsidR="00A40851" w:rsidRPr="00C14E4D">
        <w:rPr>
          <w:rFonts w:ascii="Times New Roman" w:hAnsi="Times New Roman" w:cs="Times New Roman"/>
          <w:sz w:val="24"/>
          <w:szCs w:val="24"/>
        </w:rPr>
        <w:t>2</w:t>
      </w:r>
      <w:r w:rsidR="002E7221" w:rsidRPr="00C14E4D">
        <w:rPr>
          <w:rFonts w:ascii="Times New Roman" w:hAnsi="Times New Roman" w:cs="Times New Roman"/>
          <w:sz w:val="24"/>
          <w:szCs w:val="24"/>
        </w:rPr>
        <w:t>. А</w:t>
      </w:r>
      <w:r w:rsidR="007A6736" w:rsidRPr="00C14E4D">
        <w:rPr>
          <w:rFonts w:ascii="Times New Roman" w:hAnsi="Times New Roman" w:cs="Times New Roman"/>
          <w:sz w:val="24"/>
          <w:szCs w:val="24"/>
        </w:rPr>
        <w:t xml:space="preserve">кты сдачи-приемки </w:t>
      </w:r>
      <w:r w:rsidR="00364492" w:rsidRPr="00C14E4D">
        <w:rPr>
          <w:rFonts w:ascii="Times New Roman" w:hAnsi="Times New Roman" w:cs="Times New Roman"/>
          <w:sz w:val="24"/>
          <w:szCs w:val="24"/>
        </w:rPr>
        <w:t xml:space="preserve">выполненных </w:t>
      </w:r>
      <w:r w:rsidR="009F386F">
        <w:rPr>
          <w:rFonts w:ascii="Times New Roman" w:hAnsi="Times New Roman" w:cs="Times New Roman"/>
          <w:sz w:val="24"/>
          <w:szCs w:val="24"/>
        </w:rPr>
        <w:t>услуг</w:t>
      </w:r>
      <w:r w:rsidR="007A6736" w:rsidRPr="00C14E4D">
        <w:rPr>
          <w:rFonts w:ascii="Times New Roman" w:hAnsi="Times New Roman" w:cs="Times New Roman"/>
          <w:sz w:val="24"/>
          <w:szCs w:val="24"/>
        </w:rPr>
        <w:t xml:space="preserve"> «Заказчик» после получения актов сдачи-приемки </w:t>
      </w:r>
      <w:r w:rsidR="00364492" w:rsidRPr="00C14E4D">
        <w:rPr>
          <w:rFonts w:ascii="Times New Roman" w:hAnsi="Times New Roman" w:cs="Times New Roman"/>
          <w:sz w:val="24"/>
          <w:szCs w:val="24"/>
        </w:rPr>
        <w:t xml:space="preserve">выполненных </w:t>
      </w:r>
      <w:r w:rsidR="009F386F">
        <w:rPr>
          <w:rFonts w:ascii="Times New Roman" w:hAnsi="Times New Roman" w:cs="Times New Roman"/>
          <w:sz w:val="24"/>
          <w:szCs w:val="24"/>
        </w:rPr>
        <w:t>услуг</w:t>
      </w:r>
      <w:r w:rsidR="007A6736" w:rsidRPr="00C14E4D">
        <w:rPr>
          <w:rFonts w:ascii="Times New Roman" w:hAnsi="Times New Roman" w:cs="Times New Roman"/>
          <w:sz w:val="24"/>
          <w:szCs w:val="24"/>
        </w:rPr>
        <w:t xml:space="preserve">, должен в течение </w:t>
      </w:r>
      <w:r w:rsidR="008222D3" w:rsidRPr="00C14E4D">
        <w:rPr>
          <w:rFonts w:ascii="Times New Roman" w:hAnsi="Times New Roman" w:cs="Times New Roman"/>
          <w:sz w:val="24"/>
          <w:szCs w:val="24"/>
        </w:rPr>
        <w:t>сроков,</w:t>
      </w:r>
      <w:r w:rsidR="007A6736" w:rsidRPr="00C14E4D">
        <w:rPr>
          <w:rFonts w:ascii="Times New Roman" w:hAnsi="Times New Roman" w:cs="Times New Roman"/>
          <w:sz w:val="24"/>
          <w:szCs w:val="24"/>
        </w:rPr>
        <w:t xml:space="preserve"> обусловленных договором направить «Исполнителю» экземпляр подписанного акта сдачи-приемки </w:t>
      </w:r>
      <w:r w:rsidR="00364492" w:rsidRPr="00C14E4D">
        <w:rPr>
          <w:rFonts w:ascii="Times New Roman" w:hAnsi="Times New Roman" w:cs="Times New Roman"/>
          <w:sz w:val="24"/>
          <w:szCs w:val="24"/>
        </w:rPr>
        <w:t xml:space="preserve">выполненных </w:t>
      </w:r>
      <w:r w:rsidR="009F386F">
        <w:rPr>
          <w:rFonts w:ascii="Times New Roman" w:hAnsi="Times New Roman" w:cs="Times New Roman"/>
          <w:sz w:val="24"/>
          <w:szCs w:val="24"/>
        </w:rPr>
        <w:t>услуг</w:t>
      </w:r>
      <w:r w:rsidR="00364492" w:rsidRPr="00C14E4D">
        <w:rPr>
          <w:rFonts w:ascii="Times New Roman" w:hAnsi="Times New Roman" w:cs="Times New Roman"/>
          <w:sz w:val="24"/>
          <w:szCs w:val="24"/>
        </w:rPr>
        <w:t xml:space="preserve"> </w:t>
      </w:r>
      <w:r w:rsidR="007A6736" w:rsidRPr="00C14E4D">
        <w:rPr>
          <w:rFonts w:ascii="Times New Roman" w:hAnsi="Times New Roman" w:cs="Times New Roman"/>
          <w:sz w:val="24"/>
          <w:szCs w:val="24"/>
        </w:rPr>
        <w:t>или мотивированный отказ.</w:t>
      </w:r>
    </w:p>
    <w:p w:rsidR="007A6736" w:rsidRPr="00C14E4D" w:rsidRDefault="00265FDF" w:rsidP="00B445A7">
      <w:pPr>
        <w:pStyle w:val="11"/>
        <w:shd w:val="clear" w:color="auto" w:fill="auto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E7221" w:rsidRPr="00C14E4D">
        <w:rPr>
          <w:rFonts w:ascii="Times New Roman" w:hAnsi="Times New Roman" w:cs="Times New Roman"/>
          <w:sz w:val="24"/>
          <w:szCs w:val="24"/>
        </w:rPr>
        <w:t>.</w:t>
      </w:r>
      <w:r w:rsidR="00A40851" w:rsidRPr="00C14E4D">
        <w:rPr>
          <w:rFonts w:ascii="Times New Roman" w:hAnsi="Times New Roman" w:cs="Times New Roman"/>
          <w:sz w:val="24"/>
          <w:szCs w:val="24"/>
        </w:rPr>
        <w:t>3</w:t>
      </w:r>
      <w:r w:rsidR="002E7221" w:rsidRPr="00C14E4D">
        <w:rPr>
          <w:rFonts w:ascii="Times New Roman" w:hAnsi="Times New Roman" w:cs="Times New Roman"/>
          <w:sz w:val="24"/>
          <w:szCs w:val="24"/>
        </w:rPr>
        <w:t xml:space="preserve">. </w:t>
      </w:r>
      <w:r w:rsidR="007A6736" w:rsidRPr="00C14E4D">
        <w:rPr>
          <w:rFonts w:ascii="Times New Roman" w:hAnsi="Times New Roman" w:cs="Times New Roman"/>
          <w:sz w:val="24"/>
          <w:szCs w:val="24"/>
        </w:rPr>
        <w:t xml:space="preserve">В случае несоответствия </w:t>
      </w:r>
      <w:r w:rsidR="00364492" w:rsidRPr="00C14E4D">
        <w:rPr>
          <w:rFonts w:ascii="Times New Roman" w:hAnsi="Times New Roman" w:cs="Times New Roman"/>
          <w:sz w:val="24"/>
          <w:szCs w:val="24"/>
        </w:rPr>
        <w:t>выполненных</w:t>
      </w:r>
      <w:r w:rsidR="00861A74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64492" w:rsidRPr="00C14E4D">
        <w:rPr>
          <w:rFonts w:ascii="Times New Roman" w:hAnsi="Times New Roman" w:cs="Times New Roman"/>
          <w:sz w:val="24"/>
          <w:szCs w:val="24"/>
        </w:rPr>
        <w:t xml:space="preserve"> </w:t>
      </w:r>
      <w:r w:rsidR="007A6736" w:rsidRPr="00C14E4D">
        <w:rPr>
          <w:rFonts w:ascii="Times New Roman" w:hAnsi="Times New Roman" w:cs="Times New Roman"/>
          <w:sz w:val="24"/>
          <w:szCs w:val="24"/>
        </w:rPr>
        <w:t>условиям технического задания, составляется акт с перечнем дефектов и необходимых работ по их устранению.</w:t>
      </w:r>
    </w:p>
    <w:p w:rsidR="007A6736" w:rsidRDefault="00265FDF" w:rsidP="00B445A7">
      <w:pPr>
        <w:pStyle w:val="11"/>
        <w:shd w:val="clear" w:color="auto" w:fill="auto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E7221" w:rsidRPr="00C14E4D">
        <w:rPr>
          <w:rFonts w:ascii="Times New Roman" w:hAnsi="Times New Roman" w:cs="Times New Roman"/>
          <w:sz w:val="24"/>
          <w:szCs w:val="24"/>
        </w:rPr>
        <w:t>.</w:t>
      </w:r>
      <w:r w:rsidR="00A40851" w:rsidRPr="00C14E4D">
        <w:rPr>
          <w:rFonts w:ascii="Times New Roman" w:hAnsi="Times New Roman" w:cs="Times New Roman"/>
          <w:sz w:val="24"/>
          <w:szCs w:val="24"/>
        </w:rPr>
        <w:t>4</w:t>
      </w:r>
      <w:r w:rsidR="002E7221" w:rsidRPr="00C14E4D">
        <w:rPr>
          <w:rFonts w:ascii="Times New Roman" w:hAnsi="Times New Roman" w:cs="Times New Roman"/>
          <w:sz w:val="24"/>
          <w:szCs w:val="24"/>
        </w:rPr>
        <w:t xml:space="preserve">. </w:t>
      </w:r>
      <w:r w:rsidR="007A6736" w:rsidRPr="00C14E4D">
        <w:rPr>
          <w:rFonts w:ascii="Times New Roman" w:hAnsi="Times New Roman" w:cs="Times New Roman"/>
          <w:sz w:val="24"/>
          <w:szCs w:val="24"/>
        </w:rPr>
        <w:t xml:space="preserve">«Исполнитель» обязан </w:t>
      </w:r>
      <w:r w:rsidR="00364492" w:rsidRPr="00C14E4D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861A74">
        <w:rPr>
          <w:rFonts w:ascii="Times New Roman" w:hAnsi="Times New Roman" w:cs="Times New Roman"/>
          <w:sz w:val="24"/>
          <w:szCs w:val="24"/>
        </w:rPr>
        <w:t>услуги</w:t>
      </w:r>
      <w:r w:rsidR="00364492" w:rsidRPr="00C14E4D">
        <w:rPr>
          <w:rFonts w:ascii="Times New Roman" w:hAnsi="Times New Roman" w:cs="Times New Roman"/>
          <w:sz w:val="24"/>
          <w:szCs w:val="24"/>
        </w:rPr>
        <w:t xml:space="preserve"> </w:t>
      </w:r>
      <w:r w:rsidR="007A6736" w:rsidRPr="00C14E4D">
        <w:rPr>
          <w:rFonts w:ascii="Times New Roman" w:hAnsi="Times New Roman" w:cs="Times New Roman"/>
          <w:sz w:val="24"/>
          <w:szCs w:val="24"/>
        </w:rPr>
        <w:t>по устранению дефектов в кротчайшие сроки без дополнительной оплаты.</w:t>
      </w:r>
    </w:p>
    <w:p w:rsidR="00B445A7" w:rsidRPr="00632E68" w:rsidRDefault="00265FDF" w:rsidP="00265FDF">
      <w:pPr>
        <w:pStyle w:val="11"/>
        <w:shd w:val="clear" w:color="auto" w:fill="auto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445A7">
        <w:rPr>
          <w:rFonts w:ascii="Times New Roman" w:hAnsi="Times New Roman" w:cs="Times New Roman"/>
          <w:sz w:val="24"/>
          <w:szCs w:val="24"/>
        </w:rPr>
        <w:t xml:space="preserve">.5 </w:t>
      </w:r>
      <w:r w:rsidR="00B445A7" w:rsidRPr="00632E68">
        <w:rPr>
          <w:rFonts w:ascii="Times New Roman" w:hAnsi="Times New Roman" w:cs="Times New Roman"/>
          <w:sz w:val="24"/>
          <w:szCs w:val="24"/>
        </w:rPr>
        <w:t xml:space="preserve">Приемка выполненных </w:t>
      </w:r>
      <w:r w:rsidR="00861A74">
        <w:rPr>
          <w:rFonts w:ascii="Times New Roman" w:hAnsi="Times New Roman" w:cs="Times New Roman"/>
          <w:sz w:val="24"/>
          <w:szCs w:val="24"/>
        </w:rPr>
        <w:t>услуг</w:t>
      </w:r>
      <w:r w:rsidR="00B445A7" w:rsidRPr="00632E68">
        <w:rPr>
          <w:rFonts w:ascii="Times New Roman" w:hAnsi="Times New Roman" w:cs="Times New Roman"/>
          <w:sz w:val="24"/>
          <w:szCs w:val="24"/>
        </w:rPr>
        <w:t xml:space="preserve"> осуществляется коми</w:t>
      </w:r>
      <w:r w:rsidR="00B445A7">
        <w:rPr>
          <w:rFonts w:ascii="Times New Roman" w:hAnsi="Times New Roman" w:cs="Times New Roman"/>
          <w:sz w:val="24"/>
          <w:szCs w:val="24"/>
        </w:rPr>
        <w:t xml:space="preserve">ссией в составе представителей </w:t>
      </w:r>
      <w:r w:rsidR="00B445A7" w:rsidRPr="00632E68">
        <w:rPr>
          <w:rFonts w:ascii="Times New Roman" w:hAnsi="Times New Roman" w:cs="Times New Roman"/>
          <w:sz w:val="24"/>
          <w:szCs w:val="24"/>
        </w:rPr>
        <w:t>Заказчика и Исполнителя.</w:t>
      </w:r>
    </w:p>
    <w:p w:rsidR="007A6736" w:rsidRPr="00C14E4D" w:rsidRDefault="0041022A" w:rsidP="007A6736">
      <w:pPr>
        <w:pStyle w:val="40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7A6736" w:rsidRPr="00C14E4D">
        <w:rPr>
          <w:b/>
          <w:sz w:val="24"/>
          <w:szCs w:val="24"/>
        </w:rPr>
        <w:t>.</w:t>
      </w:r>
      <w:r w:rsidR="00465B57">
        <w:rPr>
          <w:b/>
          <w:sz w:val="24"/>
          <w:szCs w:val="24"/>
        </w:rPr>
        <w:t xml:space="preserve"> </w:t>
      </w:r>
      <w:r w:rsidR="007A6736" w:rsidRPr="00C14E4D">
        <w:rPr>
          <w:b/>
          <w:sz w:val="24"/>
          <w:szCs w:val="24"/>
        </w:rPr>
        <w:t xml:space="preserve">Гарантии исполнителя </w:t>
      </w:r>
      <w:r w:rsidR="009F386F">
        <w:rPr>
          <w:b/>
          <w:sz w:val="24"/>
          <w:szCs w:val="24"/>
        </w:rPr>
        <w:t>услуг</w:t>
      </w:r>
      <w:r w:rsidR="007A6736" w:rsidRPr="00C14E4D">
        <w:rPr>
          <w:sz w:val="24"/>
          <w:szCs w:val="24"/>
        </w:rPr>
        <w:t>.</w:t>
      </w:r>
    </w:p>
    <w:p w:rsidR="007A6736" w:rsidRPr="00C14E4D" w:rsidRDefault="007A6736" w:rsidP="0041022A">
      <w:pPr>
        <w:pStyle w:val="11"/>
        <w:shd w:val="clear" w:color="auto" w:fill="auto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4D">
        <w:rPr>
          <w:rFonts w:ascii="Times New Roman" w:hAnsi="Times New Roman" w:cs="Times New Roman"/>
          <w:sz w:val="24"/>
          <w:szCs w:val="24"/>
        </w:rPr>
        <w:t>Наличие гражданской правоспособности в полном объеме для заключения и исполнения договора.</w:t>
      </w:r>
    </w:p>
    <w:p w:rsidR="00C14E4D" w:rsidRDefault="00C14E4D" w:rsidP="00AD60F7">
      <w:pPr>
        <w:pStyle w:val="ac"/>
        <w:tabs>
          <w:tab w:val="left" w:pos="0"/>
        </w:tabs>
        <w:spacing w:after="0"/>
        <w:ind w:left="0"/>
        <w:rPr>
          <w:color w:val="000000" w:themeColor="text1"/>
        </w:rPr>
      </w:pPr>
    </w:p>
    <w:p w:rsidR="00727FC0" w:rsidRDefault="00727FC0" w:rsidP="00AD60F7">
      <w:pPr>
        <w:pStyle w:val="ac"/>
        <w:tabs>
          <w:tab w:val="left" w:pos="0"/>
        </w:tabs>
        <w:spacing w:after="0"/>
        <w:ind w:left="0"/>
        <w:rPr>
          <w:color w:val="000000" w:themeColor="text1"/>
        </w:rPr>
      </w:pPr>
    </w:p>
    <w:p w:rsidR="00026A5C" w:rsidRDefault="00601607" w:rsidP="00AD60F7">
      <w:pPr>
        <w:pStyle w:val="ac"/>
        <w:tabs>
          <w:tab w:val="left" w:pos="0"/>
        </w:tabs>
        <w:spacing w:after="0"/>
        <w:ind w:left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77470</wp:posOffset>
                </wp:positionV>
                <wp:extent cx="3300095" cy="95377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0095" cy="95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4AE" w:rsidRDefault="002124AE" w:rsidP="00B445A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3.05pt;margin-top:6.1pt;width:259.85pt;height:7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" fillcolor="white [3201]" stroked="f" strokeweight=".5pt">
                <v:path arrowok="t"/>
                <v:textbox>
                  <w:txbxContent>
                    <w:p w:rsidR="002124AE" w:rsidRDefault="002124AE" w:rsidP="00B445A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445A7" w:rsidRPr="00026A5C" w:rsidRDefault="00026A5C" w:rsidP="00026A5C">
      <w:pPr>
        <w:tabs>
          <w:tab w:val="left" w:pos="5640"/>
        </w:tabs>
      </w:pPr>
      <w:r>
        <w:t>авный специалист СБ ОАО «Э.ОН РРоссия»</w:t>
      </w:r>
      <w:bookmarkStart w:id="0" w:name="_GoBack"/>
      <w:bookmarkEnd w:id="0"/>
    </w:p>
    <w:sectPr w:rsidR="00B445A7" w:rsidRPr="00026A5C" w:rsidSect="00A40851">
      <w:footerReference w:type="default" r:id="rId8"/>
      <w:pgSz w:w="11906" w:h="16838"/>
      <w:pgMar w:top="993" w:right="566" w:bottom="993" w:left="1276" w:header="709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287" w:rsidRDefault="00502287" w:rsidP="00621CC2">
      <w:r>
        <w:separator/>
      </w:r>
    </w:p>
  </w:endnote>
  <w:endnote w:type="continuationSeparator" w:id="0">
    <w:p w:rsidR="00502287" w:rsidRDefault="00502287" w:rsidP="0062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439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124AE" w:rsidRPr="00D85A1E" w:rsidRDefault="002124AE">
        <w:pPr>
          <w:pStyle w:val="af0"/>
          <w:jc w:val="center"/>
          <w:rPr>
            <w:sz w:val="20"/>
            <w:szCs w:val="20"/>
          </w:rPr>
        </w:pPr>
        <w:r w:rsidRPr="00D85A1E">
          <w:rPr>
            <w:sz w:val="20"/>
            <w:szCs w:val="20"/>
          </w:rPr>
          <w:fldChar w:fldCharType="begin"/>
        </w:r>
        <w:r w:rsidRPr="00D85A1E">
          <w:rPr>
            <w:sz w:val="20"/>
            <w:szCs w:val="20"/>
          </w:rPr>
          <w:instrText xml:space="preserve"> PAGE   \* MERGEFORMAT </w:instrText>
        </w:r>
        <w:r w:rsidRPr="00D85A1E">
          <w:rPr>
            <w:sz w:val="20"/>
            <w:szCs w:val="20"/>
          </w:rPr>
          <w:fldChar w:fldCharType="separate"/>
        </w:r>
        <w:r w:rsidR="000D4203">
          <w:rPr>
            <w:noProof/>
            <w:sz w:val="20"/>
            <w:szCs w:val="20"/>
          </w:rPr>
          <w:t>4</w:t>
        </w:r>
        <w:r w:rsidRPr="00D85A1E">
          <w:rPr>
            <w:sz w:val="20"/>
            <w:szCs w:val="20"/>
          </w:rPr>
          <w:fldChar w:fldCharType="end"/>
        </w:r>
      </w:p>
    </w:sdtContent>
  </w:sdt>
  <w:p w:rsidR="002124AE" w:rsidRDefault="002124AE">
    <w:pPr>
      <w:pStyle w:val="af0"/>
    </w:pPr>
  </w:p>
  <w:p w:rsidR="00E60B03" w:rsidRDefault="00E60B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287" w:rsidRDefault="00502287" w:rsidP="00621CC2">
      <w:r>
        <w:separator/>
      </w:r>
    </w:p>
  </w:footnote>
  <w:footnote w:type="continuationSeparator" w:id="0">
    <w:p w:rsidR="00502287" w:rsidRDefault="00502287" w:rsidP="0062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14FB"/>
    <w:multiLevelType w:val="hybridMultilevel"/>
    <w:tmpl w:val="167CE114"/>
    <w:lvl w:ilvl="0" w:tplc="E9E80B5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E9E80B56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AB562CB"/>
    <w:multiLevelType w:val="multilevel"/>
    <w:tmpl w:val="F1BA1522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2" w15:restartNumberingAfterBreak="0">
    <w:nsid w:val="0CB77933"/>
    <w:multiLevelType w:val="hybridMultilevel"/>
    <w:tmpl w:val="ECD42C06"/>
    <w:lvl w:ilvl="0" w:tplc="CCCE7BAC">
      <w:start w:val="7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3" w15:restartNumberingAfterBreak="0">
    <w:nsid w:val="101B7C6F"/>
    <w:multiLevelType w:val="multilevel"/>
    <w:tmpl w:val="C8AC1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13BD7840"/>
    <w:multiLevelType w:val="multilevel"/>
    <w:tmpl w:val="E95053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1B152B"/>
    <w:multiLevelType w:val="multilevel"/>
    <w:tmpl w:val="A470F97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700B7C"/>
    <w:multiLevelType w:val="hybridMultilevel"/>
    <w:tmpl w:val="0FCC677E"/>
    <w:lvl w:ilvl="0" w:tplc="EA4C160E">
      <w:start w:val="1"/>
      <w:numFmt w:val="decimal"/>
      <w:lvlText w:val="%1."/>
      <w:lvlJc w:val="left"/>
      <w:pPr>
        <w:ind w:left="400" w:hanging="360"/>
      </w:pPr>
      <w:rPr>
        <w:rFonts w:ascii="Times New Roman" w:eastAsia="Arial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6AA1F27"/>
    <w:multiLevelType w:val="multilevel"/>
    <w:tmpl w:val="765C3FB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FB0C84"/>
    <w:multiLevelType w:val="multilevel"/>
    <w:tmpl w:val="C72096D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CA3623F"/>
    <w:multiLevelType w:val="multilevel"/>
    <w:tmpl w:val="9CB67CD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2880"/>
      </w:pPr>
      <w:rPr>
        <w:rFonts w:hint="default"/>
      </w:rPr>
    </w:lvl>
  </w:abstractNum>
  <w:abstractNum w:abstractNumId="10" w15:restartNumberingAfterBreak="0">
    <w:nsid w:val="1E5E43EC"/>
    <w:multiLevelType w:val="hybridMultilevel"/>
    <w:tmpl w:val="D2800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C3416"/>
    <w:multiLevelType w:val="hybridMultilevel"/>
    <w:tmpl w:val="9482DF10"/>
    <w:lvl w:ilvl="0" w:tplc="3670BD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E960A14"/>
    <w:multiLevelType w:val="multilevel"/>
    <w:tmpl w:val="C8A85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F373228"/>
    <w:multiLevelType w:val="multilevel"/>
    <w:tmpl w:val="E724F2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15121E"/>
    <w:multiLevelType w:val="multilevel"/>
    <w:tmpl w:val="9780A46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F118D2"/>
    <w:multiLevelType w:val="hybridMultilevel"/>
    <w:tmpl w:val="8E2A59C4"/>
    <w:lvl w:ilvl="0" w:tplc="E0D84B7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 w15:restartNumberingAfterBreak="0">
    <w:nsid w:val="2E0113A4"/>
    <w:multiLevelType w:val="multilevel"/>
    <w:tmpl w:val="7714B2B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0210E34"/>
    <w:multiLevelType w:val="hybridMultilevel"/>
    <w:tmpl w:val="42F8827E"/>
    <w:lvl w:ilvl="0" w:tplc="DAC66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0B31A8"/>
    <w:multiLevelType w:val="hybridMultilevel"/>
    <w:tmpl w:val="AC34DE3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E4545"/>
    <w:multiLevelType w:val="hybridMultilevel"/>
    <w:tmpl w:val="4EA68B0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38042B4A"/>
    <w:multiLevelType w:val="hybridMultilevel"/>
    <w:tmpl w:val="C0F29792"/>
    <w:lvl w:ilvl="0" w:tplc="E0D84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55607"/>
    <w:multiLevelType w:val="multilevel"/>
    <w:tmpl w:val="1022664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7C71A4"/>
    <w:multiLevelType w:val="hybridMultilevel"/>
    <w:tmpl w:val="54E67D5C"/>
    <w:lvl w:ilvl="0" w:tplc="BF34B28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2DB7D8C"/>
    <w:multiLevelType w:val="multilevel"/>
    <w:tmpl w:val="78FA8BB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7264517"/>
    <w:multiLevelType w:val="multilevel"/>
    <w:tmpl w:val="7C14A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C64582F"/>
    <w:multiLevelType w:val="multilevel"/>
    <w:tmpl w:val="85B03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26" w15:restartNumberingAfterBreak="0">
    <w:nsid w:val="52635C77"/>
    <w:multiLevelType w:val="hybridMultilevel"/>
    <w:tmpl w:val="F2FC3816"/>
    <w:lvl w:ilvl="0" w:tplc="E0D84B7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7" w15:restartNumberingAfterBreak="0">
    <w:nsid w:val="53327143"/>
    <w:multiLevelType w:val="hybridMultilevel"/>
    <w:tmpl w:val="DA9E87CA"/>
    <w:lvl w:ilvl="0" w:tplc="DAC66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29" w15:restartNumberingAfterBreak="0">
    <w:nsid w:val="56D574A8"/>
    <w:multiLevelType w:val="multilevel"/>
    <w:tmpl w:val="B86CB62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33467C"/>
    <w:multiLevelType w:val="multilevel"/>
    <w:tmpl w:val="6A48E2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A68152E"/>
    <w:multiLevelType w:val="multilevel"/>
    <w:tmpl w:val="8AD0BC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DB40079"/>
    <w:multiLevelType w:val="hybridMultilevel"/>
    <w:tmpl w:val="A84E5F3E"/>
    <w:lvl w:ilvl="0" w:tplc="DAC66622">
      <w:start w:val="1"/>
      <w:numFmt w:val="bullet"/>
      <w:lvlText w:val=""/>
      <w:lvlJc w:val="left"/>
      <w:pPr>
        <w:ind w:left="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3" w15:restartNumberingAfterBreak="0">
    <w:nsid w:val="5E2F0C7E"/>
    <w:multiLevelType w:val="hybridMultilevel"/>
    <w:tmpl w:val="E9726606"/>
    <w:lvl w:ilvl="0" w:tplc="DAC66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465AB4"/>
    <w:multiLevelType w:val="hybridMultilevel"/>
    <w:tmpl w:val="041018EC"/>
    <w:lvl w:ilvl="0" w:tplc="DAC66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AE4960"/>
    <w:multiLevelType w:val="multilevel"/>
    <w:tmpl w:val="BB70630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2B6E63"/>
    <w:multiLevelType w:val="hybridMultilevel"/>
    <w:tmpl w:val="52FABB04"/>
    <w:lvl w:ilvl="0" w:tplc="04190005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7" w15:restartNumberingAfterBreak="0">
    <w:nsid w:val="6D2F6302"/>
    <w:multiLevelType w:val="multilevel"/>
    <w:tmpl w:val="1896A7A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427405F"/>
    <w:multiLevelType w:val="hybridMultilevel"/>
    <w:tmpl w:val="6D40B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D4AB9"/>
    <w:multiLevelType w:val="multilevel"/>
    <w:tmpl w:val="C72096D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C1C1C43"/>
    <w:multiLevelType w:val="hybridMultilevel"/>
    <w:tmpl w:val="7C007A16"/>
    <w:lvl w:ilvl="0" w:tplc="E7A66B6C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41" w15:restartNumberingAfterBreak="0">
    <w:nsid w:val="7E740976"/>
    <w:multiLevelType w:val="multilevel"/>
    <w:tmpl w:val="57EE98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40"/>
  </w:num>
  <w:num w:numId="3">
    <w:abstractNumId w:val="22"/>
  </w:num>
  <w:num w:numId="4">
    <w:abstractNumId w:val="15"/>
  </w:num>
  <w:num w:numId="5">
    <w:abstractNumId w:val="36"/>
  </w:num>
  <w:num w:numId="6">
    <w:abstractNumId w:val="26"/>
  </w:num>
  <w:num w:numId="7">
    <w:abstractNumId w:val="20"/>
  </w:num>
  <w:num w:numId="8">
    <w:abstractNumId w:val="0"/>
  </w:num>
  <w:num w:numId="9">
    <w:abstractNumId w:val="10"/>
  </w:num>
  <w:num w:numId="10">
    <w:abstractNumId w:val="19"/>
  </w:num>
  <w:num w:numId="11">
    <w:abstractNumId w:val="24"/>
  </w:num>
  <w:num w:numId="12">
    <w:abstractNumId w:val="12"/>
  </w:num>
  <w:num w:numId="13">
    <w:abstractNumId w:val="6"/>
  </w:num>
  <w:num w:numId="14">
    <w:abstractNumId w:val="1"/>
  </w:num>
  <w:num w:numId="15">
    <w:abstractNumId w:val="14"/>
  </w:num>
  <w:num w:numId="16">
    <w:abstractNumId w:val="21"/>
  </w:num>
  <w:num w:numId="17">
    <w:abstractNumId w:val="5"/>
  </w:num>
  <w:num w:numId="18">
    <w:abstractNumId w:val="13"/>
  </w:num>
  <w:num w:numId="19">
    <w:abstractNumId w:val="7"/>
  </w:num>
  <w:num w:numId="20">
    <w:abstractNumId w:val="35"/>
  </w:num>
  <w:num w:numId="21">
    <w:abstractNumId w:val="29"/>
  </w:num>
  <w:num w:numId="22">
    <w:abstractNumId w:val="37"/>
  </w:num>
  <w:num w:numId="23">
    <w:abstractNumId w:val="3"/>
  </w:num>
  <w:num w:numId="24">
    <w:abstractNumId w:val="38"/>
  </w:num>
  <w:num w:numId="25">
    <w:abstractNumId w:val="11"/>
  </w:num>
  <w:num w:numId="26">
    <w:abstractNumId w:val="28"/>
  </w:num>
  <w:num w:numId="27">
    <w:abstractNumId w:val="41"/>
  </w:num>
  <w:num w:numId="28">
    <w:abstractNumId w:val="4"/>
  </w:num>
  <w:num w:numId="29">
    <w:abstractNumId w:val="39"/>
  </w:num>
  <w:num w:numId="30">
    <w:abstractNumId w:val="8"/>
  </w:num>
  <w:num w:numId="31">
    <w:abstractNumId w:val="31"/>
  </w:num>
  <w:num w:numId="32">
    <w:abstractNumId w:val="30"/>
  </w:num>
  <w:num w:numId="33">
    <w:abstractNumId w:val="23"/>
  </w:num>
  <w:num w:numId="34">
    <w:abstractNumId w:val="18"/>
  </w:num>
  <w:num w:numId="35">
    <w:abstractNumId w:val="16"/>
  </w:num>
  <w:num w:numId="36">
    <w:abstractNumId w:val="2"/>
  </w:num>
  <w:num w:numId="37">
    <w:abstractNumId w:val="9"/>
  </w:num>
  <w:num w:numId="38">
    <w:abstractNumId w:val="17"/>
  </w:num>
  <w:num w:numId="39">
    <w:abstractNumId w:val="34"/>
  </w:num>
  <w:num w:numId="40">
    <w:abstractNumId w:val="33"/>
  </w:num>
  <w:num w:numId="41">
    <w:abstractNumId w:val="32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C3"/>
    <w:rsid w:val="00007D41"/>
    <w:rsid w:val="0001480E"/>
    <w:rsid w:val="00021BA0"/>
    <w:rsid w:val="00024D82"/>
    <w:rsid w:val="00026A5C"/>
    <w:rsid w:val="00027218"/>
    <w:rsid w:val="00045C33"/>
    <w:rsid w:val="0004704C"/>
    <w:rsid w:val="000508F0"/>
    <w:rsid w:val="00054FD4"/>
    <w:rsid w:val="00055769"/>
    <w:rsid w:val="00055951"/>
    <w:rsid w:val="00063254"/>
    <w:rsid w:val="00064AFE"/>
    <w:rsid w:val="000668D0"/>
    <w:rsid w:val="00067253"/>
    <w:rsid w:val="000748D9"/>
    <w:rsid w:val="00075158"/>
    <w:rsid w:val="00076098"/>
    <w:rsid w:val="00077115"/>
    <w:rsid w:val="00087063"/>
    <w:rsid w:val="00087CC4"/>
    <w:rsid w:val="000942AE"/>
    <w:rsid w:val="0009776A"/>
    <w:rsid w:val="000A63AD"/>
    <w:rsid w:val="000A6B78"/>
    <w:rsid w:val="000B3848"/>
    <w:rsid w:val="000C21A0"/>
    <w:rsid w:val="000D3823"/>
    <w:rsid w:val="000D4203"/>
    <w:rsid w:val="000D44C0"/>
    <w:rsid w:val="000D5CDC"/>
    <w:rsid w:val="000D6B76"/>
    <w:rsid w:val="000E3682"/>
    <w:rsid w:val="000F0049"/>
    <w:rsid w:val="000F0280"/>
    <w:rsid w:val="000F5C53"/>
    <w:rsid w:val="000F670A"/>
    <w:rsid w:val="000F7361"/>
    <w:rsid w:val="00105F2B"/>
    <w:rsid w:val="0011077C"/>
    <w:rsid w:val="00110BA0"/>
    <w:rsid w:val="00115509"/>
    <w:rsid w:val="00115C5D"/>
    <w:rsid w:val="00117987"/>
    <w:rsid w:val="00121031"/>
    <w:rsid w:val="00126DE9"/>
    <w:rsid w:val="0013008B"/>
    <w:rsid w:val="00132D65"/>
    <w:rsid w:val="0013308F"/>
    <w:rsid w:val="001330B8"/>
    <w:rsid w:val="001370DF"/>
    <w:rsid w:val="00143FD9"/>
    <w:rsid w:val="00144A64"/>
    <w:rsid w:val="0014518F"/>
    <w:rsid w:val="00145368"/>
    <w:rsid w:val="0014539B"/>
    <w:rsid w:val="00145458"/>
    <w:rsid w:val="00145DC5"/>
    <w:rsid w:val="0015065D"/>
    <w:rsid w:val="001708CD"/>
    <w:rsid w:val="001751FB"/>
    <w:rsid w:val="00180A95"/>
    <w:rsid w:val="00185249"/>
    <w:rsid w:val="001A5456"/>
    <w:rsid w:val="001A58FD"/>
    <w:rsid w:val="001A7888"/>
    <w:rsid w:val="001B26A5"/>
    <w:rsid w:val="001B30ED"/>
    <w:rsid w:val="001C4C73"/>
    <w:rsid w:val="001C7AD1"/>
    <w:rsid w:val="001D3120"/>
    <w:rsid w:val="001D3A9E"/>
    <w:rsid w:val="001D4802"/>
    <w:rsid w:val="001D78CC"/>
    <w:rsid w:val="001F13FF"/>
    <w:rsid w:val="001F1DD4"/>
    <w:rsid w:val="001F533E"/>
    <w:rsid w:val="001F5401"/>
    <w:rsid w:val="001F553A"/>
    <w:rsid w:val="001F6E53"/>
    <w:rsid w:val="00201C14"/>
    <w:rsid w:val="002030DF"/>
    <w:rsid w:val="00204C77"/>
    <w:rsid w:val="00210121"/>
    <w:rsid w:val="002124AE"/>
    <w:rsid w:val="002169F8"/>
    <w:rsid w:val="00220FF6"/>
    <w:rsid w:val="0022184A"/>
    <w:rsid w:val="002237DD"/>
    <w:rsid w:val="00224142"/>
    <w:rsid w:val="0022416F"/>
    <w:rsid w:val="00230B5B"/>
    <w:rsid w:val="00232F85"/>
    <w:rsid w:val="00234819"/>
    <w:rsid w:val="0024474B"/>
    <w:rsid w:val="00244A71"/>
    <w:rsid w:val="00244ED5"/>
    <w:rsid w:val="00260546"/>
    <w:rsid w:val="0026588B"/>
    <w:rsid w:val="00265FDF"/>
    <w:rsid w:val="00267D80"/>
    <w:rsid w:val="0027143F"/>
    <w:rsid w:val="00271C53"/>
    <w:rsid w:val="00275DF8"/>
    <w:rsid w:val="002761A3"/>
    <w:rsid w:val="00282EAA"/>
    <w:rsid w:val="002844EC"/>
    <w:rsid w:val="00292392"/>
    <w:rsid w:val="00292D14"/>
    <w:rsid w:val="00294480"/>
    <w:rsid w:val="002A1DAC"/>
    <w:rsid w:val="002A3538"/>
    <w:rsid w:val="002A495E"/>
    <w:rsid w:val="002A5F24"/>
    <w:rsid w:val="002A6022"/>
    <w:rsid w:val="002B6A50"/>
    <w:rsid w:val="002B796D"/>
    <w:rsid w:val="002C688C"/>
    <w:rsid w:val="002C69F1"/>
    <w:rsid w:val="002D3037"/>
    <w:rsid w:val="002D38E3"/>
    <w:rsid w:val="002D6698"/>
    <w:rsid w:val="002E0483"/>
    <w:rsid w:val="002E0A3C"/>
    <w:rsid w:val="002E1C4D"/>
    <w:rsid w:val="002E3527"/>
    <w:rsid w:val="002E4BA4"/>
    <w:rsid w:val="002E7221"/>
    <w:rsid w:val="002F0712"/>
    <w:rsid w:val="002F11FC"/>
    <w:rsid w:val="002F3158"/>
    <w:rsid w:val="002F4022"/>
    <w:rsid w:val="002F665F"/>
    <w:rsid w:val="0030031F"/>
    <w:rsid w:val="00300F2E"/>
    <w:rsid w:val="00301EBC"/>
    <w:rsid w:val="00307B06"/>
    <w:rsid w:val="00314981"/>
    <w:rsid w:val="0031513E"/>
    <w:rsid w:val="003226E3"/>
    <w:rsid w:val="00325237"/>
    <w:rsid w:val="00347243"/>
    <w:rsid w:val="00352B9E"/>
    <w:rsid w:val="0035338B"/>
    <w:rsid w:val="00355F4B"/>
    <w:rsid w:val="0036106D"/>
    <w:rsid w:val="003613FC"/>
    <w:rsid w:val="00362AD8"/>
    <w:rsid w:val="003634BA"/>
    <w:rsid w:val="00364492"/>
    <w:rsid w:val="00367570"/>
    <w:rsid w:val="00371A6A"/>
    <w:rsid w:val="0037211B"/>
    <w:rsid w:val="003737E9"/>
    <w:rsid w:val="00380300"/>
    <w:rsid w:val="003811E4"/>
    <w:rsid w:val="003817CA"/>
    <w:rsid w:val="00384E96"/>
    <w:rsid w:val="003853C0"/>
    <w:rsid w:val="0039110E"/>
    <w:rsid w:val="00394B03"/>
    <w:rsid w:val="0039659F"/>
    <w:rsid w:val="00397A78"/>
    <w:rsid w:val="003A2410"/>
    <w:rsid w:val="003B50E3"/>
    <w:rsid w:val="003C049D"/>
    <w:rsid w:val="003C524B"/>
    <w:rsid w:val="003C6A3A"/>
    <w:rsid w:val="003D1FD4"/>
    <w:rsid w:val="003D26B2"/>
    <w:rsid w:val="003D7BC5"/>
    <w:rsid w:val="003E2E59"/>
    <w:rsid w:val="003E43BB"/>
    <w:rsid w:val="003E789E"/>
    <w:rsid w:val="003F1B62"/>
    <w:rsid w:val="003F682B"/>
    <w:rsid w:val="003F7FEF"/>
    <w:rsid w:val="004031C6"/>
    <w:rsid w:val="0041022A"/>
    <w:rsid w:val="004227C7"/>
    <w:rsid w:val="0042313A"/>
    <w:rsid w:val="0042780B"/>
    <w:rsid w:val="00435DF6"/>
    <w:rsid w:val="00440426"/>
    <w:rsid w:val="00446FC8"/>
    <w:rsid w:val="00451650"/>
    <w:rsid w:val="00452722"/>
    <w:rsid w:val="00454F63"/>
    <w:rsid w:val="0045529A"/>
    <w:rsid w:val="00457A78"/>
    <w:rsid w:val="00465B57"/>
    <w:rsid w:val="004661C6"/>
    <w:rsid w:val="004713EC"/>
    <w:rsid w:val="00475657"/>
    <w:rsid w:val="004902CA"/>
    <w:rsid w:val="0049486A"/>
    <w:rsid w:val="004967F8"/>
    <w:rsid w:val="004A2670"/>
    <w:rsid w:val="004A3681"/>
    <w:rsid w:val="004A5EE1"/>
    <w:rsid w:val="004A6FCA"/>
    <w:rsid w:val="004B3D54"/>
    <w:rsid w:val="004B670B"/>
    <w:rsid w:val="004C0F79"/>
    <w:rsid w:val="004D175B"/>
    <w:rsid w:val="004D289A"/>
    <w:rsid w:val="004D3E97"/>
    <w:rsid w:val="004D4A2C"/>
    <w:rsid w:val="004D50C1"/>
    <w:rsid w:val="004E2050"/>
    <w:rsid w:val="004E4D36"/>
    <w:rsid w:val="004E7C60"/>
    <w:rsid w:val="004F1919"/>
    <w:rsid w:val="004F571F"/>
    <w:rsid w:val="004F7004"/>
    <w:rsid w:val="0050052B"/>
    <w:rsid w:val="00502287"/>
    <w:rsid w:val="005030F5"/>
    <w:rsid w:val="00505A61"/>
    <w:rsid w:val="00507356"/>
    <w:rsid w:val="005121D1"/>
    <w:rsid w:val="005144C0"/>
    <w:rsid w:val="00514B95"/>
    <w:rsid w:val="00515E10"/>
    <w:rsid w:val="00520A15"/>
    <w:rsid w:val="00522ECA"/>
    <w:rsid w:val="00523BDF"/>
    <w:rsid w:val="00527824"/>
    <w:rsid w:val="00527A4F"/>
    <w:rsid w:val="0053418F"/>
    <w:rsid w:val="00535D5A"/>
    <w:rsid w:val="00537C1C"/>
    <w:rsid w:val="00540669"/>
    <w:rsid w:val="00541969"/>
    <w:rsid w:val="00542E73"/>
    <w:rsid w:val="00546A89"/>
    <w:rsid w:val="00552FF2"/>
    <w:rsid w:val="00555155"/>
    <w:rsid w:val="00555B37"/>
    <w:rsid w:val="00556D1F"/>
    <w:rsid w:val="00557A58"/>
    <w:rsid w:val="00560DCD"/>
    <w:rsid w:val="00563A43"/>
    <w:rsid w:val="0057287C"/>
    <w:rsid w:val="00573CFF"/>
    <w:rsid w:val="00582975"/>
    <w:rsid w:val="00582A4E"/>
    <w:rsid w:val="00586B52"/>
    <w:rsid w:val="005879EE"/>
    <w:rsid w:val="00590A80"/>
    <w:rsid w:val="005920AA"/>
    <w:rsid w:val="00595D7D"/>
    <w:rsid w:val="005963F0"/>
    <w:rsid w:val="005A03BF"/>
    <w:rsid w:val="005A0D66"/>
    <w:rsid w:val="005A5AB2"/>
    <w:rsid w:val="005B2779"/>
    <w:rsid w:val="005C07EB"/>
    <w:rsid w:val="005C1159"/>
    <w:rsid w:val="005C550D"/>
    <w:rsid w:val="005D12A9"/>
    <w:rsid w:val="005D5698"/>
    <w:rsid w:val="005D5ECA"/>
    <w:rsid w:val="005E14FA"/>
    <w:rsid w:val="005E3D2D"/>
    <w:rsid w:val="005E44A3"/>
    <w:rsid w:val="005E5FF7"/>
    <w:rsid w:val="005F432F"/>
    <w:rsid w:val="005F4889"/>
    <w:rsid w:val="005F6413"/>
    <w:rsid w:val="00601607"/>
    <w:rsid w:val="00604674"/>
    <w:rsid w:val="00604F21"/>
    <w:rsid w:val="00606D2F"/>
    <w:rsid w:val="00612348"/>
    <w:rsid w:val="00612D2E"/>
    <w:rsid w:val="00613290"/>
    <w:rsid w:val="0061547E"/>
    <w:rsid w:val="00620F5D"/>
    <w:rsid w:val="006211A0"/>
    <w:rsid w:val="00621CC2"/>
    <w:rsid w:val="0062253B"/>
    <w:rsid w:val="00623EEF"/>
    <w:rsid w:val="0063067A"/>
    <w:rsid w:val="00636111"/>
    <w:rsid w:val="00641418"/>
    <w:rsid w:val="006446CD"/>
    <w:rsid w:val="00650777"/>
    <w:rsid w:val="0065093A"/>
    <w:rsid w:val="00656058"/>
    <w:rsid w:val="0066158E"/>
    <w:rsid w:val="006615E0"/>
    <w:rsid w:val="00663179"/>
    <w:rsid w:val="00663638"/>
    <w:rsid w:val="006676F0"/>
    <w:rsid w:val="0067276C"/>
    <w:rsid w:val="006770F7"/>
    <w:rsid w:val="006814F7"/>
    <w:rsid w:val="00682460"/>
    <w:rsid w:val="006828D6"/>
    <w:rsid w:val="006834BB"/>
    <w:rsid w:val="006850AA"/>
    <w:rsid w:val="00685B41"/>
    <w:rsid w:val="006872D7"/>
    <w:rsid w:val="006A5803"/>
    <w:rsid w:val="006A5F96"/>
    <w:rsid w:val="006C02A2"/>
    <w:rsid w:val="006C1DB9"/>
    <w:rsid w:val="006C2907"/>
    <w:rsid w:val="006D0B1B"/>
    <w:rsid w:val="006D0E0A"/>
    <w:rsid w:val="006D11B4"/>
    <w:rsid w:val="006D6F48"/>
    <w:rsid w:val="006D7F3C"/>
    <w:rsid w:val="006E033B"/>
    <w:rsid w:val="006E06C3"/>
    <w:rsid w:val="006E7DF9"/>
    <w:rsid w:val="006F3565"/>
    <w:rsid w:val="006F608C"/>
    <w:rsid w:val="006F731E"/>
    <w:rsid w:val="00700B9D"/>
    <w:rsid w:val="00701262"/>
    <w:rsid w:val="00701649"/>
    <w:rsid w:val="00701990"/>
    <w:rsid w:val="007027D2"/>
    <w:rsid w:val="007055D3"/>
    <w:rsid w:val="0070676A"/>
    <w:rsid w:val="0071408E"/>
    <w:rsid w:val="00714D71"/>
    <w:rsid w:val="007160FA"/>
    <w:rsid w:val="007175D5"/>
    <w:rsid w:val="00720D2E"/>
    <w:rsid w:val="007225DB"/>
    <w:rsid w:val="007234B9"/>
    <w:rsid w:val="00723EFC"/>
    <w:rsid w:val="007262A6"/>
    <w:rsid w:val="00727FC0"/>
    <w:rsid w:val="0073053F"/>
    <w:rsid w:val="0073337A"/>
    <w:rsid w:val="0073356C"/>
    <w:rsid w:val="00733AD4"/>
    <w:rsid w:val="00743016"/>
    <w:rsid w:val="007438E0"/>
    <w:rsid w:val="0075122E"/>
    <w:rsid w:val="0075202F"/>
    <w:rsid w:val="00752ACC"/>
    <w:rsid w:val="00753509"/>
    <w:rsid w:val="007670A1"/>
    <w:rsid w:val="00773387"/>
    <w:rsid w:val="0077471B"/>
    <w:rsid w:val="00775723"/>
    <w:rsid w:val="00781288"/>
    <w:rsid w:val="007838B8"/>
    <w:rsid w:val="00784225"/>
    <w:rsid w:val="00784AB3"/>
    <w:rsid w:val="00785A85"/>
    <w:rsid w:val="007958C1"/>
    <w:rsid w:val="007A442C"/>
    <w:rsid w:val="007A6736"/>
    <w:rsid w:val="007B1AF3"/>
    <w:rsid w:val="007B455C"/>
    <w:rsid w:val="007C4B30"/>
    <w:rsid w:val="007C679B"/>
    <w:rsid w:val="007C74EF"/>
    <w:rsid w:val="007C79CF"/>
    <w:rsid w:val="007D1438"/>
    <w:rsid w:val="007D3BDA"/>
    <w:rsid w:val="007D3BF4"/>
    <w:rsid w:val="007D5FB4"/>
    <w:rsid w:val="007D71BD"/>
    <w:rsid w:val="007D7A63"/>
    <w:rsid w:val="007E279B"/>
    <w:rsid w:val="007E3F25"/>
    <w:rsid w:val="007E48E2"/>
    <w:rsid w:val="007E5EE9"/>
    <w:rsid w:val="007E615C"/>
    <w:rsid w:val="007F792F"/>
    <w:rsid w:val="00805FB4"/>
    <w:rsid w:val="00807CE6"/>
    <w:rsid w:val="00810560"/>
    <w:rsid w:val="00817645"/>
    <w:rsid w:val="00821B2C"/>
    <w:rsid w:val="00821DE6"/>
    <w:rsid w:val="008222D3"/>
    <w:rsid w:val="0083030D"/>
    <w:rsid w:val="0084379E"/>
    <w:rsid w:val="008463D2"/>
    <w:rsid w:val="00850F18"/>
    <w:rsid w:val="00856199"/>
    <w:rsid w:val="00856CD9"/>
    <w:rsid w:val="008574C7"/>
    <w:rsid w:val="00857A9E"/>
    <w:rsid w:val="00861A74"/>
    <w:rsid w:val="00865436"/>
    <w:rsid w:val="008664DE"/>
    <w:rsid w:val="008763C5"/>
    <w:rsid w:val="00877F4D"/>
    <w:rsid w:val="008821D7"/>
    <w:rsid w:val="00884184"/>
    <w:rsid w:val="00891474"/>
    <w:rsid w:val="00891A34"/>
    <w:rsid w:val="00893337"/>
    <w:rsid w:val="008961D1"/>
    <w:rsid w:val="0089644B"/>
    <w:rsid w:val="00897A89"/>
    <w:rsid w:val="008A2478"/>
    <w:rsid w:val="008A312A"/>
    <w:rsid w:val="008A4645"/>
    <w:rsid w:val="008A7F0F"/>
    <w:rsid w:val="008B1AA6"/>
    <w:rsid w:val="008B20C7"/>
    <w:rsid w:val="008B5FA3"/>
    <w:rsid w:val="008C10F2"/>
    <w:rsid w:val="008C63E3"/>
    <w:rsid w:val="008D0016"/>
    <w:rsid w:val="008D1EB0"/>
    <w:rsid w:val="008E022C"/>
    <w:rsid w:val="008E1853"/>
    <w:rsid w:val="008E2A66"/>
    <w:rsid w:val="008E7A88"/>
    <w:rsid w:val="008F153D"/>
    <w:rsid w:val="008F4A5D"/>
    <w:rsid w:val="008F7722"/>
    <w:rsid w:val="00901D83"/>
    <w:rsid w:val="0090232F"/>
    <w:rsid w:val="00912509"/>
    <w:rsid w:val="00915F95"/>
    <w:rsid w:val="0092627B"/>
    <w:rsid w:val="009270D5"/>
    <w:rsid w:val="00927143"/>
    <w:rsid w:val="00930FC8"/>
    <w:rsid w:val="00931377"/>
    <w:rsid w:val="00932160"/>
    <w:rsid w:val="00933355"/>
    <w:rsid w:val="009374A2"/>
    <w:rsid w:val="00937737"/>
    <w:rsid w:val="0094159C"/>
    <w:rsid w:val="00941F10"/>
    <w:rsid w:val="00950190"/>
    <w:rsid w:val="00950F0B"/>
    <w:rsid w:val="00956CE9"/>
    <w:rsid w:val="00962E2A"/>
    <w:rsid w:val="00966851"/>
    <w:rsid w:val="00970064"/>
    <w:rsid w:val="00972D17"/>
    <w:rsid w:val="00981DD6"/>
    <w:rsid w:val="009828A9"/>
    <w:rsid w:val="00984205"/>
    <w:rsid w:val="0099416C"/>
    <w:rsid w:val="009949B0"/>
    <w:rsid w:val="00994B9B"/>
    <w:rsid w:val="00996C4B"/>
    <w:rsid w:val="009A1B7A"/>
    <w:rsid w:val="009B3B21"/>
    <w:rsid w:val="009B6A3C"/>
    <w:rsid w:val="009B762B"/>
    <w:rsid w:val="009C1AFB"/>
    <w:rsid w:val="009C1ED3"/>
    <w:rsid w:val="009C269B"/>
    <w:rsid w:val="009C42EC"/>
    <w:rsid w:val="009C6B40"/>
    <w:rsid w:val="009D20D2"/>
    <w:rsid w:val="009D6E61"/>
    <w:rsid w:val="009D7684"/>
    <w:rsid w:val="009E313F"/>
    <w:rsid w:val="009F10CD"/>
    <w:rsid w:val="009F386F"/>
    <w:rsid w:val="009F4558"/>
    <w:rsid w:val="009F4E9D"/>
    <w:rsid w:val="009F528B"/>
    <w:rsid w:val="00A0208C"/>
    <w:rsid w:val="00A026BA"/>
    <w:rsid w:val="00A028C4"/>
    <w:rsid w:val="00A07EEB"/>
    <w:rsid w:val="00A12FA8"/>
    <w:rsid w:val="00A141F2"/>
    <w:rsid w:val="00A1463F"/>
    <w:rsid w:val="00A1599E"/>
    <w:rsid w:val="00A168C7"/>
    <w:rsid w:val="00A215E1"/>
    <w:rsid w:val="00A22484"/>
    <w:rsid w:val="00A26C72"/>
    <w:rsid w:val="00A30891"/>
    <w:rsid w:val="00A31C9A"/>
    <w:rsid w:val="00A32F40"/>
    <w:rsid w:val="00A32FC4"/>
    <w:rsid w:val="00A338AC"/>
    <w:rsid w:val="00A36F37"/>
    <w:rsid w:val="00A4050A"/>
    <w:rsid w:val="00A40851"/>
    <w:rsid w:val="00A41278"/>
    <w:rsid w:val="00A43A45"/>
    <w:rsid w:val="00A55727"/>
    <w:rsid w:val="00A6290A"/>
    <w:rsid w:val="00A63ECB"/>
    <w:rsid w:val="00A652DF"/>
    <w:rsid w:val="00A659AB"/>
    <w:rsid w:val="00A65A21"/>
    <w:rsid w:val="00A66184"/>
    <w:rsid w:val="00A77208"/>
    <w:rsid w:val="00A92C1C"/>
    <w:rsid w:val="00A93738"/>
    <w:rsid w:val="00AA56DD"/>
    <w:rsid w:val="00AB08E6"/>
    <w:rsid w:val="00AB0ED2"/>
    <w:rsid w:val="00AB23EF"/>
    <w:rsid w:val="00AC0176"/>
    <w:rsid w:val="00AC315A"/>
    <w:rsid w:val="00AD04FA"/>
    <w:rsid w:val="00AD4A4F"/>
    <w:rsid w:val="00AD60F7"/>
    <w:rsid w:val="00AE1BB9"/>
    <w:rsid w:val="00AE3A17"/>
    <w:rsid w:val="00AF12C8"/>
    <w:rsid w:val="00AF2F99"/>
    <w:rsid w:val="00AF57EE"/>
    <w:rsid w:val="00B1043E"/>
    <w:rsid w:val="00B173DF"/>
    <w:rsid w:val="00B27ED6"/>
    <w:rsid w:val="00B37EB2"/>
    <w:rsid w:val="00B40EF3"/>
    <w:rsid w:val="00B445A7"/>
    <w:rsid w:val="00B45B44"/>
    <w:rsid w:val="00B467FC"/>
    <w:rsid w:val="00B53F69"/>
    <w:rsid w:val="00B54AFA"/>
    <w:rsid w:val="00B54E31"/>
    <w:rsid w:val="00B62A5E"/>
    <w:rsid w:val="00B7099E"/>
    <w:rsid w:val="00B7796A"/>
    <w:rsid w:val="00B804EC"/>
    <w:rsid w:val="00B80A5D"/>
    <w:rsid w:val="00B80E8A"/>
    <w:rsid w:val="00B81160"/>
    <w:rsid w:val="00B82DA7"/>
    <w:rsid w:val="00B867BE"/>
    <w:rsid w:val="00B95FDD"/>
    <w:rsid w:val="00B97506"/>
    <w:rsid w:val="00BA44C7"/>
    <w:rsid w:val="00BA63E0"/>
    <w:rsid w:val="00BB0DB0"/>
    <w:rsid w:val="00BB2F15"/>
    <w:rsid w:val="00BB42DA"/>
    <w:rsid w:val="00BB4DF7"/>
    <w:rsid w:val="00BC1673"/>
    <w:rsid w:val="00BC3BC6"/>
    <w:rsid w:val="00BC74F8"/>
    <w:rsid w:val="00BC7A32"/>
    <w:rsid w:val="00BD6504"/>
    <w:rsid w:val="00BE519C"/>
    <w:rsid w:val="00BF7D0E"/>
    <w:rsid w:val="00C1024B"/>
    <w:rsid w:val="00C14E4D"/>
    <w:rsid w:val="00C1623F"/>
    <w:rsid w:val="00C20DE7"/>
    <w:rsid w:val="00C26B48"/>
    <w:rsid w:val="00C33C29"/>
    <w:rsid w:val="00C40B95"/>
    <w:rsid w:val="00C40C08"/>
    <w:rsid w:val="00C447EB"/>
    <w:rsid w:val="00C4521F"/>
    <w:rsid w:val="00C4644F"/>
    <w:rsid w:val="00C477A8"/>
    <w:rsid w:val="00C56CE5"/>
    <w:rsid w:val="00C61A9D"/>
    <w:rsid w:val="00C71042"/>
    <w:rsid w:val="00C7360C"/>
    <w:rsid w:val="00C75B1A"/>
    <w:rsid w:val="00C8014F"/>
    <w:rsid w:val="00C837B5"/>
    <w:rsid w:val="00C84F16"/>
    <w:rsid w:val="00C9170D"/>
    <w:rsid w:val="00CA20A5"/>
    <w:rsid w:val="00CB0B68"/>
    <w:rsid w:val="00CB1723"/>
    <w:rsid w:val="00CB3251"/>
    <w:rsid w:val="00CB6389"/>
    <w:rsid w:val="00CB6D78"/>
    <w:rsid w:val="00CB6FBA"/>
    <w:rsid w:val="00CC1EA9"/>
    <w:rsid w:val="00CC62A0"/>
    <w:rsid w:val="00CD45A6"/>
    <w:rsid w:val="00CD5B3D"/>
    <w:rsid w:val="00CD69F5"/>
    <w:rsid w:val="00CE79C0"/>
    <w:rsid w:val="00CF05DC"/>
    <w:rsid w:val="00CF13EF"/>
    <w:rsid w:val="00CF7D2F"/>
    <w:rsid w:val="00D02977"/>
    <w:rsid w:val="00D0319B"/>
    <w:rsid w:val="00D040B1"/>
    <w:rsid w:val="00D05E69"/>
    <w:rsid w:val="00D156B1"/>
    <w:rsid w:val="00D15F61"/>
    <w:rsid w:val="00D16143"/>
    <w:rsid w:val="00D16550"/>
    <w:rsid w:val="00D208F3"/>
    <w:rsid w:val="00D24E2B"/>
    <w:rsid w:val="00D2771A"/>
    <w:rsid w:val="00D36D47"/>
    <w:rsid w:val="00D37E61"/>
    <w:rsid w:val="00D45D2F"/>
    <w:rsid w:val="00D5100A"/>
    <w:rsid w:val="00D51BFD"/>
    <w:rsid w:val="00D53B85"/>
    <w:rsid w:val="00D5429E"/>
    <w:rsid w:val="00D550CD"/>
    <w:rsid w:val="00D6265F"/>
    <w:rsid w:val="00D62884"/>
    <w:rsid w:val="00D77F07"/>
    <w:rsid w:val="00D85A1E"/>
    <w:rsid w:val="00D86342"/>
    <w:rsid w:val="00D9381E"/>
    <w:rsid w:val="00D96F6D"/>
    <w:rsid w:val="00DA32FA"/>
    <w:rsid w:val="00DA4EE6"/>
    <w:rsid w:val="00DA5440"/>
    <w:rsid w:val="00DA636D"/>
    <w:rsid w:val="00DB1FA1"/>
    <w:rsid w:val="00DC1AE5"/>
    <w:rsid w:val="00DC1F0B"/>
    <w:rsid w:val="00DC47D3"/>
    <w:rsid w:val="00DC6018"/>
    <w:rsid w:val="00DD5B4F"/>
    <w:rsid w:val="00DD60FC"/>
    <w:rsid w:val="00DE2017"/>
    <w:rsid w:val="00DE60C3"/>
    <w:rsid w:val="00DF094B"/>
    <w:rsid w:val="00DF273D"/>
    <w:rsid w:val="00DF5102"/>
    <w:rsid w:val="00E00A3F"/>
    <w:rsid w:val="00E03328"/>
    <w:rsid w:val="00E10814"/>
    <w:rsid w:val="00E1189B"/>
    <w:rsid w:val="00E1372E"/>
    <w:rsid w:val="00E241E4"/>
    <w:rsid w:val="00E24543"/>
    <w:rsid w:val="00E251CC"/>
    <w:rsid w:val="00E27684"/>
    <w:rsid w:val="00E30B5F"/>
    <w:rsid w:val="00E36971"/>
    <w:rsid w:val="00E37AAB"/>
    <w:rsid w:val="00E42354"/>
    <w:rsid w:val="00E423CE"/>
    <w:rsid w:val="00E44282"/>
    <w:rsid w:val="00E46A5F"/>
    <w:rsid w:val="00E47F6A"/>
    <w:rsid w:val="00E520F2"/>
    <w:rsid w:val="00E60402"/>
    <w:rsid w:val="00E60B03"/>
    <w:rsid w:val="00E61D4E"/>
    <w:rsid w:val="00E65946"/>
    <w:rsid w:val="00E7427E"/>
    <w:rsid w:val="00E7735D"/>
    <w:rsid w:val="00E77A6A"/>
    <w:rsid w:val="00E87F4B"/>
    <w:rsid w:val="00EA1DD8"/>
    <w:rsid w:val="00EA5455"/>
    <w:rsid w:val="00EB0843"/>
    <w:rsid w:val="00EB430A"/>
    <w:rsid w:val="00EB5DFE"/>
    <w:rsid w:val="00EC2ABF"/>
    <w:rsid w:val="00EC49A0"/>
    <w:rsid w:val="00EC657D"/>
    <w:rsid w:val="00ED0E58"/>
    <w:rsid w:val="00ED17A6"/>
    <w:rsid w:val="00ED2805"/>
    <w:rsid w:val="00ED4E10"/>
    <w:rsid w:val="00ED4EC7"/>
    <w:rsid w:val="00ED6132"/>
    <w:rsid w:val="00ED6C40"/>
    <w:rsid w:val="00EE312D"/>
    <w:rsid w:val="00EE34DC"/>
    <w:rsid w:val="00EE4C20"/>
    <w:rsid w:val="00EF038C"/>
    <w:rsid w:val="00EF4857"/>
    <w:rsid w:val="00F07B38"/>
    <w:rsid w:val="00F17D3B"/>
    <w:rsid w:val="00F20843"/>
    <w:rsid w:val="00F22AAF"/>
    <w:rsid w:val="00F359DD"/>
    <w:rsid w:val="00F40674"/>
    <w:rsid w:val="00F42109"/>
    <w:rsid w:val="00F44484"/>
    <w:rsid w:val="00F450D0"/>
    <w:rsid w:val="00F45AAD"/>
    <w:rsid w:val="00F57EDD"/>
    <w:rsid w:val="00F62F44"/>
    <w:rsid w:val="00F673C0"/>
    <w:rsid w:val="00F70291"/>
    <w:rsid w:val="00F806F4"/>
    <w:rsid w:val="00F869D9"/>
    <w:rsid w:val="00F87A3B"/>
    <w:rsid w:val="00F94D92"/>
    <w:rsid w:val="00FA14FB"/>
    <w:rsid w:val="00FA4EB1"/>
    <w:rsid w:val="00FB0E22"/>
    <w:rsid w:val="00FB1597"/>
    <w:rsid w:val="00FB4733"/>
    <w:rsid w:val="00FC1CCD"/>
    <w:rsid w:val="00FC1FEB"/>
    <w:rsid w:val="00FC33BB"/>
    <w:rsid w:val="00FD0A8A"/>
    <w:rsid w:val="00FD0CD1"/>
    <w:rsid w:val="00FD1E05"/>
    <w:rsid w:val="00FD5294"/>
    <w:rsid w:val="00FD5E00"/>
    <w:rsid w:val="00FE04C4"/>
    <w:rsid w:val="00FE2791"/>
    <w:rsid w:val="00FE3ABA"/>
    <w:rsid w:val="00FE62AE"/>
    <w:rsid w:val="00FE7BAE"/>
    <w:rsid w:val="00FE7D3B"/>
    <w:rsid w:val="00FF0229"/>
    <w:rsid w:val="00FF17F0"/>
    <w:rsid w:val="00FF2001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044AC4"/>
  <w15:docId w15:val="{47C48A79-CC8B-48AF-A25F-7C01621A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7335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DE60C3"/>
    <w:pPr>
      <w:jc w:val="both"/>
    </w:pPr>
  </w:style>
  <w:style w:type="character" w:customStyle="1" w:styleId="a5">
    <w:name w:val="Основной текст Знак"/>
    <w:basedOn w:val="a1"/>
    <w:link w:val="a4"/>
    <w:rsid w:val="00DE6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0"/>
    <w:link w:val="a7"/>
    <w:rsid w:val="00DE60C3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DE60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0"/>
    <w:uiPriority w:val="34"/>
    <w:qFormat/>
    <w:rsid w:val="00DE60C3"/>
    <w:pPr>
      <w:widowControl w:val="0"/>
      <w:autoSpaceDE w:val="0"/>
      <w:autoSpaceDN w:val="0"/>
      <w:adjustRightInd w:val="0"/>
      <w:spacing w:line="280" w:lineRule="auto"/>
      <w:ind w:left="708" w:firstLine="500"/>
    </w:pPr>
    <w:rPr>
      <w:sz w:val="20"/>
      <w:szCs w:val="20"/>
    </w:rPr>
  </w:style>
  <w:style w:type="paragraph" w:styleId="2">
    <w:name w:val="Body Text Indent 2"/>
    <w:basedOn w:val="a0"/>
    <w:link w:val="20"/>
    <w:uiPriority w:val="99"/>
    <w:unhideWhenUsed/>
    <w:rsid w:val="005A03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5A03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1"/>
    <w:link w:val="11"/>
    <w:rsid w:val="00CA20A5"/>
    <w:rPr>
      <w:spacing w:val="4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0"/>
    <w:link w:val="a9"/>
    <w:rsid w:val="00CA20A5"/>
    <w:pPr>
      <w:shd w:val="clear" w:color="auto" w:fill="FFFFFF"/>
      <w:spacing w:line="226" w:lineRule="exact"/>
    </w:pPr>
    <w:rPr>
      <w:rFonts w:asciiTheme="minorHAnsi" w:eastAsiaTheme="minorHAnsi" w:hAnsiTheme="minorHAnsi" w:cstheme="minorBidi"/>
      <w:spacing w:val="4"/>
      <w:sz w:val="17"/>
      <w:szCs w:val="17"/>
      <w:lang w:eastAsia="en-US"/>
    </w:rPr>
  </w:style>
  <w:style w:type="character" w:customStyle="1" w:styleId="21">
    <w:name w:val="Основной текст (2)_"/>
    <w:basedOn w:val="a1"/>
    <w:link w:val="22"/>
    <w:rsid w:val="00A32F40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A32F40"/>
    <w:rPr>
      <w:rFonts w:ascii="Arial" w:eastAsia="Arial" w:hAnsi="Arial" w:cs="Arial"/>
      <w:spacing w:val="10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1"/>
    <w:link w:val="40"/>
    <w:rsid w:val="00A32F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Constantia12pt0pt">
    <w:name w:val="Основной текст (2) + Constantia;12 pt;Интервал 0 pt"/>
    <w:basedOn w:val="21"/>
    <w:rsid w:val="00A32F40"/>
    <w:rPr>
      <w:rFonts w:ascii="Constantia" w:eastAsia="Constantia" w:hAnsi="Constantia" w:cs="Constantia"/>
      <w:spacing w:val="10"/>
      <w:sz w:val="24"/>
      <w:szCs w:val="24"/>
      <w:shd w:val="clear" w:color="auto" w:fill="FFFFFF"/>
    </w:rPr>
  </w:style>
  <w:style w:type="character" w:customStyle="1" w:styleId="2MSReferenceSansSerif8pt">
    <w:name w:val="Основной текст (2) + MS Reference Sans Serif;8 pt"/>
    <w:basedOn w:val="21"/>
    <w:rsid w:val="00A32F40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32F40"/>
    <w:pPr>
      <w:shd w:val="clear" w:color="auto" w:fill="FFFFFF"/>
      <w:spacing w:line="230" w:lineRule="exact"/>
      <w:ind w:hanging="400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30">
    <w:name w:val="Основной текст (3)"/>
    <w:basedOn w:val="a0"/>
    <w:link w:val="3"/>
    <w:rsid w:val="00A32F40"/>
    <w:pPr>
      <w:shd w:val="clear" w:color="auto" w:fill="FFFFFF"/>
      <w:spacing w:line="245" w:lineRule="exact"/>
      <w:jc w:val="center"/>
    </w:pPr>
    <w:rPr>
      <w:rFonts w:ascii="Arial" w:eastAsia="Arial" w:hAnsi="Arial" w:cs="Arial"/>
      <w:spacing w:val="10"/>
      <w:sz w:val="18"/>
      <w:szCs w:val="18"/>
      <w:lang w:eastAsia="en-US"/>
    </w:rPr>
  </w:style>
  <w:style w:type="paragraph" w:customStyle="1" w:styleId="40">
    <w:name w:val="Основной текст (4)"/>
    <w:basedOn w:val="a0"/>
    <w:link w:val="4"/>
    <w:rsid w:val="00A32F40"/>
    <w:pPr>
      <w:shd w:val="clear" w:color="auto" w:fill="FFFFFF"/>
      <w:spacing w:line="0" w:lineRule="atLeast"/>
      <w:ind w:hanging="500"/>
    </w:pPr>
    <w:rPr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9313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rial9pt0pt">
    <w:name w:val="Основной текст + Arial;9 pt;Полужирный;Интервал 0 pt"/>
    <w:basedOn w:val="a9"/>
    <w:rsid w:val="00931377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51pt">
    <w:name w:val="Основной текст (5) + Интервал 1 pt"/>
    <w:basedOn w:val="5"/>
    <w:rsid w:val="00931377"/>
    <w:rPr>
      <w:rFonts w:ascii="Times New Roman" w:eastAsia="Times New Roman" w:hAnsi="Times New Roman" w:cs="Times New Roman"/>
      <w:spacing w:val="30"/>
      <w:sz w:val="21"/>
      <w:szCs w:val="21"/>
      <w:shd w:val="clear" w:color="auto" w:fill="FFFFFF"/>
    </w:rPr>
  </w:style>
  <w:style w:type="character" w:customStyle="1" w:styleId="aa">
    <w:name w:val="Основной текст + Полужирный"/>
    <w:basedOn w:val="a9"/>
    <w:rsid w:val="0093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1">
    <w:name w:val="Основной текст (4) + Не курсив"/>
    <w:basedOn w:val="4"/>
    <w:rsid w:val="009313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-1pt">
    <w:name w:val="Основной текст (4) + Не курсив;Интервал -1 pt"/>
    <w:basedOn w:val="4"/>
    <w:rsid w:val="009313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931377"/>
    <w:pPr>
      <w:shd w:val="clear" w:color="auto" w:fill="FFFFFF"/>
      <w:spacing w:before="300" w:after="300" w:line="0" w:lineRule="atLeast"/>
      <w:ind w:hanging="500"/>
    </w:pPr>
    <w:rPr>
      <w:sz w:val="21"/>
      <w:szCs w:val="21"/>
      <w:lang w:eastAsia="en-US"/>
    </w:rPr>
  </w:style>
  <w:style w:type="paragraph" w:customStyle="1" w:styleId="23">
    <w:name w:val="Основной текст2"/>
    <w:basedOn w:val="a0"/>
    <w:rsid w:val="00505A61"/>
    <w:pPr>
      <w:shd w:val="clear" w:color="auto" w:fill="FFFFFF"/>
      <w:spacing w:line="322" w:lineRule="exact"/>
    </w:pPr>
    <w:rPr>
      <w:spacing w:val="4"/>
      <w:sz w:val="25"/>
      <w:szCs w:val="25"/>
      <w:lang w:eastAsia="en-US"/>
    </w:rPr>
  </w:style>
  <w:style w:type="table" w:styleId="ab">
    <w:name w:val="Table Grid"/>
    <w:basedOn w:val="a2"/>
    <w:uiPriority w:val="59"/>
    <w:rsid w:val="0050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262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Body Text Indent"/>
    <w:basedOn w:val="a0"/>
    <w:link w:val="ad"/>
    <w:uiPriority w:val="99"/>
    <w:unhideWhenUsed/>
    <w:rsid w:val="0061547E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rsid w:val="00615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0"/>
    <w:rsid w:val="00723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a">
    <w:name w:val="Список нумерованный"/>
    <w:basedOn w:val="a0"/>
    <w:rsid w:val="006211A0"/>
    <w:pPr>
      <w:numPr>
        <w:numId w:val="26"/>
      </w:numPr>
      <w:spacing w:after="240"/>
    </w:pPr>
    <w:rPr>
      <w:rFonts w:ascii="Verdana" w:hAnsi="Verdana"/>
      <w:sz w:val="18"/>
    </w:rPr>
  </w:style>
  <w:style w:type="paragraph" w:styleId="ae">
    <w:name w:val="header"/>
    <w:basedOn w:val="a0"/>
    <w:link w:val="af"/>
    <w:uiPriority w:val="99"/>
    <w:semiHidden/>
    <w:unhideWhenUsed/>
    <w:rsid w:val="00621CC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621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621CC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21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F0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">
    <w:name w:val="Style 1"/>
    <w:uiPriority w:val="99"/>
    <w:rsid w:val="00AF12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AF12C8"/>
    <w:rPr>
      <w:rFonts w:ascii="Tahoma" w:hAnsi="Tahoma" w:cs="Tahoma"/>
      <w:sz w:val="22"/>
      <w:szCs w:val="22"/>
    </w:rPr>
  </w:style>
  <w:style w:type="character" w:customStyle="1" w:styleId="apple-converted-space">
    <w:name w:val="apple-converted-space"/>
    <w:basedOn w:val="a1"/>
    <w:rsid w:val="007B1AF3"/>
  </w:style>
  <w:style w:type="character" w:styleId="af2">
    <w:name w:val="Hyperlink"/>
    <w:basedOn w:val="a1"/>
    <w:uiPriority w:val="99"/>
    <w:semiHidden/>
    <w:unhideWhenUsed/>
    <w:rsid w:val="007B1AF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7335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B445A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B445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5DA0E-BA40-4138-A808-ECEA60D1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dovnarovich_e</dc:creator>
  <cp:lastModifiedBy>Васильева Надежда Евгеньевна</cp:lastModifiedBy>
  <cp:revision>4</cp:revision>
  <cp:lastPrinted>2018-05-17T07:01:00Z</cp:lastPrinted>
  <dcterms:created xsi:type="dcterms:W3CDTF">2018-05-17T07:05:00Z</dcterms:created>
  <dcterms:modified xsi:type="dcterms:W3CDTF">2018-05-17T12:30:00Z</dcterms:modified>
</cp:coreProperties>
</file>