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FE" w:rsidRDefault="00EA51D8" w:rsidP="001169AF">
      <w:pPr>
        <w:shd w:val="clear" w:color="auto" w:fill="FFFFFF"/>
        <w:spacing w:line="283" w:lineRule="exact"/>
        <w:ind w:right="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A93CFE">
        <w:rPr>
          <w:b/>
          <w:bCs/>
          <w:sz w:val="24"/>
          <w:szCs w:val="24"/>
        </w:rPr>
        <w:t xml:space="preserve">                </w:t>
      </w:r>
    </w:p>
    <w:p w:rsidR="001169AF" w:rsidRPr="00EA51D8" w:rsidRDefault="00A93CFE" w:rsidP="001169AF">
      <w:pPr>
        <w:shd w:val="clear" w:color="auto" w:fill="FFFFFF"/>
        <w:spacing w:line="283" w:lineRule="exact"/>
        <w:ind w:right="41"/>
        <w:rPr>
          <w:rFonts w:ascii="Verdana" w:eastAsia="MS Mincho" w:hAnsi="Verdana"/>
          <w:szCs w:val="24"/>
          <w:lang w:eastAsia="ja-JP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49737A">
        <w:rPr>
          <w:b/>
          <w:bCs/>
          <w:sz w:val="24"/>
          <w:szCs w:val="24"/>
        </w:rPr>
        <w:t xml:space="preserve">      </w:t>
      </w:r>
    </w:p>
    <w:p w:rsidR="00EA1A0D" w:rsidRDefault="00EA1A0D" w:rsidP="00B9328A">
      <w:pPr>
        <w:shd w:val="clear" w:color="auto" w:fill="FFFFFF"/>
        <w:spacing w:line="283" w:lineRule="exact"/>
        <w:ind w:left="794" w:right="41" w:firstLine="5727"/>
        <w:rPr>
          <w:b/>
          <w:bCs/>
          <w:sz w:val="24"/>
          <w:szCs w:val="24"/>
        </w:rPr>
      </w:pPr>
    </w:p>
    <w:p w:rsidR="0014122F" w:rsidRDefault="0014122F" w:rsidP="00EA1A0D">
      <w:pPr>
        <w:shd w:val="clear" w:color="auto" w:fill="FFFFFF"/>
        <w:spacing w:line="283" w:lineRule="exact"/>
        <w:ind w:right="1038"/>
        <w:rPr>
          <w:b/>
          <w:bCs/>
          <w:sz w:val="24"/>
          <w:szCs w:val="24"/>
        </w:rPr>
      </w:pPr>
    </w:p>
    <w:p w:rsidR="006B11BA" w:rsidRPr="00886153" w:rsidRDefault="00726079" w:rsidP="006B11BA">
      <w:pPr>
        <w:shd w:val="clear" w:color="auto" w:fill="FFFFFF"/>
        <w:spacing w:line="283" w:lineRule="exact"/>
        <w:ind w:left="794" w:right="1038"/>
        <w:jc w:val="center"/>
        <w:rPr>
          <w:b/>
          <w:bCs/>
          <w:sz w:val="24"/>
          <w:szCs w:val="24"/>
        </w:rPr>
      </w:pPr>
      <w:r w:rsidRPr="00886153">
        <w:rPr>
          <w:b/>
          <w:bCs/>
          <w:sz w:val="24"/>
          <w:szCs w:val="24"/>
        </w:rPr>
        <w:t>Техническое требование</w:t>
      </w:r>
    </w:p>
    <w:p w:rsidR="00131787" w:rsidRPr="00E82FE6" w:rsidRDefault="00BF06A5" w:rsidP="00E30940">
      <w:pPr>
        <w:jc w:val="center"/>
        <w:rPr>
          <w:rFonts w:ascii="Verdana" w:hAnsi="Verdana" w:cs="Calibri"/>
          <w:b/>
          <w:color w:val="000000"/>
        </w:rPr>
      </w:pPr>
      <w:r w:rsidRPr="00886153">
        <w:rPr>
          <w:b/>
          <w:bCs/>
          <w:spacing w:val="-1"/>
          <w:sz w:val="24"/>
          <w:szCs w:val="24"/>
        </w:rPr>
        <w:t xml:space="preserve"> </w:t>
      </w:r>
      <w:r w:rsidR="000C1B2E" w:rsidRPr="00886153">
        <w:rPr>
          <w:b/>
          <w:bCs/>
          <w:spacing w:val="-1"/>
          <w:sz w:val="24"/>
          <w:szCs w:val="24"/>
        </w:rPr>
        <w:t xml:space="preserve">на </w:t>
      </w:r>
      <w:r w:rsidR="000B2FDD">
        <w:rPr>
          <w:b/>
          <w:bCs/>
          <w:spacing w:val="-1"/>
          <w:sz w:val="24"/>
          <w:szCs w:val="24"/>
        </w:rPr>
        <w:t>приобре</w:t>
      </w:r>
      <w:r w:rsidR="00E82FE6">
        <w:rPr>
          <w:b/>
          <w:bCs/>
          <w:spacing w:val="-1"/>
          <w:sz w:val="24"/>
          <w:szCs w:val="24"/>
        </w:rPr>
        <w:t>тение</w:t>
      </w:r>
      <w:r w:rsidR="00036F5A">
        <w:rPr>
          <w:b/>
          <w:bCs/>
          <w:spacing w:val="-1"/>
          <w:sz w:val="24"/>
          <w:szCs w:val="24"/>
        </w:rPr>
        <w:t xml:space="preserve"> </w:t>
      </w:r>
      <w:r w:rsidR="00FE30B2">
        <w:rPr>
          <w:b/>
          <w:bCs/>
          <w:spacing w:val="-1"/>
          <w:sz w:val="24"/>
          <w:szCs w:val="24"/>
        </w:rPr>
        <w:t>электродвигателя 6кВ ДРГ типа 2АДО-С-1250-6000-6У1.</w:t>
      </w:r>
    </w:p>
    <w:p w:rsidR="001961B5" w:rsidRPr="000C520F" w:rsidRDefault="00A949D4" w:rsidP="000C520F">
      <w:pPr>
        <w:numPr>
          <w:ilvl w:val="0"/>
          <w:numId w:val="13"/>
        </w:numPr>
        <w:shd w:val="clear" w:color="auto" w:fill="FFFFFF"/>
        <w:tabs>
          <w:tab w:val="left" w:pos="533"/>
        </w:tabs>
        <w:spacing w:before="5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</w:t>
      </w:r>
      <w:r w:rsidR="001961B5">
        <w:rPr>
          <w:b/>
          <w:bCs/>
          <w:sz w:val="24"/>
          <w:szCs w:val="24"/>
        </w:rPr>
        <w:t xml:space="preserve"> предприятия:</w:t>
      </w:r>
      <w:r w:rsidR="002907F7">
        <w:rPr>
          <w:b/>
          <w:bCs/>
          <w:sz w:val="24"/>
          <w:szCs w:val="24"/>
        </w:rPr>
        <w:t xml:space="preserve"> </w:t>
      </w:r>
      <w:r w:rsidR="00AA2697">
        <w:rPr>
          <w:b/>
          <w:bCs/>
          <w:sz w:val="24"/>
          <w:szCs w:val="24"/>
        </w:rPr>
        <w:t xml:space="preserve"> </w:t>
      </w:r>
      <w:r w:rsidR="00DA5122" w:rsidRPr="000C520F">
        <w:rPr>
          <w:bCs/>
          <w:sz w:val="24"/>
          <w:szCs w:val="24"/>
        </w:rPr>
        <w:t>Филиал  «Сургутская Г</w:t>
      </w:r>
      <w:r w:rsidR="000B2FDD" w:rsidRPr="000C520F">
        <w:rPr>
          <w:bCs/>
          <w:sz w:val="24"/>
          <w:szCs w:val="24"/>
        </w:rPr>
        <w:t>РЭС-2» ПАО «Юнипро</w:t>
      </w:r>
      <w:r w:rsidR="001961B5" w:rsidRPr="000C520F">
        <w:rPr>
          <w:bCs/>
          <w:sz w:val="24"/>
          <w:szCs w:val="24"/>
        </w:rPr>
        <w:t>».</w:t>
      </w:r>
    </w:p>
    <w:p w:rsidR="00E43DC2" w:rsidRPr="00460F4B" w:rsidRDefault="00460F4B" w:rsidP="00460F4B">
      <w:pPr>
        <w:numPr>
          <w:ilvl w:val="0"/>
          <w:numId w:val="13"/>
        </w:numPr>
        <w:shd w:val="clear" w:color="auto" w:fill="FFFFFF"/>
        <w:tabs>
          <w:tab w:val="left" w:pos="533"/>
        </w:tabs>
        <w:spacing w:before="5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Технические характеристики</w:t>
      </w:r>
      <w:r w:rsidR="001961B5">
        <w:rPr>
          <w:b/>
          <w:bCs/>
          <w:sz w:val="24"/>
          <w:szCs w:val="24"/>
        </w:rPr>
        <w:t>:</w:t>
      </w:r>
      <w:r w:rsidR="001961B5" w:rsidRPr="00460F4B">
        <w:rPr>
          <w:bCs/>
          <w:spacing w:val="-1"/>
          <w:sz w:val="24"/>
          <w:szCs w:val="24"/>
        </w:rPr>
        <w:t xml:space="preserve"> </w:t>
      </w:r>
      <w:r w:rsidR="00AA2697" w:rsidRPr="00460F4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E43DC2" w:rsidRPr="00460F4B">
        <w:rPr>
          <w:b/>
          <w:bCs/>
          <w:sz w:val="24"/>
          <w:szCs w:val="24"/>
        </w:rPr>
        <w:t xml:space="preserve">             </w:t>
      </w:r>
      <w:r w:rsidRPr="00460F4B">
        <w:rPr>
          <w:b/>
          <w:bCs/>
          <w:sz w:val="24"/>
          <w:szCs w:val="24"/>
        </w:rPr>
        <w:t xml:space="preserve">   </w:t>
      </w:r>
    </w:p>
    <w:tbl>
      <w:tblPr>
        <w:tblpPr w:leftFromText="180" w:rightFromText="180" w:vertAnchor="text" w:tblpY="1"/>
        <w:tblOverlap w:val="never"/>
        <w:tblW w:w="9459" w:type="dxa"/>
        <w:tblLook w:val="04A0" w:firstRow="1" w:lastRow="0" w:firstColumn="1" w:lastColumn="0" w:noHBand="0" w:noVBand="1"/>
      </w:tblPr>
      <w:tblGrid>
        <w:gridCol w:w="6207"/>
        <w:gridCol w:w="3252"/>
      </w:tblGrid>
      <w:tr w:rsidR="00F820D1" w:rsidRPr="00826DBD" w:rsidTr="00F820D1">
        <w:trPr>
          <w:trHeight w:val="356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F820D1" w:rsidRDefault="00F820D1" w:rsidP="00FF6269">
            <w:pPr>
              <w:jc w:val="center"/>
              <w:rPr>
                <w:b/>
                <w:sz w:val="24"/>
                <w:szCs w:val="24"/>
              </w:rPr>
            </w:pPr>
            <w:r w:rsidRPr="00F820D1">
              <w:rPr>
                <w:b/>
                <w:sz w:val="24"/>
                <w:szCs w:val="24"/>
              </w:rPr>
              <w:t xml:space="preserve">Наименование параметра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F820D1" w:rsidRDefault="00F820D1" w:rsidP="00FF6269">
            <w:pPr>
              <w:jc w:val="center"/>
              <w:rPr>
                <w:b/>
                <w:sz w:val="24"/>
                <w:szCs w:val="24"/>
              </w:rPr>
            </w:pPr>
            <w:r w:rsidRPr="00F820D1">
              <w:rPr>
                <w:b/>
                <w:sz w:val="24"/>
                <w:szCs w:val="24"/>
              </w:rPr>
              <w:t>Значение</w:t>
            </w:r>
          </w:p>
        </w:tc>
      </w:tr>
      <w:tr w:rsidR="00F820D1" w:rsidRPr="00826DBD" w:rsidTr="00B700C1">
        <w:trPr>
          <w:trHeight w:val="189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F820D1" w:rsidRDefault="007F0A25" w:rsidP="007F0A25">
            <w:pPr>
              <w:jc w:val="center"/>
              <w:rPr>
                <w:sz w:val="24"/>
                <w:szCs w:val="24"/>
              </w:rPr>
            </w:pPr>
            <w:r w:rsidRPr="007F0A25">
              <w:rPr>
                <w:sz w:val="24"/>
                <w:szCs w:val="24"/>
              </w:rPr>
              <w:t>Номинальная мощность</w:t>
            </w:r>
            <w:r>
              <w:rPr>
                <w:sz w:val="24"/>
                <w:szCs w:val="24"/>
              </w:rPr>
              <w:t>,</w:t>
            </w:r>
            <w:r w:rsidRPr="007F0A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кВт</w:t>
            </w:r>
            <w:r w:rsidRPr="007F0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F820D1" w:rsidRDefault="007F0A25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</w:tr>
      <w:tr w:rsidR="00F820D1" w:rsidRPr="00826DBD" w:rsidTr="00F820D1">
        <w:trPr>
          <w:trHeight w:val="356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E411D0" w:rsidRDefault="007F0A25" w:rsidP="00FF6269">
            <w:pPr>
              <w:jc w:val="center"/>
              <w:rPr>
                <w:sz w:val="24"/>
                <w:szCs w:val="24"/>
              </w:rPr>
            </w:pPr>
            <w:r w:rsidRPr="007F0A25">
              <w:rPr>
                <w:sz w:val="24"/>
                <w:szCs w:val="24"/>
              </w:rPr>
              <w:t>Номинальное  напряжение,  кВ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E411D0" w:rsidRDefault="007F0A25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411D0" w:rsidRPr="00826DBD" w:rsidTr="00B700C1">
        <w:trPr>
          <w:trHeight w:val="314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1D0" w:rsidRPr="00E411D0" w:rsidRDefault="00E411D0" w:rsidP="00E411D0">
            <w:pPr>
              <w:jc w:val="center"/>
              <w:rPr>
                <w:sz w:val="24"/>
                <w:szCs w:val="24"/>
              </w:rPr>
            </w:pPr>
            <w:r w:rsidRPr="00E411D0">
              <w:rPr>
                <w:sz w:val="24"/>
                <w:szCs w:val="24"/>
              </w:rPr>
              <w:t>Номинальный ток , 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1D0" w:rsidRPr="00E411D0" w:rsidRDefault="00FE30B2" w:rsidP="00E41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140,4</w:t>
            </w:r>
          </w:p>
        </w:tc>
      </w:tr>
      <w:tr w:rsidR="00F820D1" w:rsidRPr="00826DBD" w:rsidTr="00B700C1">
        <w:trPr>
          <w:trHeight w:val="204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49737A" w:rsidRDefault="00FE30B2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К.П.Д., %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49737A" w:rsidRDefault="00FE30B2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95,2%</w:t>
            </w:r>
          </w:p>
        </w:tc>
      </w:tr>
      <w:tr w:rsidR="00F820D1" w:rsidRPr="00826DBD" w:rsidTr="00B700C1">
        <w:trPr>
          <w:trHeight w:val="35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49737A" w:rsidRDefault="00FE30B2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</w:t>
            </w:r>
            <w:r w:rsidR="00A258BB">
              <w:rPr>
                <w:sz w:val="24"/>
                <w:szCs w:val="24"/>
              </w:rPr>
              <w:t xml:space="preserve"> питающей </w:t>
            </w:r>
            <w:r>
              <w:rPr>
                <w:sz w:val="24"/>
                <w:szCs w:val="24"/>
              </w:rPr>
              <w:t xml:space="preserve"> сети , Гц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49737A" w:rsidRDefault="0049737A" w:rsidP="00FF6269">
            <w:pPr>
              <w:jc w:val="center"/>
              <w:rPr>
                <w:sz w:val="24"/>
                <w:szCs w:val="24"/>
              </w:rPr>
            </w:pPr>
            <w:r w:rsidRPr="0049737A">
              <w:rPr>
                <w:sz w:val="24"/>
                <w:szCs w:val="24"/>
              </w:rPr>
              <w:t>50</w:t>
            </w:r>
          </w:p>
        </w:tc>
      </w:tr>
      <w:tr w:rsidR="00F820D1" w:rsidRPr="00826DBD" w:rsidTr="00F820D1">
        <w:trPr>
          <w:trHeight w:val="356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49737A" w:rsidRDefault="00A258BB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Синхронная </w:t>
            </w:r>
            <w:r w:rsidR="00FE30B2">
              <w:rPr>
                <w:sz w:val="24"/>
                <w:szCs w:val="24"/>
              </w:rPr>
              <w:t xml:space="preserve"> частота вращения, об/мин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49737A" w:rsidRDefault="0049737A" w:rsidP="00317E65">
            <w:pPr>
              <w:jc w:val="center"/>
              <w:rPr>
                <w:sz w:val="24"/>
                <w:szCs w:val="24"/>
              </w:rPr>
            </w:pPr>
            <w:r w:rsidRPr="0049737A">
              <w:rPr>
                <w:sz w:val="24"/>
                <w:szCs w:val="24"/>
              </w:rPr>
              <w:t>1</w:t>
            </w:r>
            <w:r w:rsidR="00317E65">
              <w:rPr>
                <w:sz w:val="24"/>
                <w:szCs w:val="24"/>
              </w:rPr>
              <w:t>000</w:t>
            </w:r>
          </w:p>
        </w:tc>
      </w:tr>
      <w:tr w:rsidR="00F820D1" w:rsidRPr="00826DBD" w:rsidTr="00B700C1">
        <w:trPr>
          <w:trHeight w:val="318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317E65" w:rsidRDefault="00317E65" w:rsidP="00317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Кратность </w:t>
            </w:r>
            <w:r w:rsidR="00A258BB">
              <w:rPr>
                <w:sz w:val="24"/>
                <w:szCs w:val="24"/>
              </w:rPr>
              <w:t xml:space="preserve">начального </w:t>
            </w:r>
            <w:r>
              <w:rPr>
                <w:sz w:val="24"/>
                <w:szCs w:val="24"/>
              </w:rPr>
              <w:t xml:space="preserve">пускового тока 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49737A" w:rsidRDefault="00317E65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</w:tr>
      <w:tr w:rsidR="00F820D1" w:rsidRPr="00826DBD" w:rsidTr="00B700C1">
        <w:trPr>
          <w:trHeight w:val="279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49737A" w:rsidRDefault="00317E65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Кратность максимального вращающего момента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0D1" w:rsidRPr="0049737A" w:rsidRDefault="00317E65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317E65" w:rsidRPr="00826DBD" w:rsidTr="00B700C1">
        <w:trPr>
          <w:trHeight w:val="27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65" w:rsidRDefault="00317E65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работы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65" w:rsidRPr="00317E65" w:rsidRDefault="00317E65" w:rsidP="00FF62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S1</w:t>
            </w:r>
          </w:p>
        </w:tc>
      </w:tr>
      <w:tr w:rsidR="007F0A25" w:rsidRPr="00826DBD" w:rsidTr="00B700C1">
        <w:trPr>
          <w:trHeight w:val="273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A25" w:rsidRDefault="007F0A25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Климатическое исполнение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A25" w:rsidRPr="007F0A25" w:rsidRDefault="007F0A25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</w:tr>
      <w:tr w:rsidR="007F0A25" w:rsidRPr="00826DBD" w:rsidTr="00B700C1">
        <w:trPr>
          <w:trHeight w:val="278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A25" w:rsidRDefault="007F0A25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размещения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A25" w:rsidRDefault="007F0A25" w:rsidP="00FF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A2697" w:rsidRPr="00EA1A0D" w:rsidRDefault="007C34C2" w:rsidP="0065310C">
      <w:pPr>
        <w:shd w:val="clear" w:color="auto" w:fill="FFFFFF"/>
        <w:tabs>
          <w:tab w:val="left" w:pos="533"/>
        </w:tabs>
        <w:spacing w:before="278" w:line="274" w:lineRule="exact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br w:type="textWrapping" w:clear="all"/>
      </w:r>
    </w:p>
    <w:p w:rsidR="00317E65" w:rsidRPr="00317E65" w:rsidRDefault="00E433EA" w:rsidP="00317E65">
      <w:pPr>
        <w:pStyle w:val="aa"/>
        <w:numPr>
          <w:ilvl w:val="0"/>
          <w:numId w:val="13"/>
        </w:numPr>
        <w:rPr>
          <w:sz w:val="24"/>
          <w:szCs w:val="24"/>
        </w:rPr>
      </w:pPr>
      <w:r w:rsidRPr="00317E65">
        <w:rPr>
          <w:b/>
          <w:sz w:val="24"/>
          <w:szCs w:val="24"/>
        </w:rPr>
        <w:t>Основные технические требования</w:t>
      </w:r>
      <w:r w:rsidR="006011A5" w:rsidRPr="00317E65">
        <w:rPr>
          <w:b/>
          <w:sz w:val="24"/>
          <w:szCs w:val="24"/>
        </w:rPr>
        <w:t>:</w:t>
      </w:r>
      <w:r w:rsidR="00F63103" w:rsidRPr="00317E65"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4C51DF" w:rsidRPr="00317E65">
        <w:rPr>
          <w:b/>
          <w:sz w:val="24"/>
          <w:szCs w:val="24"/>
        </w:rPr>
        <w:t xml:space="preserve"> </w:t>
      </w:r>
      <w:r w:rsidR="000B2FDD" w:rsidRPr="00317E65">
        <w:rPr>
          <w:sz w:val="24"/>
          <w:szCs w:val="24"/>
        </w:rPr>
        <w:t xml:space="preserve">- </w:t>
      </w:r>
      <w:r w:rsidR="00317E65" w:rsidRPr="00317E65">
        <w:rPr>
          <w:sz w:val="24"/>
          <w:szCs w:val="24"/>
        </w:rPr>
        <w:t xml:space="preserve">Электродвигатель  </w:t>
      </w:r>
      <w:r w:rsidR="004916C8">
        <w:rPr>
          <w:sz w:val="24"/>
          <w:szCs w:val="24"/>
        </w:rPr>
        <w:t xml:space="preserve">2АДО-С-1250-6000-6У1 </w:t>
      </w:r>
      <w:r w:rsidR="00317E65" w:rsidRPr="00317E65">
        <w:rPr>
          <w:sz w:val="24"/>
          <w:szCs w:val="24"/>
        </w:rPr>
        <w:t>изготавливается в соответствии требованиями ГОСТ-183-74 в качестве привода тягодутьевых механизмов;</w:t>
      </w:r>
      <w:r w:rsidR="00CB77C7" w:rsidRPr="00317E65">
        <w:rPr>
          <w:bCs/>
          <w:color w:val="FF0000"/>
          <w:sz w:val="24"/>
          <w:szCs w:val="24"/>
        </w:rPr>
        <w:t xml:space="preserve">  </w:t>
      </w:r>
    </w:p>
    <w:p w:rsidR="00317E65" w:rsidRDefault="00317E65" w:rsidP="00317E65">
      <w:pPr>
        <w:pStyle w:val="aa"/>
        <w:ind w:left="644"/>
        <w:rPr>
          <w:bCs/>
          <w:sz w:val="24"/>
          <w:szCs w:val="24"/>
        </w:rPr>
      </w:pPr>
      <w:r w:rsidRPr="00317E65">
        <w:rPr>
          <w:b/>
          <w:sz w:val="24"/>
          <w:szCs w:val="24"/>
        </w:rPr>
        <w:t>-</w:t>
      </w:r>
      <w:r>
        <w:rPr>
          <w:bCs/>
          <w:sz w:val="24"/>
          <w:szCs w:val="24"/>
        </w:rPr>
        <w:t xml:space="preserve"> Степень защиты двигателя IP-44;</w:t>
      </w:r>
    </w:p>
    <w:p w:rsidR="00317E65" w:rsidRDefault="00317E65" w:rsidP="00317E65">
      <w:pPr>
        <w:pStyle w:val="aa"/>
        <w:ind w:left="644"/>
        <w:rPr>
          <w:bCs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Cs/>
          <w:sz w:val="24"/>
          <w:szCs w:val="24"/>
        </w:rPr>
        <w:t xml:space="preserve"> Степень защиты наружного вентилятора </w:t>
      </w:r>
      <w:r w:rsidR="00CB77C7" w:rsidRPr="00317E6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IP-20;</w:t>
      </w:r>
    </w:p>
    <w:p w:rsidR="00317E65" w:rsidRDefault="00317E65" w:rsidP="00317E65">
      <w:pPr>
        <w:pStyle w:val="aa"/>
        <w:ind w:left="644"/>
        <w:rPr>
          <w:bCs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Cs/>
          <w:sz w:val="24"/>
          <w:szCs w:val="24"/>
        </w:rPr>
        <w:t xml:space="preserve"> Степень защиты токоввода - IP-65;</w:t>
      </w:r>
    </w:p>
    <w:p w:rsidR="00B700C1" w:rsidRDefault="00B700C1" w:rsidP="00317E65">
      <w:pPr>
        <w:pStyle w:val="aa"/>
        <w:ind w:left="644"/>
        <w:rPr>
          <w:bCs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Cs/>
          <w:sz w:val="24"/>
          <w:szCs w:val="24"/>
        </w:rPr>
        <w:t xml:space="preserve"> Изоляция обмотки статора типа «Монолит». По нагревостойкости изоляция обмотки не ниже класса F</w:t>
      </w:r>
      <w:r w:rsidR="005A49D4">
        <w:rPr>
          <w:bCs/>
          <w:sz w:val="24"/>
          <w:szCs w:val="24"/>
        </w:rPr>
        <w:t xml:space="preserve"> по ГОСТ 8865-93</w:t>
      </w:r>
      <w:r>
        <w:rPr>
          <w:bCs/>
          <w:sz w:val="24"/>
          <w:szCs w:val="24"/>
        </w:rPr>
        <w:t>.</w:t>
      </w:r>
    </w:p>
    <w:p w:rsidR="00B700C1" w:rsidRDefault="00B700C1" w:rsidP="00317E65">
      <w:pPr>
        <w:pStyle w:val="aa"/>
        <w:ind w:left="644"/>
        <w:rPr>
          <w:bCs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="005A49D4">
        <w:rPr>
          <w:bCs/>
          <w:sz w:val="24"/>
          <w:szCs w:val="24"/>
        </w:rPr>
        <w:t>Конструктивное</w:t>
      </w:r>
      <w:r>
        <w:rPr>
          <w:bCs/>
          <w:sz w:val="24"/>
          <w:szCs w:val="24"/>
        </w:rPr>
        <w:t xml:space="preserve"> выполнение выводов:</w:t>
      </w:r>
    </w:p>
    <w:p w:rsidR="00B700C1" w:rsidRPr="00B700C1" w:rsidRDefault="00B700C1" w:rsidP="00317E65">
      <w:pPr>
        <w:pStyle w:val="aa"/>
        <w:ind w:left="644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a</w:t>
      </w:r>
      <w:r w:rsidRPr="00B700C1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три вывода на левой боковой стороне двигателя, если смотреть со стороны рабочего конца вала соединяются в ноль;</w:t>
      </w:r>
    </w:p>
    <w:p w:rsidR="00B700C1" w:rsidRPr="00B700C1" w:rsidRDefault="00B700C1" w:rsidP="00317E65">
      <w:pPr>
        <w:pStyle w:val="aa"/>
        <w:ind w:left="644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b</w:t>
      </w:r>
      <w:r w:rsidRPr="00B700C1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три вывода на правой боковой стороне двигателя являются выводами трех фаз;</w:t>
      </w:r>
    </w:p>
    <w:p w:rsidR="00317E65" w:rsidRDefault="00317E65" w:rsidP="00317E65">
      <w:pPr>
        <w:pStyle w:val="aa"/>
        <w:ind w:left="644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317E65">
        <w:rPr>
          <w:sz w:val="24"/>
          <w:szCs w:val="24"/>
        </w:rPr>
        <w:t>Двигатель изгота</w:t>
      </w:r>
      <w:r w:rsidR="0099394D">
        <w:rPr>
          <w:sz w:val="24"/>
          <w:szCs w:val="24"/>
        </w:rPr>
        <w:t>вливается в закрытом исполнении</w:t>
      </w:r>
      <w:r w:rsidRPr="00317E65">
        <w:rPr>
          <w:sz w:val="24"/>
          <w:szCs w:val="24"/>
        </w:rPr>
        <w:t xml:space="preserve"> с замкнутой системой охлаждения</w:t>
      </w:r>
      <w:r>
        <w:rPr>
          <w:sz w:val="24"/>
          <w:szCs w:val="24"/>
        </w:rPr>
        <w:t>;</w:t>
      </w:r>
    </w:p>
    <w:p w:rsidR="00317E65" w:rsidRPr="00B700C1" w:rsidRDefault="0099394D" w:rsidP="00B700C1">
      <w:pPr>
        <w:pStyle w:val="aa"/>
        <w:ind w:left="644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Элек</w:t>
      </w:r>
      <w:r w:rsidR="000C520F">
        <w:rPr>
          <w:sz w:val="24"/>
          <w:szCs w:val="24"/>
        </w:rPr>
        <w:t xml:space="preserve">тродвигатель для механизма </w:t>
      </w:r>
      <w:r w:rsidR="00DA58AB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ДРГ-Б изготовить с </w:t>
      </w:r>
      <w:r w:rsidR="000A5061">
        <w:rPr>
          <w:sz w:val="24"/>
          <w:szCs w:val="24"/>
        </w:rPr>
        <w:t xml:space="preserve">правым направлением вращения ротора ( </w:t>
      </w:r>
      <w:r w:rsidR="00DA58AB">
        <w:rPr>
          <w:sz w:val="24"/>
          <w:szCs w:val="24"/>
        </w:rPr>
        <w:t xml:space="preserve">смотреть со стороны </w:t>
      </w:r>
      <w:r w:rsidR="000A5061">
        <w:rPr>
          <w:sz w:val="24"/>
          <w:szCs w:val="24"/>
        </w:rPr>
        <w:t>рабочего конца вала двигателя</w:t>
      </w:r>
      <w:r w:rsidR="00DA58AB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 w:rsidR="00674B29" w:rsidRPr="00B700C1">
        <w:rPr>
          <w:bCs/>
          <w:sz w:val="24"/>
          <w:szCs w:val="24"/>
        </w:rPr>
        <w:t xml:space="preserve"> </w:t>
      </w:r>
    </w:p>
    <w:p w:rsidR="00CB77C7" w:rsidRPr="00FB0375" w:rsidRDefault="00CB77C7" w:rsidP="00317E65">
      <w:pPr>
        <w:pStyle w:val="aa"/>
        <w:numPr>
          <w:ilvl w:val="0"/>
          <w:numId w:val="13"/>
        </w:numPr>
        <w:rPr>
          <w:b/>
          <w:sz w:val="24"/>
          <w:szCs w:val="24"/>
        </w:rPr>
      </w:pPr>
      <w:r w:rsidRPr="00FB0375">
        <w:rPr>
          <w:b/>
          <w:bCs/>
          <w:sz w:val="24"/>
          <w:szCs w:val="24"/>
        </w:rPr>
        <w:t>Срок поставки.</w:t>
      </w:r>
    </w:p>
    <w:p w:rsidR="00CB77C7" w:rsidRPr="0083216F" w:rsidRDefault="00CB77C7" w:rsidP="00C042F3">
      <w:pPr>
        <w:shd w:val="clear" w:color="auto" w:fill="FFFFFF"/>
        <w:tabs>
          <w:tab w:val="left" w:pos="533"/>
        </w:tabs>
        <w:spacing w:before="278" w:line="274" w:lineRule="exact"/>
        <w:rPr>
          <w:bCs/>
          <w:sz w:val="24"/>
          <w:szCs w:val="24"/>
        </w:rPr>
      </w:pPr>
      <w:r w:rsidRPr="0083216F">
        <w:rPr>
          <w:b/>
          <w:bCs/>
          <w:sz w:val="24"/>
          <w:szCs w:val="24"/>
        </w:rPr>
        <w:t xml:space="preserve">        </w:t>
      </w:r>
      <w:r w:rsidRPr="0083216F">
        <w:rPr>
          <w:bCs/>
          <w:sz w:val="24"/>
          <w:szCs w:val="24"/>
        </w:rPr>
        <w:t xml:space="preserve">- </w:t>
      </w:r>
      <w:r w:rsidR="00DF3F7E">
        <w:rPr>
          <w:bCs/>
          <w:sz w:val="24"/>
          <w:szCs w:val="24"/>
        </w:rPr>
        <w:t>до 12.11</w:t>
      </w:r>
      <w:r w:rsidR="00317E65">
        <w:rPr>
          <w:bCs/>
          <w:sz w:val="24"/>
          <w:szCs w:val="24"/>
        </w:rPr>
        <w:t>.2018</w:t>
      </w:r>
      <w:r w:rsidRPr="0083216F">
        <w:rPr>
          <w:bCs/>
          <w:sz w:val="24"/>
          <w:szCs w:val="24"/>
        </w:rPr>
        <w:t>г.</w:t>
      </w:r>
    </w:p>
    <w:p w:rsidR="009E64B0" w:rsidRDefault="006864F3" w:rsidP="00C042F3">
      <w:pPr>
        <w:shd w:val="clear" w:color="auto" w:fill="FFFFFF"/>
        <w:tabs>
          <w:tab w:val="left" w:pos="533"/>
        </w:tabs>
        <w:spacing w:before="278" w:line="274" w:lineRule="exact"/>
        <w:rPr>
          <w:b/>
          <w:bCs/>
          <w:sz w:val="24"/>
          <w:szCs w:val="24"/>
        </w:rPr>
      </w:pPr>
      <w:r w:rsidRPr="00675E86">
        <w:rPr>
          <w:bCs/>
          <w:color w:val="FF0000"/>
          <w:sz w:val="24"/>
          <w:szCs w:val="24"/>
        </w:rPr>
        <w:t xml:space="preserve">    </w:t>
      </w:r>
      <w:r w:rsidR="00674B29">
        <w:rPr>
          <w:bCs/>
          <w:color w:val="FF0000"/>
          <w:sz w:val="24"/>
          <w:szCs w:val="24"/>
        </w:rPr>
        <w:t xml:space="preserve"> </w:t>
      </w:r>
      <w:r w:rsidRPr="002F16B7">
        <w:rPr>
          <w:b/>
          <w:bCs/>
          <w:sz w:val="24"/>
          <w:szCs w:val="24"/>
        </w:rPr>
        <w:t>6.   Перечень (МТР, ЗИП, оборудования).</w:t>
      </w:r>
      <w:r w:rsidR="009E64B0">
        <w:rPr>
          <w:b/>
          <w:bCs/>
          <w:sz w:val="24"/>
          <w:szCs w:val="24"/>
        </w:rPr>
        <w:t xml:space="preserve">                                                                                                     </w:t>
      </w:r>
    </w:p>
    <w:p w:rsidR="006B0F5B" w:rsidRDefault="009E64B0" w:rsidP="0099394D">
      <w:pPr>
        <w:shd w:val="clear" w:color="auto" w:fill="FFFFFF"/>
        <w:tabs>
          <w:tab w:val="left" w:pos="533"/>
        </w:tabs>
        <w:spacing w:before="278" w:line="274" w:lineRule="exac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261269">
        <w:rPr>
          <w:b/>
          <w:bCs/>
          <w:sz w:val="24"/>
          <w:szCs w:val="24"/>
        </w:rPr>
        <w:t xml:space="preserve">- </w:t>
      </w:r>
      <w:r w:rsidR="006B0F5B" w:rsidRPr="006B0F5B">
        <w:rPr>
          <w:bCs/>
          <w:sz w:val="24"/>
          <w:szCs w:val="24"/>
        </w:rPr>
        <w:t xml:space="preserve">Электродвигатель 2АДО-С-1250-6000-6У1 </w:t>
      </w:r>
      <w:r w:rsidR="006B0F5B">
        <w:rPr>
          <w:bCs/>
          <w:sz w:val="24"/>
          <w:szCs w:val="24"/>
        </w:rPr>
        <w:t>– 1 штука;</w:t>
      </w:r>
    </w:p>
    <w:p w:rsidR="006B0F5B" w:rsidRDefault="006B0F5B" w:rsidP="0099394D">
      <w:pPr>
        <w:shd w:val="clear" w:color="auto" w:fill="FFFFFF"/>
        <w:tabs>
          <w:tab w:val="left" w:pos="533"/>
        </w:tabs>
        <w:spacing w:before="278" w:line="274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- </w:t>
      </w:r>
      <w:r w:rsidR="0099394D">
        <w:rPr>
          <w:bCs/>
          <w:sz w:val="24"/>
          <w:szCs w:val="24"/>
        </w:rPr>
        <w:t xml:space="preserve">ЗИП согласно ведомости ИАЕЛ528622004-01 </w:t>
      </w:r>
      <w:r>
        <w:rPr>
          <w:bCs/>
          <w:sz w:val="24"/>
          <w:szCs w:val="24"/>
        </w:rPr>
        <w:t xml:space="preserve">с                                                                                           </w:t>
      </w:r>
    </w:p>
    <w:p w:rsidR="00313C5B" w:rsidRDefault="006B0F5B" w:rsidP="0099394D">
      <w:pPr>
        <w:shd w:val="clear" w:color="auto" w:fill="FFFFFF"/>
        <w:tabs>
          <w:tab w:val="left" w:pos="533"/>
        </w:tabs>
        <w:spacing w:before="278" w:line="274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Pr="006B0F5B">
        <w:rPr>
          <w:bCs/>
          <w:sz w:val="24"/>
          <w:szCs w:val="24"/>
        </w:rPr>
        <w:t>комплектующими изделиями термок</w:t>
      </w:r>
      <w:r>
        <w:rPr>
          <w:bCs/>
          <w:sz w:val="24"/>
          <w:szCs w:val="24"/>
        </w:rPr>
        <w:t xml:space="preserve">онтроля – 1 комплект;        </w:t>
      </w:r>
      <w:r w:rsidR="0099394D">
        <w:rPr>
          <w:bCs/>
          <w:sz w:val="24"/>
          <w:szCs w:val="24"/>
        </w:rPr>
        <w:t xml:space="preserve"> </w:t>
      </w:r>
    </w:p>
    <w:p w:rsidR="00A12CDB" w:rsidRPr="004C51DF" w:rsidRDefault="0022319E" w:rsidP="004C51DF">
      <w:pPr>
        <w:shd w:val="clear" w:color="auto" w:fill="FFFFFF"/>
        <w:tabs>
          <w:tab w:val="left" w:pos="567"/>
        </w:tabs>
        <w:spacing w:before="278" w:line="274" w:lineRule="exact"/>
        <w:ind w:left="567" w:hanging="567"/>
        <w:rPr>
          <w:b/>
          <w:bCs/>
          <w:sz w:val="24"/>
          <w:szCs w:val="24"/>
        </w:rPr>
      </w:pPr>
      <w:r w:rsidRPr="00675E86">
        <w:rPr>
          <w:bCs/>
          <w:color w:val="FF0000"/>
          <w:sz w:val="24"/>
          <w:szCs w:val="24"/>
        </w:rPr>
        <w:t xml:space="preserve">     </w:t>
      </w:r>
      <w:r w:rsidR="001770A7" w:rsidRPr="00A12CDB">
        <w:rPr>
          <w:b/>
          <w:bCs/>
          <w:sz w:val="24"/>
          <w:szCs w:val="24"/>
        </w:rPr>
        <w:t xml:space="preserve">7.  </w:t>
      </w:r>
      <w:r w:rsidRPr="00A12CDB">
        <w:rPr>
          <w:b/>
          <w:bCs/>
          <w:sz w:val="24"/>
          <w:szCs w:val="24"/>
        </w:rPr>
        <w:t>Требования к приёмк</w:t>
      </w:r>
      <w:r w:rsidR="00455A82" w:rsidRPr="00A12CDB">
        <w:rPr>
          <w:b/>
          <w:bCs/>
          <w:sz w:val="24"/>
          <w:szCs w:val="24"/>
        </w:rPr>
        <w:t>е.</w:t>
      </w:r>
    </w:p>
    <w:p w:rsidR="00AD5FF8" w:rsidRDefault="00B31C15" w:rsidP="00B31C15">
      <w:pPr>
        <w:shd w:val="clear" w:color="auto" w:fill="FFFFFF"/>
        <w:tabs>
          <w:tab w:val="left" w:pos="389"/>
        </w:tabs>
        <w:spacing w:before="19" w:line="274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B074E6">
        <w:rPr>
          <w:sz w:val="24"/>
          <w:szCs w:val="24"/>
        </w:rPr>
        <w:t>-</w:t>
      </w:r>
      <w:r w:rsidR="004C51DF">
        <w:rPr>
          <w:sz w:val="24"/>
          <w:szCs w:val="24"/>
        </w:rPr>
        <w:t xml:space="preserve"> </w:t>
      </w:r>
      <w:r w:rsidR="00B074E6">
        <w:rPr>
          <w:sz w:val="24"/>
          <w:szCs w:val="24"/>
        </w:rPr>
        <w:t>П</w:t>
      </w:r>
      <w:r w:rsidR="00826DBD">
        <w:rPr>
          <w:sz w:val="24"/>
          <w:szCs w:val="24"/>
        </w:rPr>
        <w:t xml:space="preserve">риемка </w:t>
      </w:r>
      <w:r w:rsidR="0099394D">
        <w:rPr>
          <w:sz w:val="24"/>
          <w:szCs w:val="24"/>
        </w:rPr>
        <w:t xml:space="preserve">электродвигателя </w:t>
      </w:r>
      <w:r w:rsidR="00A12CDB">
        <w:rPr>
          <w:sz w:val="24"/>
          <w:szCs w:val="24"/>
        </w:rPr>
        <w:t xml:space="preserve"> должна быть произведе</w:t>
      </w:r>
      <w:r w:rsidR="006867EA">
        <w:rPr>
          <w:sz w:val="24"/>
          <w:szCs w:val="24"/>
        </w:rPr>
        <w:t>на на</w:t>
      </w:r>
      <w:r w:rsidR="00C77141">
        <w:rPr>
          <w:sz w:val="24"/>
          <w:szCs w:val="24"/>
        </w:rPr>
        <w:t xml:space="preserve"> филиале «С</w:t>
      </w:r>
      <w:r w:rsidR="00A12CDB" w:rsidRPr="000C535A">
        <w:rPr>
          <w:sz w:val="24"/>
          <w:szCs w:val="24"/>
        </w:rPr>
        <w:t>ГРЭС-</w:t>
      </w:r>
      <w:r w:rsidR="00C77141">
        <w:rPr>
          <w:sz w:val="24"/>
          <w:szCs w:val="24"/>
        </w:rPr>
        <w:t xml:space="preserve"> </w:t>
      </w:r>
      <w:r w:rsidR="00A12CDB" w:rsidRPr="000C535A">
        <w:rPr>
          <w:sz w:val="24"/>
          <w:szCs w:val="24"/>
        </w:rPr>
        <w:t>2</w:t>
      </w:r>
      <w:r w:rsidR="00A12CDB">
        <w:rPr>
          <w:sz w:val="24"/>
          <w:szCs w:val="24"/>
        </w:rPr>
        <w:t>»</w:t>
      </w:r>
      <w:r w:rsidR="00DF3F7E">
        <w:rPr>
          <w:sz w:val="24"/>
          <w:szCs w:val="24"/>
        </w:rPr>
        <w:t xml:space="preserve"> с п</w:t>
      </w:r>
      <w:r w:rsidR="00AD5FF8">
        <w:rPr>
          <w:sz w:val="24"/>
          <w:szCs w:val="24"/>
        </w:rPr>
        <w:t>роведение</w:t>
      </w:r>
      <w:r w:rsidR="00DF3F7E">
        <w:rPr>
          <w:sz w:val="24"/>
          <w:szCs w:val="24"/>
        </w:rPr>
        <w:t>м</w:t>
      </w:r>
      <w:r w:rsidR="00AD5FF8">
        <w:rPr>
          <w:sz w:val="24"/>
          <w:szCs w:val="24"/>
        </w:rPr>
        <w:t xml:space="preserve"> </w:t>
      </w:r>
    </w:p>
    <w:p w:rsidR="00D814AE" w:rsidRDefault="00AD5FF8" w:rsidP="00B31C15">
      <w:pPr>
        <w:shd w:val="clear" w:color="auto" w:fill="FFFFFF"/>
        <w:tabs>
          <w:tab w:val="left" w:pos="389"/>
        </w:tabs>
        <w:spacing w:before="19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приемо-сдаточных испытаний согласно</w:t>
      </w:r>
      <w:r w:rsidR="002C461B">
        <w:rPr>
          <w:sz w:val="24"/>
          <w:szCs w:val="24"/>
        </w:rPr>
        <w:t xml:space="preserve"> раздела</w:t>
      </w:r>
      <w:r>
        <w:rPr>
          <w:sz w:val="24"/>
          <w:szCs w:val="24"/>
        </w:rPr>
        <w:t xml:space="preserve"> </w:t>
      </w:r>
      <w:r w:rsidR="00D814AE">
        <w:rPr>
          <w:sz w:val="24"/>
          <w:szCs w:val="24"/>
        </w:rPr>
        <w:t xml:space="preserve">5 </w:t>
      </w:r>
      <w:r w:rsidR="002C461B">
        <w:rPr>
          <w:sz w:val="24"/>
          <w:szCs w:val="24"/>
        </w:rPr>
        <w:t xml:space="preserve"> РД</w:t>
      </w:r>
      <w:r w:rsidR="00D814AE">
        <w:rPr>
          <w:sz w:val="24"/>
          <w:szCs w:val="24"/>
        </w:rPr>
        <w:t xml:space="preserve"> </w:t>
      </w:r>
      <w:r w:rsidR="002C461B">
        <w:rPr>
          <w:sz w:val="24"/>
          <w:szCs w:val="24"/>
        </w:rPr>
        <w:t>34.45-51.300-97</w:t>
      </w:r>
      <w:r w:rsidR="00D814AE">
        <w:rPr>
          <w:sz w:val="24"/>
          <w:szCs w:val="24"/>
        </w:rPr>
        <w:t xml:space="preserve"> «Объемы и нормы </w:t>
      </w:r>
    </w:p>
    <w:p w:rsidR="00B31C15" w:rsidRDefault="00D814AE" w:rsidP="00B31C15">
      <w:pPr>
        <w:shd w:val="clear" w:color="auto" w:fill="FFFFFF"/>
        <w:tabs>
          <w:tab w:val="left" w:pos="389"/>
        </w:tabs>
        <w:spacing w:before="19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испытаний электрооборудования»</w:t>
      </w:r>
      <w:r w:rsidR="00D44375">
        <w:rPr>
          <w:sz w:val="24"/>
          <w:szCs w:val="24"/>
        </w:rPr>
        <w:t>;</w:t>
      </w:r>
      <w:r w:rsidR="00726BBB">
        <w:rPr>
          <w:sz w:val="24"/>
          <w:szCs w:val="24"/>
        </w:rPr>
        <w:t xml:space="preserve"> </w:t>
      </w:r>
    </w:p>
    <w:p w:rsidR="00B31C15" w:rsidRDefault="00B31C15" w:rsidP="00F011AA">
      <w:pPr>
        <w:shd w:val="clear" w:color="auto" w:fill="FFFFFF"/>
        <w:tabs>
          <w:tab w:val="left" w:pos="389"/>
        </w:tabs>
        <w:spacing w:before="19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="00F011AA" w:rsidRPr="00F011AA">
        <w:rPr>
          <w:sz w:val="24"/>
          <w:szCs w:val="24"/>
        </w:rPr>
        <w:t>П</w:t>
      </w:r>
      <w:r w:rsidR="00F011AA">
        <w:rPr>
          <w:sz w:val="24"/>
          <w:szCs w:val="24"/>
        </w:rPr>
        <w:t xml:space="preserve">олный комплект поставки  электродвигателя </w:t>
      </w:r>
      <w:r w:rsidR="00D44375">
        <w:rPr>
          <w:sz w:val="24"/>
          <w:szCs w:val="24"/>
        </w:rPr>
        <w:t>;</w:t>
      </w:r>
    </w:p>
    <w:p w:rsidR="00B31C15" w:rsidRDefault="00B31C15" w:rsidP="00B31C15">
      <w:pPr>
        <w:shd w:val="clear" w:color="auto" w:fill="FFFFFF"/>
        <w:tabs>
          <w:tab w:val="left" w:pos="389"/>
        </w:tabs>
        <w:spacing w:before="19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-</w:t>
      </w:r>
      <w:r w:rsidR="00665943">
        <w:rPr>
          <w:sz w:val="24"/>
          <w:szCs w:val="24"/>
        </w:rPr>
        <w:t xml:space="preserve"> Полный ко</w:t>
      </w:r>
      <w:r w:rsidR="00D44375">
        <w:rPr>
          <w:sz w:val="24"/>
          <w:szCs w:val="24"/>
        </w:rPr>
        <w:t>мплект технической документации;</w:t>
      </w:r>
      <w:r w:rsidR="00665943">
        <w:rPr>
          <w:sz w:val="24"/>
          <w:szCs w:val="24"/>
        </w:rPr>
        <w:t xml:space="preserve"> </w:t>
      </w:r>
    </w:p>
    <w:p w:rsidR="00665943" w:rsidRPr="00F6389A" w:rsidRDefault="00B31C15" w:rsidP="00B31C15">
      <w:pPr>
        <w:shd w:val="clear" w:color="auto" w:fill="FFFFFF"/>
        <w:tabs>
          <w:tab w:val="left" w:pos="389"/>
        </w:tabs>
        <w:spacing w:before="19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="00665943">
        <w:rPr>
          <w:sz w:val="24"/>
          <w:szCs w:val="24"/>
        </w:rPr>
        <w:t>Отсут</w:t>
      </w:r>
      <w:r>
        <w:rPr>
          <w:sz w:val="24"/>
          <w:szCs w:val="24"/>
        </w:rPr>
        <w:t xml:space="preserve">ствие механических повреждений </w:t>
      </w:r>
      <w:r w:rsidR="00665943">
        <w:rPr>
          <w:sz w:val="24"/>
          <w:szCs w:val="24"/>
        </w:rPr>
        <w:t xml:space="preserve"> с</w:t>
      </w:r>
      <w:r>
        <w:rPr>
          <w:sz w:val="24"/>
          <w:szCs w:val="24"/>
        </w:rPr>
        <w:t>вязанн</w:t>
      </w:r>
      <w:r w:rsidR="00D44375">
        <w:rPr>
          <w:sz w:val="24"/>
          <w:szCs w:val="24"/>
        </w:rPr>
        <w:t>ых с нарушением транспортировки;</w:t>
      </w:r>
    </w:p>
    <w:p w:rsidR="001770A7" w:rsidRPr="00A12CDB" w:rsidRDefault="00674B29" w:rsidP="001770A7">
      <w:pPr>
        <w:shd w:val="clear" w:color="auto" w:fill="FFFFFF"/>
        <w:tabs>
          <w:tab w:val="left" w:pos="533"/>
        </w:tabs>
        <w:spacing w:before="278" w:line="274" w:lineRule="exact"/>
        <w:ind w:left="178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</w:t>
      </w:r>
      <w:r w:rsidR="001770A7" w:rsidRPr="00A12CDB">
        <w:rPr>
          <w:b/>
          <w:sz w:val="24"/>
          <w:szCs w:val="24"/>
        </w:rPr>
        <w:t xml:space="preserve">8.  Требования к поставщику. </w:t>
      </w:r>
    </w:p>
    <w:p w:rsidR="006B0B09" w:rsidRPr="00D44375" w:rsidRDefault="00886153" w:rsidP="00D44375">
      <w:pPr>
        <w:ind w:left="567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 xml:space="preserve">  </w:t>
      </w:r>
      <w:r w:rsidR="004C51DF" w:rsidRPr="00DE149C">
        <w:rPr>
          <w:b/>
          <w:bCs/>
          <w:sz w:val="24"/>
          <w:szCs w:val="24"/>
        </w:rPr>
        <w:t>-</w:t>
      </w:r>
      <w:r w:rsidR="00D44375">
        <w:rPr>
          <w:b/>
          <w:bCs/>
          <w:sz w:val="24"/>
          <w:szCs w:val="24"/>
        </w:rPr>
        <w:t xml:space="preserve"> </w:t>
      </w:r>
      <w:r w:rsidR="00D44375" w:rsidRPr="00D44375">
        <w:rPr>
          <w:bCs/>
          <w:sz w:val="24"/>
          <w:szCs w:val="24"/>
        </w:rPr>
        <w:t>Электродвигатель</w:t>
      </w:r>
      <w:r w:rsidR="00D44375">
        <w:rPr>
          <w:b/>
          <w:bCs/>
          <w:sz w:val="24"/>
          <w:szCs w:val="24"/>
        </w:rPr>
        <w:t xml:space="preserve"> </w:t>
      </w:r>
      <w:r w:rsidR="004C51DF">
        <w:rPr>
          <w:sz w:val="24"/>
          <w:szCs w:val="24"/>
        </w:rPr>
        <w:t xml:space="preserve"> долж</w:t>
      </w:r>
      <w:r w:rsidR="00D44375">
        <w:rPr>
          <w:sz w:val="24"/>
          <w:szCs w:val="24"/>
        </w:rPr>
        <w:t>ен</w:t>
      </w:r>
      <w:r w:rsidR="004C51DF">
        <w:rPr>
          <w:sz w:val="24"/>
          <w:szCs w:val="24"/>
        </w:rPr>
        <w:t xml:space="preserve"> приобретаться у</w:t>
      </w:r>
      <w:r w:rsidR="00AD5FF8">
        <w:rPr>
          <w:sz w:val="24"/>
          <w:szCs w:val="24"/>
        </w:rPr>
        <w:t xml:space="preserve"> производителя или у официального представителя (ди</w:t>
      </w:r>
      <w:r w:rsidR="00DF3F7E">
        <w:rPr>
          <w:sz w:val="24"/>
          <w:szCs w:val="24"/>
        </w:rPr>
        <w:t xml:space="preserve">стрибьютора) производителя </w:t>
      </w:r>
      <w:r w:rsidR="004C51DF">
        <w:rPr>
          <w:sz w:val="24"/>
          <w:szCs w:val="24"/>
        </w:rPr>
        <w:t xml:space="preserve"> имеющего официальные полномочия </w:t>
      </w:r>
      <w:r w:rsidR="004C51DF">
        <w:rPr>
          <w:bCs/>
          <w:spacing w:val="-1"/>
          <w:sz w:val="24"/>
          <w:szCs w:val="24"/>
        </w:rPr>
        <w:t>и имеющего опыт постав</w:t>
      </w:r>
      <w:r w:rsidR="00D44375">
        <w:rPr>
          <w:bCs/>
          <w:spacing w:val="-1"/>
          <w:sz w:val="24"/>
          <w:szCs w:val="24"/>
        </w:rPr>
        <w:t>ок</w:t>
      </w:r>
      <w:r w:rsidR="001D4B78">
        <w:rPr>
          <w:bCs/>
          <w:spacing w:val="-1"/>
          <w:sz w:val="24"/>
          <w:szCs w:val="24"/>
        </w:rPr>
        <w:t xml:space="preserve"> данного оборудования</w:t>
      </w:r>
      <w:r w:rsidR="00D44375">
        <w:rPr>
          <w:bCs/>
          <w:spacing w:val="-1"/>
          <w:sz w:val="24"/>
          <w:szCs w:val="24"/>
        </w:rPr>
        <w:t>;</w:t>
      </w:r>
      <w:r w:rsidR="00B1332A">
        <w:rPr>
          <w:sz w:val="24"/>
          <w:szCs w:val="24"/>
        </w:rPr>
        <w:t xml:space="preserve">                                     </w:t>
      </w:r>
      <w:r w:rsidR="008701F1">
        <w:rPr>
          <w:sz w:val="24"/>
          <w:szCs w:val="24"/>
        </w:rPr>
        <w:t xml:space="preserve">                     </w:t>
      </w:r>
    </w:p>
    <w:p w:rsidR="00A441BC" w:rsidRDefault="00674B29" w:rsidP="004A7BF0">
      <w:pPr>
        <w:shd w:val="clear" w:color="auto" w:fill="FFFFFF"/>
        <w:tabs>
          <w:tab w:val="left" w:pos="533"/>
        </w:tabs>
        <w:spacing w:before="278"/>
        <w:rPr>
          <w:b/>
          <w:sz w:val="24"/>
          <w:szCs w:val="24"/>
        </w:rPr>
      </w:pPr>
      <w:r>
        <w:rPr>
          <w:color w:val="FF0000"/>
          <w:sz w:val="24"/>
          <w:szCs w:val="24"/>
        </w:rPr>
        <w:t xml:space="preserve">     </w:t>
      </w:r>
      <w:r w:rsidR="004A7BF0">
        <w:rPr>
          <w:b/>
          <w:sz w:val="24"/>
          <w:szCs w:val="24"/>
        </w:rPr>
        <w:t xml:space="preserve">9.  Перечень документации                                                                                     </w:t>
      </w:r>
      <w:r w:rsidR="00A441BC">
        <w:rPr>
          <w:b/>
          <w:sz w:val="24"/>
          <w:szCs w:val="24"/>
        </w:rPr>
        <w:t xml:space="preserve">                                              </w:t>
      </w:r>
      <w:r w:rsidR="004A7BF0">
        <w:rPr>
          <w:b/>
          <w:sz w:val="24"/>
          <w:szCs w:val="24"/>
        </w:rPr>
        <w:t xml:space="preserve"> </w:t>
      </w:r>
      <w:r w:rsidR="00A441BC">
        <w:rPr>
          <w:b/>
          <w:sz w:val="24"/>
          <w:szCs w:val="24"/>
        </w:rPr>
        <w:t xml:space="preserve">         </w:t>
      </w:r>
    </w:p>
    <w:p w:rsidR="006B0B09" w:rsidRPr="0099394D" w:rsidRDefault="00A441BC" w:rsidP="004A7BF0">
      <w:pPr>
        <w:shd w:val="clear" w:color="auto" w:fill="FFFFFF"/>
        <w:tabs>
          <w:tab w:val="left" w:pos="533"/>
        </w:tabs>
        <w:spacing w:before="27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4A7BF0" w:rsidRPr="0099394D">
        <w:rPr>
          <w:sz w:val="24"/>
          <w:szCs w:val="24"/>
        </w:rPr>
        <w:t>- Сертификаты соответ</w:t>
      </w:r>
      <w:r w:rsidR="00D44375">
        <w:rPr>
          <w:sz w:val="24"/>
          <w:szCs w:val="24"/>
        </w:rPr>
        <w:t>ствия на поставляемую продукцию;</w:t>
      </w:r>
      <w:r w:rsidR="006B0B09" w:rsidRPr="0099394D">
        <w:rPr>
          <w:sz w:val="24"/>
          <w:szCs w:val="24"/>
        </w:rPr>
        <w:t xml:space="preserve">                                                  </w:t>
      </w:r>
    </w:p>
    <w:p w:rsidR="004C51DF" w:rsidRPr="0099394D" w:rsidRDefault="00DA5122" w:rsidP="004A7BF0">
      <w:pPr>
        <w:shd w:val="clear" w:color="auto" w:fill="FFFFFF"/>
        <w:tabs>
          <w:tab w:val="left" w:pos="1042"/>
        </w:tabs>
        <w:spacing w:line="274" w:lineRule="exact"/>
        <w:rPr>
          <w:sz w:val="24"/>
          <w:szCs w:val="24"/>
        </w:rPr>
      </w:pPr>
      <w:r w:rsidRPr="0099394D">
        <w:rPr>
          <w:sz w:val="24"/>
          <w:szCs w:val="24"/>
        </w:rPr>
        <w:t xml:space="preserve">            </w:t>
      </w:r>
      <w:r w:rsidR="004C51DF" w:rsidRPr="0099394D">
        <w:rPr>
          <w:sz w:val="24"/>
          <w:szCs w:val="24"/>
        </w:rPr>
        <w:t>- Сертификат</w:t>
      </w:r>
      <w:r w:rsidR="000E3E69" w:rsidRPr="0099394D">
        <w:rPr>
          <w:sz w:val="24"/>
          <w:szCs w:val="24"/>
        </w:rPr>
        <w:t xml:space="preserve">ы </w:t>
      </w:r>
      <w:r w:rsidR="00A331E2" w:rsidRPr="0099394D">
        <w:rPr>
          <w:sz w:val="24"/>
          <w:szCs w:val="24"/>
        </w:rPr>
        <w:t>качества на поставляемую</w:t>
      </w:r>
      <w:r w:rsidR="004C51DF" w:rsidRPr="0099394D">
        <w:rPr>
          <w:sz w:val="24"/>
          <w:szCs w:val="24"/>
        </w:rPr>
        <w:t xml:space="preserve"> </w:t>
      </w:r>
      <w:r w:rsidR="00A331E2" w:rsidRPr="0099394D">
        <w:rPr>
          <w:sz w:val="24"/>
          <w:szCs w:val="24"/>
        </w:rPr>
        <w:t>продукцию</w:t>
      </w:r>
      <w:r w:rsidR="00D44375">
        <w:rPr>
          <w:sz w:val="24"/>
          <w:szCs w:val="24"/>
        </w:rPr>
        <w:t>;</w:t>
      </w:r>
      <w:r w:rsidR="001D4B78" w:rsidRPr="0099394D">
        <w:rPr>
          <w:sz w:val="24"/>
          <w:szCs w:val="24"/>
        </w:rPr>
        <w:t xml:space="preserve"> </w:t>
      </w:r>
      <w:r w:rsidR="004C51DF" w:rsidRPr="0099394D">
        <w:rPr>
          <w:sz w:val="24"/>
          <w:szCs w:val="24"/>
        </w:rPr>
        <w:t xml:space="preserve"> </w:t>
      </w:r>
    </w:p>
    <w:p w:rsidR="006B0B09" w:rsidRPr="0099394D" w:rsidRDefault="00886153" w:rsidP="0099394D">
      <w:pPr>
        <w:shd w:val="clear" w:color="auto" w:fill="FFFFFF"/>
        <w:tabs>
          <w:tab w:val="left" w:pos="1042"/>
        </w:tabs>
        <w:spacing w:line="274" w:lineRule="exact"/>
        <w:rPr>
          <w:spacing w:val="-1"/>
          <w:sz w:val="24"/>
          <w:szCs w:val="24"/>
        </w:rPr>
      </w:pPr>
      <w:r w:rsidRPr="0099394D">
        <w:rPr>
          <w:sz w:val="24"/>
          <w:szCs w:val="24"/>
        </w:rPr>
        <w:t xml:space="preserve">            </w:t>
      </w:r>
      <w:r w:rsidR="006B0B09" w:rsidRPr="0099394D">
        <w:rPr>
          <w:sz w:val="24"/>
          <w:szCs w:val="24"/>
        </w:rPr>
        <w:t>-</w:t>
      </w:r>
      <w:r w:rsidR="006B0B09" w:rsidRPr="0099394D">
        <w:rPr>
          <w:spacing w:val="-1"/>
          <w:sz w:val="24"/>
          <w:szCs w:val="24"/>
        </w:rPr>
        <w:t xml:space="preserve"> </w:t>
      </w:r>
      <w:r w:rsidR="0099394D" w:rsidRPr="0099394D">
        <w:rPr>
          <w:spacing w:val="-1"/>
          <w:sz w:val="24"/>
          <w:szCs w:val="24"/>
        </w:rPr>
        <w:t>Техническое описание и инструкция по эксплуатации на двигатель</w:t>
      </w:r>
      <w:r w:rsidR="00D44375">
        <w:rPr>
          <w:spacing w:val="-1"/>
          <w:sz w:val="24"/>
          <w:szCs w:val="24"/>
        </w:rPr>
        <w:t>;</w:t>
      </w:r>
    </w:p>
    <w:p w:rsidR="006B0F5B" w:rsidRDefault="0099394D" w:rsidP="0099394D">
      <w:pPr>
        <w:shd w:val="clear" w:color="auto" w:fill="FFFFFF"/>
        <w:tabs>
          <w:tab w:val="left" w:pos="1042"/>
        </w:tabs>
        <w:spacing w:line="274" w:lineRule="exact"/>
        <w:rPr>
          <w:spacing w:val="-1"/>
          <w:sz w:val="24"/>
          <w:szCs w:val="24"/>
        </w:rPr>
      </w:pPr>
      <w:r w:rsidRPr="0099394D">
        <w:rPr>
          <w:spacing w:val="-1"/>
          <w:sz w:val="24"/>
          <w:szCs w:val="24"/>
        </w:rPr>
        <w:t xml:space="preserve">            -</w:t>
      </w:r>
      <w:r>
        <w:rPr>
          <w:spacing w:val="-1"/>
          <w:sz w:val="24"/>
          <w:szCs w:val="24"/>
        </w:rPr>
        <w:t xml:space="preserve">  Протоколы прием</w:t>
      </w:r>
      <w:r w:rsidR="00DF3F7E">
        <w:rPr>
          <w:spacing w:val="-1"/>
          <w:sz w:val="24"/>
          <w:szCs w:val="24"/>
        </w:rPr>
        <w:t>о-сдаточных испытаний (паспорт);</w:t>
      </w:r>
    </w:p>
    <w:p w:rsidR="0099394D" w:rsidRDefault="0099394D" w:rsidP="0099394D">
      <w:pPr>
        <w:shd w:val="clear" w:color="auto" w:fill="FFFFFF"/>
        <w:tabs>
          <w:tab w:val="left" w:pos="1042"/>
        </w:tabs>
        <w:spacing w:line="274" w:lineRule="exac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-  Формуляр</w:t>
      </w:r>
      <w:r w:rsidR="00A258BB">
        <w:rPr>
          <w:spacing w:val="-1"/>
          <w:sz w:val="24"/>
          <w:szCs w:val="24"/>
        </w:rPr>
        <w:t xml:space="preserve"> замеров</w:t>
      </w:r>
      <w:r w:rsidR="00DF3F7E">
        <w:rPr>
          <w:spacing w:val="-1"/>
          <w:sz w:val="24"/>
          <w:szCs w:val="24"/>
        </w:rPr>
        <w:t xml:space="preserve"> воздушного зазора, осевого разбега ротора</w:t>
      </w:r>
      <w:r w:rsidR="00D44375">
        <w:rPr>
          <w:spacing w:val="-1"/>
          <w:sz w:val="24"/>
          <w:szCs w:val="24"/>
        </w:rPr>
        <w:t>;</w:t>
      </w:r>
      <w:r>
        <w:rPr>
          <w:spacing w:val="-1"/>
          <w:sz w:val="24"/>
          <w:szCs w:val="24"/>
        </w:rPr>
        <w:t xml:space="preserve"> </w:t>
      </w:r>
    </w:p>
    <w:p w:rsidR="00051E45" w:rsidRPr="008B1EAC" w:rsidRDefault="0099394D" w:rsidP="006B0B09">
      <w:pPr>
        <w:shd w:val="clear" w:color="auto" w:fill="FFFFFF"/>
        <w:tabs>
          <w:tab w:val="left" w:pos="1042"/>
        </w:tabs>
        <w:spacing w:line="274" w:lineRule="exac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</w:t>
      </w:r>
      <w:r w:rsidR="00A441BC">
        <w:rPr>
          <w:spacing w:val="-1"/>
          <w:sz w:val="24"/>
          <w:szCs w:val="24"/>
        </w:rPr>
        <w:t xml:space="preserve"> </w:t>
      </w:r>
    </w:p>
    <w:p w:rsidR="00051E45" w:rsidRPr="00191A56" w:rsidRDefault="00D44375" w:rsidP="006B0B09">
      <w:pPr>
        <w:shd w:val="clear" w:color="auto" w:fill="FFFFFF"/>
        <w:tabs>
          <w:tab w:val="left" w:pos="1042"/>
        </w:tabs>
        <w:spacing w:line="274" w:lineRule="exact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51E45" w:rsidRPr="00191A56">
        <w:rPr>
          <w:b/>
          <w:sz w:val="24"/>
          <w:szCs w:val="24"/>
        </w:rPr>
        <w:t>11.  Требования к упаковке оборудования.</w:t>
      </w:r>
    </w:p>
    <w:p w:rsidR="00051E45" w:rsidRPr="00191A56" w:rsidRDefault="00051E45" w:rsidP="006B0B09">
      <w:pPr>
        <w:shd w:val="clear" w:color="auto" w:fill="FFFFFF"/>
        <w:tabs>
          <w:tab w:val="left" w:pos="1042"/>
        </w:tabs>
        <w:spacing w:line="274" w:lineRule="exact"/>
        <w:rPr>
          <w:b/>
          <w:sz w:val="24"/>
          <w:szCs w:val="24"/>
        </w:rPr>
      </w:pPr>
    </w:p>
    <w:p w:rsidR="00051E45" w:rsidRPr="00F6389A" w:rsidRDefault="00051E45" w:rsidP="00C72378">
      <w:pPr>
        <w:shd w:val="clear" w:color="auto" w:fill="FFFFFF"/>
        <w:tabs>
          <w:tab w:val="left" w:pos="1042"/>
        </w:tabs>
        <w:spacing w:line="274" w:lineRule="exact"/>
        <w:ind w:left="993" w:hanging="993"/>
        <w:rPr>
          <w:sz w:val="24"/>
          <w:szCs w:val="24"/>
        </w:rPr>
      </w:pPr>
      <w:r w:rsidRPr="00191A56">
        <w:rPr>
          <w:b/>
          <w:sz w:val="24"/>
          <w:szCs w:val="24"/>
        </w:rPr>
        <w:t xml:space="preserve">               </w:t>
      </w:r>
      <w:r w:rsidRPr="00191A56">
        <w:rPr>
          <w:sz w:val="24"/>
          <w:szCs w:val="24"/>
        </w:rPr>
        <w:t xml:space="preserve">- </w:t>
      </w:r>
      <w:r w:rsidR="00D44375">
        <w:rPr>
          <w:sz w:val="24"/>
          <w:szCs w:val="24"/>
        </w:rPr>
        <w:t xml:space="preserve">Электродвигатель </w:t>
      </w:r>
      <w:r w:rsidR="00261269">
        <w:rPr>
          <w:sz w:val="24"/>
          <w:szCs w:val="24"/>
        </w:rPr>
        <w:t>долж</w:t>
      </w:r>
      <w:r w:rsidR="00D44375">
        <w:rPr>
          <w:sz w:val="24"/>
          <w:szCs w:val="24"/>
        </w:rPr>
        <w:t>ен</w:t>
      </w:r>
      <w:r w:rsidR="00261269">
        <w:rPr>
          <w:sz w:val="24"/>
          <w:szCs w:val="24"/>
        </w:rPr>
        <w:t xml:space="preserve"> поставляться  </w:t>
      </w:r>
      <w:r w:rsidR="00100231" w:rsidRPr="00191A56">
        <w:rPr>
          <w:sz w:val="24"/>
          <w:szCs w:val="24"/>
        </w:rPr>
        <w:t>в</w:t>
      </w:r>
      <w:r w:rsidR="00C72378">
        <w:rPr>
          <w:sz w:val="24"/>
          <w:szCs w:val="24"/>
        </w:rPr>
        <w:t xml:space="preserve"> упаковке или таре обеспечивающей сохранность продукции,</w:t>
      </w:r>
      <w:r w:rsidR="000E3E69">
        <w:rPr>
          <w:sz w:val="24"/>
          <w:szCs w:val="24"/>
        </w:rPr>
        <w:t xml:space="preserve"> и </w:t>
      </w:r>
      <w:r w:rsidR="00A331E2">
        <w:rPr>
          <w:sz w:val="24"/>
          <w:szCs w:val="24"/>
        </w:rPr>
        <w:t>перевозит</w:t>
      </w:r>
      <w:r w:rsidR="00503E9C">
        <w:rPr>
          <w:sz w:val="24"/>
          <w:szCs w:val="24"/>
        </w:rPr>
        <w:t>ь</w:t>
      </w:r>
      <w:r w:rsidR="00A331E2">
        <w:rPr>
          <w:sz w:val="24"/>
          <w:szCs w:val="24"/>
        </w:rPr>
        <w:t xml:space="preserve">ся </w:t>
      </w:r>
      <w:r w:rsidR="00C72378">
        <w:rPr>
          <w:sz w:val="24"/>
          <w:szCs w:val="24"/>
        </w:rPr>
        <w:t>транспортом предназначенным для перевозки данной продукции.</w:t>
      </w:r>
      <w:r w:rsidRPr="00191A56">
        <w:rPr>
          <w:sz w:val="24"/>
          <w:szCs w:val="24"/>
        </w:rPr>
        <w:t xml:space="preserve"> </w:t>
      </w:r>
    </w:p>
    <w:p w:rsidR="006B0B09" w:rsidRPr="00191A56" w:rsidRDefault="006B0B09" w:rsidP="006B0B09">
      <w:pPr>
        <w:shd w:val="clear" w:color="auto" w:fill="FFFFFF"/>
        <w:tabs>
          <w:tab w:val="left" w:pos="1042"/>
        </w:tabs>
        <w:spacing w:line="274" w:lineRule="exact"/>
        <w:rPr>
          <w:b/>
          <w:sz w:val="24"/>
          <w:szCs w:val="24"/>
        </w:rPr>
      </w:pPr>
    </w:p>
    <w:p w:rsidR="0083216F" w:rsidRPr="00191A56" w:rsidRDefault="00F71310" w:rsidP="009E20EE">
      <w:pPr>
        <w:shd w:val="clear" w:color="auto" w:fill="FFFFFF"/>
        <w:tabs>
          <w:tab w:val="left" w:pos="1042"/>
        </w:tabs>
        <w:spacing w:line="274" w:lineRule="exac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14122F" w:rsidRPr="00051E45" w:rsidRDefault="0083216F" w:rsidP="0083216F">
      <w:pPr>
        <w:shd w:val="clear" w:color="auto" w:fill="FFFFFF"/>
        <w:tabs>
          <w:tab w:val="left" w:pos="1042"/>
        </w:tabs>
        <w:spacing w:line="274" w:lineRule="exac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</w:t>
      </w:r>
      <w:r w:rsidRPr="00675E86">
        <w:rPr>
          <w:color w:val="FF0000"/>
          <w:sz w:val="24"/>
          <w:szCs w:val="24"/>
        </w:rPr>
        <w:t xml:space="preserve"> </w:t>
      </w:r>
    </w:p>
    <w:tbl>
      <w:tblPr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10"/>
        <w:gridCol w:w="5238"/>
      </w:tblGrid>
      <w:tr w:rsidR="00EE0ED1" w:rsidRPr="00A43896" w:rsidTr="003D6286">
        <w:tc>
          <w:tcPr>
            <w:tcW w:w="5110" w:type="dxa"/>
          </w:tcPr>
          <w:p w:rsidR="00EE0ED1" w:rsidRPr="00EA51D8" w:rsidRDefault="00EE0ED1" w:rsidP="003D6286">
            <w:pPr>
              <w:widowControl/>
              <w:autoSpaceDE/>
              <w:autoSpaceDN/>
              <w:adjustRightInd/>
              <w:rPr>
                <w:b/>
                <w:i/>
                <w:spacing w:val="-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38" w:type="dxa"/>
          </w:tcPr>
          <w:p w:rsidR="00EE0ED1" w:rsidRPr="00A43896" w:rsidRDefault="00EE0ED1" w:rsidP="00A43896">
            <w:pPr>
              <w:tabs>
                <w:tab w:val="left" w:pos="384"/>
              </w:tabs>
              <w:spacing w:line="274" w:lineRule="exact"/>
              <w:ind w:right="3226"/>
              <w:rPr>
                <w:b/>
                <w:spacing w:val="-6"/>
                <w:sz w:val="24"/>
                <w:szCs w:val="24"/>
              </w:rPr>
            </w:pPr>
          </w:p>
        </w:tc>
      </w:tr>
      <w:tr w:rsidR="004F7B27" w:rsidRPr="00A43896" w:rsidTr="003D6286">
        <w:tc>
          <w:tcPr>
            <w:tcW w:w="5110" w:type="dxa"/>
          </w:tcPr>
          <w:p w:rsidR="004F7B27" w:rsidRPr="00EA51D8" w:rsidRDefault="004F7B27" w:rsidP="00A43896">
            <w:pPr>
              <w:tabs>
                <w:tab w:val="left" w:pos="384"/>
              </w:tabs>
              <w:spacing w:line="274" w:lineRule="exact"/>
              <w:rPr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5238" w:type="dxa"/>
          </w:tcPr>
          <w:p w:rsidR="004F7B27" w:rsidRPr="00A43896" w:rsidRDefault="004F7B27" w:rsidP="00A43896">
            <w:pPr>
              <w:tabs>
                <w:tab w:val="left" w:pos="384"/>
              </w:tabs>
              <w:spacing w:line="274" w:lineRule="exact"/>
              <w:ind w:right="3226"/>
              <w:rPr>
                <w:b/>
                <w:spacing w:val="-6"/>
                <w:sz w:val="24"/>
                <w:szCs w:val="24"/>
              </w:rPr>
            </w:pPr>
          </w:p>
        </w:tc>
      </w:tr>
    </w:tbl>
    <w:p w:rsidR="0014122F" w:rsidRPr="00C77C0D" w:rsidRDefault="00C77C0D">
      <w:pPr>
        <w:shd w:val="clear" w:color="auto" w:fill="FFFFFF"/>
        <w:tabs>
          <w:tab w:val="left" w:pos="384"/>
        </w:tabs>
        <w:spacing w:line="274" w:lineRule="exact"/>
        <w:ind w:left="5" w:right="3226"/>
        <w:rPr>
          <w:b/>
        </w:rPr>
      </w:pPr>
      <w:r>
        <w:rPr>
          <w:b/>
          <w:spacing w:val="-6"/>
          <w:sz w:val="24"/>
          <w:szCs w:val="24"/>
        </w:rPr>
        <w:t xml:space="preserve">                                                      </w:t>
      </w:r>
    </w:p>
    <w:sectPr w:rsidR="0014122F" w:rsidRPr="00C77C0D" w:rsidSect="006A7E92">
      <w:pgSz w:w="11909" w:h="16834" w:code="9"/>
      <w:pgMar w:top="1134" w:right="505" w:bottom="357" w:left="873" w:header="284" w:footer="28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112" w:rsidRDefault="004C0112" w:rsidP="00762DB1">
      <w:r>
        <w:separator/>
      </w:r>
    </w:p>
  </w:endnote>
  <w:endnote w:type="continuationSeparator" w:id="0">
    <w:p w:rsidR="004C0112" w:rsidRDefault="004C0112" w:rsidP="0076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112" w:rsidRDefault="004C0112" w:rsidP="00762DB1">
      <w:r>
        <w:separator/>
      </w:r>
    </w:p>
  </w:footnote>
  <w:footnote w:type="continuationSeparator" w:id="0">
    <w:p w:rsidR="004C0112" w:rsidRDefault="004C0112" w:rsidP="0076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E8E3C8A"/>
    <w:lvl w:ilvl="0">
      <w:numFmt w:val="bullet"/>
      <w:lvlText w:val="*"/>
      <w:lvlJc w:val="left"/>
    </w:lvl>
  </w:abstractNum>
  <w:abstractNum w:abstractNumId="1" w15:restartNumberingAfterBreak="0">
    <w:nsid w:val="06495123"/>
    <w:multiLevelType w:val="singleLevel"/>
    <w:tmpl w:val="DB4EECFE"/>
    <w:lvl w:ilvl="0">
      <w:start w:val="1"/>
      <w:numFmt w:val="decimal"/>
      <w:lvlText w:val="7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D38017E"/>
    <w:multiLevelType w:val="hybridMultilevel"/>
    <w:tmpl w:val="2ED28B72"/>
    <w:lvl w:ilvl="0" w:tplc="EF1A61E2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681281A"/>
    <w:multiLevelType w:val="singleLevel"/>
    <w:tmpl w:val="5044CC7A"/>
    <w:lvl w:ilvl="0">
      <w:start w:val="4"/>
      <w:numFmt w:val="decimal"/>
      <w:lvlText w:val="8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7D4771B"/>
    <w:multiLevelType w:val="hybridMultilevel"/>
    <w:tmpl w:val="2ED28B72"/>
    <w:lvl w:ilvl="0" w:tplc="EF1A61E2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2712003"/>
    <w:multiLevelType w:val="hybridMultilevel"/>
    <w:tmpl w:val="B1EC5B0E"/>
    <w:lvl w:ilvl="0" w:tplc="E500BE5E">
      <w:start w:val="4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6" w15:restartNumberingAfterBreak="0">
    <w:nsid w:val="45E3525D"/>
    <w:multiLevelType w:val="singleLevel"/>
    <w:tmpl w:val="F9C8FEC2"/>
    <w:lvl w:ilvl="0">
      <w:start w:val="4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A863EDD"/>
    <w:multiLevelType w:val="hybridMultilevel"/>
    <w:tmpl w:val="EB00F6FC"/>
    <w:lvl w:ilvl="0" w:tplc="34224A02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8" w15:restartNumberingAfterBreak="0">
    <w:nsid w:val="4B9E2C1F"/>
    <w:multiLevelType w:val="hybridMultilevel"/>
    <w:tmpl w:val="0F4066AA"/>
    <w:lvl w:ilvl="0" w:tplc="A90E1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4F1E4B"/>
    <w:multiLevelType w:val="singleLevel"/>
    <w:tmpl w:val="1A326248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C707DE1"/>
    <w:multiLevelType w:val="singleLevel"/>
    <w:tmpl w:val="065E7F8C"/>
    <w:lvl w:ilvl="0">
      <w:start w:val="1"/>
      <w:numFmt w:val="decimal"/>
      <w:lvlText w:val="6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78D574F"/>
    <w:multiLevelType w:val="hybridMultilevel"/>
    <w:tmpl w:val="B8AE691A"/>
    <w:lvl w:ilvl="0" w:tplc="D1AE87D6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8570DFF"/>
    <w:multiLevelType w:val="multilevel"/>
    <w:tmpl w:val="66ECEA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604"/>
    <w:multiLevelType w:val="hybridMultilevel"/>
    <w:tmpl w:val="BC545394"/>
    <w:lvl w:ilvl="0" w:tplc="34224A0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8">
    <w:abstractNumId w:val="3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2C"/>
    <w:rsid w:val="00024D0F"/>
    <w:rsid w:val="00036F5A"/>
    <w:rsid w:val="000507E4"/>
    <w:rsid w:val="00051E45"/>
    <w:rsid w:val="00066BE5"/>
    <w:rsid w:val="000727E6"/>
    <w:rsid w:val="000758E3"/>
    <w:rsid w:val="00094CB8"/>
    <w:rsid w:val="000967E1"/>
    <w:rsid w:val="000A5061"/>
    <w:rsid w:val="000B2FDD"/>
    <w:rsid w:val="000C1B2E"/>
    <w:rsid w:val="000C520F"/>
    <w:rsid w:val="000D3105"/>
    <w:rsid w:val="000E3E69"/>
    <w:rsid w:val="000E4C5C"/>
    <w:rsid w:val="000F30CB"/>
    <w:rsid w:val="000F732E"/>
    <w:rsid w:val="00100231"/>
    <w:rsid w:val="001169AF"/>
    <w:rsid w:val="00131787"/>
    <w:rsid w:val="0014122F"/>
    <w:rsid w:val="00154ED9"/>
    <w:rsid w:val="00172736"/>
    <w:rsid w:val="001746F0"/>
    <w:rsid w:val="001770A7"/>
    <w:rsid w:val="001876DE"/>
    <w:rsid w:val="00191A56"/>
    <w:rsid w:val="001961B5"/>
    <w:rsid w:val="001C6D48"/>
    <w:rsid w:val="001D4B78"/>
    <w:rsid w:val="00201135"/>
    <w:rsid w:val="002067A2"/>
    <w:rsid w:val="00221C1B"/>
    <w:rsid w:val="0022319E"/>
    <w:rsid w:val="00241135"/>
    <w:rsid w:val="00241F05"/>
    <w:rsid w:val="00245B5C"/>
    <w:rsid w:val="00257DA1"/>
    <w:rsid w:val="00261269"/>
    <w:rsid w:val="002617D0"/>
    <w:rsid w:val="00276F8E"/>
    <w:rsid w:val="00284A02"/>
    <w:rsid w:val="002907F7"/>
    <w:rsid w:val="00295BB0"/>
    <w:rsid w:val="002C1ACE"/>
    <w:rsid w:val="002C461B"/>
    <w:rsid w:val="002C467C"/>
    <w:rsid w:val="002D5CC0"/>
    <w:rsid w:val="002F16B7"/>
    <w:rsid w:val="0030102A"/>
    <w:rsid w:val="00307A36"/>
    <w:rsid w:val="00313C5B"/>
    <w:rsid w:val="00317E65"/>
    <w:rsid w:val="003572C3"/>
    <w:rsid w:val="00370BD3"/>
    <w:rsid w:val="00385BFC"/>
    <w:rsid w:val="00392ED3"/>
    <w:rsid w:val="003A29E6"/>
    <w:rsid w:val="003A4276"/>
    <w:rsid w:val="003C382C"/>
    <w:rsid w:val="003D12CE"/>
    <w:rsid w:val="003D39CE"/>
    <w:rsid w:val="003D6286"/>
    <w:rsid w:val="003D7FCF"/>
    <w:rsid w:val="003E2380"/>
    <w:rsid w:val="003E2481"/>
    <w:rsid w:val="003F2082"/>
    <w:rsid w:val="00424955"/>
    <w:rsid w:val="0043519C"/>
    <w:rsid w:val="00455A82"/>
    <w:rsid w:val="00457D8A"/>
    <w:rsid w:val="00457FFE"/>
    <w:rsid w:val="00460F4B"/>
    <w:rsid w:val="00461938"/>
    <w:rsid w:val="00463A2F"/>
    <w:rsid w:val="00485E35"/>
    <w:rsid w:val="00487FEC"/>
    <w:rsid w:val="004916C8"/>
    <w:rsid w:val="00491D0C"/>
    <w:rsid w:val="0049737A"/>
    <w:rsid w:val="004A51AC"/>
    <w:rsid w:val="004A7BF0"/>
    <w:rsid w:val="004C0112"/>
    <w:rsid w:val="004C51DF"/>
    <w:rsid w:val="004D4136"/>
    <w:rsid w:val="004E1007"/>
    <w:rsid w:val="004E4481"/>
    <w:rsid w:val="004E4B1F"/>
    <w:rsid w:val="004F7B27"/>
    <w:rsid w:val="00503E9C"/>
    <w:rsid w:val="005172ED"/>
    <w:rsid w:val="00540B3F"/>
    <w:rsid w:val="005429CE"/>
    <w:rsid w:val="00550212"/>
    <w:rsid w:val="00561766"/>
    <w:rsid w:val="00576966"/>
    <w:rsid w:val="005773D6"/>
    <w:rsid w:val="005902ED"/>
    <w:rsid w:val="005A0CF7"/>
    <w:rsid w:val="005A49D4"/>
    <w:rsid w:val="005A4FB2"/>
    <w:rsid w:val="005D3A2D"/>
    <w:rsid w:val="005E35FA"/>
    <w:rsid w:val="006011A5"/>
    <w:rsid w:val="00606039"/>
    <w:rsid w:val="00634E2C"/>
    <w:rsid w:val="00651A0C"/>
    <w:rsid w:val="0065310C"/>
    <w:rsid w:val="00656F9F"/>
    <w:rsid w:val="00657194"/>
    <w:rsid w:val="00665943"/>
    <w:rsid w:val="00674B29"/>
    <w:rsid w:val="00675E86"/>
    <w:rsid w:val="006864F3"/>
    <w:rsid w:val="006867EA"/>
    <w:rsid w:val="00695065"/>
    <w:rsid w:val="00697BE4"/>
    <w:rsid w:val="006A2F04"/>
    <w:rsid w:val="006A76E7"/>
    <w:rsid w:val="006A7E92"/>
    <w:rsid w:val="006B0B09"/>
    <w:rsid w:val="006B0F5B"/>
    <w:rsid w:val="006B11BA"/>
    <w:rsid w:val="006B4318"/>
    <w:rsid w:val="006C3753"/>
    <w:rsid w:val="006C3A53"/>
    <w:rsid w:val="00707C92"/>
    <w:rsid w:val="0072195C"/>
    <w:rsid w:val="00726079"/>
    <w:rsid w:val="00726BBB"/>
    <w:rsid w:val="00747298"/>
    <w:rsid w:val="00762DB1"/>
    <w:rsid w:val="00762DE8"/>
    <w:rsid w:val="007656D1"/>
    <w:rsid w:val="0079750E"/>
    <w:rsid w:val="007A1276"/>
    <w:rsid w:val="007B20A2"/>
    <w:rsid w:val="007C34C2"/>
    <w:rsid w:val="007D4DF3"/>
    <w:rsid w:val="007E1E8F"/>
    <w:rsid w:val="007E3E15"/>
    <w:rsid w:val="007F0A25"/>
    <w:rsid w:val="00802271"/>
    <w:rsid w:val="008245B7"/>
    <w:rsid w:val="00826DBD"/>
    <w:rsid w:val="00826FE0"/>
    <w:rsid w:val="008313BB"/>
    <w:rsid w:val="0083216F"/>
    <w:rsid w:val="008325AB"/>
    <w:rsid w:val="00854007"/>
    <w:rsid w:val="00857FC3"/>
    <w:rsid w:val="008701F1"/>
    <w:rsid w:val="00871076"/>
    <w:rsid w:val="00882B2A"/>
    <w:rsid w:val="00886153"/>
    <w:rsid w:val="008A336D"/>
    <w:rsid w:val="008B0662"/>
    <w:rsid w:val="008B1EAC"/>
    <w:rsid w:val="008C1FC6"/>
    <w:rsid w:val="008F443C"/>
    <w:rsid w:val="00917541"/>
    <w:rsid w:val="00926F45"/>
    <w:rsid w:val="00927EC7"/>
    <w:rsid w:val="00936271"/>
    <w:rsid w:val="009462DD"/>
    <w:rsid w:val="009609C8"/>
    <w:rsid w:val="0097724E"/>
    <w:rsid w:val="0099394D"/>
    <w:rsid w:val="009A4880"/>
    <w:rsid w:val="009A6BBB"/>
    <w:rsid w:val="009B27E0"/>
    <w:rsid w:val="009B3037"/>
    <w:rsid w:val="009C0965"/>
    <w:rsid w:val="009C70D8"/>
    <w:rsid w:val="009D221A"/>
    <w:rsid w:val="009E20EE"/>
    <w:rsid w:val="009E64B0"/>
    <w:rsid w:val="00A028F4"/>
    <w:rsid w:val="00A06DB1"/>
    <w:rsid w:val="00A07934"/>
    <w:rsid w:val="00A12CDB"/>
    <w:rsid w:val="00A1470E"/>
    <w:rsid w:val="00A258BB"/>
    <w:rsid w:val="00A331E2"/>
    <w:rsid w:val="00A43896"/>
    <w:rsid w:val="00A441BC"/>
    <w:rsid w:val="00A527D6"/>
    <w:rsid w:val="00A64711"/>
    <w:rsid w:val="00A719B4"/>
    <w:rsid w:val="00A80B90"/>
    <w:rsid w:val="00A93CFE"/>
    <w:rsid w:val="00A949D4"/>
    <w:rsid w:val="00AA02AE"/>
    <w:rsid w:val="00AA2697"/>
    <w:rsid w:val="00AA6559"/>
    <w:rsid w:val="00AB2AB0"/>
    <w:rsid w:val="00AC29C9"/>
    <w:rsid w:val="00AD5FF8"/>
    <w:rsid w:val="00AE2DAD"/>
    <w:rsid w:val="00AF2DE4"/>
    <w:rsid w:val="00B02FF8"/>
    <w:rsid w:val="00B074E6"/>
    <w:rsid w:val="00B1332A"/>
    <w:rsid w:val="00B31C15"/>
    <w:rsid w:val="00B4323C"/>
    <w:rsid w:val="00B474B2"/>
    <w:rsid w:val="00B571B4"/>
    <w:rsid w:val="00B624C8"/>
    <w:rsid w:val="00B700C1"/>
    <w:rsid w:val="00B9328A"/>
    <w:rsid w:val="00BA6E43"/>
    <w:rsid w:val="00BD0738"/>
    <w:rsid w:val="00BD094F"/>
    <w:rsid w:val="00BD437E"/>
    <w:rsid w:val="00BE1EB6"/>
    <w:rsid w:val="00BE66B8"/>
    <w:rsid w:val="00BF06A5"/>
    <w:rsid w:val="00C036D9"/>
    <w:rsid w:val="00C042F3"/>
    <w:rsid w:val="00C72378"/>
    <w:rsid w:val="00C77141"/>
    <w:rsid w:val="00C77C0D"/>
    <w:rsid w:val="00C90DFB"/>
    <w:rsid w:val="00CB77C7"/>
    <w:rsid w:val="00CC3836"/>
    <w:rsid w:val="00CD419D"/>
    <w:rsid w:val="00CD5832"/>
    <w:rsid w:val="00CE311C"/>
    <w:rsid w:val="00D001FD"/>
    <w:rsid w:val="00D2190E"/>
    <w:rsid w:val="00D240CE"/>
    <w:rsid w:val="00D325BD"/>
    <w:rsid w:val="00D3570A"/>
    <w:rsid w:val="00D44375"/>
    <w:rsid w:val="00D44DDA"/>
    <w:rsid w:val="00D510E7"/>
    <w:rsid w:val="00D66609"/>
    <w:rsid w:val="00D749F8"/>
    <w:rsid w:val="00D814AE"/>
    <w:rsid w:val="00D9321B"/>
    <w:rsid w:val="00D97EF8"/>
    <w:rsid w:val="00DA5122"/>
    <w:rsid w:val="00DA58AB"/>
    <w:rsid w:val="00DB204F"/>
    <w:rsid w:val="00DB373E"/>
    <w:rsid w:val="00DB5FE5"/>
    <w:rsid w:val="00DC43F3"/>
    <w:rsid w:val="00DC7D16"/>
    <w:rsid w:val="00DD0B0B"/>
    <w:rsid w:val="00DE149C"/>
    <w:rsid w:val="00DE6A3C"/>
    <w:rsid w:val="00DF3F7E"/>
    <w:rsid w:val="00E30940"/>
    <w:rsid w:val="00E374B1"/>
    <w:rsid w:val="00E411D0"/>
    <w:rsid w:val="00E433EA"/>
    <w:rsid w:val="00E43DC2"/>
    <w:rsid w:val="00E473EA"/>
    <w:rsid w:val="00E53CE4"/>
    <w:rsid w:val="00E80219"/>
    <w:rsid w:val="00E82FE6"/>
    <w:rsid w:val="00E8410B"/>
    <w:rsid w:val="00E87529"/>
    <w:rsid w:val="00EA1A0D"/>
    <w:rsid w:val="00EA51D8"/>
    <w:rsid w:val="00EC05D1"/>
    <w:rsid w:val="00ED3042"/>
    <w:rsid w:val="00ED7C5D"/>
    <w:rsid w:val="00EE0ED1"/>
    <w:rsid w:val="00EE44FD"/>
    <w:rsid w:val="00EE4552"/>
    <w:rsid w:val="00F00D1D"/>
    <w:rsid w:val="00F011AA"/>
    <w:rsid w:val="00F0462A"/>
    <w:rsid w:val="00F07BAD"/>
    <w:rsid w:val="00F44CE9"/>
    <w:rsid w:val="00F63103"/>
    <w:rsid w:val="00F6389A"/>
    <w:rsid w:val="00F65AED"/>
    <w:rsid w:val="00F66F39"/>
    <w:rsid w:val="00F70104"/>
    <w:rsid w:val="00F71310"/>
    <w:rsid w:val="00F820D1"/>
    <w:rsid w:val="00F87B0A"/>
    <w:rsid w:val="00FB0375"/>
    <w:rsid w:val="00FE249F"/>
    <w:rsid w:val="00FE30B2"/>
    <w:rsid w:val="00FF6269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AD4157-E1F8-49A3-839D-472E5DC2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9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2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DB1"/>
    <w:rPr>
      <w:rFonts w:ascii="Times New Roman" w:hAnsi="Times New Roman"/>
    </w:rPr>
  </w:style>
  <w:style w:type="paragraph" w:styleId="a5">
    <w:name w:val="footer"/>
    <w:basedOn w:val="a"/>
    <w:link w:val="a6"/>
    <w:uiPriority w:val="99"/>
    <w:rsid w:val="00762D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DB1"/>
    <w:rPr>
      <w:rFonts w:ascii="Times New Roman" w:hAnsi="Times New Roman"/>
    </w:rPr>
  </w:style>
  <w:style w:type="table" w:styleId="a7">
    <w:name w:val="Table Grid"/>
    <w:basedOn w:val="a1"/>
    <w:locked/>
    <w:rsid w:val="0085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D30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D30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E3E69"/>
    <w:pPr>
      <w:ind w:left="720"/>
      <w:contextualSpacing/>
    </w:pPr>
  </w:style>
  <w:style w:type="paragraph" w:styleId="ab">
    <w:name w:val="footnote text"/>
    <w:basedOn w:val="a"/>
    <w:link w:val="ac"/>
    <w:semiHidden/>
    <w:unhideWhenUsed/>
    <w:rsid w:val="000E3E69"/>
  </w:style>
  <w:style w:type="character" w:customStyle="1" w:styleId="ac">
    <w:name w:val="Текст сноски Знак"/>
    <w:basedOn w:val="a0"/>
    <w:link w:val="ab"/>
    <w:semiHidden/>
    <w:rsid w:val="000E3E69"/>
    <w:rPr>
      <w:rFonts w:ascii="Times New Roman" w:hAnsi="Times New Roman"/>
    </w:rPr>
  </w:style>
  <w:style w:type="character" w:styleId="ad">
    <w:name w:val="footnote reference"/>
    <w:basedOn w:val="a0"/>
    <w:semiHidden/>
    <w:unhideWhenUsed/>
    <w:rsid w:val="000E3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A702-E60A-4A1C-8216-789C1C89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Исполнительный  директор по капитальному строительству ОАО «ОГК-4»</vt:lpstr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Исполнительный  директор по капитальному строительству ОАО «ОГК-4»</dc:title>
  <dc:subject/>
  <dc:creator>Порецкая В.М.</dc:creator>
  <cp:keywords/>
  <dc:description/>
  <cp:lastModifiedBy>Топольников Роман Александрович</cp:lastModifiedBy>
  <cp:revision>3</cp:revision>
  <cp:lastPrinted>2018-04-20T13:03:00Z</cp:lastPrinted>
  <dcterms:created xsi:type="dcterms:W3CDTF">2018-05-11T07:27:00Z</dcterms:created>
  <dcterms:modified xsi:type="dcterms:W3CDTF">2018-05-11T12:02:00Z</dcterms:modified>
</cp:coreProperties>
</file>