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3</w:t>
        </w:r>
        <w:r w:rsidR="001F2C0F" w:rsidRPr="00AE5DB2">
          <w:rPr>
            <w:rFonts w:ascii="Arial" w:hAnsi="Arial" w:cs="Arial"/>
            <w:webHidden/>
          </w:rPr>
          <w:fldChar w:fldCharType="end"/>
        </w:r>
      </w:hyperlink>
    </w:p>
    <w:p w:rsidR="001F2C0F" w:rsidRPr="00AE5DB2" w:rsidRDefault="00261622">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8</w:t>
        </w:r>
        <w:r w:rsidR="001F2C0F" w:rsidRPr="00AE5DB2">
          <w:rPr>
            <w:rFonts w:ascii="Arial" w:hAnsi="Arial" w:cs="Arial"/>
            <w:webHidden/>
          </w:rPr>
          <w:fldChar w:fldCharType="end"/>
        </w:r>
      </w:hyperlink>
    </w:p>
    <w:p w:rsidR="001F2C0F" w:rsidRPr="00AE5DB2" w:rsidRDefault="00261622">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8</w:t>
        </w:r>
        <w:r w:rsidR="001F2C0F" w:rsidRPr="00AE5DB2">
          <w:rPr>
            <w:rFonts w:ascii="Arial" w:hAnsi="Arial" w:cs="Arial"/>
            <w:webHidden/>
          </w:rPr>
          <w:fldChar w:fldCharType="end"/>
        </w:r>
      </w:hyperlink>
    </w:p>
    <w:p w:rsidR="001F2C0F" w:rsidRPr="00AE5DB2" w:rsidRDefault="00261622">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11</w:t>
        </w:r>
        <w:r w:rsidR="001F2C0F" w:rsidRPr="00AE5DB2">
          <w:rPr>
            <w:rFonts w:ascii="Arial" w:hAnsi="Arial" w:cs="Arial"/>
            <w:webHidden/>
          </w:rPr>
          <w:fldChar w:fldCharType="end"/>
        </w:r>
      </w:hyperlink>
    </w:p>
    <w:p w:rsidR="001F2C0F" w:rsidRPr="00AE5DB2" w:rsidRDefault="00261622">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14</w:t>
        </w:r>
        <w:r w:rsidR="001F2C0F" w:rsidRPr="00AE5DB2">
          <w:rPr>
            <w:rFonts w:ascii="Arial" w:hAnsi="Arial" w:cs="Arial"/>
            <w:webHidden/>
          </w:rPr>
          <w:fldChar w:fldCharType="end"/>
        </w:r>
      </w:hyperlink>
    </w:p>
    <w:p w:rsidR="001F2C0F" w:rsidRPr="00AE5DB2" w:rsidRDefault="00261622">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16</w:t>
        </w:r>
        <w:r w:rsidR="001F2C0F" w:rsidRPr="00AE5DB2">
          <w:rPr>
            <w:rFonts w:ascii="Arial" w:hAnsi="Arial" w:cs="Arial"/>
            <w:webHidden/>
          </w:rPr>
          <w:fldChar w:fldCharType="end"/>
        </w:r>
      </w:hyperlink>
    </w:p>
    <w:p w:rsidR="001F2C0F" w:rsidRPr="00AE5DB2" w:rsidRDefault="00261622">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18</w:t>
        </w:r>
        <w:r w:rsidR="001F2C0F" w:rsidRPr="00AE5DB2">
          <w:rPr>
            <w:rFonts w:ascii="Arial" w:hAnsi="Arial" w:cs="Arial"/>
            <w:webHidden/>
          </w:rPr>
          <w:fldChar w:fldCharType="end"/>
        </w:r>
      </w:hyperlink>
    </w:p>
    <w:p w:rsidR="001F2C0F" w:rsidRPr="00AE5DB2" w:rsidRDefault="00261622">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22</w:t>
        </w:r>
        <w:r w:rsidR="001F2C0F" w:rsidRPr="00AE5DB2">
          <w:rPr>
            <w:rFonts w:ascii="Arial" w:hAnsi="Arial" w:cs="Arial"/>
            <w:webHidden/>
          </w:rPr>
          <w:fldChar w:fldCharType="end"/>
        </w:r>
      </w:hyperlink>
    </w:p>
    <w:p w:rsidR="001F2C0F" w:rsidRPr="00AE5DB2" w:rsidRDefault="00261622">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24</w:t>
        </w:r>
        <w:r w:rsidR="001F2C0F" w:rsidRPr="00AE5DB2">
          <w:rPr>
            <w:rFonts w:ascii="Arial" w:hAnsi="Arial" w:cs="Arial"/>
            <w:webHidden/>
          </w:rPr>
          <w:fldChar w:fldCharType="end"/>
        </w:r>
      </w:hyperlink>
    </w:p>
    <w:p w:rsidR="001F2C0F" w:rsidRPr="00AE5DB2" w:rsidRDefault="00261622">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26</w:t>
        </w:r>
        <w:r w:rsidR="001F2C0F" w:rsidRPr="00AE5DB2">
          <w:rPr>
            <w:rFonts w:ascii="Arial" w:hAnsi="Arial" w:cs="Arial"/>
            <w:webHidden/>
          </w:rPr>
          <w:fldChar w:fldCharType="end"/>
        </w:r>
      </w:hyperlink>
    </w:p>
    <w:p w:rsidR="001F2C0F" w:rsidRPr="00AE5DB2" w:rsidRDefault="00261622">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28</w:t>
        </w:r>
        <w:r w:rsidR="001F2C0F" w:rsidRPr="00AE5DB2">
          <w:rPr>
            <w:rFonts w:ascii="Arial" w:hAnsi="Arial" w:cs="Arial"/>
            <w:webHidden/>
          </w:rPr>
          <w:fldChar w:fldCharType="end"/>
        </w:r>
      </w:hyperlink>
    </w:p>
    <w:p w:rsidR="001F2C0F" w:rsidRPr="00AE5DB2" w:rsidRDefault="00261622">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30</w:t>
        </w:r>
        <w:r w:rsidR="001F2C0F" w:rsidRPr="00AE5DB2">
          <w:rPr>
            <w:rFonts w:ascii="Arial" w:hAnsi="Arial" w:cs="Arial"/>
            <w:webHidden/>
          </w:rPr>
          <w:fldChar w:fldCharType="end"/>
        </w:r>
      </w:hyperlink>
    </w:p>
    <w:p w:rsidR="001F2C0F" w:rsidRPr="00AE5DB2" w:rsidRDefault="00261622">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C81B58">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C81B58">
        <w:rPr>
          <w:rFonts w:ascii="Arial" w:hAnsi="Arial" w:cs="Arial"/>
          <w:sz w:val="24"/>
          <w:szCs w:val="24"/>
        </w:rPr>
        <w:t>Ю326</w:t>
      </w:r>
      <w:r w:rsidR="00797CFD">
        <w:rPr>
          <w:rFonts w:ascii="Arial" w:hAnsi="Arial" w:cs="Arial"/>
          <w:sz w:val="24"/>
          <w:szCs w:val="24"/>
        </w:rPr>
        <w:t>/2</w:t>
      </w:r>
      <w:r w:rsidR="0062790D">
        <w:rPr>
          <w:rFonts w:ascii="Arial" w:hAnsi="Arial" w:cs="Arial"/>
          <w:sz w:val="24"/>
          <w:szCs w:val="24"/>
        </w:rPr>
        <w:t xml:space="preserve"> </w:t>
      </w:r>
      <w:r w:rsidR="00F615D3" w:rsidRPr="00AE5DB2">
        <w:rPr>
          <w:rFonts w:ascii="Arial" w:hAnsi="Arial" w:cs="Arial"/>
          <w:sz w:val="24"/>
          <w:szCs w:val="24"/>
        </w:rPr>
        <w:t xml:space="preserve">от </w:t>
      </w:r>
      <w:r w:rsidR="00797CFD">
        <w:rPr>
          <w:rFonts w:ascii="Arial" w:hAnsi="Arial" w:cs="Arial"/>
          <w:sz w:val="24"/>
          <w:szCs w:val="24"/>
        </w:rPr>
        <w:t>14</w:t>
      </w:r>
      <w:r w:rsidR="00F615D3" w:rsidRPr="00AE5DB2">
        <w:rPr>
          <w:rFonts w:ascii="Arial" w:hAnsi="Arial" w:cs="Arial"/>
          <w:sz w:val="24"/>
          <w:szCs w:val="24"/>
        </w:rPr>
        <w:t>.</w:t>
      </w:r>
      <w:r w:rsidR="00797CFD">
        <w:rPr>
          <w:rFonts w:ascii="Arial" w:hAnsi="Arial" w:cs="Arial"/>
          <w:sz w:val="24"/>
          <w:szCs w:val="24"/>
        </w:rPr>
        <w:t>02</w:t>
      </w:r>
      <w:r w:rsidR="00F615D3" w:rsidRPr="00AE5DB2">
        <w:rPr>
          <w:rFonts w:ascii="Arial" w:hAnsi="Arial" w:cs="Arial"/>
          <w:sz w:val="24"/>
          <w:szCs w:val="24"/>
        </w:rPr>
        <w:t>.201</w:t>
      </w:r>
      <w:r w:rsidR="00797CFD">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C81B58"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Теплоизоляционные материалы</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921F06" w:rsidRDefault="00797CFD" w:rsidP="00797CFD">
            <w:pPr>
              <w:pStyle w:val="afffa"/>
              <w:numPr>
                <w:ilvl w:val="0"/>
                <w:numId w:val="38"/>
              </w:numPr>
              <w:spacing w:after="200" w:line="276" w:lineRule="auto"/>
              <w:rPr>
                <w:rFonts w:ascii="Arial" w:hAnsi="Arial" w:cs="Arial"/>
              </w:rPr>
            </w:pPr>
            <w:r w:rsidRPr="00797CFD">
              <w:rPr>
                <w:rFonts w:ascii="Arial" w:hAnsi="Arial" w:cs="Arial"/>
              </w:rPr>
              <w:t>Филиал «</w:t>
            </w:r>
            <w:proofErr w:type="spellStart"/>
            <w:r w:rsidRPr="00797CFD">
              <w:rPr>
                <w:rFonts w:ascii="Arial" w:hAnsi="Arial" w:cs="Arial"/>
              </w:rPr>
              <w:t>Сургутская</w:t>
            </w:r>
            <w:proofErr w:type="spellEnd"/>
            <w:r w:rsidRPr="00797CFD">
              <w:rPr>
                <w:rFonts w:ascii="Arial" w:hAnsi="Arial" w:cs="Arial"/>
              </w:rPr>
              <w:t xml:space="preserve"> ГРЭС-2» ПАО «</w:t>
            </w:r>
            <w:proofErr w:type="spellStart"/>
            <w:r w:rsidRPr="00797CFD">
              <w:rPr>
                <w:rFonts w:ascii="Arial" w:hAnsi="Arial" w:cs="Arial"/>
              </w:rPr>
              <w:t>Юнипро</w:t>
            </w:r>
            <w:proofErr w:type="spellEnd"/>
            <w:r w:rsidRPr="00797CFD">
              <w:rPr>
                <w:rFonts w:ascii="Arial" w:hAnsi="Arial" w:cs="Arial"/>
              </w:rPr>
              <w:t xml:space="preserve">», 628406, Россия, Тюменская обл., Ханты-Мансийский автономный округ-Югра, г. Сургут ул. </w:t>
            </w:r>
            <w:proofErr w:type="spellStart"/>
            <w:r w:rsidRPr="00797CFD">
              <w:rPr>
                <w:rFonts w:ascii="Arial" w:hAnsi="Arial" w:cs="Arial"/>
              </w:rPr>
              <w:t>Энергостроителей</w:t>
            </w:r>
            <w:proofErr w:type="spellEnd"/>
            <w:r w:rsidRPr="00797CFD">
              <w:rPr>
                <w:rFonts w:ascii="Arial" w:hAnsi="Arial" w:cs="Arial"/>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797CFD">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797CFD">
              <w:rPr>
                <w:rFonts w:ascii="Arial" w:hAnsi="Arial" w:cs="Arial"/>
                <w:sz w:val="24"/>
                <w:szCs w:val="24"/>
                <w:lang w:eastAsia="en-US"/>
              </w:rPr>
              <w:t>14</w:t>
            </w:r>
            <w:r w:rsidR="00BC5425" w:rsidRPr="00AE5DB2">
              <w:rPr>
                <w:rFonts w:ascii="Arial" w:hAnsi="Arial" w:cs="Arial"/>
                <w:sz w:val="24"/>
                <w:szCs w:val="24"/>
                <w:lang w:eastAsia="en-US"/>
              </w:rPr>
              <w:t>.</w:t>
            </w:r>
            <w:r w:rsidR="00797CFD">
              <w:rPr>
                <w:rFonts w:ascii="Arial" w:hAnsi="Arial" w:cs="Arial"/>
                <w:sz w:val="24"/>
                <w:szCs w:val="24"/>
                <w:lang w:eastAsia="en-US"/>
              </w:rPr>
              <w:t>02</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797CFD">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797CFD">
              <w:rPr>
                <w:rFonts w:ascii="Arial" w:hAnsi="Arial" w:cs="Arial"/>
                <w:sz w:val="24"/>
                <w:szCs w:val="24"/>
                <w:lang w:eastAsia="en-US"/>
              </w:rPr>
              <w:t>28</w:t>
            </w:r>
            <w:r w:rsidRPr="00AE5DB2">
              <w:rPr>
                <w:rFonts w:ascii="Arial" w:hAnsi="Arial" w:cs="Arial"/>
                <w:sz w:val="24"/>
                <w:szCs w:val="24"/>
                <w:lang w:eastAsia="en-US"/>
              </w:rPr>
              <w:t>.</w:t>
            </w:r>
            <w:r w:rsidR="00797CFD">
              <w:rPr>
                <w:rFonts w:ascii="Arial" w:hAnsi="Arial" w:cs="Arial"/>
                <w:sz w:val="24"/>
                <w:szCs w:val="24"/>
                <w:lang w:eastAsia="en-US"/>
              </w:rPr>
              <w:t>02</w:t>
            </w:r>
            <w:r w:rsidRPr="00AE5DB2">
              <w:rPr>
                <w:rFonts w:ascii="Arial" w:hAnsi="Arial" w:cs="Arial"/>
                <w:sz w:val="24"/>
                <w:szCs w:val="24"/>
                <w:lang w:eastAsia="en-US"/>
              </w:rPr>
              <w:t>.201</w:t>
            </w:r>
            <w:r w:rsidR="00797CFD">
              <w:rPr>
                <w:rFonts w:ascii="Arial" w:hAnsi="Arial" w:cs="Arial"/>
                <w:sz w:val="24"/>
                <w:szCs w:val="24"/>
                <w:lang w:eastAsia="en-US"/>
              </w:rPr>
              <w:t>8</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w:t>
            </w:r>
            <w:r w:rsidR="00921F06">
              <w:rPr>
                <w:rFonts w:ascii="Arial" w:hAnsi="Arial" w:cs="Arial"/>
                <w:sz w:val="24"/>
                <w:szCs w:val="24"/>
              </w:rPr>
              <w:t>асно условий</w:t>
            </w:r>
            <w:proofErr w:type="gramEnd"/>
            <w:r w:rsidR="00921F06">
              <w:rPr>
                <w:rFonts w:ascii="Arial" w:hAnsi="Arial" w:cs="Arial"/>
                <w:sz w:val="24"/>
                <w:szCs w:val="24"/>
              </w:rPr>
              <w:t xml:space="preserve">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921F06" w:rsidRDefault="00797CFD" w:rsidP="00797CFD">
            <w:pPr>
              <w:pStyle w:val="afffa"/>
              <w:numPr>
                <w:ilvl w:val="0"/>
                <w:numId w:val="39"/>
              </w:numPr>
              <w:spacing w:after="200" w:line="276" w:lineRule="auto"/>
              <w:rPr>
                <w:rFonts w:ascii="Arial" w:hAnsi="Arial" w:cs="Arial"/>
              </w:rPr>
            </w:pPr>
            <w:r w:rsidRPr="00797CFD">
              <w:rPr>
                <w:rFonts w:ascii="Arial" w:hAnsi="Arial" w:cs="Arial"/>
              </w:rPr>
              <w:t>Филиал «</w:t>
            </w:r>
            <w:proofErr w:type="spellStart"/>
            <w:r w:rsidRPr="00797CFD">
              <w:rPr>
                <w:rFonts w:ascii="Arial" w:hAnsi="Arial" w:cs="Arial"/>
              </w:rPr>
              <w:t>Сургутская</w:t>
            </w:r>
            <w:proofErr w:type="spellEnd"/>
            <w:r w:rsidRPr="00797CFD">
              <w:rPr>
                <w:rFonts w:ascii="Arial" w:hAnsi="Arial" w:cs="Arial"/>
              </w:rPr>
              <w:t xml:space="preserve"> ГРЭС-2» ПАО «</w:t>
            </w:r>
            <w:proofErr w:type="spellStart"/>
            <w:r w:rsidRPr="00797CFD">
              <w:rPr>
                <w:rFonts w:ascii="Arial" w:hAnsi="Arial" w:cs="Arial"/>
              </w:rPr>
              <w:t>Юнипро</w:t>
            </w:r>
            <w:proofErr w:type="spellEnd"/>
            <w:r w:rsidRPr="00797CFD">
              <w:rPr>
                <w:rFonts w:ascii="Arial" w:hAnsi="Arial" w:cs="Arial"/>
              </w:rPr>
              <w:t xml:space="preserve">», 628406, Россия, Тюменская обл., Ханты-Мансийский автономный </w:t>
            </w:r>
            <w:r w:rsidRPr="00797CFD">
              <w:rPr>
                <w:rFonts w:ascii="Arial" w:hAnsi="Arial" w:cs="Arial"/>
              </w:rPr>
              <w:lastRenderedPageBreak/>
              <w:t xml:space="preserve">округ-Югра, г. Сургут ул. </w:t>
            </w:r>
            <w:proofErr w:type="spellStart"/>
            <w:r w:rsidRPr="00797CFD">
              <w:rPr>
                <w:rFonts w:ascii="Arial" w:hAnsi="Arial" w:cs="Arial"/>
              </w:rPr>
              <w:t>Энергостроителей</w:t>
            </w:r>
            <w:proofErr w:type="spellEnd"/>
            <w:r w:rsidRPr="00797CFD">
              <w:rPr>
                <w:rFonts w:ascii="Arial" w:hAnsi="Arial" w:cs="Arial"/>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97CFD" w:rsidP="00797CFD">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w:t>
            </w:r>
            <w:r w:rsidRPr="00D2629E">
              <w:rPr>
                <w:rFonts w:ascii="Arial" w:hAnsi="Arial" w:cs="Arial"/>
                <w:snapToGrid/>
                <w:sz w:val="24"/>
                <w:szCs w:val="24"/>
              </w:rPr>
              <w:lastRenderedPageBreak/>
              <w:t>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w:t>
            </w:r>
            <w:proofErr w:type="gramStart"/>
            <w:r>
              <w:rPr>
                <w:rFonts w:ascii="Arial" w:hAnsi="Arial" w:cs="Arial"/>
                <w:sz w:val="24"/>
                <w:szCs w:val="24"/>
              </w:rPr>
              <w:t>аналогичными</w:t>
            </w:r>
            <w:proofErr w:type="gramEnd"/>
            <w:r>
              <w:rPr>
                <w:rFonts w:ascii="Arial" w:hAnsi="Arial" w:cs="Arial"/>
                <w:sz w:val="24"/>
                <w:szCs w:val="24"/>
              </w:rPr>
              <w:t xml:space="preserve"> по своим характеристикам продукцией. Полный эквивален</w:t>
            </w:r>
            <w:bookmarkStart w:id="4" w:name="_GoBack"/>
            <w:bookmarkEnd w:id="4"/>
            <w:r>
              <w:rPr>
                <w:rFonts w:ascii="Arial" w:hAnsi="Arial" w:cs="Arial"/>
                <w:sz w:val="24"/>
                <w:szCs w:val="24"/>
              </w:rPr>
              <w:t xml:space="preserve">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lastRenderedPageBreak/>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C81B58" w:rsidRPr="00AE5DB2">
        <w:rPr>
          <w:rFonts w:ascii="Arial" w:hAnsi="Arial" w:cs="Arial"/>
          <w:color w:val="000000"/>
          <w:sz w:val="24"/>
          <w:szCs w:val="24"/>
        </w:rPr>
        <w:t>График поставки товара  (форма</w:t>
      </w:r>
      <w:r w:rsidR="00C81B58"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C81B58" w:rsidRPr="00C81B58">
        <w:rPr>
          <w:rFonts w:ascii="Arial" w:hAnsi="Arial" w:cs="Arial"/>
          <w:color w:val="000000"/>
          <w:sz w:val="24"/>
          <w:szCs w:val="24"/>
        </w:rPr>
        <w:t>Анкета Участника (форма 5</w:t>
      </w:r>
      <w:r w:rsidR="00C81B58" w:rsidRPr="00C81B58">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C81B58" w:rsidRPr="00C81B58">
        <w:rPr>
          <w:rFonts w:ascii="Arial" w:hAnsi="Arial" w:cs="Arial"/>
          <w:color w:val="000000"/>
          <w:sz w:val="24"/>
          <w:szCs w:val="24"/>
        </w:rPr>
        <w:t>Справка о перечне и годовых объемах выполнения аналогичных договоров (форма 6</w:t>
      </w:r>
      <w:r w:rsidR="00C81B58" w:rsidRPr="00C81B58">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C81B58">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C81B58">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w:t>
            </w:r>
            <w:proofErr w:type="gramStart"/>
            <w:r w:rsidR="00891EC2" w:rsidRPr="00AE5DB2">
              <w:rPr>
                <w:rFonts w:ascii="Arial" w:hAnsi="Arial" w:cs="Arial"/>
                <w:color w:val="000000"/>
                <w:sz w:val="24"/>
                <w:szCs w:val="24"/>
              </w:rPr>
              <w:t>с даты получения</w:t>
            </w:r>
            <w:proofErr w:type="gramEnd"/>
            <w:r w:rsidR="00891EC2" w:rsidRPr="00AE5DB2">
              <w:rPr>
                <w:rFonts w:ascii="Arial" w:hAnsi="Arial" w:cs="Arial"/>
                <w:color w:val="000000"/>
                <w:sz w:val="24"/>
                <w:szCs w:val="24"/>
              </w:rPr>
              <w:t xml:space="preserve">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proofErr w:type="gramStart"/>
            <w:r w:rsidRPr="00AE5DB2">
              <w:rPr>
                <w:rFonts w:ascii="Arial" w:hAnsi="Arial" w:cs="Arial"/>
                <w:i/>
                <w:szCs w:val="24"/>
              </w:rPr>
              <w:t>(да/нет, если да - указать вид ценных бумаг, биржевую площадку и торговый код.</w:t>
            </w:r>
            <w:proofErr w:type="gramEnd"/>
            <w:r w:rsidRPr="00AE5DB2">
              <w:rPr>
                <w:rFonts w:ascii="Arial" w:hAnsi="Arial" w:cs="Arial"/>
                <w:i/>
                <w:szCs w:val="24"/>
              </w:rPr>
              <w:t xml:space="preserve"> </w:t>
            </w:r>
            <w:proofErr w:type="gramStart"/>
            <w:r w:rsidRPr="00AE5DB2">
              <w:rPr>
                <w:rFonts w:ascii="Arial" w:hAnsi="Arial" w:cs="Arial"/>
                <w:i/>
                <w:szCs w:val="24"/>
              </w:rPr>
              <w:t>Для облигаций дополнительно указать срок погашения)</w:t>
            </w:r>
            <w:proofErr w:type="gramEnd"/>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w:t>
            </w:r>
            <w:proofErr w:type="gramStart"/>
            <w:r w:rsidRPr="00AE5DB2">
              <w:rPr>
                <w:rFonts w:ascii="Arial" w:hAnsi="Arial" w:cs="Arial"/>
                <w:i/>
                <w:szCs w:val="24"/>
              </w:rPr>
              <w:t>ой</w:t>
            </w:r>
            <w:proofErr w:type="gramEnd"/>
            <w:r w:rsidRPr="00AE5DB2">
              <w:rPr>
                <w:rFonts w:ascii="Arial" w:hAnsi="Arial" w:cs="Arial"/>
                <w:i/>
                <w:szCs w:val="24"/>
              </w:rPr>
              <w:t xml:space="preserve">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22" w:rsidRDefault="00261622">
      <w:r>
        <w:separator/>
      </w:r>
    </w:p>
  </w:endnote>
  <w:endnote w:type="continuationSeparator" w:id="0">
    <w:p w:rsidR="00261622" w:rsidRDefault="0026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B2437C">
          <w:rPr>
            <w:noProof/>
          </w:rPr>
          <w:t>7</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22" w:rsidRDefault="00261622">
      <w:r>
        <w:separator/>
      </w:r>
    </w:p>
  </w:footnote>
  <w:footnote w:type="continuationSeparator" w:id="0">
    <w:p w:rsidR="00261622" w:rsidRDefault="00261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157F74-1DB5-46BE-B4B2-8AB6BC96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30</Pages>
  <Words>5116</Words>
  <Characters>29167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24</cp:revision>
  <cp:lastPrinted>2017-12-05T06:59:00Z</cp:lastPrinted>
  <dcterms:created xsi:type="dcterms:W3CDTF">2016-11-07T14:50:00Z</dcterms:created>
  <dcterms:modified xsi:type="dcterms:W3CDTF">2018-03-29T14:01:00Z</dcterms:modified>
</cp:coreProperties>
</file>