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54B97" w14:textId="6FF0313E" w:rsidR="00785A07" w:rsidRPr="00650894" w:rsidRDefault="00785A07" w:rsidP="00785A07">
      <w:pPr>
        <w:pStyle w:val="2"/>
        <w:ind w:right="-2"/>
        <w:jc w:val="right"/>
        <w:rPr>
          <w:rFonts w:ascii="Verdana" w:hAnsi="Verdana"/>
          <w:i/>
          <w:sz w:val="20"/>
        </w:rPr>
      </w:pPr>
      <w:r w:rsidRPr="00650894">
        <w:rPr>
          <w:rFonts w:ascii="Verdana" w:hAnsi="Verdana"/>
          <w:i/>
          <w:sz w:val="20"/>
        </w:rPr>
        <w:t xml:space="preserve">Приложение № </w:t>
      </w:r>
      <w:r w:rsidR="002D5A54">
        <w:rPr>
          <w:rFonts w:ascii="Verdana" w:hAnsi="Verdana"/>
          <w:i/>
          <w:sz w:val="20"/>
          <w:lang w:val="ru-RU"/>
        </w:rPr>
        <w:t>04</w:t>
      </w:r>
      <w:r w:rsidRPr="00650894">
        <w:rPr>
          <w:rFonts w:ascii="Verdana" w:hAnsi="Verdana"/>
          <w:i/>
          <w:sz w:val="20"/>
        </w:rPr>
        <w:t xml:space="preserve"> к Приказу </w:t>
      </w:r>
      <w:r w:rsidR="00C84706" w:rsidRPr="00650894">
        <w:rPr>
          <w:rFonts w:ascii="Verdana" w:hAnsi="Verdana"/>
          <w:i/>
          <w:sz w:val="20"/>
        </w:rPr>
        <w:t xml:space="preserve">№ </w:t>
      </w:r>
      <w:r w:rsidR="00C84706">
        <w:rPr>
          <w:rFonts w:ascii="Verdana" w:hAnsi="Verdana"/>
          <w:i/>
          <w:sz w:val="20"/>
          <w:lang w:val="ru-RU"/>
        </w:rPr>
        <w:t>____</w:t>
      </w:r>
      <w:r w:rsidR="00C84706" w:rsidRPr="00650894">
        <w:rPr>
          <w:rFonts w:ascii="Verdana" w:hAnsi="Verdana"/>
          <w:i/>
          <w:sz w:val="20"/>
        </w:rPr>
        <w:t xml:space="preserve"> от «</w:t>
      </w:r>
      <w:r w:rsidR="00C84706">
        <w:rPr>
          <w:rFonts w:ascii="Verdana" w:hAnsi="Verdana"/>
          <w:i/>
          <w:sz w:val="20"/>
          <w:lang w:val="ru-RU"/>
        </w:rPr>
        <w:t>___</w:t>
      </w:r>
      <w:r w:rsidR="00C84706" w:rsidRPr="00650894">
        <w:rPr>
          <w:rFonts w:ascii="Verdana" w:hAnsi="Verdana"/>
          <w:i/>
          <w:sz w:val="20"/>
        </w:rPr>
        <w:t xml:space="preserve">» </w:t>
      </w:r>
      <w:r w:rsidR="00C84706">
        <w:rPr>
          <w:rFonts w:ascii="Verdana" w:hAnsi="Verdana"/>
          <w:i/>
          <w:sz w:val="20"/>
          <w:lang w:val="ru-RU"/>
        </w:rPr>
        <w:t xml:space="preserve">августа 2017 </w:t>
      </w:r>
      <w:r w:rsidR="00C84706" w:rsidRPr="00650894">
        <w:rPr>
          <w:rFonts w:ascii="Verdana" w:hAnsi="Verdana"/>
          <w:i/>
          <w:sz w:val="20"/>
        </w:rPr>
        <w:t>года</w:t>
      </w:r>
    </w:p>
    <w:p w14:paraId="41F1A5EA" w14:textId="77777777" w:rsidR="008B3677" w:rsidRDefault="008B3677" w:rsidP="008B3677">
      <w:pPr>
        <w:pStyle w:val="2"/>
        <w:ind w:left="0" w:right="-2"/>
        <w:jc w:val="both"/>
        <w:rPr>
          <w:rFonts w:ascii="Verdana" w:hAnsi="Verdana"/>
          <w:b/>
          <w:sz w:val="22"/>
          <w:szCs w:val="22"/>
        </w:rPr>
      </w:pPr>
    </w:p>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77777777"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и / или капитального ремонта основного и / или вспомогательного оборудования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3E7B3F3C" w:rsidR="00CA4841" w:rsidRPr="00824BF8" w:rsidRDefault="008B4DB3" w:rsidP="00CA4841">
      <w:pPr>
        <w:pStyle w:val="a6"/>
        <w:ind w:firstLine="567"/>
        <w:rPr>
          <w:rFonts w:ascii="Verdana" w:hAnsi="Verdana"/>
          <w:color w:val="auto"/>
          <w:sz w:val="22"/>
          <w:szCs w:val="22"/>
        </w:rPr>
      </w:pPr>
      <w:r>
        <w:rPr>
          <w:rFonts w:ascii="Verdana" w:hAnsi="Verdana"/>
          <w:color w:val="auto"/>
          <w:sz w:val="22"/>
          <w:szCs w:val="22"/>
          <w:lang w:val="ru-RU"/>
        </w:rPr>
        <w:t>Публичное</w:t>
      </w:r>
      <w:r w:rsidRPr="00824BF8">
        <w:rPr>
          <w:rFonts w:ascii="Verdana" w:hAnsi="Verdana"/>
          <w:color w:val="auto"/>
          <w:sz w:val="22"/>
          <w:szCs w:val="22"/>
        </w:rPr>
        <w:t xml:space="preserve"> акционерное общество «</w:t>
      </w:r>
      <w:r>
        <w:rPr>
          <w:rFonts w:ascii="Verdana" w:hAnsi="Verdana"/>
          <w:color w:val="auto"/>
          <w:sz w:val="22"/>
          <w:szCs w:val="22"/>
          <w:lang w:val="ru-RU"/>
        </w:rPr>
        <w:t>Юнипро</w:t>
      </w:r>
      <w:r w:rsidRPr="00824BF8">
        <w:rPr>
          <w:rFonts w:ascii="Verdana" w:hAnsi="Verdana"/>
          <w:color w:val="auto"/>
          <w:sz w:val="22"/>
          <w:szCs w:val="22"/>
        </w:rPr>
        <w:t>» (</w:t>
      </w:r>
      <w:r>
        <w:rPr>
          <w:rFonts w:ascii="Verdana" w:hAnsi="Verdana"/>
          <w:color w:val="auto"/>
          <w:sz w:val="22"/>
          <w:szCs w:val="22"/>
          <w:lang w:val="ru-RU"/>
        </w:rPr>
        <w:t>П</w:t>
      </w:r>
      <w:r w:rsidRPr="00824BF8">
        <w:rPr>
          <w:rFonts w:ascii="Verdana" w:hAnsi="Verdana"/>
          <w:color w:val="auto"/>
          <w:sz w:val="22"/>
          <w:szCs w:val="22"/>
        </w:rPr>
        <w:t>АО «</w:t>
      </w:r>
      <w:r>
        <w:rPr>
          <w:rFonts w:ascii="Verdana" w:hAnsi="Verdana"/>
          <w:color w:val="auto"/>
          <w:sz w:val="22"/>
          <w:szCs w:val="22"/>
          <w:lang w:val="ru-RU"/>
        </w:rPr>
        <w:t>Юнипро</w:t>
      </w:r>
      <w:r w:rsidRPr="00824BF8">
        <w:rPr>
          <w:rFonts w:ascii="Verdana" w:hAnsi="Verdana"/>
          <w:color w:val="auto"/>
          <w:sz w:val="22"/>
          <w:szCs w:val="22"/>
        </w:rPr>
        <w:t xml:space="preserve">»), именуемое в дальнейшем «Заказчик», </w:t>
      </w:r>
      <w:r w:rsidRPr="00824BF8">
        <w:rPr>
          <w:rFonts w:ascii="Verdana" w:hAnsi="Verdana"/>
          <w:bCs/>
          <w:color w:val="auto"/>
          <w:sz w:val="22"/>
          <w:szCs w:val="22"/>
        </w:rPr>
        <w:t xml:space="preserve">в лице </w:t>
      </w:r>
      <w:r>
        <w:rPr>
          <w:rFonts w:ascii="Verdana" w:hAnsi="Verdana"/>
          <w:bCs/>
          <w:color w:val="auto"/>
          <w:sz w:val="22"/>
          <w:szCs w:val="22"/>
        </w:rPr>
        <w:t xml:space="preserve">директора филиала «Смоленская ГРЭС» </w:t>
      </w:r>
      <w:r>
        <w:rPr>
          <w:rFonts w:ascii="Verdana" w:hAnsi="Verdana"/>
          <w:bCs/>
          <w:color w:val="auto"/>
          <w:sz w:val="22"/>
          <w:szCs w:val="22"/>
          <w:lang w:val="ru-RU"/>
        </w:rPr>
        <w:t>П</w:t>
      </w:r>
      <w:r>
        <w:rPr>
          <w:rFonts w:ascii="Verdana" w:hAnsi="Verdana"/>
          <w:bCs/>
          <w:color w:val="auto"/>
          <w:sz w:val="22"/>
          <w:szCs w:val="22"/>
        </w:rPr>
        <w:t>АО «</w:t>
      </w:r>
      <w:r>
        <w:rPr>
          <w:rFonts w:ascii="Verdana" w:hAnsi="Verdana"/>
          <w:bCs/>
          <w:color w:val="auto"/>
          <w:sz w:val="22"/>
          <w:szCs w:val="22"/>
          <w:lang w:val="ru-RU"/>
        </w:rPr>
        <w:t>Юнипро</w:t>
      </w:r>
      <w:r>
        <w:rPr>
          <w:rFonts w:ascii="Verdana" w:hAnsi="Verdana"/>
          <w:bCs/>
          <w:color w:val="auto"/>
          <w:sz w:val="22"/>
          <w:szCs w:val="22"/>
        </w:rPr>
        <w:t xml:space="preserve">» </w:t>
      </w:r>
      <w:r>
        <w:rPr>
          <w:rFonts w:ascii="Verdana" w:hAnsi="Verdana"/>
          <w:bCs/>
          <w:color w:val="auto"/>
          <w:sz w:val="22"/>
          <w:szCs w:val="22"/>
          <w:lang w:val="ru-RU"/>
        </w:rPr>
        <w:t>Перемибеды</w:t>
      </w:r>
      <w:r>
        <w:rPr>
          <w:rFonts w:ascii="Verdana" w:hAnsi="Verdana"/>
          <w:bCs/>
          <w:color w:val="auto"/>
          <w:sz w:val="22"/>
          <w:szCs w:val="22"/>
        </w:rPr>
        <w:t xml:space="preserve"> </w:t>
      </w:r>
      <w:r>
        <w:rPr>
          <w:rFonts w:ascii="Verdana" w:hAnsi="Verdana"/>
          <w:bCs/>
          <w:color w:val="auto"/>
          <w:sz w:val="22"/>
          <w:szCs w:val="22"/>
          <w:lang w:val="ru-RU"/>
        </w:rPr>
        <w:t>Александра Павловича</w:t>
      </w:r>
      <w:r w:rsidRPr="00824BF8">
        <w:rPr>
          <w:rFonts w:ascii="Verdana" w:hAnsi="Verdana"/>
          <w:bCs/>
          <w:color w:val="auto"/>
          <w:sz w:val="22"/>
          <w:szCs w:val="22"/>
        </w:rPr>
        <w:t xml:space="preserve">, действующего на основании </w:t>
      </w:r>
      <w:r>
        <w:rPr>
          <w:rFonts w:ascii="Verdana" w:hAnsi="Verdana"/>
          <w:bCs/>
          <w:color w:val="auto"/>
          <w:sz w:val="22"/>
          <w:szCs w:val="22"/>
        </w:rPr>
        <w:t xml:space="preserve">доверенности № </w:t>
      </w:r>
      <w:r>
        <w:rPr>
          <w:rFonts w:ascii="Verdana" w:hAnsi="Verdana"/>
          <w:bCs/>
          <w:color w:val="auto"/>
          <w:sz w:val="22"/>
          <w:szCs w:val="22"/>
          <w:lang w:val="ru-RU"/>
        </w:rPr>
        <w:t>3</w:t>
      </w:r>
      <w:r>
        <w:rPr>
          <w:rFonts w:ascii="Verdana" w:hAnsi="Verdana"/>
          <w:bCs/>
          <w:color w:val="auto"/>
          <w:sz w:val="22"/>
          <w:szCs w:val="22"/>
        </w:rPr>
        <w:t xml:space="preserve"> от </w:t>
      </w:r>
      <w:r>
        <w:rPr>
          <w:rFonts w:ascii="Verdana" w:hAnsi="Verdana"/>
          <w:bCs/>
          <w:color w:val="auto"/>
          <w:sz w:val="22"/>
          <w:szCs w:val="22"/>
          <w:lang w:val="ru-RU"/>
        </w:rPr>
        <w:t>01.01</w:t>
      </w:r>
      <w:r>
        <w:rPr>
          <w:rFonts w:ascii="Verdana" w:hAnsi="Verdana"/>
          <w:bCs/>
          <w:color w:val="auto"/>
          <w:sz w:val="22"/>
          <w:szCs w:val="22"/>
        </w:rPr>
        <w:t>.201</w:t>
      </w:r>
      <w:r>
        <w:rPr>
          <w:rFonts w:ascii="Verdana" w:hAnsi="Verdana"/>
          <w:bCs/>
          <w:color w:val="auto"/>
          <w:sz w:val="22"/>
          <w:szCs w:val="22"/>
          <w:lang w:val="ru-RU"/>
        </w:rPr>
        <w:t>7</w:t>
      </w:r>
      <w:r>
        <w:rPr>
          <w:rFonts w:ascii="Verdana" w:hAnsi="Verdana"/>
          <w:bCs/>
          <w:color w:val="auto"/>
          <w:sz w:val="22"/>
          <w:szCs w:val="22"/>
        </w:rPr>
        <w:t xml:space="preserve"> г.</w:t>
      </w:r>
      <w:r w:rsidRPr="00824BF8">
        <w:rPr>
          <w:rFonts w:ascii="Verdana" w:hAnsi="Verdana"/>
          <w:bCs/>
          <w:color w:val="auto"/>
          <w:sz w:val="22"/>
          <w:szCs w:val="22"/>
        </w:rPr>
        <w:t xml:space="preserve">, </w:t>
      </w:r>
      <w:r w:rsidR="00CA4841" w:rsidRPr="00824BF8">
        <w:rPr>
          <w:rFonts w:ascii="Verdana" w:hAnsi="Verdana"/>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50436491" w:rsidR="00CA4841" w:rsidRPr="00824BF8"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Подлежащим ремонту по Договору</w:t>
      </w:r>
      <w:r w:rsidR="00B927AE">
        <w:rPr>
          <w:rFonts w:ascii="Verdana" w:hAnsi="Verdana"/>
          <w:sz w:val="22"/>
          <w:szCs w:val="22"/>
        </w:rPr>
        <w:t xml:space="preserve"> </w:t>
      </w:r>
      <w:r w:rsidRPr="00824BF8">
        <w:rPr>
          <w:rFonts w:ascii="Verdana" w:hAnsi="Verdana"/>
          <w:sz w:val="22"/>
          <w:szCs w:val="22"/>
        </w:rPr>
        <w:t xml:space="preserve">Оборудованием </w:t>
      </w:r>
      <w:r w:rsidRPr="00B927AE">
        <w:rPr>
          <w:rFonts w:ascii="Verdana" w:hAnsi="Verdana"/>
          <w:sz w:val="22"/>
          <w:szCs w:val="22"/>
        </w:rPr>
        <w:t>является</w:t>
      </w:r>
      <w:r w:rsidR="00B927AE" w:rsidRPr="00B927AE">
        <w:rPr>
          <w:rFonts w:ascii="Verdana" w:hAnsi="Verdana"/>
          <w:sz w:val="22"/>
          <w:szCs w:val="22"/>
        </w:rPr>
        <w:t>:</w:t>
      </w:r>
      <w:r w:rsidR="00B927AE" w:rsidRPr="00B927AE">
        <w:rPr>
          <w:rFonts w:ascii="Verdana" w:hAnsi="Verdana" w:cs="Arial"/>
          <w:b/>
          <w:sz w:val="22"/>
          <w:szCs w:val="22"/>
        </w:rPr>
        <w:t xml:space="preserve"> турбогенератор ТГВ-200МУЗ </w:t>
      </w:r>
      <w:r w:rsidR="008B4DB3">
        <w:rPr>
          <w:rFonts w:ascii="Verdana" w:hAnsi="Verdana" w:cs="Arial"/>
          <w:b/>
          <w:sz w:val="22"/>
          <w:szCs w:val="22"/>
        </w:rPr>
        <w:t>энергоблока</w:t>
      </w:r>
      <w:r w:rsidR="00B927AE" w:rsidRPr="00B927AE">
        <w:rPr>
          <w:rFonts w:ascii="Verdana" w:hAnsi="Verdana" w:cs="Arial"/>
          <w:b/>
          <w:sz w:val="22"/>
          <w:szCs w:val="22"/>
        </w:rPr>
        <w:t xml:space="preserve"> №2.</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22671596"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w:t>
      </w:r>
      <w:r w:rsidR="00B927AE" w:rsidRPr="00824BF8">
        <w:rPr>
          <w:rFonts w:ascii="Verdana" w:hAnsi="Verdana"/>
          <w:b/>
          <w:sz w:val="22"/>
          <w:szCs w:val="22"/>
        </w:rPr>
        <w:t xml:space="preserve">работы </w:t>
      </w:r>
      <w:r w:rsidR="00B927AE">
        <w:rPr>
          <w:rFonts w:ascii="Verdana" w:hAnsi="Verdana"/>
          <w:b/>
          <w:sz w:val="22"/>
          <w:szCs w:val="22"/>
        </w:rPr>
        <w:t xml:space="preserve">по </w:t>
      </w:r>
      <w:r w:rsidR="00B927AE" w:rsidRPr="00353864">
        <w:rPr>
          <w:rFonts w:ascii="Verdana" w:hAnsi="Verdana"/>
          <w:b/>
          <w:sz w:val="22"/>
          <w:szCs w:val="22"/>
        </w:rPr>
        <w:t>капитальному ремонту турбогенератора ТГВ-200М</w:t>
      </w:r>
      <w:r w:rsidR="00B927AE">
        <w:rPr>
          <w:rFonts w:ascii="Verdana" w:hAnsi="Verdana"/>
          <w:b/>
          <w:sz w:val="22"/>
          <w:szCs w:val="22"/>
        </w:rPr>
        <w:t>УЗ</w:t>
      </w:r>
      <w:r w:rsidR="00B927AE" w:rsidRPr="00353864">
        <w:rPr>
          <w:rFonts w:ascii="Verdana" w:hAnsi="Verdana"/>
          <w:b/>
          <w:sz w:val="22"/>
          <w:szCs w:val="22"/>
        </w:rPr>
        <w:t xml:space="preserve"> </w:t>
      </w:r>
      <w:r w:rsidR="00B927AE">
        <w:rPr>
          <w:rFonts w:ascii="Verdana" w:hAnsi="Verdana"/>
          <w:b/>
          <w:sz w:val="22"/>
          <w:szCs w:val="22"/>
        </w:rPr>
        <w:t xml:space="preserve">энергоблока </w:t>
      </w:r>
      <w:r w:rsidR="00B927AE" w:rsidRPr="00EA6E4F">
        <w:rPr>
          <w:rFonts w:ascii="Verdana" w:hAnsi="Verdana"/>
          <w:b/>
          <w:sz w:val="22"/>
          <w:szCs w:val="22"/>
        </w:rPr>
        <w:t>№</w:t>
      </w:r>
      <w:r w:rsidR="00B927AE">
        <w:rPr>
          <w:rFonts w:ascii="Verdana" w:hAnsi="Verdana"/>
          <w:b/>
          <w:sz w:val="22"/>
          <w:szCs w:val="22"/>
        </w:rPr>
        <w:t>2</w:t>
      </w:r>
      <w:r w:rsidR="00B927AE" w:rsidRPr="00EA6E4F">
        <w:rPr>
          <w:rFonts w:ascii="Verdana" w:hAnsi="Verdana"/>
          <w:sz w:val="22"/>
          <w:szCs w:val="22"/>
        </w:rPr>
        <w:t xml:space="preserve">  </w:t>
      </w:r>
      <w:r w:rsidR="00B927AE" w:rsidRPr="00824BF8">
        <w:rPr>
          <w:rFonts w:ascii="Verdana" w:hAnsi="Verdana"/>
          <w:sz w:val="22"/>
          <w:szCs w:val="22"/>
        </w:rPr>
        <w:t xml:space="preserve"> </w:t>
      </w:r>
      <w:r w:rsidR="00B927AE" w:rsidRPr="00824BF8">
        <w:rPr>
          <w:rFonts w:ascii="Verdana" w:hAnsi="Verdana"/>
          <w:b/>
          <w:sz w:val="22"/>
          <w:szCs w:val="22"/>
        </w:rPr>
        <w:t xml:space="preserve">с поставкой материалов и оборудования </w:t>
      </w:r>
      <w:r w:rsidR="00B927AE" w:rsidRPr="00824BF8">
        <w:rPr>
          <w:rFonts w:ascii="Verdana" w:hAnsi="Verdana"/>
          <w:sz w:val="22"/>
          <w:szCs w:val="22"/>
        </w:rPr>
        <w:t>(далее – «Работы»)</w:t>
      </w:r>
      <w:r w:rsidR="00B927AE" w:rsidRPr="00824BF8">
        <w:rPr>
          <w:rFonts w:ascii="Verdana" w:hAnsi="Verdana"/>
          <w:b/>
          <w:sz w:val="22"/>
          <w:szCs w:val="22"/>
        </w:rPr>
        <w:t xml:space="preserve"> на объекте </w:t>
      </w:r>
      <w:r w:rsidR="00B927AE" w:rsidRPr="00EA6E4F">
        <w:rPr>
          <w:rFonts w:ascii="Verdana" w:hAnsi="Verdana"/>
          <w:sz w:val="22"/>
          <w:szCs w:val="22"/>
        </w:rPr>
        <w:t xml:space="preserve">филиал «Смоленская ГРЭС» </w:t>
      </w:r>
      <w:r w:rsidR="00B927AE">
        <w:rPr>
          <w:rFonts w:ascii="Verdana" w:hAnsi="Verdana"/>
          <w:sz w:val="22"/>
          <w:szCs w:val="22"/>
        </w:rPr>
        <w:t>П</w:t>
      </w:r>
      <w:r w:rsidR="00B927AE" w:rsidRPr="00EA6E4F">
        <w:rPr>
          <w:rFonts w:ascii="Verdana" w:hAnsi="Verdana"/>
          <w:sz w:val="22"/>
          <w:szCs w:val="22"/>
        </w:rPr>
        <w:t>АО «</w:t>
      </w:r>
      <w:r w:rsidR="00B927AE">
        <w:rPr>
          <w:rFonts w:ascii="Verdana" w:hAnsi="Verdana"/>
          <w:sz w:val="22"/>
          <w:szCs w:val="22"/>
        </w:rPr>
        <w:t>Юнипро</w:t>
      </w:r>
      <w:r w:rsidR="00B927AE" w:rsidRPr="00A26638">
        <w:rPr>
          <w:rFonts w:ascii="Verdana" w:hAnsi="Verdana"/>
          <w:sz w:val="22"/>
          <w:szCs w:val="22"/>
        </w:rPr>
        <w:t>» (далее</w:t>
      </w:r>
      <w:r w:rsidR="00B927AE" w:rsidRPr="00824BF8">
        <w:rPr>
          <w:rFonts w:ascii="Verdana" w:hAnsi="Verdana"/>
          <w:sz w:val="22"/>
          <w:szCs w:val="22"/>
        </w:rPr>
        <w:t xml:space="preserve"> – Объект)</w:t>
      </w:r>
      <w:r w:rsidRPr="00824BF8">
        <w:rPr>
          <w:rFonts w:ascii="Verdana" w:hAnsi="Verdana"/>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B804CEF" w:rsidR="00CA4841" w:rsidRPr="00824BF8" w:rsidRDefault="00CA4841" w:rsidP="00252E84">
      <w:pPr>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252E84" w:rsidRPr="00EA6E4F">
        <w:rPr>
          <w:rFonts w:ascii="Verdana" w:hAnsi="Verdana"/>
          <w:sz w:val="22"/>
          <w:szCs w:val="22"/>
        </w:rPr>
        <w:t xml:space="preserve">Российская Федерация, 216239, Смоленская область, </w:t>
      </w:r>
      <w:r w:rsidR="00252E84">
        <w:rPr>
          <w:rFonts w:ascii="Verdana" w:hAnsi="Verdana"/>
          <w:sz w:val="22"/>
          <w:szCs w:val="22"/>
        </w:rPr>
        <w:t>Духовщинский район, п. Озерный</w:t>
      </w:r>
      <w:r w:rsidRPr="00824BF8">
        <w:rPr>
          <w:rFonts w:ascii="Verdana" w:hAnsi="Verdana"/>
          <w:sz w:val="22"/>
          <w:szCs w:val="22"/>
        </w:rPr>
        <w:t>.</w:t>
      </w:r>
    </w:p>
    <w:p w14:paraId="5763A6C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0414617E"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4 к Договору).</w:t>
      </w:r>
    </w:p>
    <w:p w14:paraId="390A9F69" w14:textId="1E24CC81" w:rsidR="00CA4841" w:rsidRPr="00824BF8" w:rsidRDefault="00CA4841" w:rsidP="00CA4841">
      <w:pPr>
        <w:ind w:firstLine="567"/>
        <w:jc w:val="both"/>
        <w:rPr>
          <w:rFonts w:ascii="Verdana" w:hAnsi="Verdana"/>
          <w:sz w:val="22"/>
          <w:szCs w:val="22"/>
        </w:rPr>
      </w:pPr>
      <w:r w:rsidRPr="00824BF8">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Pr>
          <w:rFonts w:ascii="Verdana" w:hAnsi="Verdana"/>
          <w:sz w:val="22"/>
          <w:szCs w:val="22"/>
        </w:rPr>
        <w:t>10</w:t>
      </w:r>
      <w:r w:rsidRPr="00824BF8">
        <w:rPr>
          <w:rFonts w:ascii="Verdana" w:hAnsi="Verdana"/>
          <w:sz w:val="22"/>
          <w:szCs w:val="22"/>
        </w:rPr>
        <w:t xml:space="preserve"> Договора, оставаясь ответственным перед Заказчиком за выполнение обязательств по Договору.</w:t>
      </w:r>
    </w:p>
    <w:p w14:paraId="67926006" w14:textId="78FB3A72" w:rsidR="00CA4841" w:rsidRPr="00824BF8" w:rsidRDefault="00CA4841" w:rsidP="00CA4841">
      <w:pPr>
        <w:ind w:firstLine="567"/>
        <w:jc w:val="both"/>
        <w:rPr>
          <w:rFonts w:ascii="Verdana" w:hAnsi="Verdana"/>
          <w:sz w:val="22"/>
          <w:szCs w:val="22"/>
        </w:rPr>
      </w:pPr>
      <w:r w:rsidRPr="00824BF8">
        <w:rPr>
          <w:rFonts w:ascii="Verdana" w:hAnsi="Verdana"/>
          <w:sz w:val="22"/>
          <w:szCs w:val="22"/>
        </w:rPr>
        <w:t>1.6. Срок выполнения Работ: начало –</w:t>
      </w:r>
      <w:r w:rsidR="00076018">
        <w:rPr>
          <w:rFonts w:ascii="Verdana" w:hAnsi="Verdana"/>
          <w:sz w:val="22"/>
          <w:szCs w:val="22"/>
        </w:rPr>
        <w:t xml:space="preserve"> </w:t>
      </w:r>
      <w:r w:rsidRPr="00252E84">
        <w:rPr>
          <w:rFonts w:ascii="Verdana" w:hAnsi="Verdana"/>
          <w:b/>
          <w:sz w:val="22"/>
          <w:szCs w:val="22"/>
        </w:rPr>
        <w:t>«</w:t>
      </w:r>
      <w:r w:rsidR="00252E84" w:rsidRPr="00252E84">
        <w:rPr>
          <w:rFonts w:ascii="Verdana" w:hAnsi="Verdana"/>
          <w:b/>
          <w:sz w:val="22"/>
          <w:szCs w:val="22"/>
        </w:rPr>
        <w:t>26</w:t>
      </w:r>
      <w:r w:rsidR="00076018" w:rsidRPr="00252E84">
        <w:rPr>
          <w:rFonts w:ascii="Verdana" w:hAnsi="Verdana"/>
          <w:b/>
          <w:sz w:val="22"/>
          <w:szCs w:val="22"/>
        </w:rPr>
        <w:t xml:space="preserve">» </w:t>
      </w:r>
      <w:r w:rsidR="00252E84" w:rsidRPr="00252E84">
        <w:rPr>
          <w:rFonts w:ascii="Verdana" w:hAnsi="Verdana"/>
          <w:b/>
          <w:sz w:val="22"/>
          <w:szCs w:val="22"/>
        </w:rPr>
        <w:t xml:space="preserve">июня </w:t>
      </w:r>
      <w:r w:rsidRPr="00252E84">
        <w:rPr>
          <w:rFonts w:ascii="Verdana" w:hAnsi="Verdana"/>
          <w:b/>
          <w:sz w:val="22"/>
          <w:szCs w:val="22"/>
        </w:rPr>
        <w:t>20</w:t>
      </w:r>
      <w:r w:rsidR="00252E84" w:rsidRPr="00252E84">
        <w:rPr>
          <w:rFonts w:ascii="Verdana" w:hAnsi="Verdana"/>
          <w:b/>
          <w:sz w:val="22"/>
          <w:szCs w:val="22"/>
        </w:rPr>
        <w:t>18</w:t>
      </w:r>
      <w:r w:rsidRPr="00252E84">
        <w:rPr>
          <w:rFonts w:ascii="Verdana" w:hAnsi="Verdana"/>
          <w:b/>
          <w:sz w:val="22"/>
          <w:szCs w:val="22"/>
        </w:rPr>
        <w:t xml:space="preserve"> года</w:t>
      </w:r>
      <w:r w:rsidRPr="00824BF8">
        <w:rPr>
          <w:rFonts w:ascii="Verdana" w:hAnsi="Verdana"/>
          <w:sz w:val="22"/>
          <w:szCs w:val="22"/>
        </w:rPr>
        <w:t xml:space="preserve">, окончание – </w:t>
      </w:r>
      <w:r w:rsidRPr="00252E84">
        <w:rPr>
          <w:rFonts w:ascii="Verdana" w:hAnsi="Verdana"/>
          <w:b/>
          <w:sz w:val="22"/>
          <w:szCs w:val="22"/>
        </w:rPr>
        <w:t>«</w:t>
      </w:r>
      <w:r w:rsidR="00252E84" w:rsidRPr="00252E84">
        <w:rPr>
          <w:rFonts w:ascii="Verdana" w:hAnsi="Verdana"/>
          <w:b/>
          <w:sz w:val="22"/>
          <w:szCs w:val="22"/>
        </w:rPr>
        <w:t>25</w:t>
      </w:r>
      <w:r w:rsidRPr="00252E84">
        <w:rPr>
          <w:rFonts w:ascii="Verdana" w:hAnsi="Verdana"/>
          <w:b/>
          <w:sz w:val="22"/>
          <w:szCs w:val="22"/>
        </w:rPr>
        <w:t>»</w:t>
      </w:r>
      <w:r w:rsidR="009846EE" w:rsidRPr="00252E84">
        <w:rPr>
          <w:rFonts w:ascii="Verdana" w:hAnsi="Verdana"/>
          <w:b/>
          <w:sz w:val="22"/>
          <w:szCs w:val="22"/>
        </w:rPr>
        <w:t xml:space="preserve"> </w:t>
      </w:r>
      <w:r w:rsidR="00252E84" w:rsidRPr="00252E84">
        <w:rPr>
          <w:rFonts w:ascii="Verdana" w:hAnsi="Verdana"/>
          <w:b/>
          <w:sz w:val="22"/>
          <w:szCs w:val="22"/>
        </w:rPr>
        <w:t>сентября</w:t>
      </w:r>
      <w:r w:rsidRPr="00252E84">
        <w:rPr>
          <w:rFonts w:ascii="Verdana" w:hAnsi="Verdana"/>
          <w:b/>
          <w:sz w:val="22"/>
          <w:szCs w:val="22"/>
        </w:rPr>
        <w:t xml:space="preserve"> 20</w:t>
      </w:r>
      <w:r w:rsidR="00252E84" w:rsidRPr="00252E84">
        <w:rPr>
          <w:rFonts w:ascii="Verdana" w:hAnsi="Verdana"/>
          <w:b/>
          <w:sz w:val="22"/>
          <w:szCs w:val="22"/>
        </w:rPr>
        <w:t>18</w:t>
      </w:r>
      <w:r w:rsidRPr="00252E84">
        <w:rPr>
          <w:rFonts w:ascii="Verdana" w:hAnsi="Verdana"/>
          <w:b/>
          <w:sz w:val="22"/>
          <w:szCs w:val="22"/>
        </w:rPr>
        <w:t xml:space="preserve"> года</w:t>
      </w:r>
      <w:r w:rsidRPr="00824BF8">
        <w:rPr>
          <w:rFonts w:ascii="Verdana" w:hAnsi="Verdana"/>
          <w:sz w:val="22"/>
          <w:szCs w:val="22"/>
        </w:rPr>
        <w:t>. Сроки выполнения отдельных этапов Работ определяются Графиком производства Работ (Приложение №</w:t>
      </w:r>
      <w:r w:rsidR="00C60401">
        <w:rPr>
          <w:rFonts w:ascii="Verdana" w:hAnsi="Verdana"/>
          <w:sz w:val="22"/>
          <w:szCs w:val="22"/>
        </w:rPr>
        <w:t xml:space="preserve"> </w:t>
      </w:r>
      <w:r w:rsidRPr="00824BF8">
        <w:rPr>
          <w:rFonts w:ascii="Verdana" w:hAnsi="Verdana"/>
          <w:sz w:val="22"/>
          <w:szCs w:val="22"/>
        </w:rPr>
        <w:t xml:space="preserve">3 к Договору).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60FC47B1" w:rsidR="00CA4841" w:rsidRPr="00824BF8" w:rsidRDefault="00CA4841" w:rsidP="00CA4841">
      <w:pPr>
        <w:ind w:firstLine="567"/>
        <w:jc w:val="both"/>
        <w:rPr>
          <w:rFonts w:ascii="Verdana" w:hAnsi="Verdana"/>
          <w:sz w:val="22"/>
          <w:szCs w:val="22"/>
        </w:rPr>
      </w:pPr>
      <w:r w:rsidRPr="00824BF8">
        <w:rPr>
          <w:rFonts w:ascii="Verdana" w:hAnsi="Verdana"/>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w:t>
      </w:r>
      <w:r w:rsidR="00C735B8">
        <w:rPr>
          <w:rFonts w:ascii="Verdana" w:hAnsi="Verdana"/>
          <w:sz w:val="22"/>
          <w:szCs w:val="22"/>
        </w:rPr>
        <w:t>удования по форме Приложения № 5</w:t>
      </w:r>
      <w:r w:rsidRPr="00824BF8">
        <w:rPr>
          <w:rFonts w:ascii="Verdana" w:hAnsi="Verdana"/>
          <w:sz w:val="22"/>
          <w:szCs w:val="22"/>
        </w:rPr>
        <w:t>, в отношении которого выполнялись Работы, по Договору.</w:t>
      </w:r>
    </w:p>
    <w:p w14:paraId="0F474BA9" w14:textId="0143DC67"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Pr>
          <w:rFonts w:ascii="Verdana" w:hAnsi="Verdana"/>
          <w:sz w:val="22"/>
          <w:szCs w:val="22"/>
        </w:rPr>
        <w:t xml:space="preserve"> При изменении, дополнении объемов Работ </w:t>
      </w:r>
      <w:r w:rsidR="005278BD">
        <w:rPr>
          <w:rFonts w:ascii="Verdana" w:hAnsi="Verdana"/>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3423F517" w:rsidR="00CA4841" w:rsidRPr="00824BF8" w:rsidRDefault="00CA4841" w:rsidP="00CA4841">
      <w:pPr>
        <w:ind w:firstLine="567"/>
        <w:jc w:val="both"/>
        <w:rPr>
          <w:rFonts w:ascii="Verdana" w:hAnsi="Verdana"/>
          <w:sz w:val="22"/>
          <w:szCs w:val="22"/>
        </w:rPr>
      </w:pPr>
      <w:r w:rsidRPr="00824BF8">
        <w:rPr>
          <w:rFonts w:ascii="Verdana" w:hAnsi="Verdana"/>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w:t>
      </w:r>
      <w:r w:rsidR="00C735B8">
        <w:rPr>
          <w:rFonts w:ascii="Verdana" w:hAnsi="Verdana"/>
          <w:sz w:val="22"/>
          <w:szCs w:val="22"/>
        </w:rPr>
        <w:t>и Сторон по форме Приложения № 6</w:t>
      </w:r>
      <w:r w:rsidRPr="00824BF8">
        <w:rPr>
          <w:rFonts w:ascii="Verdana" w:hAnsi="Verdana"/>
          <w:sz w:val="22"/>
          <w:szCs w:val="22"/>
        </w:rPr>
        <w:t xml:space="preserve">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6FD4F0DD" w14:textId="2008A3FF" w:rsidR="009367ED" w:rsidRPr="00252E84" w:rsidRDefault="00CA4841" w:rsidP="00252E84">
      <w:pPr>
        <w:ind w:firstLine="567"/>
        <w:jc w:val="both"/>
        <w:rPr>
          <w:rFonts w:ascii="Verdana" w:hAnsi="Verdana"/>
          <w:sz w:val="22"/>
          <w:szCs w:val="22"/>
        </w:rPr>
      </w:pPr>
      <w:r w:rsidRPr="00824BF8">
        <w:rPr>
          <w:rFonts w:ascii="Verdana" w:hAnsi="Verdana"/>
          <w:sz w:val="22"/>
          <w:szCs w:val="22"/>
        </w:rPr>
        <w:t>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w:t>
      </w:r>
      <w:r w:rsidR="00C735B8">
        <w:rPr>
          <w:rFonts w:ascii="Verdana" w:hAnsi="Verdana"/>
          <w:sz w:val="22"/>
          <w:szCs w:val="22"/>
        </w:rPr>
        <w:t>сываются по форме Приложения № 6</w:t>
      </w:r>
      <w:r w:rsidRPr="00824BF8">
        <w:rPr>
          <w:rFonts w:ascii="Verdana" w:hAnsi="Verdana"/>
          <w:sz w:val="22"/>
          <w:szCs w:val="22"/>
        </w:rPr>
        <w:t xml:space="preserve"> к Договору в </w:t>
      </w:r>
      <w:r w:rsidRPr="00824BF8">
        <w:rPr>
          <w:rFonts w:ascii="Verdana" w:hAnsi="Verdana"/>
          <w:sz w:val="22"/>
          <w:szCs w:val="22"/>
        </w:rPr>
        <w:lastRenderedPageBreak/>
        <w:t>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12038260" w14:textId="77777777" w:rsidR="00CA4841" w:rsidRPr="00252E84" w:rsidRDefault="00CA4841" w:rsidP="00CA4841">
      <w:pPr>
        <w:ind w:firstLine="567"/>
        <w:jc w:val="both"/>
        <w:rPr>
          <w:rFonts w:ascii="Verdana" w:hAnsi="Verdana"/>
          <w:sz w:val="22"/>
          <w:szCs w:val="22"/>
        </w:rPr>
      </w:pPr>
      <w:r w:rsidRPr="00252E84">
        <w:rPr>
          <w:rFonts w:ascii="Verdana" w:hAnsi="Verdana"/>
          <w:sz w:val="22"/>
          <w:szCs w:val="22"/>
        </w:rPr>
        <w:t>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14:paraId="46934D69" w14:textId="07383FF5" w:rsidR="00CA4841" w:rsidRPr="00824BF8" w:rsidRDefault="00CA4841" w:rsidP="006D67CC">
      <w:pPr>
        <w:ind w:firstLine="567"/>
        <w:jc w:val="both"/>
        <w:rPr>
          <w:rFonts w:ascii="Verdana" w:hAnsi="Verdana"/>
          <w:sz w:val="22"/>
          <w:szCs w:val="22"/>
        </w:rPr>
      </w:pPr>
      <w:r w:rsidRPr="00824BF8">
        <w:rPr>
          <w:rFonts w:ascii="Verdana" w:hAnsi="Verdana"/>
          <w:sz w:val="22"/>
          <w:szCs w:val="22"/>
        </w:rPr>
        <w:t xml:space="preserve">1.12. Исполнение Договора осуществляет Заказчик в лице своего филиала </w:t>
      </w:r>
      <w:r w:rsidR="00252E84">
        <w:rPr>
          <w:rFonts w:ascii="Verdana" w:hAnsi="Verdana"/>
          <w:sz w:val="22"/>
          <w:szCs w:val="22"/>
        </w:rPr>
        <w:t>«Смоленская ГРЭС» ПАО «Юнипро»</w:t>
      </w:r>
      <w:r w:rsidR="00252E84" w:rsidRPr="00824BF8">
        <w:rPr>
          <w:rFonts w:ascii="Verdana" w:hAnsi="Verdana"/>
          <w:sz w:val="22"/>
          <w:szCs w:val="22"/>
        </w:rPr>
        <w:t>.</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выполнения Подрядчиком Работ с отступлением от условий Договора или с иными недостатками Заказчик также вправе самостоятельно </w:t>
      </w:r>
      <w:r w:rsidRPr="00824BF8">
        <w:rPr>
          <w:rFonts w:ascii="Verdana" w:hAnsi="Verdana"/>
          <w:sz w:val="22"/>
          <w:szCs w:val="22"/>
        </w:rPr>
        <w:lastRenderedPageBreak/>
        <w:t>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5F1AB50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2.2.1. Обеспечить подходы и подъезды к Объекту производства Работ. </w:t>
      </w:r>
    </w:p>
    <w:p w14:paraId="1E9EF2E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2.2.2. Передать Подрядчику Объект в пригодном для выполнения Работ состоянии. </w:t>
      </w:r>
    </w:p>
    <w:p w14:paraId="52D883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B8A649E"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5</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6</w:t>
      </w:r>
      <w:r w:rsidRPr="00824BF8">
        <w:rPr>
          <w:rFonts w:ascii="Verdana" w:hAnsi="Verdana"/>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7</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5AFC890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w:t>
      </w:r>
      <w:r w:rsidRPr="008B6CC9">
        <w:rPr>
          <w:rFonts w:ascii="Verdana" w:hAnsi="Verdana"/>
          <w:sz w:val="22"/>
          <w:szCs w:val="22"/>
        </w:rPr>
        <w:lastRenderedPageBreak/>
        <w:t xml:space="preserve">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6CDA1CCE"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5</w:t>
      </w:r>
      <w:r w:rsidRPr="00824BF8">
        <w:rPr>
          <w:rFonts w:ascii="Verdana" w:hAnsi="Verdana"/>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6</w:t>
      </w:r>
      <w:r w:rsidRPr="00824BF8">
        <w:rPr>
          <w:rFonts w:ascii="Verdana" w:hAnsi="Verdana"/>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7</w:t>
      </w:r>
      <w:r w:rsidRPr="00824BF8">
        <w:rPr>
          <w:rFonts w:ascii="Verdana" w:hAnsi="Verdana"/>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8</w:t>
      </w:r>
      <w:r w:rsidRPr="00824BF8">
        <w:rPr>
          <w:rFonts w:ascii="Verdana" w:hAnsi="Verdana"/>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9</w:t>
      </w:r>
      <w:r w:rsidRPr="00824BF8">
        <w:rPr>
          <w:rFonts w:ascii="Verdana" w:hAnsi="Verdana"/>
          <w:sz w:val="22"/>
          <w:szCs w:val="22"/>
        </w:rPr>
        <w:t>. 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5583DB0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10</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14C3B3F2" w14:textId="3E75BCAF"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1</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2</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3</w:t>
      </w:r>
      <w:r w:rsidRPr="00824BF8">
        <w:rPr>
          <w:rFonts w:ascii="Verdana" w:hAnsi="Verdana"/>
          <w:sz w:val="22"/>
          <w:szCs w:val="22"/>
        </w:rPr>
        <w:t xml:space="preserve">. В ходе выполнения Работ на Объекте проводить необходимые противопожарные мероприятия, мероприятия по охране труда, охране </w:t>
      </w:r>
      <w:r w:rsidRPr="00824BF8">
        <w:rPr>
          <w:rFonts w:ascii="Verdana" w:hAnsi="Verdana"/>
          <w:sz w:val="22"/>
          <w:szCs w:val="22"/>
        </w:rPr>
        <w:lastRenderedPageBreak/>
        <w:t>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3027D2B2"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4</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Нести ответственность за соблюдение требований охраны труда на территории, оборудовании, в зданиях и сооружениях Заказчика.</w:t>
      </w:r>
      <w:r w:rsidRPr="00824BF8" w:rsidDel="00152667">
        <w:rPr>
          <w:rFonts w:ascii="Verdana" w:hAnsi="Verdana"/>
          <w:sz w:val="22"/>
          <w:szCs w:val="22"/>
        </w:rPr>
        <w:t xml:space="preserve"> </w:t>
      </w:r>
    </w:p>
    <w:p w14:paraId="57A3B9B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14:paraId="14B65700" w14:textId="02CACD36" w:rsidR="00CA4841" w:rsidRPr="009367ED"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5</w:t>
      </w:r>
      <w:r w:rsidRPr="00824BF8">
        <w:rPr>
          <w:rFonts w:ascii="Verdana" w:hAnsi="Verdana"/>
          <w:sz w:val="22"/>
          <w:szCs w:val="22"/>
        </w:rPr>
        <w:t xml:space="preserve">. </w:t>
      </w:r>
      <w:r w:rsidRPr="009367ED">
        <w:rPr>
          <w:rFonts w:ascii="Verdana" w:hAnsi="Verdana"/>
          <w:sz w:val="22"/>
          <w:szCs w:val="22"/>
        </w:rPr>
        <w:t xml:space="preserve">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24BF8" w:rsidRDefault="00CA4841" w:rsidP="00CA4841">
      <w:pPr>
        <w:shd w:val="clear" w:color="auto" w:fill="FFFFFF"/>
        <w:ind w:firstLine="567"/>
        <w:jc w:val="both"/>
        <w:rPr>
          <w:rFonts w:ascii="Verdana" w:hAnsi="Verdana"/>
          <w:sz w:val="22"/>
          <w:szCs w:val="22"/>
        </w:rPr>
      </w:pPr>
      <w:r w:rsidRPr="009367ED">
        <w:rPr>
          <w:rFonts w:ascii="Verdana" w:hAnsi="Verdana"/>
          <w:sz w:val="22"/>
          <w:szCs w:val="22"/>
        </w:rPr>
        <w:t>2.3.1</w:t>
      </w:r>
      <w:r w:rsidR="00E30310" w:rsidRPr="009367ED">
        <w:rPr>
          <w:rFonts w:ascii="Verdana" w:hAnsi="Verdana"/>
          <w:sz w:val="22"/>
          <w:szCs w:val="22"/>
        </w:rPr>
        <w:t>6</w:t>
      </w:r>
      <w:r w:rsidRPr="009367ED">
        <w:rPr>
          <w:rFonts w:ascii="Verdana" w:hAnsi="Verdana"/>
          <w:sz w:val="22"/>
          <w:szCs w:val="22"/>
        </w:rPr>
        <w:t>. Сдавать Заказчику</w:t>
      </w:r>
      <w:r w:rsidRPr="00824BF8">
        <w:rPr>
          <w:rFonts w:ascii="Verdana" w:hAnsi="Verdana"/>
          <w:sz w:val="22"/>
          <w:szCs w:val="22"/>
        </w:rPr>
        <w:t xml:space="preserve">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24BF8" w:rsidRDefault="00CA4841" w:rsidP="00CA4841">
      <w:pPr>
        <w:shd w:val="clear" w:color="auto" w:fill="FFFFFF"/>
        <w:tabs>
          <w:tab w:val="left" w:pos="720"/>
        </w:tabs>
        <w:ind w:firstLine="567"/>
        <w:jc w:val="both"/>
        <w:rPr>
          <w:rFonts w:ascii="Verdana" w:hAnsi="Verdana"/>
          <w:sz w:val="22"/>
          <w:szCs w:val="22"/>
        </w:rPr>
      </w:pPr>
      <w:r w:rsidRPr="00824BF8">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1F6D5E5"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2.3.1</w:t>
      </w:r>
      <w:r w:rsidR="00E30310">
        <w:rPr>
          <w:rFonts w:ascii="Verdana" w:hAnsi="Verdana"/>
          <w:sz w:val="22"/>
          <w:szCs w:val="22"/>
        </w:rPr>
        <w:t>7</w:t>
      </w:r>
      <w:r w:rsidRPr="00824BF8">
        <w:rPr>
          <w:rFonts w:ascii="Verdana" w:hAnsi="Verdana"/>
          <w:sz w:val="22"/>
          <w:szCs w:val="22"/>
        </w:rPr>
        <w:t xml:space="preserve">. Соблюдать требования </w:t>
      </w:r>
      <w:r w:rsidR="00222066" w:rsidRPr="00F251FC">
        <w:rPr>
          <w:rFonts w:ascii="Verdana" w:hAnsi="Verdana"/>
          <w:sz w:val="22"/>
          <w:szCs w:val="22"/>
        </w:rPr>
        <w:t xml:space="preserve">Регламент «Правила </w:t>
      </w:r>
      <w:r w:rsidR="003F7C1D">
        <w:rPr>
          <w:rFonts w:ascii="Verdana" w:hAnsi="Verdana"/>
          <w:sz w:val="22"/>
          <w:szCs w:val="22"/>
        </w:rPr>
        <w:t xml:space="preserve">техники </w:t>
      </w:r>
      <w:r w:rsidR="00222066" w:rsidRPr="00F251FC">
        <w:rPr>
          <w:rFonts w:ascii="Verdana" w:hAnsi="Verdana"/>
          <w:sz w:val="22"/>
          <w:szCs w:val="22"/>
        </w:rPr>
        <w:t>безопасности для подрядных организаций» (СТО № ОТиБП-Р.03)</w:t>
      </w:r>
      <w:r w:rsidR="00C735B8">
        <w:rPr>
          <w:rFonts w:ascii="Verdana" w:hAnsi="Verdana"/>
          <w:sz w:val="22"/>
          <w:szCs w:val="22"/>
        </w:rPr>
        <w:t xml:space="preserve"> (Приложение № 7</w:t>
      </w:r>
      <w:r w:rsidRPr="00824BF8">
        <w:rPr>
          <w:rFonts w:ascii="Verdana" w:hAnsi="Verdana"/>
          <w:sz w:val="22"/>
          <w:szCs w:val="22"/>
        </w:rPr>
        <w:t xml:space="preserve"> к Договору) и требования Регламента </w:t>
      </w:r>
      <w:r w:rsidRPr="007814C3">
        <w:rPr>
          <w:rFonts w:ascii="Verdana" w:hAnsi="Verdana"/>
          <w:sz w:val="22"/>
          <w:szCs w:val="22"/>
        </w:rPr>
        <w:t xml:space="preserve">системы экологического менеджмента «Правила охраны окружающей среды для подрядных организаций и арендаторов» (РО-ПТУ-11) </w:t>
      </w:r>
      <w:r w:rsidR="00C735B8">
        <w:rPr>
          <w:rFonts w:ascii="Verdana" w:hAnsi="Verdana"/>
          <w:sz w:val="22"/>
          <w:szCs w:val="22"/>
        </w:rPr>
        <w:t>(Приложение № 9</w:t>
      </w:r>
      <w:r w:rsidRPr="00824BF8">
        <w:rPr>
          <w:rFonts w:ascii="Verdana" w:hAnsi="Verdana"/>
          <w:sz w:val="22"/>
          <w:szCs w:val="22"/>
        </w:rPr>
        <w:t xml:space="preserve"> к Договору)</w:t>
      </w:r>
      <w:r w:rsidRPr="007814C3">
        <w:rPr>
          <w:rFonts w:ascii="Verdana" w:hAnsi="Verdana"/>
          <w:sz w:val="22"/>
          <w:szCs w:val="22"/>
        </w:rPr>
        <w:t xml:space="preserve">, </w:t>
      </w:r>
      <w:r w:rsidRPr="00824BF8">
        <w:rPr>
          <w:rFonts w:ascii="Verdana" w:hAnsi="Verdana"/>
          <w:sz w:val="22"/>
          <w:szCs w:val="22"/>
        </w:rPr>
        <w:t>а также включить аналогичное условие во все заключаемые договоры субподряда.</w:t>
      </w:r>
    </w:p>
    <w:p w14:paraId="47C2D8C0" w14:textId="704316A7"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8</w:t>
      </w:r>
      <w:r w:rsidRPr="00824BF8">
        <w:rPr>
          <w:rFonts w:ascii="Verdana" w:hAnsi="Verdana"/>
          <w:sz w:val="22"/>
          <w:szCs w:val="22"/>
        </w:rPr>
        <w:t xml:space="preserve">. Соблюдать требования </w:t>
      </w:r>
      <w:r w:rsidR="00C625F9" w:rsidRPr="00F251FC">
        <w:rPr>
          <w:rFonts w:ascii="Verdana" w:hAnsi="Verdana"/>
          <w:sz w:val="22"/>
          <w:szCs w:val="22"/>
        </w:rPr>
        <w:t>Стандарт</w:t>
      </w:r>
      <w:r w:rsidR="00C625F9">
        <w:rPr>
          <w:rFonts w:ascii="Verdana" w:hAnsi="Verdana"/>
          <w:sz w:val="22"/>
          <w:szCs w:val="22"/>
        </w:rPr>
        <w:t>а</w:t>
      </w:r>
      <w:r w:rsidR="00C625F9"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00C735B8">
        <w:rPr>
          <w:rFonts w:ascii="Verdana" w:hAnsi="Verdana"/>
          <w:sz w:val="22"/>
          <w:szCs w:val="22"/>
        </w:rPr>
        <w:t xml:space="preserve"> (Приложение № 8</w:t>
      </w:r>
      <w:r w:rsidRPr="00824BF8">
        <w:rPr>
          <w:rFonts w:ascii="Verdana" w:hAnsi="Verdana"/>
          <w:sz w:val="22"/>
          <w:szCs w:val="22"/>
        </w:rPr>
        <w:t xml:space="preserve">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хризотилсодержащих материалов». </w:t>
      </w:r>
    </w:p>
    <w:p w14:paraId="190224C7" w14:textId="29C934FB"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9</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31F7FA54"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20</w:t>
      </w:r>
      <w:r w:rsidRPr="00824BF8">
        <w:rPr>
          <w:rFonts w:ascii="Verdana" w:hAnsi="Verdana"/>
          <w:sz w:val="22"/>
          <w:szCs w:val="22"/>
        </w:rPr>
        <w:t>. Осуществлять доставку оборудования, комплектующих изделий, материалов (Приложения № 4</w:t>
      </w:r>
      <w:r w:rsidR="00C735B8">
        <w:rPr>
          <w:rFonts w:ascii="Verdana" w:hAnsi="Verdana"/>
          <w:sz w:val="22"/>
          <w:szCs w:val="22"/>
        </w:rPr>
        <w:t xml:space="preserve"> </w:t>
      </w:r>
      <w:r w:rsidRPr="00824BF8">
        <w:rPr>
          <w:rFonts w:ascii="Verdana" w:hAnsi="Verdana"/>
          <w:sz w:val="22"/>
          <w:szCs w:val="22"/>
        </w:rPr>
        <w:t>к Договору), в том числе от склада Заказчика до места выполнения Работ своими силами и за свой счет.</w:t>
      </w:r>
    </w:p>
    <w:p w14:paraId="3F91CD3D" w14:textId="0E087ABB"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1</w:t>
      </w:r>
      <w:r w:rsidRPr="00824BF8">
        <w:rPr>
          <w:rFonts w:ascii="Verdana" w:hAnsi="Verdana"/>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76590629"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2</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7777777" w:rsidR="00F36DC3" w:rsidRPr="00F36DC3" w:rsidRDefault="00F36DC3" w:rsidP="00F36DC3">
      <w:pPr>
        <w:ind w:firstLine="567"/>
        <w:jc w:val="both"/>
        <w:rPr>
          <w:rFonts w:ascii="Verdana" w:hAnsi="Verdana"/>
          <w:sz w:val="22"/>
          <w:szCs w:val="22"/>
        </w:rPr>
      </w:pPr>
      <w:r>
        <w:rPr>
          <w:rFonts w:ascii="Verdana" w:hAnsi="Verdana"/>
          <w:sz w:val="22"/>
          <w:szCs w:val="22"/>
        </w:rPr>
        <w:t>2.3.2</w:t>
      </w:r>
      <w:r w:rsidR="00E30310">
        <w:rPr>
          <w:rFonts w:ascii="Verdana" w:hAnsi="Verdana"/>
          <w:sz w:val="22"/>
          <w:szCs w:val="22"/>
        </w:rPr>
        <w:t>3</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FA1515A"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w:t>
      </w:r>
      <w:r>
        <w:rPr>
          <w:rFonts w:ascii="Verdana" w:hAnsi="Verdana"/>
          <w:sz w:val="22"/>
          <w:szCs w:val="22"/>
        </w:rPr>
        <w:lastRenderedPageBreak/>
        <w:t>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343F9D8A" w14:textId="504E55DE"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4</w:t>
      </w:r>
      <w:r w:rsidRPr="00824BF8">
        <w:rPr>
          <w:rFonts w:ascii="Verdana" w:hAnsi="Verdana"/>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6178C3">
        <w:rPr>
          <w:rFonts w:ascii="Verdana" w:hAnsi="Verdana"/>
          <w:sz w:val="22"/>
          <w:szCs w:val="22"/>
        </w:rPr>
        <w:t>, демонтировать возведенные им временные здания и сооружения</w:t>
      </w:r>
      <w:r w:rsidRPr="00824BF8">
        <w:rPr>
          <w:rFonts w:ascii="Verdana" w:hAnsi="Verdana"/>
          <w:sz w:val="22"/>
          <w:szCs w:val="22"/>
        </w:rPr>
        <w:t>.</w:t>
      </w:r>
    </w:p>
    <w:p w14:paraId="078B9638" w14:textId="684112F7"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5</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23818E76"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6</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 xml:space="preserve">Образовавшийся в ходе выполнения Работ по Договору металлом является собственностью Заказчика. </w:t>
      </w:r>
    </w:p>
    <w:p w14:paraId="7A7929B9" w14:textId="77777777" w:rsidR="00DC431F" w:rsidRPr="00DC431F" w:rsidRDefault="00DC431F" w:rsidP="00CA4841">
      <w:pPr>
        <w:ind w:firstLine="567"/>
        <w:jc w:val="both"/>
        <w:rPr>
          <w:rFonts w:ascii="Verdana" w:hAnsi="Verdana"/>
          <w:sz w:val="22"/>
          <w:szCs w:val="22"/>
          <w:lang w:val="x-none"/>
        </w:rPr>
      </w:pPr>
      <w:r>
        <w:rPr>
          <w:rFonts w:ascii="Verdana" w:hAnsi="Verdana"/>
          <w:sz w:val="22"/>
          <w:szCs w:val="22"/>
        </w:rPr>
        <w:t xml:space="preserve">2.3.27.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DC431F">
        <w:rPr>
          <w:rFonts w:ascii="Verdana" w:hAnsi="Verdana"/>
          <w:sz w:val="22"/>
          <w:szCs w:val="22"/>
          <w:lang w:val="x-none"/>
        </w:rPr>
        <w:t xml:space="preserve"> </w:t>
      </w:r>
    </w:p>
    <w:p w14:paraId="154286A9" w14:textId="3C42FA97" w:rsidR="00742C0D" w:rsidRPr="00E76E20" w:rsidRDefault="008C2A01" w:rsidP="005278BD">
      <w:pPr>
        <w:ind w:firstLine="567"/>
        <w:jc w:val="both"/>
        <w:rPr>
          <w:rFonts w:ascii="Verdana" w:hAnsi="Verdana"/>
          <w:sz w:val="22"/>
          <w:szCs w:val="22"/>
        </w:rPr>
      </w:pPr>
      <w:r>
        <w:rPr>
          <w:rFonts w:ascii="Verdana" w:hAnsi="Verdana"/>
          <w:sz w:val="22"/>
          <w:szCs w:val="22"/>
        </w:rPr>
        <w:t>2.3.2</w:t>
      </w:r>
      <w:r w:rsidR="00DC431F">
        <w:rPr>
          <w:rFonts w:ascii="Verdana" w:hAnsi="Verdana"/>
          <w:sz w:val="22"/>
          <w:szCs w:val="22"/>
        </w:rPr>
        <w:t>8</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64212B7" w14:textId="7D29E0E2" w:rsidR="00033CEF" w:rsidRPr="00BD7F4D" w:rsidRDefault="00033CEF" w:rsidP="00BD7F4D">
      <w:pPr>
        <w:pStyle w:val="16"/>
        <w:shd w:val="clear" w:color="auto" w:fill="auto"/>
        <w:tabs>
          <w:tab w:val="left" w:pos="763"/>
        </w:tabs>
        <w:spacing w:before="0" w:after="0" w:line="240" w:lineRule="auto"/>
        <w:ind w:firstLine="567"/>
        <w:rPr>
          <w:b/>
          <w:i/>
          <w:sz w:val="22"/>
          <w:lang w:val="ru-RU"/>
        </w:rPr>
      </w:pPr>
      <w:r w:rsidRPr="00E76E20">
        <w:rPr>
          <w:sz w:val="22"/>
        </w:rPr>
        <w:t>2.3.2</w:t>
      </w:r>
      <w:r w:rsidR="00DC431F" w:rsidRPr="00E76E20">
        <w:rPr>
          <w:sz w:val="22"/>
          <w:lang w:val="ru-RU"/>
        </w:rPr>
        <w:t>9</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59AEF849" w:rsidR="00785A07" w:rsidRDefault="00CA4841" w:rsidP="00033CEF">
      <w:pPr>
        <w:ind w:firstLine="567"/>
        <w:jc w:val="both"/>
        <w:rPr>
          <w:b/>
          <w:i/>
          <w:sz w:val="22"/>
        </w:rPr>
      </w:pPr>
      <w:r w:rsidRPr="00824BF8">
        <w:rPr>
          <w:rFonts w:ascii="Verdana" w:hAnsi="Verdana"/>
          <w:sz w:val="22"/>
          <w:szCs w:val="22"/>
        </w:rPr>
        <w:t>2.3.</w:t>
      </w:r>
      <w:r w:rsidR="00DC431F">
        <w:rPr>
          <w:rFonts w:ascii="Verdana" w:hAnsi="Verdana"/>
          <w:sz w:val="22"/>
          <w:szCs w:val="22"/>
        </w:rPr>
        <w:t>30</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4FC80C0F"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4 к Договору. </w:t>
      </w:r>
    </w:p>
    <w:p w14:paraId="00B1656E" w14:textId="4883857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53FA6A92"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3.3. При </w:t>
      </w:r>
      <w:r w:rsidR="00734696">
        <w:rPr>
          <w:rFonts w:ascii="Verdana" w:hAnsi="Verdana"/>
          <w:sz w:val="22"/>
          <w:szCs w:val="22"/>
        </w:rPr>
        <w:t>использовании</w:t>
      </w:r>
      <w:r w:rsidRPr="00824BF8">
        <w:rPr>
          <w:rFonts w:ascii="Verdana" w:hAnsi="Verdana"/>
          <w:sz w:val="22"/>
          <w:szCs w:val="22"/>
        </w:rPr>
        <w:t xml:space="preserve"> материалов и оборудования </w:t>
      </w:r>
      <w:r w:rsidR="00734696">
        <w:rPr>
          <w:rFonts w:ascii="Verdana" w:hAnsi="Verdana"/>
          <w:sz w:val="22"/>
          <w:szCs w:val="22"/>
        </w:rPr>
        <w:t xml:space="preserve">для выполнения работ </w:t>
      </w:r>
      <w:r w:rsidRPr="00824BF8">
        <w:rPr>
          <w:rFonts w:ascii="Verdana" w:hAnsi="Verdana"/>
          <w:sz w:val="22"/>
          <w:szCs w:val="22"/>
        </w:rPr>
        <w:t>на объект</w:t>
      </w:r>
      <w:r w:rsidR="00734696">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011FDBC" w14:textId="0FECC6D8" w:rsidR="00CA4841" w:rsidRPr="009D7995" w:rsidRDefault="00CA4841" w:rsidP="009D7995">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xml:space="preserve">, в составе которых использованы предоставленные </w:t>
      </w:r>
      <w:r w:rsidR="00853CF9" w:rsidRPr="00853CF9">
        <w:rPr>
          <w:rFonts w:ascii="Verdana" w:hAnsi="Verdana"/>
          <w:sz w:val="22"/>
          <w:szCs w:val="22"/>
        </w:rPr>
        <w:lastRenderedPageBreak/>
        <w:t>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w:t>
      </w:r>
      <w:r w:rsidR="00C735B8">
        <w:rPr>
          <w:rFonts w:ascii="Verdana" w:hAnsi="Verdana"/>
          <w:sz w:val="22"/>
          <w:szCs w:val="22"/>
        </w:rPr>
        <w:t>о форме Приложения № 5</w:t>
      </w:r>
      <w:r w:rsidRPr="00824BF8">
        <w:rPr>
          <w:rFonts w:ascii="Verdana" w:hAnsi="Verdana"/>
          <w:sz w:val="22"/>
          <w:szCs w:val="22"/>
        </w:rPr>
        <w:t>.</w:t>
      </w: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24BF8">
        <w:rPr>
          <w:rFonts w:ascii="Verdana" w:hAnsi="Verdana"/>
          <w:i/>
          <w:sz w:val="22"/>
          <w:szCs w:val="22"/>
        </w:rPr>
        <w:t xml:space="preserve"> </w:t>
      </w:r>
      <w:r w:rsidRPr="00824BF8">
        <w:rPr>
          <w:rFonts w:ascii="Verdana" w:hAnsi="Verdana"/>
          <w:sz w:val="22"/>
          <w:szCs w:val="22"/>
        </w:rPr>
        <w:t xml:space="preserve">Оборудования в целом. </w:t>
      </w:r>
    </w:p>
    <w:p w14:paraId="34372BF6" w14:textId="19FB288C"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5E71EF">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1602AF">
        <w:rPr>
          <w:rFonts w:ascii="Verdana" w:hAnsi="Verdana"/>
          <w:sz w:val="22"/>
          <w:szCs w:val="22"/>
        </w:rPr>
        <w:t xml:space="preserve"> в соответствии с Приложением № 1</w:t>
      </w:r>
      <w:r w:rsidR="00C735B8">
        <w:rPr>
          <w:rFonts w:ascii="Verdana" w:hAnsi="Verdana"/>
          <w:sz w:val="22"/>
          <w:szCs w:val="22"/>
        </w:rPr>
        <w:t>0</w:t>
      </w:r>
      <w:r w:rsidR="001602AF">
        <w:rPr>
          <w:rFonts w:ascii="Verdana" w:hAnsi="Verdana"/>
          <w:sz w:val="22"/>
          <w:szCs w:val="22"/>
        </w:rPr>
        <w:t xml:space="preserve"> 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w:t>
      </w:r>
      <w:r w:rsidR="00C735B8">
        <w:rPr>
          <w:rFonts w:ascii="Verdana" w:hAnsi="Verdana"/>
          <w:sz w:val="22"/>
          <w:szCs w:val="22"/>
        </w:rPr>
        <w:t xml:space="preserve"> соответствии с Приложением № 11</w:t>
      </w:r>
      <w:r w:rsidR="000C7540">
        <w:rPr>
          <w:rFonts w:ascii="Verdana" w:hAnsi="Verdana"/>
          <w:sz w:val="22"/>
          <w:szCs w:val="22"/>
        </w:rPr>
        <w:t xml:space="preserve"> к Договору</w:t>
      </w:r>
      <w:r w:rsidR="00AE2E5F" w:rsidRPr="00C75132">
        <w:rPr>
          <w:rFonts w:ascii="Verdana" w:hAnsi="Verdana"/>
          <w:sz w:val="22"/>
          <w:szCs w:val="22"/>
        </w:rPr>
        <w:t>)</w:t>
      </w:r>
      <w:r w:rsidRPr="00824BF8">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21D2E82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в соответствии с комиссионным Актом приемки-сд</w:t>
      </w:r>
      <w:r w:rsidR="00C735B8">
        <w:rPr>
          <w:rFonts w:ascii="Verdana" w:hAnsi="Verdana"/>
          <w:sz w:val="22"/>
          <w:szCs w:val="22"/>
        </w:rPr>
        <w:t>ачи Оборудования (Приложение № 5</w:t>
      </w:r>
      <w:r w:rsidRPr="00824BF8">
        <w:rPr>
          <w:rFonts w:ascii="Verdana" w:hAnsi="Verdana"/>
          <w:sz w:val="22"/>
          <w:szCs w:val="22"/>
        </w:rPr>
        <w:t xml:space="preserve">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0B69DBC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в том числе НДС (18%) в сумме _______________ (____________________),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35809494"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601A3D1B" w14:textId="15F98CD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соответствии с пунктами 5.</w:t>
      </w:r>
      <w:r w:rsidR="007035C9">
        <w:rPr>
          <w:rFonts w:ascii="Verdana" w:hAnsi="Verdana"/>
          <w:sz w:val="22"/>
          <w:szCs w:val="22"/>
        </w:rPr>
        <w:t>6</w:t>
      </w:r>
      <w:r w:rsidR="0025001E">
        <w:rPr>
          <w:rFonts w:ascii="Verdana" w:hAnsi="Verdana"/>
          <w:sz w:val="22"/>
          <w:szCs w:val="22"/>
        </w:rPr>
        <w:t>.-5.</w:t>
      </w:r>
      <w:r w:rsidR="0097053F">
        <w:rPr>
          <w:rFonts w:ascii="Verdana" w:hAnsi="Verdana"/>
          <w:sz w:val="22"/>
          <w:szCs w:val="22"/>
        </w:rPr>
        <w:t>10</w:t>
      </w:r>
      <w:r w:rsidRPr="00824BF8">
        <w:rPr>
          <w:rFonts w:ascii="Verdana" w:hAnsi="Verdana"/>
          <w:sz w:val="22"/>
          <w:szCs w:val="22"/>
        </w:rPr>
        <w:t>.</w:t>
      </w:r>
      <w:r w:rsidR="007B546F">
        <w:rPr>
          <w:rFonts w:ascii="Verdana" w:hAnsi="Verdana"/>
          <w:sz w:val="22"/>
          <w:szCs w:val="22"/>
        </w:rPr>
        <w:t>, 5.13.</w:t>
      </w:r>
      <w:r w:rsidRPr="00824BF8">
        <w:rPr>
          <w:rFonts w:ascii="Verdana" w:hAnsi="Verdana"/>
          <w:sz w:val="22"/>
          <w:szCs w:val="22"/>
        </w:rPr>
        <w:t xml:space="preserve"> Договора.</w:t>
      </w:r>
    </w:p>
    <w:p w14:paraId="1269487B" w14:textId="5994D61F"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595BF2" w:rsidRDefault="00B77C43" w:rsidP="00595BF2">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lastRenderedPageBreak/>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7777777"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15A17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w:t>
      </w:r>
      <w:r w:rsidRPr="00824BF8">
        <w:rPr>
          <w:rFonts w:ascii="Verdana" w:hAnsi="Verdana"/>
          <w:sz w:val="22"/>
          <w:szCs w:val="22"/>
        </w:rPr>
        <w:lastRenderedPageBreak/>
        <w:t>использованных материалов, запасных частей и оборудования оплате не подлежит.</w:t>
      </w:r>
    </w:p>
    <w:p w14:paraId="7D930CA3" w14:textId="36812C4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77777777"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1F8A9E58" w14:textId="148BF742" w:rsidR="00CA4841" w:rsidRPr="00824BF8" w:rsidRDefault="004D0DCE" w:rsidP="00CA4841">
      <w:pPr>
        <w:ind w:firstLine="567"/>
        <w:jc w:val="both"/>
        <w:rPr>
          <w:rFonts w:ascii="Verdana" w:hAnsi="Verdana"/>
          <w:sz w:val="22"/>
          <w:szCs w:val="22"/>
        </w:rPr>
      </w:pPr>
      <w:r>
        <w:rPr>
          <w:rFonts w:ascii="Verdana" w:hAnsi="Verdana"/>
          <w:sz w:val="22"/>
          <w:szCs w:val="22"/>
        </w:rPr>
        <w:t>5.</w:t>
      </w:r>
      <w:r w:rsidR="007035C9">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CA4841" w:rsidRPr="00824BF8">
        <w:rPr>
          <w:rFonts w:ascii="Verdana" w:hAnsi="Verdana"/>
          <w:sz w:val="22"/>
          <w:szCs w:val="22"/>
        </w:rPr>
        <w:t xml:space="preserve"> </w:t>
      </w:r>
    </w:p>
    <w:p w14:paraId="0BA68630" w14:textId="77777777" w:rsidR="00CA4841" w:rsidRPr="009367ED" w:rsidRDefault="00CA4841" w:rsidP="00CA4841">
      <w:pPr>
        <w:tabs>
          <w:tab w:val="left" w:pos="720"/>
        </w:tabs>
        <w:spacing w:before="120" w:after="120"/>
        <w:jc w:val="center"/>
        <w:rPr>
          <w:rFonts w:ascii="Verdana" w:hAnsi="Verdana"/>
          <w:i/>
          <w:sz w:val="22"/>
          <w:szCs w:val="22"/>
        </w:rPr>
      </w:pPr>
      <w:r w:rsidRPr="009367ED">
        <w:rPr>
          <w:rFonts w:ascii="Verdana" w:hAnsi="Verdana"/>
          <w:b/>
          <w:sz w:val="22"/>
          <w:szCs w:val="22"/>
        </w:rPr>
        <w:t>6. Охрана труда и безопасность при проведении Работ</w:t>
      </w:r>
    </w:p>
    <w:p w14:paraId="0E76842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Pr>
          <w:rFonts w:ascii="Verdana" w:hAnsi="Verdana"/>
          <w:sz w:val="22"/>
          <w:szCs w:val="22"/>
        </w:rPr>
        <w:t>, Правил устройства электроустановок (далее – ПУЭ)</w:t>
      </w:r>
      <w:r w:rsidRPr="00824BF8">
        <w:rPr>
          <w:rFonts w:ascii="Verdana" w:hAnsi="Verdana"/>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Default="004C75CE" w:rsidP="004C75CE">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0DCB2C25" w14:textId="77777777" w:rsidR="00CA4841" w:rsidRPr="00824BF8" w:rsidRDefault="008B3677" w:rsidP="00CA4841">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CA4841" w:rsidRPr="00824BF8">
        <w:rPr>
          <w:rFonts w:ascii="Verdana" w:hAnsi="Verdana"/>
          <w:sz w:val="22"/>
          <w:szCs w:val="22"/>
        </w:rPr>
        <w:t>аботник</w:t>
      </w:r>
      <w:r>
        <w:rPr>
          <w:rFonts w:ascii="Verdana" w:hAnsi="Verdana"/>
          <w:sz w:val="22"/>
          <w:szCs w:val="22"/>
        </w:rPr>
        <w:t>ов</w:t>
      </w:r>
      <w:r w:rsidR="00CA4841" w:rsidRPr="00824BF8">
        <w:rPr>
          <w:rFonts w:ascii="Verdana" w:hAnsi="Verdana"/>
          <w:sz w:val="22"/>
          <w:szCs w:val="22"/>
        </w:rPr>
        <w:t xml:space="preserve"> Подрядчика и работник</w:t>
      </w:r>
      <w:r>
        <w:rPr>
          <w:rFonts w:ascii="Verdana" w:hAnsi="Verdana"/>
          <w:sz w:val="22"/>
          <w:szCs w:val="22"/>
        </w:rPr>
        <w:t>ов</w:t>
      </w:r>
      <w:r w:rsidR="00CA4841" w:rsidRPr="00824BF8">
        <w:rPr>
          <w:rFonts w:ascii="Verdana" w:hAnsi="Verdana"/>
          <w:sz w:val="22"/>
          <w:szCs w:val="22"/>
        </w:rPr>
        <w:t xml:space="preserve"> субподрядчиков, привлеченных Подрядчиком.</w:t>
      </w:r>
    </w:p>
    <w:p w14:paraId="4669323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Pr>
          <w:rFonts w:ascii="Verdana" w:hAnsi="Verdana"/>
          <w:sz w:val="22"/>
          <w:szCs w:val="22"/>
        </w:rPr>
        <w:t>,</w:t>
      </w:r>
      <w:r w:rsidR="008B3677">
        <w:rPr>
          <w:rFonts w:ascii="Verdana" w:hAnsi="Verdana"/>
          <w:sz w:val="22"/>
          <w:szCs w:val="22"/>
        </w:rPr>
        <w:t xml:space="preserve"> ПУЭ</w:t>
      </w:r>
      <w:r w:rsidRPr="00824BF8">
        <w:rPr>
          <w:rFonts w:ascii="Verdana" w:hAnsi="Verdana"/>
          <w:sz w:val="22"/>
          <w:szCs w:val="22"/>
        </w:rPr>
        <w:t xml:space="preserve">, в том числе на мероприятия по </w:t>
      </w:r>
      <w:r w:rsidRPr="00824BF8">
        <w:rPr>
          <w:rFonts w:ascii="Verdana" w:hAnsi="Verdana"/>
          <w:sz w:val="22"/>
          <w:szCs w:val="22"/>
        </w:rPr>
        <w:lastRenderedPageBreak/>
        <w:t xml:space="preserve">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Pr>
          <w:rFonts w:ascii="Verdana" w:hAnsi="Verdana"/>
          <w:sz w:val="22"/>
          <w:szCs w:val="22"/>
        </w:rPr>
        <w:t>места выполнения работ (</w:t>
      </w:r>
      <w:r w:rsidRPr="00824BF8">
        <w:rPr>
          <w:rFonts w:ascii="Verdana" w:hAnsi="Verdana"/>
          <w:sz w:val="22"/>
          <w:szCs w:val="22"/>
        </w:rPr>
        <w:t>строительной площадки</w:t>
      </w:r>
      <w:r w:rsidR="000A3F1E">
        <w:rPr>
          <w:rFonts w:ascii="Verdana" w:hAnsi="Verdana"/>
          <w:sz w:val="22"/>
          <w:szCs w:val="22"/>
        </w:rPr>
        <w:t>)</w:t>
      </w:r>
      <w:r w:rsidRPr="00824BF8">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Pr>
          <w:rFonts w:ascii="Verdana" w:hAnsi="Verdana"/>
          <w:sz w:val="22"/>
          <w:szCs w:val="22"/>
        </w:rPr>
        <w:t>ПУЭ,</w:t>
      </w:r>
      <w:r w:rsidR="00EA26A4" w:rsidRPr="00824BF8">
        <w:rPr>
          <w:rFonts w:ascii="Verdana" w:hAnsi="Verdana"/>
          <w:sz w:val="22"/>
          <w:szCs w:val="22"/>
        </w:rPr>
        <w:t xml:space="preserve"> </w:t>
      </w:r>
      <w:r w:rsidRPr="00824BF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4E036B" w:rsidRDefault="00F40D93" w:rsidP="00F40D93">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730DB7B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Pr>
          <w:rFonts w:ascii="Verdana" w:hAnsi="Verdana"/>
          <w:sz w:val="22"/>
          <w:szCs w:val="22"/>
        </w:rPr>
        <w:t>, ПУЭ</w:t>
      </w:r>
      <w:r w:rsidRPr="00824BF8">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Pr>
          <w:rFonts w:ascii="Verdana" w:hAnsi="Verdana"/>
          <w:sz w:val="22"/>
          <w:szCs w:val="22"/>
        </w:rPr>
        <w:t xml:space="preserve">его </w:t>
      </w:r>
      <w:r w:rsidRPr="00824BF8">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Заказчик вправе не допустить на территорию строительной площадки </w:t>
      </w:r>
      <w:r w:rsidR="000A3F1E">
        <w:rPr>
          <w:rFonts w:ascii="Verdana" w:hAnsi="Verdana"/>
          <w:sz w:val="22"/>
          <w:szCs w:val="22"/>
        </w:rPr>
        <w:t xml:space="preserve">(место выполнения работ по Договору) </w:t>
      </w:r>
      <w:r w:rsidRPr="00824BF8">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w:t>
      </w:r>
      <w:r w:rsidRPr="00824BF8">
        <w:rPr>
          <w:rFonts w:ascii="Verdana" w:hAnsi="Verdana"/>
          <w:sz w:val="22"/>
          <w:szCs w:val="22"/>
        </w:rPr>
        <w:lastRenderedPageBreak/>
        <w:t xml:space="preserve">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24BF8" w:rsidRDefault="00CA4841" w:rsidP="00CA4841">
      <w:pPr>
        <w:ind w:firstLine="567"/>
        <w:jc w:val="both"/>
        <w:rPr>
          <w:rFonts w:ascii="Verdana" w:hAnsi="Verdana"/>
          <w:sz w:val="22"/>
          <w:szCs w:val="22"/>
        </w:rPr>
      </w:pPr>
      <w:r w:rsidRPr="00824BF8">
        <w:rPr>
          <w:rFonts w:ascii="Verdana" w:hAnsi="Verdana"/>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Pr>
          <w:rFonts w:ascii="Verdana" w:hAnsi="Verdana"/>
          <w:sz w:val="22"/>
          <w:szCs w:val="22"/>
        </w:rPr>
        <w:t>,</w:t>
      </w:r>
      <w:r w:rsidRPr="00824BF8">
        <w:rPr>
          <w:rFonts w:ascii="Verdana" w:hAnsi="Verdana"/>
          <w:sz w:val="22"/>
          <w:szCs w:val="22"/>
        </w:rPr>
        <w:t xml:space="preserve"> ПТБ, ППБ, ПЭБ, ПТЭ, </w:t>
      </w:r>
      <w:r w:rsidR="00D8742E">
        <w:rPr>
          <w:rFonts w:ascii="Verdana" w:hAnsi="Verdana"/>
          <w:sz w:val="22"/>
          <w:szCs w:val="22"/>
        </w:rPr>
        <w:t xml:space="preserve">или </w:t>
      </w:r>
      <w:r w:rsidR="00EA26A4">
        <w:rPr>
          <w:rFonts w:ascii="Verdana" w:hAnsi="Verdana"/>
          <w:sz w:val="22"/>
          <w:szCs w:val="22"/>
        </w:rPr>
        <w:t xml:space="preserve">ПУЭ, </w:t>
      </w:r>
      <w:r w:rsidRPr="00824BF8">
        <w:rPr>
          <w:rFonts w:ascii="Verdana" w:hAnsi="Verdana"/>
          <w:sz w:val="22"/>
          <w:szCs w:val="22"/>
        </w:rPr>
        <w:t>то Заказчик вправе взыскать с Подрядчика убытки в связи с таким приостановлением работ и неустойку</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D8742E">
        <w:rPr>
          <w:rFonts w:ascii="Verdana" w:hAnsi="Verdana"/>
          <w:sz w:val="22"/>
          <w:szCs w:val="22"/>
        </w:rPr>
        <w:t xml:space="preserve">, </w:t>
      </w:r>
      <w:r w:rsidRPr="00824BF8">
        <w:rPr>
          <w:rFonts w:ascii="Verdana" w:hAnsi="Verdana"/>
          <w:sz w:val="22"/>
          <w:szCs w:val="22"/>
        </w:rPr>
        <w:t xml:space="preserve">ПТБ, ППБ, ПЭБ, ПТЭ </w:t>
      </w:r>
      <w:r w:rsidR="00D8742E">
        <w:rPr>
          <w:rFonts w:ascii="Verdana" w:hAnsi="Verdana"/>
          <w:sz w:val="22"/>
          <w:szCs w:val="22"/>
        </w:rPr>
        <w:t xml:space="preserve">или </w:t>
      </w:r>
      <w:r w:rsidR="002722CA">
        <w:rPr>
          <w:rFonts w:ascii="Verdana" w:hAnsi="Verdana"/>
          <w:sz w:val="22"/>
          <w:szCs w:val="22"/>
        </w:rPr>
        <w:t>ПУЭ,</w:t>
      </w:r>
      <w:r w:rsidR="002722CA" w:rsidRPr="00824BF8">
        <w:rPr>
          <w:rFonts w:ascii="Verdana" w:hAnsi="Verdana"/>
          <w:sz w:val="22"/>
          <w:szCs w:val="22"/>
        </w:rPr>
        <w:t xml:space="preserve"> </w:t>
      </w:r>
      <w:r w:rsidRPr="00824BF8">
        <w:rPr>
          <w:rFonts w:ascii="Verdana" w:hAnsi="Verdana"/>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54AA8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Правила пожарной безопасности для энергетических предприятий (РД153.-34.0-03.301-00); </w:t>
      </w:r>
    </w:p>
    <w:p w14:paraId="0C3B4F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иными действующими нормативными актами Российской Федерации</w:t>
      </w:r>
      <w:r w:rsidR="00F40D93" w:rsidRPr="00F40D93">
        <w:rPr>
          <w:rFonts w:ascii="Verdana" w:hAnsi="Verdana"/>
          <w:sz w:val="22"/>
          <w:szCs w:val="22"/>
        </w:rPr>
        <w:t xml:space="preserve"> </w:t>
      </w:r>
      <w:r w:rsidR="00F40D93">
        <w:rPr>
          <w:rFonts w:ascii="Verdana" w:hAnsi="Verdana"/>
          <w:sz w:val="22"/>
          <w:szCs w:val="22"/>
        </w:rPr>
        <w:t>и локальными актами Заказчика в этой сфере</w:t>
      </w:r>
      <w:r w:rsidRPr="00824BF8">
        <w:rPr>
          <w:rFonts w:ascii="Verdana" w:hAnsi="Verdana"/>
          <w:sz w:val="22"/>
          <w:szCs w:val="22"/>
        </w:rPr>
        <w:t>.</w:t>
      </w:r>
    </w:p>
    <w:p w14:paraId="5A65480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осуществлять контроль за прохождением лечения пострадавшего работника; </w:t>
      </w:r>
    </w:p>
    <w:p w14:paraId="413944A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7. Гарантии </w:t>
      </w:r>
    </w:p>
    <w:p w14:paraId="14E9D2D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Pr="00824BF8">
        <w:rPr>
          <w:rFonts w:ascii="Verdana" w:hAnsi="Verdana"/>
          <w:b/>
          <w:sz w:val="22"/>
          <w:szCs w:val="22"/>
        </w:rPr>
        <w:t>12 (двенадцать) месяцев</w:t>
      </w:r>
      <w:r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w:t>
      </w:r>
      <w:r w:rsidRPr="00824BF8">
        <w:rPr>
          <w:rFonts w:ascii="Verdana" w:hAnsi="Verdana"/>
          <w:sz w:val="22"/>
          <w:szCs w:val="22"/>
        </w:rPr>
        <w:lastRenderedPageBreak/>
        <w:t xml:space="preserve">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C75132" w:rsidRDefault="00584C71" w:rsidP="00584C71">
      <w:pPr>
        <w:ind w:firstLine="567"/>
        <w:jc w:val="both"/>
        <w:rPr>
          <w:rFonts w:ascii="Verdana" w:hAnsi="Verdana"/>
          <w:sz w:val="22"/>
          <w:szCs w:val="22"/>
        </w:rPr>
      </w:pPr>
      <w:r>
        <w:rPr>
          <w:rFonts w:ascii="Verdana" w:hAnsi="Verdana"/>
          <w:sz w:val="22"/>
          <w:szCs w:val="22"/>
        </w:rPr>
        <w:t xml:space="preserve">7.4.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8. Ответственность Сторон</w:t>
      </w:r>
    </w:p>
    <w:p w14:paraId="1D4D682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147FBA9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8.3. За нарушение срока начала </w:t>
      </w:r>
      <w:r w:rsidR="00C60401" w:rsidRPr="00C60401">
        <w:rPr>
          <w:rFonts w:ascii="Verdana" w:hAnsi="Verdana"/>
          <w:sz w:val="22"/>
          <w:szCs w:val="22"/>
        </w:rPr>
        <w:t>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Pr="00824BF8">
        <w:rPr>
          <w:rFonts w:ascii="Verdana" w:hAnsi="Verdana"/>
          <w:sz w:val="22"/>
          <w:szCs w:val="22"/>
        </w:rPr>
        <w:t xml:space="preserve">. </w:t>
      </w:r>
    </w:p>
    <w:p w14:paraId="03260F79" w14:textId="77777777" w:rsidR="00CA4841" w:rsidRDefault="00CA4841" w:rsidP="00412E08">
      <w:pPr>
        <w:pStyle w:val="a4"/>
        <w:ind w:firstLine="567"/>
        <w:jc w:val="both"/>
        <w:rPr>
          <w:rFonts w:ascii="Verdana" w:hAnsi="Verdana"/>
          <w:b w:val="0"/>
          <w:sz w:val="22"/>
          <w:szCs w:val="22"/>
        </w:rPr>
      </w:pPr>
      <w:r w:rsidRPr="00412E08">
        <w:rPr>
          <w:rFonts w:ascii="Verdana" w:hAnsi="Verdana"/>
          <w:b w:val="0"/>
          <w:sz w:val="22"/>
          <w:szCs w:val="22"/>
        </w:rPr>
        <w:t xml:space="preserve">8.4. </w:t>
      </w:r>
      <w:r w:rsidR="00C60401" w:rsidRPr="00412E08">
        <w:rPr>
          <w:rFonts w:ascii="Verdana" w:hAnsi="Verdana"/>
          <w:b w:val="0"/>
          <w:sz w:val="22"/>
          <w:szCs w:val="22"/>
        </w:rPr>
        <w:t xml:space="preserve">За нарушение сроков окончания выполнения каждого этапа Работ, определенного Графиком </w:t>
      </w:r>
      <w:r w:rsidR="00C60401" w:rsidRPr="00412E08">
        <w:rPr>
          <w:rFonts w:ascii="Verdana" w:hAnsi="Verdana"/>
          <w:b w:val="0"/>
          <w:sz w:val="22"/>
          <w:szCs w:val="22"/>
          <w:lang w:val="ru-RU"/>
        </w:rPr>
        <w:t xml:space="preserve">производства работ (Приложение № 3 к Договору), </w:t>
      </w:r>
      <w:r w:rsidR="00412E08">
        <w:rPr>
          <w:rFonts w:ascii="Verdana" w:hAnsi="Verdana"/>
          <w:b w:val="0"/>
          <w:sz w:val="22"/>
          <w:szCs w:val="22"/>
          <w:lang w:val="ru-RU"/>
        </w:rPr>
        <w:t>и</w:t>
      </w:r>
      <w:r w:rsidR="00596A6C">
        <w:rPr>
          <w:rFonts w:ascii="Verdana" w:hAnsi="Verdana"/>
          <w:b w:val="0"/>
          <w:sz w:val="22"/>
          <w:szCs w:val="22"/>
          <w:lang w:val="ru-RU"/>
        </w:rPr>
        <w:t>ли</w:t>
      </w:r>
      <w:r w:rsidR="00412E08">
        <w:rPr>
          <w:rFonts w:ascii="Verdana" w:hAnsi="Verdana"/>
          <w:b w:val="0"/>
          <w:sz w:val="22"/>
          <w:szCs w:val="22"/>
          <w:lang w:val="ru-RU"/>
        </w:rPr>
        <w:t xml:space="preserve"> </w:t>
      </w:r>
      <w:r w:rsidR="00C60401" w:rsidRPr="00412E08">
        <w:rPr>
          <w:rFonts w:ascii="Verdana" w:hAnsi="Verdana"/>
          <w:b w:val="0"/>
          <w:sz w:val="22"/>
          <w:szCs w:val="22"/>
          <w:lang w:val="ru-RU"/>
        </w:rPr>
        <w:t xml:space="preserve">сроков окончания выполнения работ, установленных Месячным плановым Заказом Заказчика </w:t>
      </w:r>
      <w:r w:rsidR="00412E08">
        <w:rPr>
          <w:rFonts w:ascii="Verdana" w:hAnsi="Verdana"/>
          <w:b w:val="0"/>
          <w:sz w:val="22"/>
          <w:szCs w:val="22"/>
          <w:lang w:val="ru-RU"/>
        </w:rPr>
        <w:t xml:space="preserve">и / </w:t>
      </w:r>
      <w:r w:rsidR="00C60401" w:rsidRPr="00412E08">
        <w:rPr>
          <w:rFonts w:ascii="Verdana" w:hAnsi="Verdana"/>
          <w:b w:val="0"/>
          <w:sz w:val="22"/>
          <w:szCs w:val="22"/>
          <w:lang w:val="ru-RU"/>
        </w:rPr>
        <w:t>или Дополнительным Заказом Заказчика, Подрядчик выплачивает Заказчику неустойку</w:t>
      </w:r>
      <w:r w:rsidR="00C60401" w:rsidRPr="00412E08">
        <w:rPr>
          <w:rFonts w:ascii="Verdana" w:hAnsi="Verdana"/>
          <w:b w:val="0"/>
          <w:sz w:val="22"/>
          <w:szCs w:val="22"/>
        </w:rPr>
        <w:t>, в размере 1/360 двойной ставки рефинансирования (учетной ставки) ЦБ РФ от цены соответствующего этапа, цены работ</w:t>
      </w:r>
      <w:r w:rsidR="00C60401" w:rsidRPr="00412E08">
        <w:rPr>
          <w:rFonts w:ascii="Verdana" w:hAnsi="Verdana"/>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412E08">
        <w:rPr>
          <w:rFonts w:ascii="Verdana" w:hAnsi="Verdana"/>
          <w:b w:val="0"/>
          <w:sz w:val="22"/>
          <w:szCs w:val="22"/>
        </w:rPr>
        <w:t xml:space="preserve"> за каждый день просрочки исполнения обязательств</w:t>
      </w:r>
      <w:r w:rsidRPr="00412E08">
        <w:rPr>
          <w:rFonts w:ascii="Verdana" w:hAnsi="Verdana"/>
          <w:b w:val="0"/>
          <w:sz w:val="22"/>
          <w:szCs w:val="22"/>
        </w:rPr>
        <w:t>.</w:t>
      </w:r>
    </w:p>
    <w:p w14:paraId="662C358D" w14:textId="77777777" w:rsidR="00412E08" w:rsidRDefault="00412E08" w:rsidP="00412E08">
      <w:pPr>
        <w:pStyle w:val="a4"/>
        <w:ind w:firstLine="567"/>
        <w:jc w:val="both"/>
        <w:rPr>
          <w:rFonts w:ascii="Verdana" w:hAnsi="Verdana"/>
          <w:b w:val="0"/>
          <w:sz w:val="22"/>
          <w:szCs w:val="22"/>
        </w:rPr>
      </w:pPr>
      <w:r w:rsidRPr="00C75132">
        <w:rPr>
          <w:rFonts w:ascii="Verdana" w:hAnsi="Verdana"/>
          <w:b w:val="0"/>
          <w:sz w:val="22"/>
          <w:szCs w:val="22"/>
        </w:rPr>
        <w:t>8.</w:t>
      </w:r>
      <w:r w:rsidR="00CB2407">
        <w:rPr>
          <w:rFonts w:ascii="Verdana" w:hAnsi="Verdana"/>
          <w:b w:val="0"/>
          <w:sz w:val="22"/>
          <w:szCs w:val="22"/>
          <w:lang w:val="ru-RU"/>
        </w:rPr>
        <w:t>5</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w:t>
      </w:r>
      <w:r w:rsidR="001B3467">
        <w:rPr>
          <w:rFonts w:ascii="Verdana" w:hAnsi="Verdana"/>
          <w:b w:val="0"/>
          <w:sz w:val="22"/>
          <w:szCs w:val="22"/>
          <w:lang w:val="ru-RU"/>
        </w:rPr>
        <w:t>, установленного пунктом 1.6 Договора,</w:t>
      </w:r>
      <w:r w:rsidRPr="00C75132">
        <w:rPr>
          <w:rFonts w:ascii="Verdana" w:hAnsi="Verdana"/>
          <w:b w:val="0"/>
          <w:sz w:val="22"/>
          <w:szCs w:val="22"/>
        </w:rPr>
        <w:t xml:space="preserve">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w:t>
      </w:r>
      <w:r w:rsidR="00976959" w:rsidRPr="00C75132">
        <w:rPr>
          <w:rFonts w:ascii="Verdana" w:hAnsi="Verdana"/>
          <w:b w:val="0"/>
          <w:sz w:val="22"/>
          <w:szCs w:val="22"/>
        </w:rPr>
        <w:t>и / или</w:t>
      </w:r>
      <w:r w:rsidR="00976959">
        <w:rPr>
          <w:rFonts w:ascii="Verdana" w:hAnsi="Verdana"/>
          <w:b w:val="0"/>
          <w:sz w:val="22"/>
          <w:szCs w:val="22"/>
          <w:lang w:val="ru-RU"/>
        </w:rPr>
        <w:t xml:space="preserve"> </w:t>
      </w:r>
      <w:r w:rsidR="00597D50">
        <w:rPr>
          <w:rFonts w:ascii="Verdana" w:hAnsi="Verdana"/>
          <w:b w:val="0"/>
          <w:sz w:val="22"/>
          <w:szCs w:val="22"/>
          <w:lang w:val="ru-RU"/>
        </w:rPr>
        <w:t>срок</w:t>
      </w:r>
      <w:r w:rsidR="00976959">
        <w:rPr>
          <w:rFonts w:ascii="Verdana" w:hAnsi="Verdana"/>
          <w:b w:val="0"/>
          <w:sz w:val="22"/>
          <w:szCs w:val="22"/>
          <w:lang w:val="ru-RU"/>
        </w:rPr>
        <w:t>а</w:t>
      </w:r>
      <w:r w:rsidR="00597D50">
        <w:rPr>
          <w:rFonts w:ascii="Verdana" w:hAnsi="Verdana"/>
          <w:b w:val="0"/>
          <w:sz w:val="22"/>
          <w:szCs w:val="22"/>
          <w:lang w:val="ru-RU"/>
        </w:rPr>
        <w:t xml:space="preserve"> </w:t>
      </w:r>
      <w:r w:rsidR="00976959">
        <w:rPr>
          <w:rFonts w:ascii="Verdana" w:hAnsi="Verdana"/>
          <w:b w:val="0"/>
          <w:sz w:val="22"/>
          <w:szCs w:val="22"/>
          <w:lang w:val="ru-RU"/>
        </w:rPr>
        <w:t xml:space="preserve">окончания </w:t>
      </w:r>
      <w:r w:rsidR="00597D50">
        <w:rPr>
          <w:rFonts w:ascii="Verdana" w:hAnsi="Verdana"/>
          <w:b w:val="0"/>
          <w:sz w:val="22"/>
          <w:szCs w:val="22"/>
          <w:lang w:val="ru-RU"/>
        </w:rPr>
        <w:t xml:space="preserve">выполнения работ по </w:t>
      </w:r>
      <w:r w:rsidR="00597D50" w:rsidRPr="00412E08">
        <w:rPr>
          <w:rFonts w:ascii="Verdana" w:hAnsi="Verdana"/>
          <w:b w:val="0"/>
          <w:sz w:val="22"/>
          <w:szCs w:val="22"/>
          <w:lang w:val="ru-RU"/>
        </w:rPr>
        <w:t>Месячн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планов</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 и / или </w:t>
      </w:r>
      <w:r w:rsidR="00597D50">
        <w:rPr>
          <w:rFonts w:ascii="Verdana" w:hAnsi="Verdana"/>
          <w:b w:val="0"/>
          <w:sz w:val="22"/>
          <w:szCs w:val="22"/>
          <w:lang w:val="ru-RU"/>
        </w:rPr>
        <w:t xml:space="preserve">по </w:t>
      </w:r>
      <w:r w:rsidR="00597D50" w:rsidRPr="00412E08">
        <w:rPr>
          <w:rFonts w:ascii="Verdana" w:hAnsi="Verdana"/>
          <w:b w:val="0"/>
          <w:sz w:val="22"/>
          <w:szCs w:val="22"/>
          <w:lang w:val="ru-RU"/>
        </w:rPr>
        <w:t>Дополнительн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w:t>
      </w:r>
      <w:r w:rsidR="00597D50">
        <w:rPr>
          <w:rFonts w:ascii="Verdana" w:hAnsi="Verdana"/>
          <w:b w:val="0"/>
          <w:sz w:val="22"/>
          <w:szCs w:val="22"/>
          <w:lang w:val="ru-RU"/>
        </w:rPr>
        <w:t xml:space="preserve">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sidR="00C7452D">
        <w:rPr>
          <w:rFonts w:ascii="Verdana" w:hAnsi="Verdana"/>
          <w:b w:val="0"/>
          <w:sz w:val="22"/>
          <w:szCs w:val="22"/>
          <w:lang w:val="ru-RU"/>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w:t>
      </w:r>
      <w:r w:rsidR="00CB2407">
        <w:rPr>
          <w:rFonts w:ascii="Verdana" w:hAnsi="Verdana"/>
          <w:b w:val="0"/>
          <w:sz w:val="22"/>
          <w:szCs w:val="22"/>
          <w:lang w:val="ru-RU"/>
        </w:rPr>
        <w:t>3</w:t>
      </w:r>
      <w:r>
        <w:rPr>
          <w:rFonts w:ascii="Verdana" w:hAnsi="Verdana"/>
          <w:b w:val="0"/>
          <w:sz w:val="22"/>
          <w:szCs w:val="22"/>
        </w:rPr>
        <w:t xml:space="preserve"> или пунктом 8.</w:t>
      </w:r>
      <w:r w:rsidR="00CB2407">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w:t>
      </w:r>
      <w:r w:rsidR="00C7452D">
        <w:rPr>
          <w:rFonts w:ascii="Verdana" w:hAnsi="Verdana"/>
          <w:b w:val="0"/>
          <w:sz w:val="22"/>
          <w:szCs w:val="22"/>
        </w:rPr>
        <w:t xml:space="preserve"> </w:t>
      </w:r>
    </w:p>
    <w:p w14:paraId="490F3C97" w14:textId="77777777" w:rsidR="00412E08" w:rsidRPr="00412E08" w:rsidRDefault="00412E08" w:rsidP="00412E08">
      <w:pPr>
        <w:pStyle w:val="a4"/>
        <w:ind w:firstLine="567"/>
        <w:jc w:val="both"/>
        <w:rPr>
          <w:rFonts w:ascii="Verdana" w:hAnsi="Verdana"/>
          <w:b w:val="0"/>
          <w:sz w:val="22"/>
          <w:szCs w:val="22"/>
        </w:rPr>
      </w:pPr>
      <w:r>
        <w:rPr>
          <w:rFonts w:ascii="Verdana" w:hAnsi="Verdana"/>
          <w:b w:val="0"/>
          <w:sz w:val="22"/>
          <w:szCs w:val="22"/>
        </w:rPr>
        <w:lastRenderedPageBreak/>
        <w:t>Если Подрядчику до момента расторжения Договора уже были начислены неустойки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77777777" w:rsidR="00976959"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6</w:t>
      </w:r>
      <w:r w:rsidRPr="00824BF8">
        <w:rPr>
          <w:rFonts w:ascii="Verdana" w:hAnsi="Verdana"/>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w:t>
      </w:r>
      <w:r w:rsidR="00AF7D63">
        <w:rPr>
          <w:rFonts w:ascii="Verdana" w:hAnsi="Verdana"/>
          <w:sz w:val="22"/>
          <w:szCs w:val="22"/>
        </w:rPr>
        <w:t xml:space="preserve"> Договора,</w:t>
      </w:r>
      <w:r w:rsidR="00AF7D63" w:rsidRPr="006926CC">
        <w:rPr>
          <w:rFonts w:ascii="Verdana" w:hAnsi="Verdana"/>
          <w:sz w:val="22"/>
          <w:szCs w:val="22"/>
        </w:rPr>
        <w:t xml:space="preserve"> </w:t>
      </w:r>
      <w:r w:rsidRPr="00824BF8">
        <w:rPr>
          <w:rFonts w:ascii="Verdana" w:hAnsi="Verdana"/>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CB2407">
        <w:rPr>
          <w:rFonts w:ascii="Verdana" w:hAnsi="Verdana"/>
          <w:sz w:val="22"/>
          <w:szCs w:val="22"/>
        </w:rPr>
        <w:t xml:space="preserve"> </w:t>
      </w:r>
    </w:p>
    <w:p w14:paraId="411D15C4" w14:textId="77777777" w:rsidR="001B3467" w:rsidRDefault="001B3467" w:rsidP="00CB2407">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сроком окончания выполнения Работ по какому</w:t>
      </w:r>
      <w:r w:rsidR="00083A9E">
        <w:rPr>
          <w:rFonts w:ascii="Verdana" w:hAnsi="Verdana"/>
          <w:sz w:val="22"/>
          <w:szCs w:val="22"/>
        </w:rPr>
        <w:t>-</w:t>
      </w:r>
      <w:r>
        <w:rPr>
          <w:rFonts w:ascii="Verdana" w:hAnsi="Verdana"/>
          <w:sz w:val="22"/>
          <w:szCs w:val="22"/>
        </w:rPr>
        <w:t xml:space="preserve">либо этапу Работ, определенному </w:t>
      </w:r>
      <w:r w:rsidRPr="00824BF8">
        <w:rPr>
          <w:rFonts w:ascii="Verdana" w:hAnsi="Verdana"/>
          <w:sz w:val="22"/>
          <w:szCs w:val="22"/>
        </w:rPr>
        <w:t>Графиком производства работ (Приложение № 3 к Договору)</w:t>
      </w:r>
      <w:r>
        <w:rPr>
          <w:rFonts w:ascii="Verdana" w:hAnsi="Verdana"/>
          <w:sz w:val="22"/>
          <w:szCs w:val="22"/>
        </w:rPr>
        <w:t>, то в сумму штрафа, начисляемого Подрядчику в соответствии с настоящим пунктом Договора, засчитывается сумма неустойки</w:t>
      </w:r>
      <w:r w:rsidR="00430F19">
        <w:rPr>
          <w:rFonts w:ascii="Verdana" w:hAnsi="Verdana"/>
          <w:sz w:val="22"/>
          <w:szCs w:val="22"/>
        </w:rPr>
        <w:t>,</w:t>
      </w:r>
      <w:r>
        <w:rPr>
          <w:rFonts w:ascii="Verdana" w:hAnsi="Verdana"/>
          <w:sz w:val="22"/>
          <w:szCs w:val="22"/>
        </w:rPr>
        <w:t xml:space="preserve"> </w:t>
      </w:r>
      <w:r w:rsidRPr="00080EDF">
        <w:rPr>
          <w:rFonts w:ascii="Verdana" w:hAnsi="Verdana"/>
          <w:sz w:val="22"/>
          <w:szCs w:val="22"/>
        </w:rPr>
        <w:t xml:space="preserve">начисленная </w:t>
      </w:r>
      <w:r>
        <w:rPr>
          <w:rFonts w:ascii="Verdana" w:hAnsi="Verdana"/>
          <w:sz w:val="22"/>
          <w:szCs w:val="22"/>
        </w:rPr>
        <w:t xml:space="preserve">Подрядчику </w:t>
      </w:r>
      <w:r w:rsidRPr="00080EDF">
        <w:rPr>
          <w:rFonts w:ascii="Verdana" w:hAnsi="Verdana"/>
          <w:sz w:val="22"/>
          <w:szCs w:val="22"/>
        </w:rPr>
        <w:t>в соответствии с пунктом 8.</w:t>
      </w:r>
      <w:r>
        <w:rPr>
          <w:rFonts w:ascii="Verdana" w:hAnsi="Verdana"/>
          <w:sz w:val="22"/>
          <w:szCs w:val="22"/>
        </w:rPr>
        <w:t>4</w:t>
      </w:r>
      <w:r w:rsidRPr="00080EDF">
        <w:rPr>
          <w:rFonts w:ascii="Verdana" w:hAnsi="Verdana"/>
          <w:sz w:val="22"/>
          <w:szCs w:val="22"/>
        </w:rPr>
        <w:t xml:space="preserve">. Договора за нарушение срока окончания выполнения </w:t>
      </w:r>
      <w:r>
        <w:rPr>
          <w:rFonts w:ascii="Verdana" w:hAnsi="Verdana"/>
          <w:sz w:val="22"/>
          <w:szCs w:val="22"/>
        </w:rPr>
        <w:t xml:space="preserve">указанного </w:t>
      </w:r>
      <w:r w:rsidRPr="00080EDF">
        <w:rPr>
          <w:rFonts w:ascii="Verdana" w:hAnsi="Verdana"/>
          <w:sz w:val="22"/>
          <w:szCs w:val="22"/>
        </w:rPr>
        <w:t>этапа Работ</w:t>
      </w:r>
      <w:r>
        <w:rPr>
          <w:rFonts w:ascii="Verdana" w:hAnsi="Verdana"/>
          <w:sz w:val="22"/>
          <w:szCs w:val="22"/>
        </w:rPr>
        <w:t>.</w:t>
      </w:r>
    </w:p>
    <w:p w14:paraId="13D8D99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7</w:t>
      </w:r>
      <w:r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Pr="00824BF8">
        <w:rPr>
          <w:rFonts w:ascii="Verdana" w:hAnsi="Verdana"/>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19BDFA62" w:rsidR="00FD75BF" w:rsidRDefault="00CA4841" w:rsidP="00FD75BF">
      <w:pPr>
        <w:shd w:val="clear" w:color="auto" w:fill="FFFFFF"/>
        <w:ind w:firstLine="567"/>
        <w:jc w:val="both"/>
        <w:rPr>
          <w:rFonts w:ascii="Verdana" w:hAnsi="Verdana"/>
          <w:b/>
          <w:sz w:val="22"/>
          <w:szCs w:val="22"/>
        </w:rPr>
      </w:pPr>
      <w:r w:rsidRPr="00824BF8">
        <w:rPr>
          <w:rFonts w:ascii="Verdana" w:hAnsi="Verdana"/>
          <w:sz w:val="22"/>
          <w:szCs w:val="22"/>
        </w:rPr>
        <w:t>8.</w:t>
      </w:r>
      <w:r w:rsidR="00CB2407">
        <w:rPr>
          <w:rFonts w:ascii="Verdana" w:hAnsi="Verdana"/>
          <w:sz w:val="22"/>
          <w:szCs w:val="22"/>
        </w:rPr>
        <w:t>8</w:t>
      </w:r>
      <w:r w:rsidRPr="00824BF8">
        <w:rPr>
          <w:rFonts w:ascii="Verdana" w:hAnsi="Verdana"/>
          <w:sz w:val="22"/>
          <w:szCs w:val="22"/>
        </w:rPr>
        <w:t xml:space="preserve">. </w:t>
      </w:r>
      <w:r w:rsidR="00FD75BF" w:rsidRPr="00C75132">
        <w:rPr>
          <w:rFonts w:ascii="Verdana" w:hAnsi="Verdana"/>
          <w:sz w:val="22"/>
          <w:szCs w:val="22"/>
        </w:rPr>
        <w:t xml:space="preserve">В случае нарушения </w:t>
      </w:r>
      <w:r w:rsidR="00FD75BF">
        <w:rPr>
          <w:rFonts w:ascii="Verdana" w:hAnsi="Verdana"/>
          <w:sz w:val="22"/>
          <w:szCs w:val="22"/>
        </w:rPr>
        <w:t>персоналом Подрядчика</w:t>
      </w:r>
      <w:r w:rsidR="00FD75BF" w:rsidRPr="00C75132">
        <w:rPr>
          <w:rFonts w:ascii="Verdana" w:hAnsi="Verdana"/>
          <w:sz w:val="22"/>
          <w:szCs w:val="22"/>
        </w:rPr>
        <w:t xml:space="preserve"> при </w:t>
      </w:r>
      <w:r w:rsidR="00FD75BF">
        <w:rPr>
          <w:rFonts w:ascii="Verdana" w:hAnsi="Verdana"/>
          <w:sz w:val="22"/>
          <w:szCs w:val="22"/>
        </w:rPr>
        <w:t>выполнении Работ</w:t>
      </w:r>
      <w:r w:rsidR="00FD75BF" w:rsidRPr="00C75132">
        <w:rPr>
          <w:rFonts w:ascii="Verdana" w:hAnsi="Verdana"/>
          <w:sz w:val="22"/>
          <w:szCs w:val="22"/>
        </w:rPr>
        <w:t xml:space="preserve"> норм и правил по охране труда, ПТБ, ПТЭ, ППБ, ПЭБ, ПУЭ, Приложения № </w:t>
      </w:r>
      <w:r w:rsidR="00780D1A">
        <w:rPr>
          <w:rFonts w:ascii="Verdana" w:hAnsi="Verdana"/>
          <w:sz w:val="22"/>
          <w:szCs w:val="22"/>
        </w:rPr>
        <w:t>7</w:t>
      </w:r>
      <w:r w:rsidR="00FD75BF" w:rsidRPr="00C75132">
        <w:rPr>
          <w:rFonts w:ascii="Verdana" w:hAnsi="Verdana"/>
          <w:sz w:val="22"/>
          <w:szCs w:val="22"/>
        </w:rPr>
        <w:t xml:space="preserve"> к Договору (</w:t>
      </w:r>
      <w:r w:rsidR="00431359" w:rsidRPr="00F251FC">
        <w:rPr>
          <w:rFonts w:ascii="Verdana" w:hAnsi="Verdana"/>
          <w:sz w:val="22"/>
          <w:szCs w:val="22"/>
        </w:rPr>
        <w:t>Регламент</w:t>
      </w:r>
      <w:r w:rsidR="00431359">
        <w:rPr>
          <w:rFonts w:ascii="Verdana" w:hAnsi="Verdana"/>
          <w:sz w:val="22"/>
          <w:szCs w:val="22"/>
        </w:rPr>
        <w:t>а</w:t>
      </w:r>
      <w:r w:rsidR="00431359" w:rsidRPr="00F251FC">
        <w:rPr>
          <w:rFonts w:ascii="Verdana" w:hAnsi="Verdana"/>
          <w:sz w:val="22"/>
          <w:szCs w:val="22"/>
        </w:rPr>
        <w:t xml:space="preserve"> «Правила</w:t>
      </w:r>
      <w:r w:rsidR="00B64FFB">
        <w:rPr>
          <w:rFonts w:ascii="Verdana" w:hAnsi="Verdana"/>
          <w:sz w:val="22"/>
          <w:szCs w:val="22"/>
        </w:rPr>
        <w:t xml:space="preserve"> техники</w:t>
      </w:r>
      <w:r w:rsidR="00431359" w:rsidRPr="00F251FC">
        <w:rPr>
          <w:rFonts w:ascii="Verdana" w:hAnsi="Verdana"/>
          <w:sz w:val="22"/>
          <w:szCs w:val="22"/>
        </w:rPr>
        <w:t xml:space="preserve"> безопасности для подрядных организаций» (СТО № ОТиБП-Р.03)</w:t>
      </w:r>
      <w:r w:rsidR="00FD75BF" w:rsidRPr="00C75132">
        <w:rPr>
          <w:rFonts w:ascii="Verdana" w:hAnsi="Verdana"/>
          <w:sz w:val="22"/>
          <w:szCs w:val="22"/>
        </w:rPr>
        <w:t>)</w:t>
      </w:r>
      <w:r w:rsidR="00FD75BF">
        <w:rPr>
          <w:rFonts w:ascii="Verdana" w:hAnsi="Verdana"/>
          <w:sz w:val="22"/>
          <w:szCs w:val="22"/>
        </w:rPr>
        <w:t xml:space="preserve">, а также Приложения </w:t>
      </w:r>
      <w:r w:rsidR="00FD75BF" w:rsidRPr="00E06616">
        <w:rPr>
          <w:rFonts w:ascii="Verdana" w:hAnsi="Verdana"/>
          <w:i/>
          <w:sz w:val="22"/>
          <w:szCs w:val="22"/>
        </w:rPr>
        <w:t>№</w:t>
      </w:r>
      <w:r w:rsidR="00780D1A">
        <w:rPr>
          <w:rFonts w:ascii="Verdana" w:hAnsi="Verdana"/>
          <w:i/>
          <w:sz w:val="22"/>
          <w:szCs w:val="22"/>
        </w:rPr>
        <w:t>9</w:t>
      </w:r>
      <w:r w:rsidR="00FD75BF" w:rsidRPr="00EB5771">
        <w:rPr>
          <w:rFonts w:ascii="Verdana" w:hAnsi="Verdana"/>
          <w:sz w:val="22"/>
          <w:szCs w:val="22"/>
        </w:rPr>
        <w:t xml:space="preserve"> </w:t>
      </w:r>
      <w:r w:rsidR="00FD75BF">
        <w:rPr>
          <w:rFonts w:ascii="Verdana" w:hAnsi="Verdana"/>
          <w:sz w:val="22"/>
          <w:szCs w:val="22"/>
        </w:rPr>
        <w:t>«</w:t>
      </w:r>
      <w:r w:rsidR="00FD75BF"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FD75BF">
        <w:rPr>
          <w:rFonts w:ascii="Verdana" w:hAnsi="Verdana"/>
          <w:sz w:val="22"/>
          <w:szCs w:val="22"/>
        </w:rPr>
        <w:t>заций и арендаторов»</w:t>
      </w:r>
      <w:r w:rsidR="00FD75BF" w:rsidRPr="00C75132">
        <w:rPr>
          <w:rFonts w:ascii="Verdana" w:hAnsi="Verdana"/>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w:t>
      </w:r>
      <w:r w:rsidR="00FD75BF" w:rsidRPr="00C75132">
        <w:rPr>
          <w:rFonts w:ascii="Verdana" w:hAnsi="Verdana"/>
          <w:sz w:val="22"/>
          <w:szCs w:val="22"/>
        </w:rPr>
        <w:lastRenderedPageBreak/>
        <w:t>соответствующего требования устранить допущенное нарушени</w:t>
      </w:r>
      <w:bookmarkStart w:id="0" w:name="_GoBack"/>
      <w:bookmarkEnd w:id="0"/>
      <w:r w:rsidR="00FD75BF" w:rsidRPr="00C75132">
        <w:rPr>
          <w:rFonts w:ascii="Verdana" w:hAnsi="Verdana"/>
          <w:sz w:val="22"/>
          <w:szCs w:val="22"/>
        </w:rPr>
        <w:t>е, в том числе</w:t>
      </w:r>
      <w:r w:rsidR="00FD75BF">
        <w:rPr>
          <w:rFonts w:ascii="Verdana" w:hAnsi="Verdana"/>
          <w:sz w:val="22"/>
          <w:szCs w:val="22"/>
        </w:rPr>
        <w:t>,</w:t>
      </w:r>
      <w:r w:rsidR="00FD75BF"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FD75BF">
        <w:rPr>
          <w:rFonts w:ascii="Verdana" w:hAnsi="Verdana"/>
          <w:sz w:val="22"/>
          <w:szCs w:val="22"/>
        </w:rPr>
        <w:t xml:space="preserve"> и/или охраны окружающей среды</w:t>
      </w:r>
      <w:r w:rsidR="00FD75BF" w:rsidRPr="00C75132">
        <w:rPr>
          <w:rFonts w:ascii="Verdana" w:hAnsi="Verdana"/>
          <w:sz w:val="22"/>
          <w:szCs w:val="22"/>
        </w:rPr>
        <w:t xml:space="preserve"> и и</w:t>
      </w:r>
      <w:r w:rsidR="00FD75BF">
        <w:rPr>
          <w:rFonts w:ascii="Verdana" w:hAnsi="Verdana"/>
          <w:sz w:val="22"/>
          <w:szCs w:val="22"/>
        </w:rPr>
        <w:t>сключение повторения нарушений</w:t>
      </w:r>
      <w:r w:rsidR="00FD75BF" w:rsidRPr="00C75132">
        <w:rPr>
          <w:rFonts w:ascii="Verdana" w:hAnsi="Verdana"/>
          <w:sz w:val="22"/>
          <w:szCs w:val="22"/>
        </w:rPr>
        <w:t>.</w:t>
      </w:r>
    </w:p>
    <w:p w14:paraId="53A0632A"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8.9.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4B093499"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B33BDEE"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w:t>
      </w:r>
      <w:r w:rsidR="00A75A0F">
        <w:rPr>
          <w:rFonts w:ascii="Verdana" w:hAnsi="Verdana"/>
          <w:sz w:val="22"/>
          <w:szCs w:val="22"/>
        </w:rPr>
        <w:t>8</w:t>
      </w:r>
      <w:r>
        <w:rPr>
          <w:rFonts w:ascii="Verdana" w:hAnsi="Verdana"/>
          <w:sz w:val="22"/>
          <w:szCs w:val="22"/>
        </w:rPr>
        <w:t xml:space="preserve"> Договора;</w:t>
      </w:r>
    </w:p>
    <w:p w14:paraId="4B0A1FF6"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5E790BAA" w14:textId="77777777" w:rsidR="00FD75BF"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6C8D1691" w:rsidR="00FD75BF" w:rsidRDefault="00FD75BF" w:rsidP="00FD75BF">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w:t>
      </w:r>
      <w:r w:rsidR="000A7863">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w:t>
      </w:r>
      <w:r w:rsidR="009D60B4">
        <w:rPr>
          <w:rFonts w:ascii="Verdana" w:hAnsi="Verdana"/>
          <w:sz w:val="22"/>
          <w:szCs w:val="22"/>
        </w:rPr>
        <w:t xml:space="preserve"> </w:t>
      </w:r>
      <w:r>
        <w:rPr>
          <w:rFonts w:ascii="Verdana" w:hAnsi="Verdana"/>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w:t>
      </w:r>
      <w:r>
        <w:rPr>
          <w:rFonts w:ascii="Verdana" w:hAnsi="Verdana"/>
          <w:sz w:val="22"/>
          <w:szCs w:val="22"/>
        </w:rPr>
        <w:lastRenderedPageBreak/>
        <w:t>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Pr>
          <w:rFonts w:ascii="Verdana" w:hAnsi="Verdana"/>
          <w:sz w:val="22"/>
          <w:szCs w:val="22"/>
        </w:rPr>
        <w:t xml:space="preserve"> </w:t>
      </w:r>
      <w:r>
        <w:rPr>
          <w:rFonts w:ascii="Verdana" w:hAnsi="Verdana"/>
          <w:sz w:val="22"/>
          <w:szCs w:val="22"/>
        </w:rPr>
        <w:t>не освобождают Подрядчика</w:t>
      </w:r>
      <w:r w:rsidR="009D60B4">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9D60B4">
        <w:rPr>
          <w:rFonts w:ascii="Verdana" w:hAnsi="Verdana"/>
          <w:sz w:val="22"/>
          <w:szCs w:val="22"/>
        </w:rPr>
        <w:t xml:space="preserve"> </w:t>
      </w:r>
    </w:p>
    <w:p w14:paraId="682785E1" w14:textId="77777777" w:rsidR="00CA4841" w:rsidRPr="00824BF8"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w:t>
      </w:r>
      <w:r w:rsidRPr="000A7863">
        <w:rPr>
          <w:rFonts w:ascii="Verdana" w:hAnsi="Verdana"/>
          <w:sz w:val="22"/>
          <w:szCs w:val="22"/>
        </w:rPr>
        <w:t>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24BF8">
        <w:rPr>
          <w:rFonts w:ascii="Verdana" w:hAnsi="Verdana"/>
          <w:sz w:val="22"/>
          <w:szCs w:val="22"/>
        </w:rPr>
        <w:t>.</w:t>
      </w:r>
    </w:p>
    <w:p w14:paraId="4F47EBF1" w14:textId="77777777" w:rsidR="000E0A51" w:rsidRDefault="000E0A51" w:rsidP="000E0A51">
      <w:pPr>
        <w:ind w:firstLine="567"/>
        <w:jc w:val="both"/>
        <w:rPr>
          <w:rFonts w:ascii="Verdana" w:hAnsi="Verdana"/>
          <w:sz w:val="22"/>
          <w:szCs w:val="22"/>
        </w:rPr>
      </w:pPr>
      <w:r>
        <w:rPr>
          <w:rFonts w:ascii="Verdana" w:hAnsi="Verdana"/>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Pr>
          <w:rFonts w:ascii="Verdana" w:hAnsi="Verdana"/>
          <w:sz w:val="22"/>
          <w:szCs w:val="22"/>
        </w:rPr>
        <w:t>8</w:t>
      </w:r>
      <w:r>
        <w:rPr>
          <w:rFonts w:ascii="Verdana" w:hAnsi="Verdana"/>
          <w:sz w:val="22"/>
          <w:szCs w:val="22"/>
        </w:rPr>
        <w:t>. Договора, по следующим основаниям и в следующих суммах:</w:t>
      </w:r>
    </w:p>
    <w:p w14:paraId="15336946" w14:textId="77777777" w:rsidR="000E0A51" w:rsidRDefault="000E0A51" w:rsidP="000E0A51">
      <w:pPr>
        <w:ind w:firstLine="567"/>
        <w:jc w:val="both"/>
        <w:rPr>
          <w:rFonts w:ascii="Verdana" w:hAnsi="Verdana"/>
          <w:sz w:val="22"/>
          <w:szCs w:val="22"/>
        </w:rPr>
      </w:pPr>
      <w:r>
        <w:rPr>
          <w:rFonts w:ascii="Verdana" w:hAnsi="Verdana"/>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Default="000E0A51" w:rsidP="000E0A51">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03CA5E7" w14:textId="77777777" w:rsidR="000E0A51" w:rsidRDefault="000E0A51" w:rsidP="000E0A51">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31B52F37"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EE10F7A" w14:textId="77777777" w:rsidR="000E0A51" w:rsidRDefault="000E0A51" w:rsidP="000E0A51">
      <w:pPr>
        <w:ind w:firstLine="567"/>
        <w:jc w:val="both"/>
        <w:rPr>
          <w:rFonts w:ascii="Verdana" w:hAnsi="Verdana"/>
          <w:sz w:val="22"/>
          <w:szCs w:val="22"/>
        </w:rPr>
      </w:pPr>
      <w:r>
        <w:rPr>
          <w:rFonts w:ascii="Verdana" w:hAnsi="Verdana"/>
          <w:sz w:val="22"/>
          <w:szCs w:val="22"/>
        </w:rPr>
        <w:t>8.10</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B1B698C" w14:textId="77777777" w:rsidR="000E0A51" w:rsidRDefault="000E0A51" w:rsidP="000E0A51">
      <w:pPr>
        <w:ind w:firstLine="567"/>
        <w:jc w:val="both"/>
        <w:rPr>
          <w:rFonts w:ascii="Verdana" w:hAnsi="Verdana"/>
          <w:sz w:val="22"/>
          <w:szCs w:val="22"/>
        </w:rPr>
      </w:pPr>
      <w:r>
        <w:rPr>
          <w:rFonts w:ascii="Verdana" w:hAnsi="Verdana"/>
          <w:sz w:val="22"/>
          <w:szCs w:val="22"/>
        </w:rPr>
        <w:lastRenderedPageBreak/>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5AD22D6"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E1E32B3" w14:textId="77777777" w:rsidR="000E0A51" w:rsidRDefault="000E0A51" w:rsidP="000E0A51">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FF4A7D" w:rsidRDefault="000E0A51" w:rsidP="000E0A51">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1</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2AD2F36B" w14:textId="77777777" w:rsidR="000E0A51" w:rsidRPr="00FB1F52" w:rsidRDefault="00C7452D" w:rsidP="000E0A51">
      <w:pPr>
        <w:ind w:firstLine="567"/>
        <w:jc w:val="both"/>
        <w:rPr>
          <w:rFonts w:ascii="Verdana" w:hAnsi="Verdana"/>
          <w:sz w:val="22"/>
          <w:szCs w:val="22"/>
        </w:rPr>
      </w:pPr>
      <w:r>
        <w:rPr>
          <w:rFonts w:ascii="Verdana" w:hAnsi="Verdana"/>
          <w:sz w:val="22"/>
          <w:szCs w:val="22"/>
        </w:rPr>
        <w:t>–</w:t>
      </w:r>
      <w:r w:rsidR="000E0A51" w:rsidRPr="00FB1F52">
        <w:rPr>
          <w:rFonts w:ascii="Verdana" w:hAnsi="Verdana"/>
          <w:sz w:val="22"/>
          <w:szCs w:val="22"/>
        </w:rPr>
        <w:t xml:space="preserve"> в сумме </w:t>
      </w:r>
      <w:r w:rsidR="00FB4AE7">
        <w:rPr>
          <w:rFonts w:ascii="Verdana" w:hAnsi="Verdana"/>
          <w:sz w:val="22"/>
          <w:szCs w:val="22"/>
        </w:rPr>
        <w:t>10</w:t>
      </w:r>
      <w:r w:rsidR="000E0A51" w:rsidRPr="00FB1F52">
        <w:rPr>
          <w:rFonts w:ascii="Verdana" w:hAnsi="Verdana"/>
          <w:sz w:val="22"/>
          <w:szCs w:val="22"/>
        </w:rPr>
        <w:t>0 000 (</w:t>
      </w:r>
      <w:r w:rsidR="00FB4AE7">
        <w:rPr>
          <w:rFonts w:ascii="Verdana" w:hAnsi="Verdana"/>
          <w:sz w:val="22"/>
          <w:szCs w:val="22"/>
        </w:rPr>
        <w:t>сто</w:t>
      </w:r>
      <w:r w:rsidR="000E0A51" w:rsidRPr="00FB1F52">
        <w:rPr>
          <w:rFonts w:ascii="Verdana" w:hAnsi="Verdana"/>
          <w:sz w:val="22"/>
          <w:szCs w:val="22"/>
        </w:rPr>
        <w:t xml:space="preserve"> тысяч) рублей за первично выявленное в период действия Договора нарушение; </w:t>
      </w:r>
    </w:p>
    <w:p w14:paraId="79D10C69" w14:textId="77777777" w:rsidR="000E0A51" w:rsidRDefault="00C7452D" w:rsidP="000E0A51">
      <w:pPr>
        <w:ind w:firstLine="567"/>
        <w:jc w:val="both"/>
        <w:rPr>
          <w:rFonts w:ascii="Verdana" w:hAnsi="Verdana"/>
          <w:sz w:val="22"/>
          <w:szCs w:val="22"/>
        </w:rPr>
      </w:pPr>
      <w:r>
        <w:rPr>
          <w:rFonts w:ascii="Verdana" w:hAnsi="Verdana"/>
          <w:sz w:val="22"/>
          <w:szCs w:val="22"/>
        </w:rPr>
        <w:t>–</w:t>
      </w:r>
      <w:r w:rsidR="00FB4AE7">
        <w:rPr>
          <w:rFonts w:ascii="Verdana" w:hAnsi="Verdana"/>
          <w:sz w:val="22"/>
          <w:szCs w:val="22"/>
        </w:rPr>
        <w:t xml:space="preserve"> в сумме 200 000 (двести</w:t>
      </w:r>
      <w:r w:rsidR="000E0A51"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63D60F5B" w14:textId="04F9DF38" w:rsidR="00CA4841" w:rsidRPr="00824BF8"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2</w:t>
      </w:r>
      <w:r w:rsidRPr="00824BF8">
        <w:rPr>
          <w:rFonts w:ascii="Verdana" w:hAnsi="Verdana"/>
          <w:sz w:val="22"/>
          <w:szCs w:val="22"/>
        </w:rPr>
        <w:t xml:space="preserve">. </w:t>
      </w:r>
      <w:r w:rsidR="00F87817">
        <w:rPr>
          <w:rFonts w:ascii="Verdana" w:hAnsi="Verdana"/>
          <w:sz w:val="22"/>
          <w:szCs w:val="22"/>
        </w:rPr>
        <w:t>Неустойка</w:t>
      </w:r>
      <w:r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p>
    <w:p w14:paraId="2617EF9A" w14:textId="137481DF" w:rsidR="00F40D93"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3</w:t>
      </w:r>
      <w:r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77777777" w:rsidR="00CA4841" w:rsidRDefault="00CA4841" w:rsidP="00CA4841">
      <w:pPr>
        <w:pStyle w:val="21"/>
        <w:tabs>
          <w:tab w:val="num" w:pos="0"/>
        </w:tabs>
        <w:ind w:firstLine="567"/>
        <w:rPr>
          <w:rFonts w:ascii="Verdana" w:hAnsi="Verdana"/>
          <w:sz w:val="22"/>
          <w:szCs w:val="22"/>
        </w:rPr>
      </w:pPr>
      <w:r w:rsidRPr="00824BF8">
        <w:rPr>
          <w:rFonts w:ascii="Verdana" w:hAnsi="Verdana"/>
          <w:sz w:val="22"/>
          <w:szCs w:val="22"/>
        </w:rPr>
        <w:t>8.1</w:t>
      </w:r>
      <w:r w:rsidR="00EA7D8E">
        <w:rPr>
          <w:rFonts w:ascii="Verdana" w:hAnsi="Verdana"/>
          <w:sz w:val="22"/>
          <w:szCs w:val="22"/>
        </w:rPr>
        <w:t>4</w:t>
      </w:r>
      <w:r w:rsidRPr="00824BF8">
        <w:rPr>
          <w:rFonts w:ascii="Verdana" w:hAnsi="Verdana"/>
          <w:sz w:val="22"/>
          <w:szCs w:val="22"/>
        </w:rPr>
        <w:t>. Уплата неустойки не освобождает Стороны от исполнения принятых на себя обязательств.</w:t>
      </w:r>
    </w:p>
    <w:p w14:paraId="3D715A5B" w14:textId="77777777" w:rsidR="00D15078" w:rsidRDefault="00D3443B" w:rsidP="00D15078">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5</w:t>
      </w:r>
      <w:r w:rsidRPr="00C75132">
        <w:rPr>
          <w:rFonts w:ascii="Verdana" w:hAnsi="Verdana"/>
          <w:sz w:val="22"/>
          <w:szCs w:val="22"/>
        </w:rPr>
        <w:t xml:space="preserve">. </w:t>
      </w:r>
      <w:r w:rsidR="00D15078" w:rsidRPr="00C75132">
        <w:rPr>
          <w:rFonts w:ascii="Verdana" w:hAnsi="Verdana"/>
          <w:sz w:val="22"/>
          <w:szCs w:val="22"/>
        </w:rPr>
        <w:t xml:space="preserve">В случае невозврата пропусков на энергопредприятие Заказчика Подрядчик </w:t>
      </w:r>
      <w:r w:rsidR="00D15078">
        <w:rPr>
          <w:rFonts w:ascii="Verdana" w:hAnsi="Verdana"/>
          <w:sz w:val="22"/>
          <w:szCs w:val="22"/>
        </w:rPr>
        <w:t xml:space="preserve">уплачивает </w:t>
      </w:r>
      <w:r w:rsidR="00D15078" w:rsidRPr="00C75132">
        <w:rPr>
          <w:rFonts w:ascii="Verdana" w:hAnsi="Verdana"/>
          <w:sz w:val="22"/>
          <w:szCs w:val="22"/>
        </w:rPr>
        <w:t xml:space="preserve">Заказчику </w:t>
      </w:r>
      <w:r w:rsidR="00D15078">
        <w:rPr>
          <w:rFonts w:ascii="Verdana" w:hAnsi="Verdana"/>
          <w:sz w:val="22"/>
          <w:szCs w:val="22"/>
        </w:rPr>
        <w:t>штраф в сумме 500 рублей за 1 (один) невозвращенный пропуск</w:t>
      </w:r>
      <w:r w:rsidR="00D15078" w:rsidRPr="00C75132">
        <w:rPr>
          <w:rFonts w:ascii="Verdana" w:hAnsi="Verdana"/>
          <w:sz w:val="22"/>
          <w:szCs w:val="22"/>
        </w:rPr>
        <w:t xml:space="preserve">. </w:t>
      </w:r>
    </w:p>
    <w:p w14:paraId="40A435DE" w14:textId="2341E212" w:rsidR="00D15078" w:rsidRDefault="00D15078" w:rsidP="00D15078">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93787F" w:rsidRPr="00C75132">
        <w:rPr>
          <w:rFonts w:ascii="Verdana" w:hAnsi="Verdana"/>
          <w:sz w:val="22"/>
          <w:szCs w:val="22"/>
        </w:rPr>
        <w:t xml:space="preserve">Заказчику </w:t>
      </w:r>
      <w:r w:rsidR="00D96A9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D96A91">
        <w:rPr>
          <w:rFonts w:ascii="Verdana" w:hAnsi="Verdana"/>
          <w:sz w:val="22"/>
          <w:szCs w:val="22"/>
        </w:rPr>
        <w:t>, но не более стоимости пропуска</w:t>
      </w:r>
      <w:r w:rsidRPr="00C75132">
        <w:rPr>
          <w:rFonts w:ascii="Verdana" w:hAnsi="Verdana"/>
          <w:sz w:val="22"/>
          <w:szCs w:val="22"/>
        </w:rPr>
        <w:t xml:space="preserve">. </w:t>
      </w:r>
    </w:p>
    <w:p w14:paraId="76B35332" w14:textId="77777777" w:rsidR="00D3443B" w:rsidRPr="00824BF8" w:rsidRDefault="00D15078" w:rsidP="00D15078">
      <w:pPr>
        <w:pStyle w:val="21"/>
        <w:tabs>
          <w:tab w:val="num" w:pos="0"/>
        </w:tabs>
        <w:ind w:firstLine="567"/>
        <w:rPr>
          <w:rFonts w:ascii="Verdana" w:hAnsi="Verdana"/>
          <w:sz w:val="22"/>
          <w:szCs w:val="22"/>
        </w:rPr>
      </w:pPr>
      <w:r w:rsidRPr="00C75132">
        <w:rPr>
          <w:rFonts w:ascii="Verdana" w:hAnsi="Verdana"/>
          <w:sz w:val="22"/>
          <w:szCs w:val="22"/>
        </w:rPr>
        <w:lastRenderedPageBreak/>
        <w:t xml:space="preserve">При утрате пропуска персоналом Подрядчика выдача нового пропуска производится на основании Заявки Подрядчика </w:t>
      </w:r>
      <w:r w:rsidR="00653DC8">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88BA54A"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9. Порядок разрешения споров </w:t>
      </w:r>
    </w:p>
    <w:p w14:paraId="0050F91B" w14:textId="77777777" w:rsidR="00FD75BF" w:rsidRDefault="00CA4841" w:rsidP="00FD75BF">
      <w:pPr>
        <w:ind w:firstLine="567"/>
        <w:jc w:val="both"/>
        <w:rPr>
          <w:rFonts w:ascii="Verdana" w:hAnsi="Verdana"/>
          <w:sz w:val="22"/>
          <w:szCs w:val="22"/>
        </w:rPr>
      </w:pPr>
      <w:r w:rsidRPr="00824BF8">
        <w:rPr>
          <w:rFonts w:ascii="Verdana" w:hAnsi="Verdana"/>
          <w:sz w:val="22"/>
          <w:szCs w:val="22"/>
        </w:rPr>
        <w:t xml:space="preserve">9.1.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777777" w:rsidR="00FD75BF" w:rsidRPr="005F6FDE" w:rsidRDefault="00FD75BF" w:rsidP="00FD75BF">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77777777" w:rsidR="00FD75BF" w:rsidRDefault="00FD75BF" w:rsidP="00FD75BF">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6EFC6807" w14:textId="087E7C50" w:rsidR="00FD75BF" w:rsidRDefault="00FD75BF" w:rsidP="00FD75BF">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642FBF17" w14:textId="77777777" w:rsidR="00FD75BF" w:rsidRPr="000A7863" w:rsidRDefault="00FD75BF" w:rsidP="00FD75BF">
      <w:pPr>
        <w:ind w:firstLine="567"/>
        <w:jc w:val="both"/>
        <w:rPr>
          <w:rFonts w:ascii="Verdana" w:hAnsi="Verdana"/>
          <w:sz w:val="22"/>
          <w:szCs w:val="22"/>
        </w:rPr>
      </w:pPr>
      <w:r w:rsidRPr="000A7863">
        <w:rPr>
          <w:rFonts w:ascii="Verdana" w:hAnsi="Verdana"/>
          <w:sz w:val="22"/>
          <w:szCs w:val="22"/>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14:paraId="16C2BA96" w14:textId="69924255" w:rsidR="00CA4841" w:rsidRPr="000A7863" w:rsidRDefault="00FD75BF" w:rsidP="00FD75BF">
      <w:pPr>
        <w:pStyle w:val="a6"/>
        <w:ind w:firstLine="567"/>
        <w:rPr>
          <w:rFonts w:ascii="Verdana" w:hAnsi="Verdana" w:cs="Verdana"/>
          <w:color w:val="auto"/>
          <w:sz w:val="22"/>
          <w:szCs w:val="22"/>
          <w:lang w:val="ru-RU"/>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CA4841" w:rsidRPr="00824BF8">
        <w:rPr>
          <w:rFonts w:ascii="Verdana" w:hAnsi="Verdana"/>
          <w:color w:val="auto"/>
          <w:sz w:val="22"/>
          <w:szCs w:val="22"/>
        </w:rPr>
        <w:t xml:space="preserve"> подлежат разрешению </w:t>
      </w:r>
      <w:r w:rsidR="00CA4841" w:rsidRPr="000A7863">
        <w:rPr>
          <w:rFonts w:ascii="Verdana" w:hAnsi="Verdana"/>
          <w:color w:val="auto"/>
          <w:sz w:val="22"/>
          <w:szCs w:val="22"/>
        </w:rPr>
        <w:t xml:space="preserve">в Арбитражном суде </w:t>
      </w:r>
      <w:r w:rsidR="000A7863" w:rsidRPr="000A7863">
        <w:rPr>
          <w:rFonts w:ascii="Verdana" w:hAnsi="Verdana"/>
          <w:color w:val="auto"/>
          <w:sz w:val="22"/>
          <w:szCs w:val="22"/>
          <w:lang w:val="ru-RU"/>
        </w:rPr>
        <w:t>Смоленской области.</w:t>
      </w:r>
    </w:p>
    <w:p w14:paraId="477CCF2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10. Конфиденциальность </w:t>
      </w:r>
    </w:p>
    <w:p w14:paraId="1A24E48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10.1.</w:t>
      </w:r>
      <w:r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10.2.</w:t>
      </w:r>
      <w:r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10.3.</w:t>
      </w:r>
      <w:r w:rsidRPr="00824BF8">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AF4981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10.4.</w:t>
      </w:r>
      <w:r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10.5.</w:t>
      </w:r>
      <w:r w:rsidRPr="00824BF8">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10.6.</w:t>
      </w:r>
      <w:r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10.7.</w:t>
      </w:r>
      <w:r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11. Заключительные положения </w:t>
      </w:r>
    </w:p>
    <w:p w14:paraId="08F9553A"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Pr="00824BF8">
        <w:rPr>
          <w:rFonts w:ascii="Verdana" w:hAnsi="Verdana"/>
          <w:b w:val="0"/>
          <w:sz w:val="22"/>
          <w:szCs w:val="22"/>
        </w:rPr>
        <w:t>.</w:t>
      </w:r>
    </w:p>
    <w:p w14:paraId="60474D90"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77777777" w:rsidR="00CC6D99" w:rsidRPr="00CC6D99" w:rsidRDefault="00CA4841" w:rsidP="00CC6D99">
      <w:pPr>
        <w:pStyle w:val="a4"/>
        <w:ind w:firstLine="567"/>
        <w:jc w:val="both"/>
        <w:rPr>
          <w:rFonts w:ascii="Verdana" w:hAnsi="Verdana"/>
          <w:b w:val="0"/>
          <w:sz w:val="22"/>
          <w:szCs w:val="22"/>
        </w:rPr>
      </w:pPr>
      <w:r w:rsidRPr="00824BF8">
        <w:rPr>
          <w:rFonts w:ascii="Verdana" w:hAnsi="Verdana"/>
          <w:b w:val="0"/>
          <w:sz w:val="22"/>
          <w:szCs w:val="22"/>
        </w:rPr>
        <w:t xml:space="preserve">11.3.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77777777" w:rsidR="00994C1E" w:rsidRPr="00CA3C06" w:rsidRDefault="00CA4841" w:rsidP="00994C1E">
      <w:pPr>
        <w:pStyle w:val="a4"/>
        <w:ind w:firstLine="567"/>
        <w:jc w:val="both"/>
        <w:rPr>
          <w:rFonts w:ascii="Verdana" w:hAnsi="Verdana"/>
          <w:b w:val="0"/>
          <w:sz w:val="22"/>
          <w:szCs w:val="22"/>
        </w:rPr>
      </w:pPr>
      <w:r w:rsidRPr="00994C1E">
        <w:rPr>
          <w:rFonts w:ascii="Verdana" w:hAnsi="Verdana"/>
          <w:b w:val="0"/>
          <w:sz w:val="22"/>
          <w:szCs w:val="22"/>
        </w:rPr>
        <w:t>11.4.</w:t>
      </w:r>
      <w:r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4FCC5CA9" w14:textId="77777777" w:rsidR="0067402C"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CB2407">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w:t>
      </w:r>
      <w:r w:rsidR="00CB2407">
        <w:rPr>
          <w:rFonts w:ascii="Verdana" w:hAnsi="Verdana" w:cs="Times New Roman"/>
          <w:color w:val="000000"/>
          <w:lang w:eastAsia="ru-RU"/>
        </w:rPr>
        <w:t>пятнадцати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w:t>
      </w:r>
      <w:r w:rsidR="00B41368">
        <w:rPr>
          <w:rFonts w:ascii="Verdana" w:hAnsi="Verdana" w:cs="Times New Roman"/>
          <w:color w:val="000000"/>
          <w:lang w:eastAsia="ru-RU"/>
        </w:rPr>
        <w:t>в п</w:t>
      </w:r>
      <w:r w:rsidR="00083A9E">
        <w:rPr>
          <w:rFonts w:ascii="Verdana" w:hAnsi="Verdana" w:cs="Times New Roman"/>
          <w:color w:val="000000"/>
          <w:lang w:eastAsia="ru-RU"/>
        </w:rPr>
        <w:t xml:space="preserve">ункте </w:t>
      </w:r>
      <w:r w:rsidR="00B41368">
        <w:rPr>
          <w:rFonts w:ascii="Verdana" w:hAnsi="Verdana" w:cs="Times New Roman"/>
          <w:color w:val="000000"/>
          <w:lang w:eastAsia="ru-RU"/>
        </w:rPr>
        <w:t xml:space="preserve">1.6. Договора </w:t>
      </w:r>
      <w:r w:rsidRPr="00031350">
        <w:rPr>
          <w:rFonts w:ascii="Verdana" w:hAnsi="Verdana" w:cs="Times New Roman"/>
          <w:color w:val="000000"/>
          <w:lang w:eastAsia="ru-RU"/>
        </w:rPr>
        <w:t>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6E0BADD6"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00B41368">
        <w:rPr>
          <w:rFonts w:ascii="Verdana" w:hAnsi="Verdana" w:cs="Times New Roman"/>
          <w:color w:val="000000"/>
          <w:lang w:eastAsia="ru-RU"/>
        </w:rPr>
        <w:t xml:space="preserve"> и/или</w:t>
      </w:r>
      <w:r>
        <w:rPr>
          <w:rFonts w:ascii="Verdana" w:hAnsi="Verdana" w:cs="Times New Roman"/>
          <w:color w:val="000000"/>
          <w:lang w:eastAsia="ru-RU"/>
        </w:rPr>
        <w:t xml:space="preserve"> </w:t>
      </w:r>
      <w:r w:rsidR="00B41368">
        <w:rPr>
          <w:rFonts w:ascii="Verdana" w:hAnsi="Verdana" w:cs="Times New Roman"/>
          <w:color w:val="000000"/>
          <w:lang w:eastAsia="ru-RU"/>
        </w:rPr>
        <w:t xml:space="preserve">в выполнении Работ по </w:t>
      </w:r>
      <w:r w:rsidR="00B41368" w:rsidRPr="00824BF8">
        <w:rPr>
          <w:rFonts w:ascii="Verdana" w:hAnsi="Verdana"/>
        </w:rPr>
        <w:t xml:space="preserve">Месячным 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CB2407" w:rsidRPr="00031350">
        <w:rPr>
          <w:rFonts w:ascii="Verdana" w:hAnsi="Verdana" w:cs="Times New Roman"/>
          <w:color w:val="000000"/>
          <w:lang w:eastAsia="ru-RU"/>
        </w:rPr>
        <w:t>График</w:t>
      </w:r>
      <w:r w:rsidR="00CB2407">
        <w:rPr>
          <w:rFonts w:ascii="Verdana" w:hAnsi="Verdana" w:cs="Times New Roman"/>
          <w:color w:val="000000"/>
          <w:lang w:eastAsia="ru-RU"/>
        </w:rPr>
        <w:t>ом</w:t>
      </w:r>
      <w:r w:rsidR="00CB2407" w:rsidRPr="00031350">
        <w:rPr>
          <w:rFonts w:ascii="Verdana" w:hAnsi="Verdana" w:cs="Times New Roman"/>
          <w:color w:val="000000"/>
          <w:lang w:eastAsia="ru-RU"/>
        </w:rPr>
        <w:t xml:space="preserve"> производства работ</w:t>
      </w:r>
      <w:r w:rsidR="00CB2407">
        <w:rPr>
          <w:rFonts w:ascii="Verdana" w:hAnsi="Verdana" w:cs="Times New Roman"/>
          <w:color w:val="000000"/>
          <w:lang w:eastAsia="ru-RU"/>
        </w:rPr>
        <w:t xml:space="preserve"> (Приложение № 3 к Договору), </w:t>
      </w:r>
      <w:r w:rsidRPr="00031350">
        <w:rPr>
          <w:rFonts w:ascii="Verdana" w:hAnsi="Verdana" w:cs="Times New Roman"/>
          <w:color w:val="000000"/>
          <w:lang w:eastAsia="ru-RU"/>
        </w:rPr>
        <w:t>превысит 30 (тридцать) календарных дней;</w:t>
      </w:r>
    </w:p>
    <w:p w14:paraId="5118E0E7"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ым Графиком производства работ (Приложение №3 к Договору)</w:t>
      </w:r>
      <w:r w:rsidRPr="00031350">
        <w:rPr>
          <w:rFonts w:ascii="Verdana" w:hAnsi="Verdana" w:cs="Times New Roman"/>
          <w:color w:val="000000"/>
          <w:lang w:eastAsia="ru-RU"/>
        </w:rPr>
        <w:t xml:space="preserve"> срок</w:t>
      </w:r>
      <w:r w:rsidR="00B41368">
        <w:rPr>
          <w:rFonts w:ascii="Verdana" w:hAnsi="Verdana" w:cs="Times New Roman"/>
          <w:color w:val="000000"/>
          <w:lang w:eastAsia="ru-RU"/>
        </w:rPr>
        <w:t>ам</w:t>
      </w:r>
      <w:r w:rsidRPr="00031350">
        <w:rPr>
          <w:rFonts w:ascii="Verdana" w:hAnsi="Verdana" w:cs="Times New Roman"/>
          <w:color w:val="000000"/>
          <w:lang w:eastAsia="ru-RU"/>
        </w:rPr>
        <w:t>;</w:t>
      </w:r>
    </w:p>
    <w:p w14:paraId="4278E8FE"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77777777" w:rsidR="001C3B30" w:rsidRDefault="0067402C"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6E1350">
        <w:rPr>
          <w:rFonts w:ascii="Verdana" w:hAnsi="Verdana" w:cs="Times New Roman"/>
          <w:color w:val="000000"/>
          <w:lang w:eastAsia="ru-RU"/>
        </w:rPr>
        <w:t>8</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6E8F1106"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6E1350" w:rsidRPr="006E1350">
        <w:rPr>
          <w:rFonts w:ascii="Verdana" w:hAnsi="Verdana" w:cs="Times New Roman"/>
          <w:color w:val="000000"/>
          <w:lang w:eastAsia="ru-RU"/>
        </w:rPr>
        <w:t xml:space="preserve"> </w:t>
      </w:r>
      <w:r w:rsidR="006E1350">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18D00F4"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96A482A" w14:textId="77777777" w:rsidR="001C3B30" w:rsidRPr="004101CC" w:rsidRDefault="001C3B30" w:rsidP="001C3B30">
      <w:pPr>
        <w:pStyle w:val="26"/>
        <w:autoSpaceDE w:val="0"/>
        <w:autoSpaceDN w:val="0"/>
        <w:adjustRightInd w:val="0"/>
        <w:spacing w:after="0" w:line="240" w:lineRule="auto"/>
        <w:ind w:left="33" w:firstLine="567"/>
        <w:contextualSpacing/>
        <w:jc w:val="both"/>
        <w:rPr>
          <w:rFonts w:ascii="Verdana" w:hAnsi="Verdana"/>
          <w:color w:val="000000"/>
        </w:rPr>
      </w:pPr>
      <w:r w:rsidRPr="004101CC">
        <w:rPr>
          <w:rFonts w:ascii="Verdana" w:hAnsi="Verdana"/>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77777777" w:rsidR="00CA477B" w:rsidRPr="00CA477B" w:rsidRDefault="001C3B30"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з) </w:t>
      </w:r>
      <w:r w:rsidR="00CA477B"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CA477B" w:rsidRDefault="00CA477B"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и)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1B042749" w14:textId="318A9B84" w:rsidR="0067402C" w:rsidRDefault="0067402C" w:rsidP="0067402C">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 xml:space="preserve">оговора (расторжения Договора). При этом, </w:t>
      </w:r>
      <w:r>
        <w:rPr>
          <w:rFonts w:ascii="Verdana" w:hAnsi="Verdana"/>
          <w:color w:val="000000"/>
          <w:sz w:val="22"/>
          <w:szCs w:val="22"/>
        </w:rPr>
        <w:lastRenderedPageBreak/>
        <w:t>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51003067" w14:textId="0EC05944" w:rsidR="00BC4E19" w:rsidRPr="004101CC" w:rsidRDefault="0067402C" w:rsidP="004101CC">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77777777"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11.</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77777777" w:rsidR="00CA4841" w:rsidRPr="00824BF8" w:rsidRDefault="00AF79FB" w:rsidP="00CA4841">
      <w:pPr>
        <w:pStyle w:val="a4"/>
        <w:ind w:firstLine="567"/>
        <w:jc w:val="both"/>
        <w:rPr>
          <w:rFonts w:ascii="Verdana" w:hAnsi="Verdana"/>
          <w:b w:val="0"/>
          <w:sz w:val="22"/>
          <w:szCs w:val="22"/>
        </w:rPr>
      </w:pPr>
      <w:r>
        <w:rPr>
          <w:rFonts w:ascii="Verdana" w:hAnsi="Verdana"/>
          <w:b w:val="0"/>
          <w:sz w:val="22"/>
          <w:szCs w:val="22"/>
          <w:lang w:val="ru-RU"/>
        </w:rPr>
        <w:t xml:space="preserve">11.7.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7360D655" w:rsidR="009367ED" w:rsidRDefault="00CA4841" w:rsidP="00CA4841">
      <w:pPr>
        <w:pStyle w:val="a4"/>
        <w:ind w:firstLine="567"/>
        <w:jc w:val="both"/>
        <w:rPr>
          <w:rFonts w:ascii="Verdana" w:hAnsi="Verdana"/>
          <w:b w:val="0"/>
          <w:sz w:val="22"/>
          <w:szCs w:val="22"/>
          <w:lang w:val="ru-RU"/>
        </w:rPr>
      </w:pPr>
      <w:r w:rsidRPr="00824BF8">
        <w:rPr>
          <w:rFonts w:ascii="Verdana" w:hAnsi="Verdana"/>
          <w:b w:val="0"/>
          <w:sz w:val="22"/>
          <w:szCs w:val="22"/>
        </w:rPr>
        <w:t>11.</w:t>
      </w:r>
      <w:r w:rsidR="00AF79FB">
        <w:rPr>
          <w:rFonts w:ascii="Verdana" w:hAnsi="Verdana"/>
          <w:b w:val="0"/>
          <w:sz w:val="22"/>
          <w:szCs w:val="22"/>
          <w:lang w:val="ru-RU"/>
        </w:rPr>
        <w:t>8</w:t>
      </w:r>
      <w:r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4101CC">
        <w:rPr>
          <w:rFonts w:ascii="Verdana" w:hAnsi="Verdana"/>
          <w:b w:val="0"/>
          <w:sz w:val="22"/>
          <w:szCs w:val="22"/>
          <w:lang w:val="ru-RU"/>
        </w:rPr>
        <w:t>25</w:t>
      </w:r>
      <w:r w:rsidRPr="00824BF8">
        <w:rPr>
          <w:rFonts w:ascii="Verdana" w:hAnsi="Verdana"/>
          <w:b w:val="0"/>
          <w:sz w:val="22"/>
          <w:szCs w:val="22"/>
        </w:rPr>
        <w:t>»</w:t>
      </w:r>
      <w:r w:rsidR="004101CC">
        <w:rPr>
          <w:rFonts w:ascii="Verdana" w:hAnsi="Verdana"/>
          <w:b w:val="0"/>
          <w:sz w:val="22"/>
          <w:szCs w:val="22"/>
          <w:lang w:val="ru-RU"/>
        </w:rPr>
        <w:t xml:space="preserve"> сентября </w:t>
      </w:r>
      <w:r w:rsidRPr="00824BF8">
        <w:rPr>
          <w:rFonts w:ascii="Verdana" w:hAnsi="Verdana"/>
          <w:b w:val="0"/>
          <w:sz w:val="22"/>
          <w:szCs w:val="22"/>
        </w:rPr>
        <w:t>20</w:t>
      </w:r>
      <w:r w:rsidR="004101CC">
        <w:rPr>
          <w:rFonts w:ascii="Verdana" w:hAnsi="Verdana"/>
          <w:b w:val="0"/>
          <w:sz w:val="22"/>
          <w:szCs w:val="22"/>
          <w:lang w:val="ru-RU"/>
        </w:rPr>
        <w:t xml:space="preserve">18 </w:t>
      </w:r>
      <w:r w:rsidRPr="00824BF8">
        <w:rPr>
          <w:rFonts w:ascii="Verdana" w:hAnsi="Verdana"/>
          <w:b w:val="0"/>
          <w:sz w:val="22"/>
          <w:szCs w:val="22"/>
        </w:rPr>
        <w:t>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7777777" w:rsidR="00AF79FB" w:rsidRPr="00824BF8" w:rsidRDefault="00AF79FB" w:rsidP="00AF79FB">
      <w:pPr>
        <w:ind w:firstLine="567"/>
        <w:jc w:val="both"/>
        <w:rPr>
          <w:rFonts w:ascii="Verdana" w:hAnsi="Verdana"/>
          <w:sz w:val="22"/>
          <w:szCs w:val="22"/>
        </w:rPr>
      </w:pPr>
      <w:r w:rsidRPr="00824BF8">
        <w:rPr>
          <w:rFonts w:ascii="Verdana" w:hAnsi="Verdana"/>
          <w:sz w:val="22"/>
          <w:szCs w:val="22"/>
        </w:rPr>
        <w:t>11.</w:t>
      </w:r>
      <w:r>
        <w:rPr>
          <w:rFonts w:ascii="Verdana" w:hAnsi="Verdana"/>
          <w:sz w:val="22"/>
          <w:szCs w:val="22"/>
        </w:rPr>
        <w:t>9</w:t>
      </w:r>
      <w:r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77777777" w:rsidR="00CA4841" w:rsidRPr="00824BF8" w:rsidRDefault="00CA4841"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t>11.</w:t>
      </w:r>
      <w:r w:rsidR="00AF79FB">
        <w:rPr>
          <w:rFonts w:ascii="Verdana" w:hAnsi="Verdana"/>
          <w:sz w:val="22"/>
          <w:szCs w:val="22"/>
        </w:rPr>
        <w:t>10</w:t>
      </w:r>
      <w:r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опубликовано на сайте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w:t>
      </w:r>
      <w:hyperlink r:id="rId11" w:history="1">
        <w:r w:rsidR="009A0C25" w:rsidRPr="00904412">
          <w:rPr>
            <w:rStyle w:val="aff0"/>
            <w:rFonts w:ascii="Verdana" w:hAnsi="Verdana"/>
            <w:sz w:val="22"/>
            <w:szCs w:val="22"/>
          </w:rPr>
          <w:t>www.unipro.energy</w:t>
        </w:r>
      </w:hyperlink>
      <w:r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ознакомлен и будет стремиться соблюдать </w:t>
      </w:r>
      <w:r w:rsidRPr="00824BF8">
        <w:rPr>
          <w:rFonts w:ascii="Verdana" w:hAnsi="Verdana"/>
          <w:sz w:val="22"/>
          <w:szCs w:val="22"/>
        </w:rPr>
        <w:lastRenderedPageBreak/>
        <w:t>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11.</w:t>
      </w:r>
      <w:r w:rsidR="0067402C">
        <w:rPr>
          <w:rFonts w:ascii="Verdana" w:hAnsi="Verdana"/>
          <w:sz w:val="22"/>
          <w:szCs w:val="22"/>
        </w:rPr>
        <w:t>1</w:t>
      </w:r>
      <w:r w:rsidR="00AF79FB">
        <w:rPr>
          <w:rFonts w:ascii="Verdana" w:hAnsi="Verdana"/>
          <w:sz w:val="22"/>
          <w:szCs w:val="22"/>
        </w:rPr>
        <w:t>1</w:t>
      </w:r>
      <w:r w:rsidRPr="00824BF8">
        <w:rPr>
          <w:rFonts w:ascii="Verdana" w:hAnsi="Verdana"/>
          <w:sz w:val="22"/>
          <w:szCs w:val="22"/>
        </w:rPr>
        <w:t>. Неотъемлемой частью Договора являются следующие приложения:</w:t>
      </w:r>
    </w:p>
    <w:p w14:paraId="6995D2E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 (технические условия);</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176DA06"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3. График производства работ;</w:t>
      </w:r>
    </w:p>
    <w:p w14:paraId="1796D2ED" w14:textId="30EC0B1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4. Перечень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w:t>
      </w:r>
    </w:p>
    <w:p w14:paraId="329B9B2D" w14:textId="007E546B" w:rsidR="00CA4841" w:rsidRPr="00824BF8" w:rsidRDefault="004101CC" w:rsidP="00CA4841">
      <w:pPr>
        <w:numPr>
          <w:ilvl w:val="0"/>
          <w:numId w:val="2"/>
        </w:numPr>
        <w:ind w:left="0" w:firstLine="567"/>
        <w:jc w:val="both"/>
        <w:rPr>
          <w:rFonts w:ascii="Verdana" w:hAnsi="Verdana"/>
          <w:sz w:val="22"/>
          <w:szCs w:val="22"/>
        </w:rPr>
      </w:pPr>
      <w:r>
        <w:rPr>
          <w:rFonts w:ascii="Verdana" w:hAnsi="Verdana"/>
          <w:sz w:val="22"/>
          <w:szCs w:val="22"/>
        </w:rPr>
        <w:t>Приложение 5</w:t>
      </w:r>
      <w:r w:rsidR="00CA4841" w:rsidRPr="00824BF8">
        <w:rPr>
          <w:rFonts w:ascii="Verdana" w:hAnsi="Verdana"/>
          <w:sz w:val="22"/>
          <w:szCs w:val="22"/>
        </w:rPr>
        <w:t>. Форма акта приемки-сдачи Оборудования;</w:t>
      </w:r>
    </w:p>
    <w:p w14:paraId="169CD98D" w14:textId="0E04ECB8"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4101CC">
        <w:rPr>
          <w:rFonts w:ascii="Verdana" w:hAnsi="Verdana"/>
          <w:sz w:val="22"/>
          <w:szCs w:val="22"/>
        </w:rPr>
        <w:t>6</w:t>
      </w:r>
      <w:r w:rsidRPr="00824BF8">
        <w:rPr>
          <w:rFonts w:ascii="Verdana" w:hAnsi="Verdana"/>
          <w:sz w:val="22"/>
          <w:szCs w:val="22"/>
        </w:rPr>
        <w:t xml:space="preserve">. Форма </w:t>
      </w:r>
      <w:r w:rsidRPr="00824BF8">
        <w:rPr>
          <w:rFonts w:ascii="Verdana" w:hAnsi="Verdana"/>
          <w:bCs/>
          <w:sz w:val="22"/>
          <w:szCs w:val="22"/>
        </w:rPr>
        <w:t>Месячного планового Заказа Заказчика / Дополнительного Заказа Заказчика;</w:t>
      </w:r>
    </w:p>
    <w:p w14:paraId="1A52C5A6" w14:textId="4DF7B94A"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4101CC">
        <w:rPr>
          <w:rFonts w:ascii="Verdana" w:hAnsi="Verdana"/>
          <w:bCs/>
          <w:sz w:val="22"/>
          <w:szCs w:val="22"/>
        </w:rPr>
        <w:t>7</w:t>
      </w:r>
      <w:r w:rsidRPr="00431359">
        <w:rPr>
          <w:rFonts w:ascii="Verdana" w:hAnsi="Verdana"/>
          <w:bCs/>
          <w:sz w:val="22"/>
          <w:szCs w:val="22"/>
        </w:rPr>
        <w:t xml:space="preserve">. </w:t>
      </w:r>
      <w:r w:rsidR="00431359" w:rsidRPr="008F11B7">
        <w:rPr>
          <w:rFonts w:ascii="Verdana" w:hAnsi="Verdana"/>
          <w:bCs/>
          <w:sz w:val="22"/>
          <w:szCs w:val="22"/>
        </w:rPr>
        <w:t xml:space="preserve">Регламент «Правила </w:t>
      </w:r>
      <w:r w:rsidR="000C43D9">
        <w:rPr>
          <w:rFonts w:ascii="Verdana" w:hAnsi="Verdana"/>
          <w:bCs/>
          <w:sz w:val="22"/>
          <w:szCs w:val="22"/>
        </w:rPr>
        <w:t xml:space="preserve">техники </w:t>
      </w:r>
      <w:r w:rsidR="00431359" w:rsidRPr="008F11B7">
        <w:rPr>
          <w:rFonts w:ascii="Verdana" w:hAnsi="Verdana"/>
          <w:bCs/>
          <w:sz w:val="22"/>
          <w:szCs w:val="22"/>
        </w:rPr>
        <w:t>безопасности для подрядных организаций» (СТО № ОТиБП-Р.03)</w:t>
      </w:r>
      <w:r w:rsidRPr="007F76A6">
        <w:rPr>
          <w:rFonts w:ascii="Verdana" w:hAnsi="Verdana"/>
          <w:bCs/>
          <w:sz w:val="22"/>
          <w:szCs w:val="22"/>
        </w:rPr>
        <w:t>;</w:t>
      </w:r>
    </w:p>
    <w:p w14:paraId="74753975" w14:textId="69EB6F96" w:rsidR="00CA4841" w:rsidRPr="002B40B5" w:rsidRDefault="004101CC" w:rsidP="00CA4841">
      <w:pPr>
        <w:numPr>
          <w:ilvl w:val="0"/>
          <w:numId w:val="2"/>
        </w:numPr>
        <w:ind w:left="0" w:firstLine="567"/>
        <w:jc w:val="both"/>
        <w:rPr>
          <w:rFonts w:ascii="Verdana" w:hAnsi="Verdana"/>
          <w:sz w:val="22"/>
          <w:szCs w:val="22"/>
        </w:rPr>
      </w:pPr>
      <w:r>
        <w:rPr>
          <w:rFonts w:ascii="Verdana" w:hAnsi="Verdana"/>
          <w:sz w:val="22"/>
          <w:szCs w:val="22"/>
        </w:rPr>
        <w:t>Приложение 8</w:t>
      </w:r>
      <w:r w:rsidR="00CA4841" w:rsidRPr="00922F7C">
        <w:rPr>
          <w:rFonts w:ascii="Verdana" w:hAnsi="Verdana"/>
          <w:sz w:val="22"/>
          <w:szCs w:val="22"/>
        </w:rPr>
        <w:t xml:space="preserve">. </w:t>
      </w:r>
      <w:r w:rsidR="00C625F9"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00CA4841" w:rsidRPr="002B40B5">
        <w:rPr>
          <w:rFonts w:ascii="Verdana" w:hAnsi="Verdana"/>
          <w:sz w:val="22"/>
          <w:szCs w:val="22"/>
        </w:rPr>
        <w:t>;</w:t>
      </w:r>
    </w:p>
    <w:p w14:paraId="04A2D1FD" w14:textId="20136DEB" w:rsidR="001602AF" w:rsidRPr="00922F7C" w:rsidRDefault="00CA4841" w:rsidP="00CA4841">
      <w:pPr>
        <w:numPr>
          <w:ilvl w:val="0"/>
          <w:numId w:val="2"/>
        </w:numPr>
        <w:ind w:left="0" w:firstLine="567"/>
        <w:jc w:val="both"/>
        <w:rPr>
          <w:rFonts w:ascii="Verdana" w:hAnsi="Verdana"/>
          <w:sz w:val="22"/>
          <w:szCs w:val="22"/>
        </w:rPr>
      </w:pPr>
      <w:r w:rsidRPr="002B40B5">
        <w:rPr>
          <w:rFonts w:ascii="Verdana" w:hAnsi="Verdana"/>
          <w:sz w:val="22"/>
          <w:szCs w:val="22"/>
        </w:rPr>
        <w:t xml:space="preserve">Приложение </w:t>
      </w:r>
      <w:r w:rsidR="004101CC">
        <w:rPr>
          <w:rFonts w:ascii="Verdana" w:hAnsi="Verdana"/>
          <w:sz w:val="22"/>
          <w:szCs w:val="22"/>
        </w:rPr>
        <w:t>№9</w:t>
      </w:r>
      <w:r w:rsidR="00C625F9">
        <w:rPr>
          <w:rFonts w:ascii="Verdana" w:hAnsi="Verdana"/>
          <w:sz w:val="22"/>
          <w:szCs w:val="22"/>
        </w:rPr>
        <w:t>.</w:t>
      </w:r>
      <w:r w:rsidRPr="002B40B5">
        <w:rPr>
          <w:rFonts w:ascii="Verdana" w:hAnsi="Verdana"/>
          <w:sz w:val="22"/>
          <w:szCs w:val="22"/>
        </w:rPr>
        <w:t xml:space="preserve"> Регламент </w:t>
      </w:r>
      <w:r w:rsidRPr="00922F7C">
        <w:rPr>
          <w:rFonts w:ascii="Verdana" w:hAnsi="Verdana"/>
          <w:sz w:val="22"/>
          <w:szCs w:val="22"/>
        </w:rPr>
        <w:t>системы экологического менеджмента «Правила охраны окружающей среды для подрядных организаций и арендаторов» (РО-ПТУ-11)</w:t>
      </w:r>
      <w:r w:rsidR="001602AF" w:rsidRPr="00922F7C">
        <w:rPr>
          <w:rFonts w:ascii="Verdana" w:hAnsi="Verdana"/>
          <w:sz w:val="22"/>
          <w:szCs w:val="22"/>
        </w:rPr>
        <w:t>;</w:t>
      </w:r>
    </w:p>
    <w:p w14:paraId="52023858" w14:textId="60C3B480" w:rsidR="002D5E6A" w:rsidRDefault="004101CC" w:rsidP="00CA4841">
      <w:pPr>
        <w:numPr>
          <w:ilvl w:val="0"/>
          <w:numId w:val="2"/>
        </w:numPr>
        <w:ind w:left="0" w:firstLine="567"/>
        <w:jc w:val="both"/>
        <w:rPr>
          <w:rFonts w:ascii="Verdana" w:hAnsi="Verdana"/>
          <w:sz w:val="22"/>
          <w:szCs w:val="22"/>
        </w:rPr>
      </w:pPr>
      <w:r>
        <w:rPr>
          <w:rFonts w:ascii="Verdana" w:hAnsi="Verdana"/>
          <w:sz w:val="22"/>
          <w:szCs w:val="22"/>
        </w:rPr>
        <w:t>Приложение № 10</w:t>
      </w:r>
      <w:r w:rsidR="00C625F9">
        <w:rPr>
          <w:rFonts w:ascii="Verdana" w:hAnsi="Verdana"/>
          <w:sz w:val="22"/>
          <w:szCs w:val="22"/>
        </w:rPr>
        <w:t>.</w:t>
      </w:r>
      <w:r w:rsidR="001602AF" w:rsidRPr="002B40B5">
        <w:rPr>
          <w:rFonts w:ascii="Verdana" w:hAnsi="Verdana"/>
          <w:sz w:val="22"/>
          <w:szCs w:val="22"/>
        </w:rPr>
        <w:t xml:space="preserve"> Неунифицированная форма № </w:t>
      </w:r>
      <w:r w:rsidR="001602AF" w:rsidRPr="00091AD6">
        <w:rPr>
          <w:rFonts w:ascii="Verdana" w:hAnsi="Verdana"/>
          <w:sz w:val="22"/>
          <w:szCs w:val="22"/>
        </w:rPr>
        <w:t>КС-2</w:t>
      </w:r>
      <w:r w:rsidR="001602AF"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32B0A637" w:rsidR="00CA4841" w:rsidRDefault="004101CC" w:rsidP="00CA4841">
      <w:pPr>
        <w:numPr>
          <w:ilvl w:val="0"/>
          <w:numId w:val="2"/>
        </w:numPr>
        <w:ind w:left="0" w:firstLine="567"/>
        <w:jc w:val="both"/>
        <w:rPr>
          <w:rFonts w:ascii="Verdana" w:hAnsi="Verdana"/>
          <w:sz w:val="22"/>
          <w:szCs w:val="22"/>
        </w:rPr>
      </w:pPr>
      <w:r>
        <w:rPr>
          <w:rFonts w:ascii="Verdana" w:hAnsi="Verdana"/>
          <w:sz w:val="22"/>
          <w:szCs w:val="22"/>
        </w:rPr>
        <w:t>Приложение №11</w:t>
      </w:r>
      <w:r w:rsidR="00C625F9">
        <w:rPr>
          <w:rFonts w:ascii="Verdana" w:hAnsi="Verdana"/>
          <w:sz w:val="22"/>
          <w:szCs w:val="22"/>
        </w:rPr>
        <w:t>.</w:t>
      </w:r>
      <w:r w:rsidR="002D5E6A">
        <w:rPr>
          <w:rFonts w:ascii="Verdana" w:hAnsi="Verdana"/>
          <w:sz w:val="22"/>
          <w:szCs w:val="22"/>
        </w:rPr>
        <w:t xml:space="preserve"> Неунифицированная форма № КС-3 </w:t>
      </w:r>
      <w:r w:rsidR="002D5E6A" w:rsidRPr="00D56E98">
        <w:rPr>
          <w:rFonts w:ascii="Verdana" w:hAnsi="Verdana"/>
          <w:sz w:val="22"/>
          <w:szCs w:val="22"/>
        </w:rPr>
        <w:t>Справк</w:t>
      </w:r>
      <w:r w:rsidR="002D5E6A">
        <w:rPr>
          <w:rFonts w:ascii="Verdana" w:hAnsi="Verdana"/>
          <w:sz w:val="22"/>
          <w:szCs w:val="22"/>
        </w:rPr>
        <w:t>а</w:t>
      </w:r>
      <w:r w:rsidR="002D5E6A" w:rsidRPr="00D56E98">
        <w:rPr>
          <w:rFonts w:ascii="Verdana" w:hAnsi="Verdana"/>
          <w:sz w:val="22"/>
          <w:szCs w:val="22"/>
        </w:rPr>
        <w:t xml:space="preserve"> </w:t>
      </w:r>
      <w:r w:rsidR="002D5E6A"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30FFA9A0" w14:textId="4F991055" w:rsidR="004101CC" w:rsidRPr="00407487" w:rsidRDefault="004101CC" w:rsidP="00B9260C">
      <w:pPr>
        <w:numPr>
          <w:ilvl w:val="0"/>
          <w:numId w:val="2"/>
        </w:numPr>
        <w:jc w:val="center"/>
        <w:rPr>
          <w:rFonts w:ascii="Verdana" w:hAnsi="Verdana"/>
          <w:sz w:val="22"/>
          <w:szCs w:val="22"/>
        </w:rPr>
      </w:pPr>
      <w:r>
        <w:rPr>
          <w:rFonts w:ascii="Verdana" w:hAnsi="Verdana"/>
          <w:sz w:val="22"/>
          <w:szCs w:val="22"/>
        </w:rPr>
        <w:t xml:space="preserve">Приложение №12. </w:t>
      </w:r>
      <w:r w:rsidR="00B9260C" w:rsidRPr="00B9260C">
        <w:rPr>
          <w:rFonts w:ascii="Verdana" w:hAnsi="Verdana"/>
          <w:sz w:val="22"/>
          <w:szCs w:val="22"/>
        </w:rPr>
        <w:t>Перечень работ, выполняемых по ППР</w:t>
      </w:r>
    </w:p>
    <w:p w14:paraId="7F183FE0"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14:paraId="11A0647D" w14:textId="77777777" w:rsidTr="00D33344">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CA4841" w:rsidRPr="00824BF8" w14:paraId="52CC29DF" w14:textId="77777777" w:rsidTr="00D33344">
        <w:tc>
          <w:tcPr>
            <w:tcW w:w="5102" w:type="dxa"/>
          </w:tcPr>
          <w:p w14:paraId="513BCCED" w14:textId="77777777" w:rsidR="00CA4841" w:rsidRPr="00824BF8" w:rsidRDefault="00CA4841" w:rsidP="00D33344">
            <w:pPr>
              <w:pStyle w:val="a4"/>
              <w:ind w:right="-251"/>
              <w:jc w:val="both"/>
              <w:rPr>
                <w:rFonts w:ascii="Verdana" w:hAnsi="Verdana"/>
                <w:b w:val="0"/>
                <w:sz w:val="22"/>
                <w:szCs w:val="22"/>
                <w:lang w:val="ru-RU" w:eastAsia="ru-RU"/>
              </w:rPr>
            </w:pPr>
          </w:p>
          <w:p w14:paraId="7E317ECE" w14:textId="77777777" w:rsidR="00CA4841" w:rsidRPr="00824BF8" w:rsidRDefault="00CA4841" w:rsidP="00D33344">
            <w:pPr>
              <w:pStyle w:val="a4"/>
              <w:ind w:right="-251"/>
              <w:jc w:val="both"/>
              <w:rPr>
                <w:rFonts w:ascii="Verdana" w:hAnsi="Verdana"/>
                <w:b w:val="0"/>
                <w:sz w:val="22"/>
                <w:szCs w:val="22"/>
                <w:lang w:val="ru-RU" w:eastAsia="ru-RU"/>
              </w:rPr>
            </w:pPr>
          </w:p>
          <w:p w14:paraId="4BDA9574" w14:textId="77777777" w:rsidR="00CA4841" w:rsidRPr="00824BF8" w:rsidRDefault="00CA4841" w:rsidP="00D33344">
            <w:pPr>
              <w:pStyle w:val="a4"/>
              <w:ind w:right="-251"/>
              <w:jc w:val="both"/>
              <w:rPr>
                <w:rFonts w:ascii="Verdana" w:hAnsi="Verdana"/>
                <w:b w:val="0"/>
                <w:sz w:val="22"/>
                <w:szCs w:val="22"/>
                <w:lang w:val="ru-RU" w:eastAsia="ru-RU"/>
              </w:rPr>
            </w:pPr>
          </w:p>
          <w:p w14:paraId="1BA45D48" w14:textId="77777777" w:rsidR="00CA4841" w:rsidRPr="00824BF8" w:rsidRDefault="00CA4841" w:rsidP="00D33344">
            <w:pPr>
              <w:pStyle w:val="a4"/>
              <w:ind w:right="-251"/>
              <w:jc w:val="both"/>
              <w:rPr>
                <w:rFonts w:ascii="Verdana" w:hAnsi="Verdana"/>
                <w:b w:val="0"/>
                <w:sz w:val="22"/>
                <w:szCs w:val="22"/>
                <w:lang w:val="ru-RU" w:eastAsia="ru-RU"/>
              </w:rPr>
            </w:pPr>
          </w:p>
          <w:p w14:paraId="0B9B5A57" w14:textId="77777777" w:rsidR="00CA4841" w:rsidRPr="00824BF8" w:rsidRDefault="00CA4841" w:rsidP="00D33344">
            <w:pPr>
              <w:pStyle w:val="a4"/>
              <w:ind w:right="-251"/>
              <w:jc w:val="both"/>
              <w:rPr>
                <w:rFonts w:ascii="Verdana" w:hAnsi="Verdana"/>
                <w:b w:val="0"/>
                <w:sz w:val="22"/>
                <w:szCs w:val="22"/>
                <w:lang w:val="ru-RU" w:eastAsia="ru-RU"/>
              </w:rPr>
            </w:pPr>
          </w:p>
          <w:p w14:paraId="61E58482" w14:textId="77777777" w:rsidR="00CA4841" w:rsidRPr="00824BF8" w:rsidRDefault="00CA4841" w:rsidP="00D33344">
            <w:pPr>
              <w:pStyle w:val="a4"/>
              <w:ind w:right="-251"/>
              <w:jc w:val="both"/>
              <w:rPr>
                <w:rFonts w:ascii="Verdana" w:hAnsi="Verdana"/>
                <w:b w:val="0"/>
                <w:sz w:val="22"/>
                <w:szCs w:val="22"/>
                <w:lang w:val="ru-RU" w:eastAsia="ru-RU"/>
              </w:rPr>
            </w:pPr>
          </w:p>
          <w:p w14:paraId="3D196550" w14:textId="77777777" w:rsidR="00CA4841" w:rsidRPr="00824BF8" w:rsidRDefault="00CA4841" w:rsidP="00D33344">
            <w:pPr>
              <w:pStyle w:val="a4"/>
              <w:ind w:right="-251"/>
              <w:jc w:val="both"/>
              <w:rPr>
                <w:rFonts w:ascii="Verdana" w:hAnsi="Verdana"/>
                <w:b w:val="0"/>
                <w:sz w:val="22"/>
                <w:szCs w:val="22"/>
                <w:lang w:val="ru-RU" w:eastAsia="ru-RU"/>
              </w:rPr>
            </w:pPr>
          </w:p>
          <w:p w14:paraId="12509218" w14:textId="77777777" w:rsidR="00CA4841" w:rsidRPr="00824BF8" w:rsidRDefault="00CA4841" w:rsidP="00D33344">
            <w:pPr>
              <w:pStyle w:val="a4"/>
              <w:ind w:right="-251"/>
              <w:jc w:val="both"/>
              <w:rPr>
                <w:rFonts w:ascii="Verdana" w:hAnsi="Verdana"/>
                <w:b w:val="0"/>
                <w:sz w:val="22"/>
                <w:szCs w:val="22"/>
                <w:lang w:val="ru-RU" w:eastAsia="ru-RU"/>
              </w:rPr>
            </w:pPr>
          </w:p>
          <w:p w14:paraId="38016901" w14:textId="77777777" w:rsidR="00CA4841" w:rsidRPr="00824BF8" w:rsidRDefault="00CA4841" w:rsidP="00D33344">
            <w:pPr>
              <w:pStyle w:val="a4"/>
              <w:ind w:right="-251"/>
              <w:jc w:val="both"/>
              <w:rPr>
                <w:rFonts w:ascii="Verdana" w:hAnsi="Verdana"/>
                <w:b w:val="0"/>
                <w:sz w:val="22"/>
                <w:szCs w:val="22"/>
                <w:lang w:val="ru-RU" w:eastAsia="ru-RU"/>
              </w:rPr>
            </w:pPr>
          </w:p>
          <w:p w14:paraId="29260D60" w14:textId="77777777" w:rsidR="00CA4841" w:rsidRPr="00824BF8" w:rsidRDefault="00CA4841" w:rsidP="00D33344">
            <w:pPr>
              <w:pStyle w:val="a4"/>
              <w:ind w:right="-251"/>
              <w:jc w:val="both"/>
              <w:rPr>
                <w:rFonts w:ascii="Verdana" w:hAnsi="Verdana"/>
                <w:b w:val="0"/>
                <w:sz w:val="22"/>
                <w:szCs w:val="22"/>
                <w:lang w:val="ru-RU" w:eastAsia="ru-RU"/>
              </w:rPr>
            </w:pPr>
          </w:p>
          <w:p w14:paraId="33DBF6B0"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963" w:type="dxa"/>
          </w:tcPr>
          <w:p w14:paraId="5B8D923C" w14:textId="77777777" w:rsidR="008F5CB6" w:rsidRDefault="008F5CB6" w:rsidP="008F5CB6">
            <w:pPr>
              <w:tabs>
                <w:tab w:val="left" w:pos="9720"/>
              </w:tabs>
              <w:ind w:right="-365"/>
              <w:rPr>
                <w:rFonts w:ascii="Verdana" w:hAnsi="Verdana"/>
                <w:sz w:val="22"/>
                <w:szCs w:val="22"/>
              </w:rPr>
            </w:pPr>
            <w:r>
              <w:rPr>
                <w:rFonts w:ascii="Verdana" w:hAnsi="Verdana"/>
                <w:sz w:val="22"/>
                <w:szCs w:val="22"/>
              </w:rPr>
              <w:t>ПАО «Юнипро»</w:t>
            </w:r>
          </w:p>
          <w:p w14:paraId="612FFE08" w14:textId="77777777" w:rsidR="008F5CB6" w:rsidRDefault="008F5CB6" w:rsidP="008F5CB6">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9316AE0" w14:textId="77777777" w:rsidR="008F5CB6" w:rsidRDefault="008F5CB6" w:rsidP="008F5CB6">
            <w:pPr>
              <w:tabs>
                <w:tab w:val="left" w:pos="9720"/>
              </w:tabs>
              <w:ind w:right="264"/>
              <w:rPr>
                <w:rFonts w:ascii="Verdana" w:hAnsi="Verdana"/>
                <w:sz w:val="22"/>
                <w:szCs w:val="22"/>
              </w:rPr>
            </w:pPr>
            <w:r>
              <w:rPr>
                <w:rFonts w:ascii="Verdana" w:hAnsi="Verdana"/>
                <w:sz w:val="22"/>
                <w:szCs w:val="22"/>
              </w:rPr>
              <w:t>ОГРН 1058602056985</w:t>
            </w:r>
          </w:p>
          <w:p w14:paraId="47DDD16A" w14:textId="77777777" w:rsidR="008F5CB6" w:rsidRDefault="008F5CB6" w:rsidP="008F5CB6">
            <w:pPr>
              <w:tabs>
                <w:tab w:val="left" w:pos="9720"/>
              </w:tabs>
              <w:ind w:right="264"/>
              <w:rPr>
                <w:rFonts w:ascii="Verdana" w:hAnsi="Verdana"/>
                <w:sz w:val="22"/>
                <w:szCs w:val="22"/>
              </w:rPr>
            </w:pPr>
            <w:r>
              <w:rPr>
                <w:rFonts w:ascii="Verdana" w:hAnsi="Verdana"/>
                <w:sz w:val="22"/>
                <w:szCs w:val="22"/>
              </w:rPr>
              <w:t>ИНН 8602067092</w:t>
            </w:r>
          </w:p>
          <w:p w14:paraId="23B7B8A2" w14:textId="77777777" w:rsidR="008F5CB6" w:rsidRDefault="008F5CB6" w:rsidP="008F5CB6">
            <w:pPr>
              <w:tabs>
                <w:tab w:val="left" w:pos="9720"/>
              </w:tabs>
              <w:ind w:right="264"/>
              <w:rPr>
                <w:rFonts w:ascii="Verdana" w:hAnsi="Verdana"/>
                <w:sz w:val="22"/>
                <w:szCs w:val="22"/>
              </w:rPr>
            </w:pPr>
            <w:r>
              <w:rPr>
                <w:rFonts w:ascii="Verdana" w:hAnsi="Verdana"/>
                <w:sz w:val="22"/>
                <w:szCs w:val="22"/>
              </w:rPr>
              <w:t>Адрес для направления почтовой   корреспонденции: 216239, Смоленская область, Духовщинский район, поселок Озерный, филиал «Смоленская ГРЭС» ПАО «Юнипро»</w:t>
            </w:r>
          </w:p>
          <w:p w14:paraId="5A32F29F" w14:textId="77777777" w:rsidR="008F5CB6" w:rsidRPr="00CD0E8F" w:rsidRDefault="008F5CB6" w:rsidP="008F5CB6">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6F929A72" w14:textId="77777777" w:rsidR="008F5CB6" w:rsidRPr="00CD0E8F" w:rsidRDefault="008F5CB6" w:rsidP="008F5CB6">
            <w:pPr>
              <w:rPr>
                <w:rFonts w:ascii="Verdana" w:hAnsi="Verdana"/>
                <w:sz w:val="22"/>
                <w:szCs w:val="22"/>
              </w:rPr>
            </w:pPr>
            <w:r w:rsidRPr="00CD0E8F">
              <w:rPr>
                <w:rFonts w:ascii="Verdana" w:hAnsi="Verdana"/>
                <w:sz w:val="22"/>
                <w:szCs w:val="22"/>
              </w:rPr>
              <w:t>тел.факс(48166) 2-91-59 из других городов тел.факс 8-48166-2-91-89</w:t>
            </w:r>
          </w:p>
          <w:p w14:paraId="663BFBB3" w14:textId="77777777" w:rsidR="008F5CB6" w:rsidRPr="00CD0E8F" w:rsidRDefault="008F5CB6" w:rsidP="008F5CB6">
            <w:pPr>
              <w:pStyle w:val="a6"/>
              <w:tabs>
                <w:tab w:val="left" w:pos="-108"/>
              </w:tabs>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2633FEA3" w14:textId="77777777" w:rsidR="008F5CB6" w:rsidRDefault="008F5CB6" w:rsidP="008F5CB6">
            <w:pPr>
              <w:rPr>
                <w:rFonts w:ascii="Verdana" w:hAnsi="Verdana"/>
                <w:sz w:val="22"/>
                <w:szCs w:val="22"/>
              </w:rPr>
            </w:pPr>
            <w:r w:rsidRPr="00CD0E8F">
              <w:rPr>
                <w:rFonts w:ascii="Verdana" w:hAnsi="Verdana"/>
                <w:sz w:val="22"/>
                <w:szCs w:val="22"/>
              </w:rPr>
              <w:t>КПП 670502001</w:t>
            </w:r>
          </w:p>
          <w:p w14:paraId="33BC6950" w14:textId="77777777" w:rsidR="008F5CB6" w:rsidRDefault="008F5CB6" w:rsidP="008F5CB6">
            <w:pPr>
              <w:ind w:right="-125"/>
              <w:rPr>
                <w:rFonts w:ascii="Verdana" w:hAnsi="Verdana"/>
                <w:sz w:val="22"/>
                <w:szCs w:val="22"/>
              </w:rPr>
            </w:pPr>
            <w:r w:rsidRPr="00CD0E8F">
              <w:rPr>
                <w:rFonts w:ascii="Verdana" w:hAnsi="Verdana"/>
                <w:sz w:val="22"/>
                <w:szCs w:val="22"/>
              </w:rPr>
              <w:t xml:space="preserve">Расчетный счет 40702810092000000446 в ГПБ (АО) </w:t>
            </w:r>
          </w:p>
          <w:p w14:paraId="5E210172" w14:textId="77777777" w:rsidR="008F5CB6" w:rsidRPr="00CD0E8F" w:rsidRDefault="008F5CB6" w:rsidP="008F5CB6">
            <w:pPr>
              <w:ind w:right="-125"/>
              <w:rPr>
                <w:rFonts w:ascii="Verdana" w:hAnsi="Verdana"/>
                <w:sz w:val="22"/>
                <w:szCs w:val="22"/>
              </w:rPr>
            </w:pPr>
            <w:r w:rsidRPr="00CD0E8F">
              <w:rPr>
                <w:rFonts w:ascii="Verdana" w:hAnsi="Verdana"/>
                <w:sz w:val="22"/>
                <w:szCs w:val="22"/>
              </w:rPr>
              <w:t xml:space="preserve">г. Москва </w:t>
            </w:r>
          </w:p>
          <w:p w14:paraId="33415505" w14:textId="77777777" w:rsidR="008F5CB6" w:rsidRPr="00CD0E8F" w:rsidRDefault="008F5CB6" w:rsidP="008F5CB6">
            <w:pPr>
              <w:ind w:right="-125"/>
              <w:rPr>
                <w:rFonts w:ascii="Verdana" w:hAnsi="Verdana"/>
                <w:sz w:val="22"/>
                <w:szCs w:val="22"/>
              </w:rPr>
            </w:pPr>
            <w:r w:rsidRPr="00CD0E8F">
              <w:rPr>
                <w:rFonts w:ascii="Verdana" w:hAnsi="Verdana"/>
                <w:sz w:val="22"/>
                <w:szCs w:val="22"/>
              </w:rPr>
              <w:t xml:space="preserve">Кор. Счет 30101810200000000823 </w:t>
            </w:r>
          </w:p>
          <w:p w14:paraId="6C677C27" w14:textId="77777777" w:rsidR="008F5CB6" w:rsidRDefault="008F5CB6" w:rsidP="008F5CB6">
            <w:pPr>
              <w:ind w:right="-125"/>
              <w:rPr>
                <w:rFonts w:ascii="Verdana" w:hAnsi="Verdana"/>
                <w:sz w:val="22"/>
                <w:szCs w:val="22"/>
              </w:rPr>
            </w:pPr>
            <w:r>
              <w:rPr>
                <w:rFonts w:ascii="Verdana" w:hAnsi="Verdana"/>
                <w:sz w:val="22"/>
                <w:szCs w:val="22"/>
              </w:rPr>
              <w:t>БИК 044525823</w:t>
            </w:r>
          </w:p>
          <w:p w14:paraId="5912CE1E" w14:textId="77777777" w:rsidR="008F5CB6" w:rsidRDefault="008F5CB6" w:rsidP="008F5CB6">
            <w:pPr>
              <w:tabs>
                <w:tab w:val="left" w:pos="9720"/>
              </w:tabs>
              <w:ind w:right="-365"/>
              <w:rPr>
                <w:rFonts w:ascii="Verdana" w:hAnsi="Verdana"/>
                <w:color w:val="000000"/>
                <w:sz w:val="22"/>
                <w:szCs w:val="22"/>
              </w:rPr>
            </w:pPr>
          </w:p>
          <w:p w14:paraId="417A28BE" w14:textId="77777777" w:rsidR="008F5CB6" w:rsidRDefault="008F5CB6" w:rsidP="008F5CB6">
            <w:pPr>
              <w:rPr>
                <w:rFonts w:ascii="Verdana" w:hAnsi="Verdana"/>
                <w:sz w:val="22"/>
                <w:szCs w:val="22"/>
              </w:rPr>
            </w:pPr>
          </w:p>
          <w:p w14:paraId="0679E4AF" w14:textId="77777777" w:rsidR="008F5CB6" w:rsidRPr="00AB3BE7" w:rsidRDefault="008F5CB6" w:rsidP="008F5CB6">
            <w:pPr>
              <w:rPr>
                <w:rFonts w:ascii="Verdana" w:hAnsi="Verdana"/>
                <w:sz w:val="22"/>
                <w:szCs w:val="22"/>
              </w:rPr>
            </w:pPr>
            <w:r>
              <w:rPr>
                <w:rFonts w:ascii="Verdana" w:hAnsi="Verdana"/>
                <w:sz w:val="22"/>
                <w:szCs w:val="22"/>
              </w:rPr>
              <w:lastRenderedPageBreak/>
              <w:t>Директор филиала                               «Смоленская  ГРЭС» ПАО «Юнипро»</w:t>
            </w:r>
          </w:p>
          <w:p w14:paraId="0D46B105" w14:textId="77777777" w:rsidR="008F5CB6" w:rsidRPr="00AB3BE7" w:rsidRDefault="008F5CB6" w:rsidP="008F5CB6">
            <w:pPr>
              <w:rPr>
                <w:rFonts w:ascii="Verdana" w:hAnsi="Verdana"/>
                <w:sz w:val="22"/>
                <w:szCs w:val="22"/>
              </w:rPr>
            </w:pPr>
          </w:p>
          <w:p w14:paraId="6C01BD11" w14:textId="77777777" w:rsidR="008F5CB6" w:rsidRDefault="008F5CB6" w:rsidP="008F5CB6">
            <w:pPr>
              <w:rPr>
                <w:rFonts w:ascii="Verdana" w:hAnsi="Verdana"/>
                <w:sz w:val="22"/>
                <w:szCs w:val="22"/>
              </w:rPr>
            </w:pPr>
          </w:p>
          <w:p w14:paraId="19BF347B" w14:textId="77777777" w:rsidR="008F5CB6" w:rsidRPr="00AB3BE7" w:rsidRDefault="008F5CB6" w:rsidP="008F5CB6">
            <w:pPr>
              <w:rPr>
                <w:rFonts w:ascii="Verdana" w:hAnsi="Verdana"/>
                <w:sz w:val="22"/>
                <w:szCs w:val="22"/>
              </w:rPr>
            </w:pPr>
          </w:p>
          <w:p w14:paraId="574D1D89" w14:textId="77777777" w:rsidR="008F5CB6" w:rsidRDefault="008F5CB6" w:rsidP="008F5CB6">
            <w:pPr>
              <w:rPr>
                <w:rFonts w:ascii="Verdana" w:hAnsi="Verdana"/>
                <w:sz w:val="22"/>
                <w:szCs w:val="22"/>
              </w:rPr>
            </w:pPr>
          </w:p>
          <w:p w14:paraId="4472FC37" w14:textId="77777777" w:rsidR="008F5CB6" w:rsidRPr="00AB3BE7" w:rsidRDefault="008F5CB6" w:rsidP="008F5CB6">
            <w:pPr>
              <w:rPr>
                <w:rFonts w:ascii="Verdana" w:hAnsi="Verdana"/>
                <w:bCs/>
                <w:sz w:val="22"/>
                <w:szCs w:val="22"/>
              </w:rPr>
            </w:pPr>
            <w:r>
              <w:rPr>
                <w:rFonts w:ascii="Verdana" w:hAnsi="Verdana"/>
                <w:sz w:val="22"/>
                <w:szCs w:val="22"/>
              </w:rPr>
              <w:t xml:space="preserve">   </w:t>
            </w: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0A42B5F5" w14:textId="77777777" w:rsidR="008F5CB6" w:rsidRPr="00AB3BE7" w:rsidRDefault="008F5CB6" w:rsidP="008F5CB6">
            <w:pPr>
              <w:rPr>
                <w:rFonts w:ascii="Verdana" w:hAnsi="Verdana"/>
                <w:bCs/>
                <w:sz w:val="22"/>
                <w:szCs w:val="22"/>
              </w:rPr>
            </w:pPr>
            <w:r>
              <w:rPr>
                <w:rFonts w:ascii="Verdana" w:hAnsi="Verdana"/>
                <w:bCs/>
                <w:sz w:val="22"/>
                <w:szCs w:val="22"/>
              </w:rPr>
              <w:t xml:space="preserve">     </w:t>
            </w:r>
            <w:r w:rsidRPr="00AB3BE7">
              <w:rPr>
                <w:rFonts w:ascii="Verdana" w:hAnsi="Verdana"/>
                <w:bCs/>
                <w:sz w:val="22"/>
                <w:szCs w:val="22"/>
              </w:rPr>
              <w:t>м.п.</w:t>
            </w:r>
          </w:p>
          <w:p w14:paraId="62D6501C" w14:textId="27F12271" w:rsidR="00CA4841" w:rsidRPr="00824BF8" w:rsidRDefault="00CA4841" w:rsidP="008F5CB6">
            <w:pPr>
              <w:pStyle w:val="a4"/>
              <w:ind w:right="-251"/>
              <w:jc w:val="both"/>
              <w:rPr>
                <w:rFonts w:ascii="Verdana" w:hAnsi="Verdana"/>
                <w:b w:val="0"/>
                <w:sz w:val="22"/>
                <w:szCs w:val="22"/>
                <w:lang w:val="ru-RU" w:eastAsia="ru-RU"/>
              </w:rPr>
            </w:pP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4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382E9E04" w14:textId="77777777" w:rsidR="00CA4841" w:rsidRPr="00824BF8" w:rsidRDefault="00CA4841" w:rsidP="00D33344">
            <w:pPr>
              <w:ind w:right="-125"/>
              <w:jc w:val="both"/>
              <w:rPr>
                <w:rFonts w:ascii="Verdana" w:hAnsi="Verdana"/>
                <w:sz w:val="22"/>
                <w:szCs w:val="22"/>
              </w:rPr>
            </w:pP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3EC3B00A" w14:textId="77777777" w:rsidR="00CA4841" w:rsidRPr="00824BF8" w:rsidRDefault="00CA4841" w:rsidP="00CA4841">
      <w:pPr>
        <w:spacing w:before="120" w:after="120"/>
        <w:jc w:val="both"/>
      </w:pPr>
    </w:p>
    <w:p w14:paraId="74454D4A"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5 </w:t>
      </w:r>
    </w:p>
    <w:p w14:paraId="21B3120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DC7AA60" w14:textId="18863B28"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1FE00D2D" w14:textId="77777777" w:rsidR="00CA4841" w:rsidRPr="00824BF8" w:rsidRDefault="00CA4841" w:rsidP="00CA4841">
      <w:pPr>
        <w:ind w:left="5103"/>
        <w:jc w:val="both"/>
        <w:rPr>
          <w:rFonts w:ascii="Verdana" w:hAnsi="Verdana"/>
          <w:b/>
          <w:sz w:val="20"/>
          <w:szCs w:val="20"/>
        </w:rPr>
      </w:pPr>
    </w:p>
    <w:p w14:paraId="71664B31" w14:textId="321F484C"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24BF8"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r>
      <w:tr w:rsidR="00CA4841" w:rsidRPr="00824BF8"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24BF8" w:rsidRDefault="00CD2CF9" w:rsidP="00D33344">
            <w:pPr>
              <w:spacing w:before="120" w:after="120"/>
              <w:jc w:val="center"/>
              <w:rPr>
                <w:rFonts w:ascii="Verdana" w:hAnsi="Verdana" w:cs="Tahoma"/>
                <w:bCs/>
                <w:sz w:val="18"/>
                <w:lang w:eastAsia="en-US"/>
              </w:rPr>
            </w:pPr>
            <w:r w:rsidRPr="00824BF8">
              <w:rPr>
                <w:rFonts w:ascii="Verdana" w:hAnsi="Verdana" w:cs="Tahoma"/>
                <w:bCs/>
                <w:sz w:val="18"/>
                <w:lang w:eastAsia="en-US"/>
              </w:rPr>
              <w:t>Оборудование</w:t>
            </w:r>
          </w:p>
        </w:tc>
      </w:tr>
      <w:tr w:rsidR="00CA4841" w:rsidRPr="00824BF8"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24BF8" w:rsidRDefault="00CA4841" w:rsidP="00D33344">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24BF8" w:rsidRDefault="00CA4841" w:rsidP="00D33344">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24BF8" w:rsidRDefault="00CD2CF9" w:rsidP="00CD2CF9">
            <w:pPr>
              <w:spacing w:before="120" w:after="120"/>
              <w:jc w:val="center"/>
              <w:rPr>
                <w:rFonts w:ascii="Verdana" w:hAnsi="Verdana" w:cs="Tahoma"/>
                <w:sz w:val="18"/>
                <w:lang w:eastAsia="en-US"/>
              </w:rPr>
            </w:pPr>
            <w:r w:rsidRPr="00824BF8">
              <w:rPr>
                <w:rFonts w:ascii="Verdana" w:hAnsi="Verdana" w:cs="Tahoma"/>
                <w:sz w:val="18"/>
                <w:lang w:eastAsia="en-US"/>
              </w:rPr>
              <w:t>Материалы</w:t>
            </w:r>
          </w:p>
        </w:tc>
      </w:tr>
      <w:tr w:rsidR="00CA4841" w:rsidRPr="00824BF8"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24BF8" w:rsidRDefault="00CA4841" w:rsidP="00D33344">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24BF8" w:rsidRDefault="00CA4841" w:rsidP="00D33344">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24BF8" w:rsidRDefault="00CA4841" w:rsidP="00D33344">
            <w:pPr>
              <w:spacing w:before="120" w:after="120"/>
              <w:jc w:val="both"/>
              <w:rPr>
                <w:rFonts w:ascii="Verdana" w:hAnsi="Verdana" w:cs="Tahoma"/>
                <w:sz w:val="18"/>
                <w:lang w:eastAsia="en-US"/>
              </w:rPr>
            </w:pPr>
          </w:p>
        </w:tc>
      </w:tr>
    </w:tbl>
    <w:p w14:paraId="0597FDA2"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734AEE6E" w14:textId="77777777" w:rsidTr="00D33344">
        <w:trPr>
          <w:jc w:val="center"/>
        </w:trPr>
        <w:tc>
          <w:tcPr>
            <w:tcW w:w="5018" w:type="dxa"/>
          </w:tcPr>
          <w:p w14:paraId="32E9DC0F"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50AC0BBB"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3C7647A4" w14:textId="77777777" w:rsidTr="00D33344">
        <w:trPr>
          <w:jc w:val="center"/>
        </w:trPr>
        <w:tc>
          <w:tcPr>
            <w:tcW w:w="5018" w:type="dxa"/>
          </w:tcPr>
          <w:p w14:paraId="1CA9E893" w14:textId="77777777" w:rsidR="00CA4841" w:rsidRPr="00824BF8" w:rsidRDefault="00CA4841" w:rsidP="00D33344">
            <w:pPr>
              <w:ind w:right="-125"/>
              <w:jc w:val="both"/>
              <w:rPr>
                <w:rFonts w:ascii="Verdana" w:hAnsi="Verdana"/>
                <w:sz w:val="22"/>
                <w:szCs w:val="22"/>
              </w:rPr>
            </w:pPr>
          </w:p>
          <w:p w14:paraId="3D4C178F" w14:textId="77777777" w:rsidR="00CA4841" w:rsidRPr="00824BF8" w:rsidRDefault="00CA4841" w:rsidP="00D33344">
            <w:pPr>
              <w:ind w:right="-125"/>
              <w:jc w:val="both"/>
              <w:rPr>
                <w:rFonts w:ascii="Verdana" w:hAnsi="Verdana"/>
                <w:sz w:val="22"/>
                <w:szCs w:val="22"/>
              </w:rPr>
            </w:pPr>
          </w:p>
          <w:p w14:paraId="2B309FB8"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036C165C"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64A289F5" w14:textId="77777777" w:rsidR="00CA4841" w:rsidRPr="00824BF8" w:rsidRDefault="00CA4841" w:rsidP="00D33344">
            <w:pPr>
              <w:ind w:right="-125"/>
              <w:jc w:val="both"/>
              <w:rPr>
                <w:rFonts w:ascii="Verdana" w:hAnsi="Verdana"/>
                <w:sz w:val="22"/>
                <w:szCs w:val="22"/>
              </w:rPr>
            </w:pPr>
          </w:p>
          <w:p w14:paraId="4A93613B" w14:textId="77777777" w:rsidR="00CA4841" w:rsidRPr="00824BF8" w:rsidRDefault="00CA4841" w:rsidP="00D33344">
            <w:pPr>
              <w:ind w:right="-125"/>
              <w:jc w:val="both"/>
              <w:rPr>
                <w:rFonts w:ascii="Verdana" w:hAnsi="Verdana"/>
                <w:sz w:val="22"/>
                <w:szCs w:val="22"/>
              </w:rPr>
            </w:pPr>
          </w:p>
          <w:p w14:paraId="1305FD7C"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DA4AD9"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20A72C22" w14:textId="77777777" w:rsidR="00CA4841" w:rsidRPr="00824BF8" w:rsidRDefault="00CA4841" w:rsidP="00CA4841">
      <w:pPr>
        <w:ind w:left="-567" w:right="-125"/>
        <w:jc w:val="both"/>
        <w:rPr>
          <w:rFonts w:ascii="Verdana" w:hAnsi="Verdana"/>
          <w:sz w:val="22"/>
          <w:szCs w:val="22"/>
        </w:rPr>
      </w:pPr>
    </w:p>
    <w:p w14:paraId="4854C7C1" w14:textId="77777777" w:rsidR="00CA4841" w:rsidRPr="00824BF8" w:rsidRDefault="00CA4841" w:rsidP="00CA4841">
      <w:pPr>
        <w:ind w:left="-567" w:right="-125"/>
        <w:rPr>
          <w:rFonts w:ascii="Verdana" w:hAnsi="Verdana"/>
          <w:sz w:val="20"/>
          <w:szCs w:val="20"/>
        </w:rPr>
      </w:pPr>
    </w:p>
    <w:p w14:paraId="778001D0" w14:textId="77777777" w:rsidR="00CA4841" w:rsidRPr="00824BF8" w:rsidRDefault="00CA4841" w:rsidP="00CA4841">
      <w:pPr>
        <w:shd w:val="clear" w:color="auto" w:fill="FFFFFF"/>
        <w:ind w:left="-567" w:right="-125" w:firstLine="284"/>
        <w:rPr>
          <w:rFonts w:ascii="Verdana" w:hAnsi="Verdana"/>
          <w:sz w:val="22"/>
          <w:szCs w:val="22"/>
        </w:rPr>
      </w:pPr>
    </w:p>
    <w:p w14:paraId="04D28C71" w14:textId="77777777" w:rsidR="00CA4841" w:rsidRPr="00824BF8" w:rsidRDefault="00CA4841" w:rsidP="00CA4841">
      <w:pPr>
        <w:rPr>
          <w:rFonts w:ascii="Verdana" w:hAnsi="Verdana"/>
          <w:sz w:val="22"/>
          <w:szCs w:val="22"/>
        </w:rPr>
      </w:pPr>
    </w:p>
    <w:p w14:paraId="1C62728A"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Приложение № 6</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57F50E1" w14:textId="77777777"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14:paraId="004E6AF5" w14:textId="77777777"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14:paraId="2677FEA9"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lastRenderedPageBreak/>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676B81">
          <w:headerReference w:type="even" r:id="rId12"/>
          <w:headerReference w:type="default" r:id="rId13"/>
          <w:footerReference w:type="default" r:id="rId14"/>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24BF8"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lastRenderedPageBreak/>
              <w:t xml:space="preserve">Приложение № 7 </w:t>
            </w:r>
          </w:p>
          <w:p w14:paraId="523A5904"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14:paraId="2375CD8A" w14:textId="18CB111E" w:rsidR="00CA4841" w:rsidRPr="00824BF8" w:rsidRDefault="00CA4841" w:rsidP="00D33344">
            <w:pPr>
              <w:shd w:val="clear" w:color="auto" w:fill="FFFFFF"/>
              <w:ind w:left="9639" w:right="-125"/>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795AEDDD" w14:textId="77777777" w:rsidR="00CA4841" w:rsidRPr="00824BF8" w:rsidRDefault="00CA4841" w:rsidP="00D33344">
            <w:pPr>
              <w:jc w:val="right"/>
              <w:rPr>
                <w:rFonts w:ascii="Verdana" w:hAnsi="Verdana"/>
                <w:sz w:val="20"/>
                <w:szCs w:val="20"/>
              </w:rPr>
            </w:pPr>
          </w:p>
          <w:p w14:paraId="3064231C" w14:textId="77777777" w:rsidR="00CA4841" w:rsidRPr="00824BF8" w:rsidRDefault="00CA4841" w:rsidP="00D33344">
            <w:pPr>
              <w:jc w:val="right"/>
              <w:rPr>
                <w:rFonts w:ascii="Verdana" w:hAnsi="Verdana"/>
                <w:b/>
                <w:bCs/>
                <w:sz w:val="20"/>
                <w:szCs w:val="20"/>
              </w:rPr>
            </w:pPr>
            <w:r w:rsidRPr="00824BF8">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14:paraId="0CA3AB56" w14:textId="77777777" w:rsidR="00CA4841" w:rsidRPr="00824BF8" w:rsidRDefault="00CA4841" w:rsidP="00D33344">
            <w:pPr>
              <w:shd w:val="clear" w:color="auto" w:fill="FFFFFF"/>
              <w:ind w:left="9639" w:right="-125"/>
              <w:jc w:val="both"/>
              <w:rPr>
                <w:rFonts w:ascii="Verdana" w:hAnsi="Verdana"/>
                <w:sz w:val="20"/>
                <w:szCs w:val="20"/>
              </w:rPr>
            </w:pPr>
          </w:p>
        </w:tc>
      </w:tr>
      <w:tr w:rsidR="00CA4841" w:rsidRPr="00824BF8"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24BF8" w:rsidRDefault="00CA4841" w:rsidP="00D33344">
            <w:pPr>
              <w:jc w:val="center"/>
              <w:rPr>
                <w:rFonts w:ascii="Verdana" w:hAnsi="Verdana"/>
                <w:b/>
                <w:bCs/>
                <w:sz w:val="22"/>
                <w:szCs w:val="22"/>
              </w:rPr>
            </w:pPr>
          </w:p>
          <w:p w14:paraId="530062A9" w14:textId="77777777" w:rsidR="00CA4841" w:rsidRPr="00824BF8" w:rsidRDefault="00CA4841" w:rsidP="00D33344">
            <w:pPr>
              <w:jc w:val="center"/>
              <w:rPr>
                <w:rFonts w:ascii="Verdana" w:hAnsi="Verdana"/>
                <w:b/>
                <w:bCs/>
                <w:sz w:val="22"/>
                <w:szCs w:val="22"/>
              </w:rPr>
            </w:pPr>
            <w:r w:rsidRPr="00824BF8">
              <w:rPr>
                <w:rFonts w:ascii="Verdana" w:hAnsi="Verdana"/>
                <w:b/>
                <w:bCs/>
                <w:sz w:val="22"/>
                <w:szCs w:val="22"/>
              </w:rPr>
              <w:t>Форма</w:t>
            </w:r>
          </w:p>
          <w:p w14:paraId="50D5C06A" w14:textId="77777777" w:rsidR="00CA4841" w:rsidRPr="00824BF8" w:rsidRDefault="00CA4841" w:rsidP="00D33344">
            <w:pPr>
              <w:jc w:val="center"/>
              <w:rPr>
                <w:rFonts w:ascii="Verdana" w:hAnsi="Verdana"/>
                <w:bCs/>
                <w:sz w:val="22"/>
                <w:szCs w:val="22"/>
              </w:rPr>
            </w:pPr>
            <w:r w:rsidRPr="00824BF8">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24BF8" w:rsidRDefault="00CA4841" w:rsidP="00D33344">
            <w:pPr>
              <w:jc w:val="center"/>
              <w:rPr>
                <w:rFonts w:ascii="Verdana" w:hAnsi="Verdana"/>
                <w:b/>
                <w:bCs/>
                <w:sz w:val="22"/>
                <w:szCs w:val="22"/>
              </w:rPr>
            </w:pPr>
          </w:p>
        </w:tc>
      </w:tr>
      <w:tr w:rsidR="00CA4841" w:rsidRPr="00824BF8"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24BF8" w:rsidRDefault="00CA4841" w:rsidP="00D33344">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24BF8" w:rsidRDefault="00CA4841" w:rsidP="00D33344">
            <w:pPr>
              <w:jc w:val="center"/>
              <w:rPr>
                <w:rFonts w:ascii="Verdana" w:hAnsi="Verdana"/>
                <w:bCs/>
                <w:sz w:val="20"/>
                <w:szCs w:val="20"/>
              </w:rPr>
            </w:pPr>
          </w:p>
        </w:tc>
      </w:tr>
      <w:tr w:rsidR="00CA4841" w:rsidRPr="00824BF8"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24BF8" w:rsidRDefault="00CA4841" w:rsidP="00D33344">
            <w:pPr>
              <w:jc w:val="center"/>
              <w:rPr>
                <w:rFonts w:ascii="Verdana" w:hAnsi="Verdana"/>
                <w:bCs/>
                <w:sz w:val="20"/>
                <w:szCs w:val="20"/>
              </w:rPr>
            </w:pPr>
            <w:r w:rsidRPr="00824BF8">
              <w:rPr>
                <w:rFonts w:ascii="Verdana" w:hAnsi="Verdana"/>
                <w:bCs/>
                <w:sz w:val="20"/>
                <w:szCs w:val="20"/>
              </w:rPr>
              <w:t>на выполнение работ по ремонту (ТПиР)___________________</w:t>
            </w:r>
            <w:r w:rsidR="00D8306A">
              <w:rPr>
                <w:rFonts w:ascii="Verdana" w:hAnsi="Verdana"/>
                <w:bCs/>
                <w:sz w:val="20"/>
                <w:szCs w:val="20"/>
              </w:rPr>
              <w:t xml:space="preserve"> </w:t>
            </w:r>
            <w:r w:rsidRPr="00824BF8">
              <w:rPr>
                <w:rFonts w:ascii="Verdana" w:hAnsi="Verdana"/>
                <w:sz w:val="20"/>
                <w:szCs w:val="20"/>
              </w:rPr>
              <w:t>(котельное, турбинное, эл.тех,ТАИ, АСУ,ТП,ХВО, ЗиС и т.д.)</w:t>
            </w:r>
            <w:r w:rsidRPr="00824BF8">
              <w:rPr>
                <w:rFonts w:ascii="Verdana" w:hAnsi="Verdana"/>
                <w:bCs/>
                <w:sz w:val="20"/>
                <w:szCs w:val="20"/>
              </w:rPr>
              <w:t xml:space="preserve">   </w:t>
            </w:r>
          </w:p>
        </w:tc>
        <w:tc>
          <w:tcPr>
            <w:tcW w:w="1276" w:type="dxa"/>
            <w:tcBorders>
              <w:top w:val="nil"/>
              <w:left w:val="nil"/>
              <w:bottom w:val="nil"/>
              <w:right w:val="nil"/>
            </w:tcBorders>
          </w:tcPr>
          <w:p w14:paraId="7F657131" w14:textId="77777777" w:rsidR="00CA4841" w:rsidRPr="00824BF8" w:rsidRDefault="00CA4841" w:rsidP="00D33344">
            <w:pPr>
              <w:jc w:val="center"/>
              <w:rPr>
                <w:rFonts w:ascii="Verdana" w:hAnsi="Verdana"/>
                <w:bCs/>
                <w:sz w:val="20"/>
                <w:szCs w:val="20"/>
              </w:rPr>
            </w:pPr>
          </w:p>
        </w:tc>
      </w:tr>
      <w:tr w:rsidR="00CA4841" w:rsidRPr="00824BF8"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24BF8" w:rsidRDefault="00CA4841" w:rsidP="00D33344">
            <w:pPr>
              <w:jc w:val="center"/>
              <w:rPr>
                <w:rFonts w:ascii="Verdana" w:hAnsi="Verdana"/>
                <w:bCs/>
                <w:sz w:val="20"/>
                <w:szCs w:val="20"/>
              </w:rPr>
            </w:pPr>
            <w:r w:rsidRPr="00824BF8">
              <w:rPr>
                <w:rFonts w:ascii="Verdana" w:hAnsi="Verdana"/>
                <w:bCs/>
                <w:sz w:val="20"/>
                <w:szCs w:val="20"/>
              </w:rPr>
              <w:t xml:space="preserve">Срок выполнения работ с «____» __________ 20__ </w:t>
            </w:r>
            <w:r w:rsidR="00D8306A" w:rsidRPr="00824BF8">
              <w:rPr>
                <w:rFonts w:ascii="Verdana" w:hAnsi="Verdana"/>
                <w:bCs/>
                <w:sz w:val="20"/>
                <w:szCs w:val="20"/>
              </w:rPr>
              <w:t>года по</w:t>
            </w:r>
            <w:r w:rsidRPr="00824BF8">
              <w:rPr>
                <w:rFonts w:ascii="Verdana" w:hAnsi="Verdana"/>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24BF8" w:rsidRDefault="00CA4841" w:rsidP="00D33344">
            <w:pPr>
              <w:jc w:val="center"/>
              <w:rPr>
                <w:rFonts w:ascii="Verdana" w:hAnsi="Verdana"/>
                <w:bCs/>
                <w:sz w:val="20"/>
                <w:szCs w:val="20"/>
              </w:rPr>
            </w:pPr>
          </w:p>
        </w:tc>
      </w:tr>
      <w:tr w:rsidR="00CA4841" w:rsidRPr="00824BF8"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24BF8" w:rsidRDefault="00D8306A" w:rsidP="00D33344">
            <w:pPr>
              <w:jc w:val="center"/>
              <w:rPr>
                <w:rFonts w:ascii="Verdana" w:hAnsi="Verdana"/>
                <w:sz w:val="20"/>
                <w:szCs w:val="20"/>
              </w:rPr>
            </w:pPr>
            <w:r w:rsidRPr="00824BF8">
              <w:rPr>
                <w:rFonts w:ascii="Verdana" w:hAnsi="Verdana"/>
                <w:sz w:val="20"/>
                <w:szCs w:val="20"/>
              </w:rPr>
              <w:t>№ п</w:t>
            </w:r>
            <w:r w:rsidR="00CA4841" w:rsidRPr="00824BF8">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24BF8" w:rsidRDefault="00CA4841" w:rsidP="00D33344">
            <w:pPr>
              <w:jc w:val="center"/>
              <w:rPr>
                <w:rFonts w:ascii="Verdana" w:hAnsi="Verdana"/>
                <w:sz w:val="20"/>
                <w:szCs w:val="20"/>
                <w:lang w:val="en-US"/>
              </w:rPr>
            </w:pPr>
            <w:r w:rsidRPr="00824BF8">
              <w:rPr>
                <w:rFonts w:ascii="Verdana" w:hAnsi="Verdana"/>
                <w:sz w:val="20"/>
                <w:szCs w:val="20"/>
              </w:rPr>
              <w:t>Наименование работ (код деффекта</w:t>
            </w:r>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24BF8" w:rsidRDefault="00CA4841" w:rsidP="00D33344">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24BF8" w:rsidRDefault="00CA4841" w:rsidP="00D33344">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24BF8" w:rsidRDefault="00CA4841" w:rsidP="00D33344">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24BF8" w:rsidRDefault="00CA4841" w:rsidP="00D33344">
            <w:pPr>
              <w:jc w:val="center"/>
              <w:rPr>
                <w:rFonts w:ascii="Verdana" w:hAnsi="Verdana"/>
                <w:sz w:val="20"/>
                <w:szCs w:val="20"/>
              </w:rPr>
            </w:pPr>
            <w:r w:rsidRPr="00824BF8">
              <w:rPr>
                <w:rFonts w:ascii="Verdana" w:hAnsi="Verdana"/>
                <w:sz w:val="20"/>
                <w:szCs w:val="20"/>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24BF8" w:rsidRDefault="00CA4841" w:rsidP="00D33344">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24BF8" w:rsidRDefault="00CA4841" w:rsidP="00D33344">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24BF8" w:rsidRDefault="00CA4841" w:rsidP="00D33344">
            <w:pPr>
              <w:jc w:val="center"/>
              <w:rPr>
                <w:rFonts w:ascii="Verdana" w:hAnsi="Verdana"/>
                <w:sz w:val="20"/>
                <w:szCs w:val="20"/>
              </w:rPr>
            </w:pPr>
            <w:r w:rsidRPr="00824BF8">
              <w:rPr>
                <w:rFonts w:ascii="Verdana" w:hAnsi="Verdana"/>
                <w:sz w:val="20"/>
                <w:szCs w:val="20"/>
              </w:rPr>
              <w:t>Трудозатраты, чел×час</w:t>
            </w:r>
          </w:p>
        </w:tc>
      </w:tr>
      <w:tr w:rsidR="00CA4841" w:rsidRPr="00824BF8"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24BF8" w:rsidRDefault="00CA4841" w:rsidP="00D33344">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24BF8" w:rsidRDefault="00CA4841" w:rsidP="00D8306A">
            <w:pPr>
              <w:jc w:val="center"/>
              <w:rPr>
                <w:rFonts w:ascii="Verdana" w:hAnsi="Verdana"/>
                <w:sz w:val="20"/>
                <w:szCs w:val="20"/>
              </w:rPr>
            </w:pPr>
            <w:r w:rsidRPr="00824BF8">
              <w:rPr>
                <w:rFonts w:ascii="Verdana" w:hAnsi="Verdana"/>
                <w:sz w:val="20"/>
                <w:szCs w:val="20"/>
              </w:rPr>
              <w:t>Стоимость работ,</w:t>
            </w:r>
            <w:r w:rsidR="00D8306A">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24BF8" w:rsidRDefault="00CA4841" w:rsidP="00D33344">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24BF8" w:rsidRDefault="00CA4841" w:rsidP="00D33344">
            <w:pPr>
              <w:jc w:val="center"/>
              <w:rPr>
                <w:rFonts w:ascii="Verdana" w:hAnsi="Verdana"/>
                <w:sz w:val="20"/>
                <w:szCs w:val="20"/>
              </w:rPr>
            </w:pPr>
            <w:r w:rsidRPr="00824BF8">
              <w:rPr>
                <w:rFonts w:ascii="Verdana" w:hAnsi="Verdana"/>
                <w:sz w:val="20"/>
                <w:szCs w:val="20"/>
              </w:rPr>
              <w:t>Затраты на механизмы, руб</w:t>
            </w:r>
          </w:p>
        </w:tc>
        <w:tc>
          <w:tcPr>
            <w:tcW w:w="1276" w:type="dxa"/>
            <w:vMerge/>
            <w:tcBorders>
              <w:left w:val="single" w:sz="4" w:space="0" w:color="auto"/>
              <w:right w:val="single" w:sz="4" w:space="0" w:color="auto"/>
            </w:tcBorders>
            <w:vAlign w:val="center"/>
          </w:tcPr>
          <w:p w14:paraId="7FF99E96" w14:textId="77777777" w:rsidR="00CA4841" w:rsidRPr="00824BF8" w:rsidRDefault="00CA4841" w:rsidP="00D33344">
            <w:pPr>
              <w:jc w:val="center"/>
              <w:rPr>
                <w:rFonts w:ascii="Verdana" w:hAnsi="Verdana"/>
                <w:sz w:val="20"/>
                <w:szCs w:val="20"/>
              </w:rPr>
            </w:pPr>
          </w:p>
        </w:tc>
      </w:tr>
      <w:tr w:rsidR="00CA4841" w:rsidRPr="00824BF8"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24BF8" w:rsidRDefault="00CA4841" w:rsidP="00D33344">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24BF8" w:rsidRDefault="00CA4841" w:rsidP="00D33344">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24BF8" w:rsidRDefault="00CA4841" w:rsidP="00D33344">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24BF8" w:rsidRDefault="00CA4841" w:rsidP="00D33344">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24BF8" w:rsidRDefault="00CA4841" w:rsidP="00D33344">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24BF8" w:rsidRDefault="00CA4841" w:rsidP="00D33344">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24BF8" w:rsidRDefault="00CA4841" w:rsidP="00D33344">
            <w:pPr>
              <w:rPr>
                <w:rFonts w:ascii="Verdana" w:hAnsi="Verdana"/>
                <w:sz w:val="20"/>
                <w:szCs w:val="20"/>
              </w:rPr>
            </w:pPr>
          </w:p>
        </w:tc>
      </w:tr>
      <w:tr w:rsidR="00CA4841" w:rsidRPr="00824BF8"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24BF8" w:rsidRDefault="00CA4841" w:rsidP="00D33344">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24BF8" w:rsidRDefault="00CA4841" w:rsidP="00D33344">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24BF8" w:rsidRDefault="00CA4841" w:rsidP="00D33344">
            <w:pPr>
              <w:jc w:val="center"/>
              <w:rPr>
                <w:rFonts w:ascii="Verdana" w:hAnsi="Verdana"/>
                <w:sz w:val="20"/>
                <w:szCs w:val="20"/>
              </w:rPr>
            </w:pPr>
          </w:p>
        </w:tc>
      </w:tr>
      <w:tr w:rsidR="00CA4841" w:rsidRPr="00824BF8"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24BF8" w:rsidRDefault="00CA4841" w:rsidP="00D33344">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24BF8" w:rsidRDefault="00CA4841" w:rsidP="00D33344">
            <w:pPr>
              <w:rPr>
                <w:rFonts w:ascii="Verdana" w:hAnsi="Verdana" w:cs="Arial"/>
                <w:sz w:val="20"/>
                <w:szCs w:val="20"/>
              </w:rPr>
            </w:pPr>
          </w:p>
        </w:tc>
      </w:tr>
    </w:tbl>
    <w:p w14:paraId="04AF13A8" w14:textId="77777777" w:rsidR="00CA4841" w:rsidRPr="00824BF8" w:rsidRDefault="00CA4841" w:rsidP="00CA4841">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24BF8" w14:paraId="0CA5C7C3" w14:textId="77777777" w:rsidTr="00D33344">
        <w:trPr>
          <w:trHeight w:val="472"/>
          <w:jc w:val="center"/>
        </w:trPr>
        <w:tc>
          <w:tcPr>
            <w:tcW w:w="7388" w:type="dxa"/>
          </w:tcPr>
          <w:p w14:paraId="4B91D3A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14:paraId="347142F3"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78222E3A"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525471FD"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0ABBD9FC" w14:textId="77777777" w:rsidTr="00D33344">
        <w:trPr>
          <w:jc w:val="center"/>
        </w:trPr>
        <w:tc>
          <w:tcPr>
            <w:tcW w:w="7388" w:type="dxa"/>
          </w:tcPr>
          <w:p w14:paraId="4EED36F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7D6190BE"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2FAB70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074C072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3A65875" w14:textId="77777777" w:rsidR="00CA4841" w:rsidRPr="00824BF8" w:rsidRDefault="00CA4841" w:rsidP="00CA4841">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24BF8" w14:paraId="50CE8AEB" w14:textId="77777777" w:rsidTr="00D33344">
        <w:trPr>
          <w:trHeight w:val="472"/>
          <w:jc w:val="center"/>
        </w:trPr>
        <w:tc>
          <w:tcPr>
            <w:tcW w:w="7388" w:type="dxa"/>
          </w:tcPr>
          <w:p w14:paraId="7F9C7E6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14:paraId="31A95570"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483F6974"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43BD50B8"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39ED8F3E" w14:textId="77777777" w:rsidTr="00D33344">
        <w:trPr>
          <w:jc w:val="center"/>
        </w:trPr>
        <w:tc>
          <w:tcPr>
            <w:tcW w:w="7388" w:type="dxa"/>
          </w:tcPr>
          <w:p w14:paraId="1EB43E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03D53C82"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67EE98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6DD25A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99D02AE" w14:textId="77777777" w:rsidR="00CA4841" w:rsidRPr="00824BF8" w:rsidRDefault="00CA4841" w:rsidP="00CA4841">
      <w:pPr>
        <w:jc w:val="both"/>
        <w:rPr>
          <w:rFonts w:ascii="Verdana" w:hAnsi="Verdana"/>
          <w:sz w:val="20"/>
          <w:szCs w:val="20"/>
        </w:rPr>
      </w:pPr>
    </w:p>
    <w:p w14:paraId="477CC027" w14:textId="3D58C60A" w:rsidR="00E07860" w:rsidRDefault="00E07860">
      <w:pPr>
        <w:rPr>
          <w:szCs w:val="20"/>
        </w:rPr>
      </w:pPr>
      <w:r>
        <w:rPr>
          <w:szCs w:val="20"/>
        </w:rPr>
        <w:br w:type="page"/>
      </w:r>
    </w:p>
    <w:bookmarkStart w:id="1" w:name="_MON_1563629921"/>
    <w:bookmarkEnd w:id="1"/>
    <w:p w14:paraId="4F2DC1C1" w14:textId="5D48E426" w:rsidR="007F76A6" w:rsidRDefault="007F76A6" w:rsidP="007F76A6">
      <w:r>
        <w:object w:dxaOrig="15706" w:dyaOrig="11021"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74pt" o:ole="">
            <v:imagedata r:id="rId15" o:title=""/>
          </v:shape>
          <o:OLEObject Type="Embed" ProgID="Excel.Sheet.8" ShapeID="_x0000_i1025" DrawAspect="Content" ObjectID="_1577085670" r:id="rId16"/>
        </w:object>
      </w:r>
      <w:r>
        <w:br w:type="page"/>
      </w:r>
    </w:p>
    <w:bookmarkStart w:id="2" w:name="_MON_1563629997"/>
    <w:bookmarkEnd w:id="2"/>
    <w:p w14:paraId="296ED791" w14:textId="77777777" w:rsidR="007F76A6" w:rsidRDefault="007F76A6" w:rsidP="007F76A6">
      <w:r>
        <w:object w:dxaOrig="15706" w:dyaOrig="9095" w14:anchorId="0E8A8546">
          <v:shape id="_x0000_i1026" type="#_x0000_t75" style="width:676.5pt;height:392.25pt" o:ole="">
            <v:imagedata r:id="rId17" o:title=""/>
          </v:shape>
          <o:OLEObject Type="Embed" ProgID="Excel.Sheet.8" ShapeID="_x0000_i1026" DrawAspect="Content" ObjectID="_1577085671" r:id="rId18"/>
        </w:object>
      </w:r>
      <w:r>
        <w:br w:type="page"/>
      </w:r>
    </w:p>
    <w:p w14:paraId="1C508FF9" w14:textId="77777777" w:rsidR="007F76A6" w:rsidRDefault="007F76A6" w:rsidP="007F76A6">
      <w:r>
        <w:object w:dxaOrig="15706" w:dyaOrig="5941" w14:anchorId="73278BDE">
          <v:shape id="_x0000_i1027" type="#_x0000_t75" style="width:675pt;height:256.5pt" o:ole="">
            <v:imagedata r:id="rId19" o:title=""/>
          </v:shape>
          <o:OLEObject Type="Embed" ProgID="Excel.Sheet.8" ShapeID="_x0000_i1027" DrawAspect="Content" ObjectID="_1577085672" r:id="rId20"/>
        </w:object>
      </w:r>
    </w:p>
    <w:p w14:paraId="59B00312" w14:textId="77777777" w:rsidR="007F76A6" w:rsidRDefault="007F76A6" w:rsidP="007F76A6"/>
    <w:p w14:paraId="5072AB8B" w14:textId="77777777" w:rsidR="007F76A6" w:rsidRPr="00BB039E" w:rsidRDefault="007F76A6" w:rsidP="007F76A6">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3"/>
        <w:gridCol w:w="4546"/>
      </w:tblGrid>
      <w:tr w:rsidR="007F76A6" w:rsidRPr="00BB039E" w14:paraId="147F5A99" w14:textId="77777777" w:rsidTr="00B927AE">
        <w:tc>
          <w:tcPr>
            <w:tcW w:w="5018" w:type="dxa"/>
          </w:tcPr>
          <w:p w14:paraId="5A2BE3D0" w14:textId="77777777" w:rsidR="007F76A6" w:rsidRPr="00BB039E" w:rsidRDefault="007F76A6" w:rsidP="00B927AE">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60CF871D" w14:textId="77777777" w:rsidR="007F76A6" w:rsidRPr="00BB039E" w:rsidRDefault="007F76A6" w:rsidP="00B927AE">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7F76A6" w:rsidRPr="00BB039E" w14:paraId="22354A4B" w14:textId="77777777" w:rsidTr="00B927AE">
        <w:tc>
          <w:tcPr>
            <w:tcW w:w="5018" w:type="dxa"/>
          </w:tcPr>
          <w:p w14:paraId="74C36B1B" w14:textId="77777777" w:rsidR="007F76A6" w:rsidRPr="00BB039E" w:rsidRDefault="007F76A6" w:rsidP="00B927AE">
            <w:pPr>
              <w:ind w:right="-125"/>
              <w:jc w:val="both"/>
              <w:rPr>
                <w:rFonts w:ascii="Verdana" w:hAnsi="Verdana"/>
                <w:sz w:val="20"/>
                <w:szCs w:val="20"/>
              </w:rPr>
            </w:pPr>
          </w:p>
          <w:p w14:paraId="07F0EE9C" w14:textId="77777777" w:rsidR="007F76A6" w:rsidRPr="00BB039E" w:rsidRDefault="007F76A6" w:rsidP="00B927AE">
            <w:pPr>
              <w:ind w:right="-125"/>
              <w:jc w:val="both"/>
              <w:rPr>
                <w:rFonts w:ascii="Verdana" w:hAnsi="Verdana"/>
                <w:sz w:val="20"/>
                <w:szCs w:val="20"/>
              </w:rPr>
            </w:pPr>
          </w:p>
          <w:p w14:paraId="40FE9DA1" w14:textId="77777777" w:rsidR="007F76A6" w:rsidRPr="00BB039E" w:rsidRDefault="007F76A6" w:rsidP="00B927AE">
            <w:pPr>
              <w:ind w:right="-125"/>
              <w:jc w:val="both"/>
              <w:rPr>
                <w:rFonts w:ascii="Verdana" w:hAnsi="Verdana"/>
                <w:sz w:val="20"/>
                <w:szCs w:val="20"/>
              </w:rPr>
            </w:pPr>
            <w:r w:rsidRPr="00BB039E">
              <w:rPr>
                <w:rFonts w:ascii="Verdana" w:hAnsi="Verdana"/>
                <w:sz w:val="20"/>
                <w:szCs w:val="20"/>
              </w:rPr>
              <w:t>___________/__________/</w:t>
            </w:r>
          </w:p>
          <w:p w14:paraId="02F203DB" w14:textId="77777777" w:rsidR="007F76A6" w:rsidRPr="00BB039E" w:rsidRDefault="007F76A6" w:rsidP="00B927AE">
            <w:pPr>
              <w:ind w:right="-125"/>
              <w:jc w:val="both"/>
              <w:rPr>
                <w:rFonts w:ascii="Verdana" w:hAnsi="Verdana"/>
                <w:sz w:val="20"/>
                <w:szCs w:val="20"/>
              </w:rPr>
            </w:pPr>
            <w:r w:rsidRPr="00BB039E">
              <w:rPr>
                <w:rFonts w:ascii="Verdana" w:hAnsi="Verdana"/>
                <w:sz w:val="20"/>
                <w:szCs w:val="20"/>
              </w:rPr>
              <w:t>м.п.</w:t>
            </w:r>
          </w:p>
        </w:tc>
        <w:tc>
          <w:tcPr>
            <w:tcW w:w="4621" w:type="dxa"/>
          </w:tcPr>
          <w:p w14:paraId="198A9E49" w14:textId="77777777" w:rsidR="007F76A6" w:rsidRPr="00BB039E" w:rsidRDefault="007F76A6" w:rsidP="00B927AE">
            <w:pPr>
              <w:ind w:right="-125"/>
              <w:jc w:val="both"/>
              <w:rPr>
                <w:rFonts w:ascii="Verdana" w:hAnsi="Verdana"/>
                <w:sz w:val="20"/>
                <w:szCs w:val="20"/>
              </w:rPr>
            </w:pPr>
          </w:p>
          <w:p w14:paraId="75E71310" w14:textId="77777777" w:rsidR="007F76A6" w:rsidRPr="00BB039E" w:rsidRDefault="007F76A6" w:rsidP="00B927AE">
            <w:pPr>
              <w:ind w:right="-125"/>
              <w:jc w:val="both"/>
              <w:rPr>
                <w:rFonts w:ascii="Verdana" w:hAnsi="Verdana"/>
                <w:sz w:val="20"/>
                <w:szCs w:val="20"/>
              </w:rPr>
            </w:pPr>
          </w:p>
          <w:p w14:paraId="3CD334AA" w14:textId="77777777" w:rsidR="007F76A6" w:rsidRPr="00BB039E" w:rsidRDefault="007F76A6" w:rsidP="00B927AE">
            <w:pPr>
              <w:ind w:right="-125"/>
              <w:jc w:val="both"/>
              <w:rPr>
                <w:rFonts w:ascii="Verdana" w:hAnsi="Verdana"/>
                <w:sz w:val="20"/>
                <w:szCs w:val="20"/>
              </w:rPr>
            </w:pPr>
            <w:r w:rsidRPr="00BB039E">
              <w:rPr>
                <w:rFonts w:ascii="Verdana" w:hAnsi="Verdana"/>
                <w:sz w:val="20"/>
                <w:szCs w:val="20"/>
              </w:rPr>
              <w:t>___________/__________/</w:t>
            </w:r>
          </w:p>
          <w:p w14:paraId="0D982E4F" w14:textId="77777777" w:rsidR="007F76A6" w:rsidRPr="00BB039E" w:rsidRDefault="007F76A6" w:rsidP="00B927AE">
            <w:pPr>
              <w:ind w:right="-125"/>
              <w:jc w:val="both"/>
              <w:rPr>
                <w:rFonts w:ascii="Verdana" w:hAnsi="Verdana"/>
                <w:sz w:val="20"/>
                <w:szCs w:val="20"/>
              </w:rPr>
            </w:pPr>
            <w:r w:rsidRPr="00BB039E">
              <w:rPr>
                <w:rFonts w:ascii="Verdana" w:hAnsi="Verdana"/>
                <w:sz w:val="20"/>
                <w:szCs w:val="20"/>
              </w:rPr>
              <w:t>м.п.</w:t>
            </w:r>
          </w:p>
        </w:tc>
      </w:tr>
    </w:tbl>
    <w:p w14:paraId="716FDE8F" w14:textId="6BBA0071" w:rsidR="007F76A6" w:rsidRDefault="007F76A6" w:rsidP="007F76A6"/>
    <w:p w14:paraId="11B244ED" w14:textId="7F0B0306" w:rsidR="00E07860" w:rsidRDefault="00E07860">
      <w:pPr>
        <w:rPr>
          <w:szCs w:val="20"/>
        </w:rPr>
      </w:pPr>
      <w:r>
        <w:rPr>
          <w:szCs w:val="20"/>
        </w:rPr>
        <w:br w:type="page"/>
      </w:r>
    </w:p>
    <w:p w14:paraId="49D48318" w14:textId="77777777" w:rsidR="00E07860" w:rsidRDefault="00E07860" w:rsidP="00CA4841">
      <w:pPr>
        <w:rPr>
          <w:szCs w:val="20"/>
        </w:rPr>
        <w:sectPr w:rsidR="00E07860" w:rsidSect="00A46C00">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14:paraId="7F805963" w14:textId="609B5DEC" w:rsidR="009A033C" w:rsidRDefault="00E07860" w:rsidP="008F11B7">
      <w:pPr>
        <w:jc w:val="center"/>
        <w:rPr>
          <w:rFonts w:ascii="Verdana" w:hAnsi="Verdana"/>
          <w:sz w:val="20"/>
          <w:szCs w:val="20"/>
        </w:rPr>
      </w:pPr>
      <w:r>
        <w:rPr>
          <w:noProof/>
          <w:szCs w:val="20"/>
        </w:rPr>
        <w:lastRenderedPageBreak/>
        <w:br w:type="textWrapping" w:clear="all"/>
      </w:r>
      <w:r w:rsidR="000C43D9">
        <w:rPr>
          <w:rFonts w:ascii="Verdana" w:hAnsi="Verdana"/>
          <w:noProof/>
          <w:sz w:val="20"/>
          <w:szCs w:val="20"/>
        </w:rPr>
        <w:object w:dxaOrig="1440" w:dyaOrig="1440" w14:anchorId="7B03DE56">
          <v:shape id="_x0000_s1026" type="#_x0000_t75" style="position:absolute;left:0;text-align:left;margin-left:0;margin-top:0;width:427.6pt;height:607.75pt;z-index:251659264;mso-position-horizontal:left;mso-position-horizontal-relative:text;mso-position-vertical-relative:text">
            <v:imagedata r:id="rId25" o:title=""/>
            <w10:wrap type="square" side="right"/>
          </v:shape>
          <o:OLEObject Type="Embed" ProgID="Excel.Sheet.8" ShapeID="_x0000_s1026" DrawAspect="Content" ObjectID="_1577085673" r:id="rId26"/>
        </w:object>
      </w:r>
      <w:r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14:paraId="0128134F" w14:textId="77777777" w:rsidTr="00B927AE">
        <w:trPr>
          <w:trHeight w:val="472"/>
        </w:trPr>
        <w:tc>
          <w:tcPr>
            <w:tcW w:w="4962" w:type="dxa"/>
          </w:tcPr>
          <w:p w14:paraId="3E061079"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B927AE">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B927AE">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B927AE">
        <w:tc>
          <w:tcPr>
            <w:tcW w:w="4962" w:type="dxa"/>
          </w:tcPr>
          <w:p w14:paraId="79796209" w14:textId="77777777" w:rsidR="00E07860" w:rsidRPr="00824BF8" w:rsidRDefault="00E07860" w:rsidP="00B927AE">
            <w:pPr>
              <w:pStyle w:val="a4"/>
              <w:ind w:right="-125"/>
              <w:jc w:val="both"/>
              <w:rPr>
                <w:rFonts w:ascii="Verdana" w:hAnsi="Verdana"/>
                <w:b w:val="0"/>
                <w:sz w:val="22"/>
                <w:szCs w:val="22"/>
                <w:lang w:val="ru-RU" w:eastAsia="ru-RU"/>
              </w:rPr>
            </w:pPr>
          </w:p>
          <w:p w14:paraId="40B2F725"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B927AE">
            <w:pPr>
              <w:pStyle w:val="a4"/>
              <w:ind w:right="-125"/>
              <w:jc w:val="both"/>
              <w:rPr>
                <w:rFonts w:ascii="Verdana" w:hAnsi="Verdana"/>
                <w:b w:val="0"/>
                <w:sz w:val="22"/>
                <w:szCs w:val="22"/>
                <w:lang w:val="ru-RU" w:eastAsia="ru-RU"/>
              </w:rPr>
            </w:pPr>
          </w:p>
          <w:p w14:paraId="38949210"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77777777" w:rsidR="00E07860" w:rsidRPr="00824BF8" w:rsidRDefault="00E07860" w:rsidP="00B927AE">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9683D" w14:textId="77777777" w:rsidR="000C43D9" w:rsidRDefault="000C43D9">
      <w:r>
        <w:separator/>
      </w:r>
    </w:p>
  </w:endnote>
  <w:endnote w:type="continuationSeparator" w:id="0">
    <w:p w14:paraId="322E435A" w14:textId="77777777" w:rsidR="000C43D9" w:rsidRDefault="000C43D9">
      <w:r>
        <w:continuationSeparator/>
      </w:r>
    </w:p>
  </w:endnote>
  <w:endnote w:type="continuationNotice" w:id="1">
    <w:p w14:paraId="6429B601" w14:textId="77777777" w:rsidR="000C43D9" w:rsidRDefault="000C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7698" w14:textId="77777777" w:rsidR="000C43D9" w:rsidRPr="00AE46EE" w:rsidRDefault="000C43D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B64FFB">
      <w:rPr>
        <w:rFonts w:ascii="Verdana" w:hAnsi="Verdana"/>
        <w:noProof/>
        <w:sz w:val="20"/>
        <w:szCs w:val="20"/>
      </w:rPr>
      <w:t>33</w:t>
    </w:r>
    <w:r w:rsidRPr="005C7609">
      <w:rPr>
        <w:rFonts w:ascii="Verdana" w:hAnsi="Verdana"/>
        <w:sz w:val="20"/>
        <w:szCs w:val="20"/>
      </w:rPr>
      <w:fldChar w:fldCharType="end"/>
    </w:r>
  </w:p>
  <w:p w14:paraId="6DD58B6B" w14:textId="77777777" w:rsidR="000C43D9" w:rsidRDefault="000C43D9">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0C43D9" w:rsidRDefault="000C43D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0C43D9" w:rsidRDefault="000C43D9"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77777777" w:rsidR="000C43D9" w:rsidRPr="00666827" w:rsidRDefault="000C43D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B64FFB">
      <w:rPr>
        <w:rStyle w:val="ac"/>
        <w:rFonts w:ascii="Verdana" w:hAnsi="Verdana"/>
        <w:noProof/>
        <w:sz w:val="20"/>
        <w:szCs w:val="20"/>
      </w:rPr>
      <w:t>37</w:t>
    </w:r>
    <w:r w:rsidRPr="00533614">
      <w:rPr>
        <w:rStyle w:val="ac"/>
        <w:rFonts w:ascii="Verdana" w:hAnsi="Verdana"/>
        <w:sz w:val="20"/>
        <w:szCs w:val="20"/>
      </w:rPr>
      <w:fldChar w:fldCharType="end"/>
    </w:r>
  </w:p>
  <w:p w14:paraId="6217ACC3" w14:textId="77777777" w:rsidR="000C43D9" w:rsidRDefault="000C43D9"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A44B" w14:textId="77777777" w:rsidR="000C43D9" w:rsidRDefault="000C43D9">
      <w:r>
        <w:separator/>
      </w:r>
    </w:p>
  </w:footnote>
  <w:footnote w:type="continuationSeparator" w:id="0">
    <w:p w14:paraId="774907D7" w14:textId="77777777" w:rsidR="000C43D9" w:rsidRDefault="000C43D9">
      <w:r>
        <w:continuationSeparator/>
      </w:r>
    </w:p>
  </w:footnote>
  <w:footnote w:type="continuationNotice" w:id="1">
    <w:p w14:paraId="7A9433D2" w14:textId="77777777" w:rsidR="000C43D9" w:rsidRDefault="000C43D9"/>
  </w:footnote>
  <w:footnote w:id="2">
    <w:p w14:paraId="17E46413" w14:textId="77777777" w:rsidR="000C43D9" w:rsidRDefault="000C43D9"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0C43D9" w:rsidRDefault="000C43D9"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0C43D9" w:rsidRDefault="000C43D9"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FEC" w14:textId="77777777" w:rsidR="000C43D9" w:rsidRDefault="000C43D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0C43D9" w:rsidRDefault="000C43D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0D96" w14:textId="77777777" w:rsidR="000C43D9" w:rsidRDefault="000C43D9">
    <w:pPr>
      <w:pStyle w:val="a8"/>
      <w:framePr w:wrap="around" w:vAnchor="text" w:hAnchor="margin" w:y="1"/>
      <w:rPr>
        <w:rStyle w:val="ac"/>
      </w:rPr>
    </w:pPr>
  </w:p>
  <w:p w14:paraId="06BEEBC4" w14:textId="77777777" w:rsidR="000C43D9" w:rsidRDefault="000C43D9">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0C43D9" w:rsidRDefault="000C43D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0C43D9" w:rsidRDefault="000C43D9">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0C43D9" w:rsidRDefault="000C43D9">
    <w:pPr>
      <w:pStyle w:val="a8"/>
      <w:framePr w:wrap="around" w:vAnchor="text" w:hAnchor="margin" w:y="1"/>
      <w:rPr>
        <w:rStyle w:val="ac"/>
      </w:rPr>
    </w:pPr>
  </w:p>
  <w:p w14:paraId="2EB45191" w14:textId="77777777" w:rsidR="000C43D9" w:rsidRDefault="000C43D9"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F48"/>
    <w:rsid w:val="00001315"/>
    <w:rsid w:val="00003ADB"/>
    <w:rsid w:val="00004267"/>
    <w:rsid w:val="00004FC2"/>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7C06"/>
    <w:rsid w:val="0006054A"/>
    <w:rsid w:val="00061424"/>
    <w:rsid w:val="00061E2C"/>
    <w:rsid w:val="0006461E"/>
    <w:rsid w:val="00065891"/>
    <w:rsid w:val="00066604"/>
    <w:rsid w:val="00066B17"/>
    <w:rsid w:val="000679D6"/>
    <w:rsid w:val="00067F71"/>
    <w:rsid w:val="00070B18"/>
    <w:rsid w:val="00070E01"/>
    <w:rsid w:val="00072DEE"/>
    <w:rsid w:val="00075293"/>
    <w:rsid w:val="00076018"/>
    <w:rsid w:val="0008025C"/>
    <w:rsid w:val="00080947"/>
    <w:rsid w:val="00081E64"/>
    <w:rsid w:val="00083702"/>
    <w:rsid w:val="00083A9E"/>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A7863"/>
    <w:rsid w:val="000B036B"/>
    <w:rsid w:val="000B1D3D"/>
    <w:rsid w:val="000B2AC9"/>
    <w:rsid w:val="000B34FB"/>
    <w:rsid w:val="000B3775"/>
    <w:rsid w:val="000B3C2F"/>
    <w:rsid w:val="000B40F3"/>
    <w:rsid w:val="000B7988"/>
    <w:rsid w:val="000C0D59"/>
    <w:rsid w:val="000C26B9"/>
    <w:rsid w:val="000C2908"/>
    <w:rsid w:val="000C319F"/>
    <w:rsid w:val="000C32D0"/>
    <w:rsid w:val="000C43D9"/>
    <w:rsid w:val="000C5432"/>
    <w:rsid w:val="000C6022"/>
    <w:rsid w:val="000C66AE"/>
    <w:rsid w:val="000C689A"/>
    <w:rsid w:val="000C7540"/>
    <w:rsid w:val="000D451B"/>
    <w:rsid w:val="000D561D"/>
    <w:rsid w:val="000D64D9"/>
    <w:rsid w:val="000D6F60"/>
    <w:rsid w:val="000E0A51"/>
    <w:rsid w:val="000E1149"/>
    <w:rsid w:val="000E37E7"/>
    <w:rsid w:val="000E55EC"/>
    <w:rsid w:val="000E5E6F"/>
    <w:rsid w:val="000E64CD"/>
    <w:rsid w:val="000F1FAF"/>
    <w:rsid w:val="000F49BE"/>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3B9E"/>
    <w:rsid w:val="00166C29"/>
    <w:rsid w:val="00170290"/>
    <w:rsid w:val="001702ED"/>
    <w:rsid w:val="0017208B"/>
    <w:rsid w:val="001727CC"/>
    <w:rsid w:val="00176702"/>
    <w:rsid w:val="00176A58"/>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E3F"/>
    <w:rsid w:val="00234E00"/>
    <w:rsid w:val="00236C73"/>
    <w:rsid w:val="00241009"/>
    <w:rsid w:val="002418C8"/>
    <w:rsid w:val="002473BB"/>
    <w:rsid w:val="0025001E"/>
    <w:rsid w:val="0025100F"/>
    <w:rsid w:val="002512D6"/>
    <w:rsid w:val="0025247D"/>
    <w:rsid w:val="00252868"/>
    <w:rsid w:val="00252E84"/>
    <w:rsid w:val="00253855"/>
    <w:rsid w:val="00256869"/>
    <w:rsid w:val="00263559"/>
    <w:rsid w:val="00266945"/>
    <w:rsid w:val="00267A24"/>
    <w:rsid w:val="00270B7B"/>
    <w:rsid w:val="002720A2"/>
    <w:rsid w:val="002722CA"/>
    <w:rsid w:val="00275649"/>
    <w:rsid w:val="00276219"/>
    <w:rsid w:val="0028581A"/>
    <w:rsid w:val="0028644F"/>
    <w:rsid w:val="00286833"/>
    <w:rsid w:val="00291E62"/>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5DF1"/>
    <w:rsid w:val="003A7E83"/>
    <w:rsid w:val="003B17A7"/>
    <w:rsid w:val="003B2A8B"/>
    <w:rsid w:val="003C16D7"/>
    <w:rsid w:val="003C50A8"/>
    <w:rsid w:val="003C52D2"/>
    <w:rsid w:val="003D2528"/>
    <w:rsid w:val="003D4F44"/>
    <w:rsid w:val="003D59F0"/>
    <w:rsid w:val="003D778B"/>
    <w:rsid w:val="003F08D2"/>
    <w:rsid w:val="003F0C7E"/>
    <w:rsid w:val="003F323A"/>
    <w:rsid w:val="003F3D48"/>
    <w:rsid w:val="003F4114"/>
    <w:rsid w:val="003F453B"/>
    <w:rsid w:val="003F5F25"/>
    <w:rsid w:val="003F7C1D"/>
    <w:rsid w:val="00402670"/>
    <w:rsid w:val="00402B9E"/>
    <w:rsid w:val="00402D35"/>
    <w:rsid w:val="004049E7"/>
    <w:rsid w:val="00405F8E"/>
    <w:rsid w:val="00407487"/>
    <w:rsid w:val="004101CC"/>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37B"/>
    <w:rsid w:val="005518B5"/>
    <w:rsid w:val="00554388"/>
    <w:rsid w:val="00554466"/>
    <w:rsid w:val="0055558D"/>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3648"/>
    <w:rsid w:val="006052E4"/>
    <w:rsid w:val="006054CC"/>
    <w:rsid w:val="00611418"/>
    <w:rsid w:val="006118A4"/>
    <w:rsid w:val="00612EC5"/>
    <w:rsid w:val="006136CA"/>
    <w:rsid w:val="006141C9"/>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6B95"/>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61730"/>
    <w:rsid w:val="00762ED9"/>
    <w:rsid w:val="00770E6E"/>
    <w:rsid w:val="007741AF"/>
    <w:rsid w:val="00774A4F"/>
    <w:rsid w:val="00780D1A"/>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C082D"/>
    <w:rsid w:val="007C08E6"/>
    <w:rsid w:val="007C1902"/>
    <w:rsid w:val="007C2482"/>
    <w:rsid w:val="007C4909"/>
    <w:rsid w:val="007C667A"/>
    <w:rsid w:val="007D072A"/>
    <w:rsid w:val="007D08BF"/>
    <w:rsid w:val="007D2D5C"/>
    <w:rsid w:val="007D3DAC"/>
    <w:rsid w:val="007D5C93"/>
    <w:rsid w:val="007D7506"/>
    <w:rsid w:val="007D7794"/>
    <w:rsid w:val="007F1924"/>
    <w:rsid w:val="007F25E0"/>
    <w:rsid w:val="007F3A06"/>
    <w:rsid w:val="007F5A9C"/>
    <w:rsid w:val="007F6D7B"/>
    <w:rsid w:val="007F725F"/>
    <w:rsid w:val="007F76A6"/>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4DB3"/>
    <w:rsid w:val="008B6CC9"/>
    <w:rsid w:val="008C2793"/>
    <w:rsid w:val="008C2A01"/>
    <w:rsid w:val="008C3481"/>
    <w:rsid w:val="008C576D"/>
    <w:rsid w:val="008C63D4"/>
    <w:rsid w:val="008D08DD"/>
    <w:rsid w:val="008D5AED"/>
    <w:rsid w:val="008D7508"/>
    <w:rsid w:val="008D7AB9"/>
    <w:rsid w:val="008E0D9B"/>
    <w:rsid w:val="008E2CCB"/>
    <w:rsid w:val="008E55C2"/>
    <w:rsid w:val="008E5B5A"/>
    <w:rsid w:val="008F0365"/>
    <w:rsid w:val="008F0581"/>
    <w:rsid w:val="008F11B7"/>
    <w:rsid w:val="008F5CB6"/>
    <w:rsid w:val="009018F7"/>
    <w:rsid w:val="00901CC2"/>
    <w:rsid w:val="00904B73"/>
    <w:rsid w:val="009067B8"/>
    <w:rsid w:val="009133F1"/>
    <w:rsid w:val="0091352E"/>
    <w:rsid w:val="009155B6"/>
    <w:rsid w:val="00915841"/>
    <w:rsid w:val="00916734"/>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543"/>
    <w:rsid w:val="009C21E5"/>
    <w:rsid w:val="009C2DA5"/>
    <w:rsid w:val="009C3FAD"/>
    <w:rsid w:val="009C58FE"/>
    <w:rsid w:val="009C5AB8"/>
    <w:rsid w:val="009C5B97"/>
    <w:rsid w:val="009D0FC9"/>
    <w:rsid w:val="009D17DB"/>
    <w:rsid w:val="009D376E"/>
    <w:rsid w:val="009D60B4"/>
    <w:rsid w:val="009D7995"/>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1453D"/>
    <w:rsid w:val="00A148D0"/>
    <w:rsid w:val="00A23870"/>
    <w:rsid w:val="00A23EC0"/>
    <w:rsid w:val="00A253FA"/>
    <w:rsid w:val="00A3115A"/>
    <w:rsid w:val="00A316EF"/>
    <w:rsid w:val="00A35E04"/>
    <w:rsid w:val="00A378C4"/>
    <w:rsid w:val="00A40343"/>
    <w:rsid w:val="00A41350"/>
    <w:rsid w:val="00A413EB"/>
    <w:rsid w:val="00A44886"/>
    <w:rsid w:val="00A44A21"/>
    <w:rsid w:val="00A45E49"/>
    <w:rsid w:val="00A46C00"/>
    <w:rsid w:val="00A46EB7"/>
    <w:rsid w:val="00A470CB"/>
    <w:rsid w:val="00A47132"/>
    <w:rsid w:val="00A47F89"/>
    <w:rsid w:val="00A500AA"/>
    <w:rsid w:val="00A51FE4"/>
    <w:rsid w:val="00A55AA5"/>
    <w:rsid w:val="00A5793A"/>
    <w:rsid w:val="00A57945"/>
    <w:rsid w:val="00A57E55"/>
    <w:rsid w:val="00A60024"/>
    <w:rsid w:val="00A61F62"/>
    <w:rsid w:val="00A67199"/>
    <w:rsid w:val="00A7251D"/>
    <w:rsid w:val="00A75A0F"/>
    <w:rsid w:val="00A805C7"/>
    <w:rsid w:val="00A81782"/>
    <w:rsid w:val="00A850DD"/>
    <w:rsid w:val="00A85B36"/>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E13AB"/>
    <w:rsid w:val="00AE2E5F"/>
    <w:rsid w:val="00AE443E"/>
    <w:rsid w:val="00AE453A"/>
    <w:rsid w:val="00AE46EE"/>
    <w:rsid w:val="00AE7D64"/>
    <w:rsid w:val="00AF1E38"/>
    <w:rsid w:val="00AF25B7"/>
    <w:rsid w:val="00AF3F41"/>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3009A"/>
    <w:rsid w:val="00B30968"/>
    <w:rsid w:val="00B309AC"/>
    <w:rsid w:val="00B330EE"/>
    <w:rsid w:val="00B33756"/>
    <w:rsid w:val="00B33F7E"/>
    <w:rsid w:val="00B34130"/>
    <w:rsid w:val="00B367C4"/>
    <w:rsid w:val="00B3784B"/>
    <w:rsid w:val="00B40EF4"/>
    <w:rsid w:val="00B41368"/>
    <w:rsid w:val="00B425F7"/>
    <w:rsid w:val="00B46166"/>
    <w:rsid w:val="00B47A74"/>
    <w:rsid w:val="00B47F88"/>
    <w:rsid w:val="00B50BEC"/>
    <w:rsid w:val="00B51687"/>
    <w:rsid w:val="00B51759"/>
    <w:rsid w:val="00B55B82"/>
    <w:rsid w:val="00B573D3"/>
    <w:rsid w:val="00B626B3"/>
    <w:rsid w:val="00B63491"/>
    <w:rsid w:val="00B63C3E"/>
    <w:rsid w:val="00B64FFB"/>
    <w:rsid w:val="00B656A6"/>
    <w:rsid w:val="00B67153"/>
    <w:rsid w:val="00B67BF9"/>
    <w:rsid w:val="00B70BB9"/>
    <w:rsid w:val="00B777A5"/>
    <w:rsid w:val="00B77C43"/>
    <w:rsid w:val="00B825AE"/>
    <w:rsid w:val="00B825C9"/>
    <w:rsid w:val="00B82AB5"/>
    <w:rsid w:val="00B8454D"/>
    <w:rsid w:val="00B90E99"/>
    <w:rsid w:val="00B9260C"/>
    <w:rsid w:val="00B927AE"/>
    <w:rsid w:val="00B93C74"/>
    <w:rsid w:val="00BA0B41"/>
    <w:rsid w:val="00BA0E89"/>
    <w:rsid w:val="00BA433B"/>
    <w:rsid w:val="00BB41C3"/>
    <w:rsid w:val="00BB51F7"/>
    <w:rsid w:val="00BB6919"/>
    <w:rsid w:val="00BC11DA"/>
    <w:rsid w:val="00BC4A68"/>
    <w:rsid w:val="00BC4E19"/>
    <w:rsid w:val="00BC56A9"/>
    <w:rsid w:val="00BC6155"/>
    <w:rsid w:val="00BD0224"/>
    <w:rsid w:val="00BD0240"/>
    <w:rsid w:val="00BD2FA0"/>
    <w:rsid w:val="00BD36B6"/>
    <w:rsid w:val="00BD7F4D"/>
    <w:rsid w:val="00BE18AB"/>
    <w:rsid w:val="00BE3702"/>
    <w:rsid w:val="00BE5DF3"/>
    <w:rsid w:val="00BF0943"/>
    <w:rsid w:val="00BF1F06"/>
    <w:rsid w:val="00BF6E2B"/>
    <w:rsid w:val="00C0164F"/>
    <w:rsid w:val="00C01FBE"/>
    <w:rsid w:val="00C05A3D"/>
    <w:rsid w:val="00C05E43"/>
    <w:rsid w:val="00C1231F"/>
    <w:rsid w:val="00C15716"/>
    <w:rsid w:val="00C163B6"/>
    <w:rsid w:val="00C16F19"/>
    <w:rsid w:val="00C2187F"/>
    <w:rsid w:val="00C2306F"/>
    <w:rsid w:val="00C24767"/>
    <w:rsid w:val="00C32CAD"/>
    <w:rsid w:val="00C4220B"/>
    <w:rsid w:val="00C4272C"/>
    <w:rsid w:val="00C46191"/>
    <w:rsid w:val="00C47613"/>
    <w:rsid w:val="00C52A42"/>
    <w:rsid w:val="00C56BCB"/>
    <w:rsid w:val="00C60401"/>
    <w:rsid w:val="00C625F9"/>
    <w:rsid w:val="00C6453D"/>
    <w:rsid w:val="00C657E7"/>
    <w:rsid w:val="00C71010"/>
    <w:rsid w:val="00C735B8"/>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797A"/>
    <w:rsid w:val="00D10345"/>
    <w:rsid w:val="00D1053A"/>
    <w:rsid w:val="00D10860"/>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D1F15"/>
    <w:rsid w:val="00DD2A2B"/>
    <w:rsid w:val="00DD2CA0"/>
    <w:rsid w:val="00DD3293"/>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6103"/>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7EB4"/>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CDF78CE6-2EEF-4047-90BC-DB2BE990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38</Pages>
  <Words>12221</Words>
  <Characters>87269</Characters>
  <Application>Microsoft Office Word</Application>
  <DocSecurity>0</DocSecurity>
  <Lines>727</Lines>
  <Paragraphs>198</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99292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Юркина Маргарита Евгеньевна</cp:lastModifiedBy>
  <cp:revision>107</cp:revision>
  <cp:lastPrinted>2015-12-17T14:47:00Z</cp:lastPrinted>
  <dcterms:created xsi:type="dcterms:W3CDTF">2017-03-24T13:37:00Z</dcterms:created>
  <dcterms:modified xsi:type="dcterms:W3CDTF">2018-01-10T07:35:00Z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