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CD363" w14:textId="76A7F673" w:rsidR="001432DD" w:rsidRPr="002007FA" w:rsidRDefault="001432DD" w:rsidP="00FF66B5">
      <w:pPr>
        <w:pStyle w:val="2"/>
        <w:ind w:right="-2"/>
        <w:jc w:val="right"/>
        <w:rPr>
          <w:rFonts w:ascii="Verdana" w:hAnsi="Verdana"/>
          <w:b w:val="0"/>
          <w:i/>
          <w:sz w:val="20"/>
        </w:rPr>
      </w:pPr>
      <w:bookmarkStart w:id="0" w:name="_GoBack"/>
      <w:bookmarkEnd w:id="0"/>
      <w:r w:rsidRPr="002007FA">
        <w:rPr>
          <w:rFonts w:ascii="Verdana" w:hAnsi="Verdana"/>
          <w:b w:val="0"/>
          <w:i/>
          <w:sz w:val="20"/>
        </w:rPr>
        <w:t>Приложение №</w:t>
      </w:r>
      <w:r w:rsidR="00653FFB" w:rsidRPr="002007FA">
        <w:rPr>
          <w:rFonts w:ascii="Verdana" w:hAnsi="Verdana"/>
          <w:b w:val="0"/>
          <w:i/>
          <w:sz w:val="20"/>
        </w:rPr>
        <w:t xml:space="preserve"> </w:t>
      </w:r>
      <w:r w:rsidR="00B24E9B" w:rsidRPr="002007FA">
        <w:rPr>
          <w:rFonts w:ascii="Verdana" w:hAnsi="Verdana"/>
          <w:b w:val="0"/>
          <w:i/>
          <w:sz w:val="20"/>
        </w:rPr>
        <w:t>09</w:t>
      </w:r>
      <w:r w:rsidRPr="002007FA">
        <w:rPr>
          <w:rFonts w:ascii="Verdana" w:hAnsi="Verdana"/>
          <w:b w:val="0"/>
          <w:i/>
          <w:sz w:val="20"/>
        </w:rPr>
        <w:t xml:space="preserve"> </w:t>
      </w:r>
      <w:r w:rsidR="00C80A75" w:rsidRPr="002007FA">
        <w:rPr>
          <w:rFonts w:ascii="Verdana" w:hAnsi="Verdana"/>
          <w:b w:val="0"/>
          <w:i/>
          <w:sz w:val="20"/>
        </w:rPr>
        <w:t xml:space="preserve">к </w:t>
      </w:r>
      <w:r w:rsidR="00C739AC" w:rsidRPr="002007FA">
        <w:rPr>
          <w:rFonts w:ascii="Verdana" w:hAnsi="Verdana"/>
          <w:b w:val="0"/>
          <w:i/>
          <w:sz w:val="20"/>
        </w:rPr>
        <w:t xml:space="preserve">Приказу </w:t>
      </w:r>
      <w:r w:rsidR="002007FA" w:rsidRPr="002007FA">
        <w:rPr>
          <w:rFonts w:ascii="Verdana" w:hAnsi="Verdana"/>
          <w:b w:val="0"/>
          <w:i/>
          <w:sz w:val="20"/>
        </w:rPr>
        <w:t>№ 046 от «29» марта 2017 года</w:t>
      </w:r>
    </w:p>
    <w:p w14:paraId="4686772C" w14:textId="77777777" w:rsidR="001432DD" w:rsidRPr="00C42749" w:rsidRDefault="001432DD" w:rsidP="00DC0D32">
      <w:pPr>
        <w:pStyle w:val="a6"/>
        <w:rPr>
          <w:rFonts w:ascii="Verdana" w:hAnsi="Verdana"/>
          <w:sz w:val="22"/>
          <w:szCs w:val="22"/>
        </w:rPr>
      </w:pP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lastRenderedPageBreak/>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68B8C511" w14:textId="4DA1E240" w:rsidR="00E55174" w:rsidRPr="00C42749"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r w:rsidR="004C3C56">
        <w:rPr>
          <w:rFonts w:ascii="Verdana" w:hAnsi="Verdana"/>
          <w:sz w:val="22"/>
          <w:szCs w:val="22"/>
          <w:lang w:val="ru-RU"/>
        </w:rPr>
        <w:t>3.1</w:t>
      </w:r>
      <w:r w:rsidR="007F005A">
        <w:rPr>
          <w:rFonts w:ascii="Verdana" w:hAnsi="Verdana"/>
          <w:sz w:val="22"/>
          <w:szCs w:val="22"/>
          <w:lang w:val="ru-RU"/>
        </w:rPr>
        <w:t>4</w:t>
      </w:r>
      <w:r w:rsidR="004C3C56">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sidR="004C3C56">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C42749" w:rsidRDefault="00DC0D32" w:rsidP="00B127AA">
      <w:pPr>
        <w:ind w:firstLine="567"/>
        <w:jc w:val="both"/>
        <w:rPr>
          <w:rFonts w:ascii="Verdana" w:hAnsi="Verdana"/>
          <w:sz w:val="22"/>
          <w:szCs w:val="22"/>
        </w:rPr>
      </w:pPr>
      <w:r w:rsidRPr="00C42749">
        <w:rPr>
          <w:rFonts w:ascii="Verdana" w:hAnsi="Verdana"/>
          <w:sz w:val="22"/>
          <w:szCs w:val="22"/>
        </w:rPr>
        <w:lastRenderedPageBreak/>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 xml:space="preserve">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w:t>
      </w:r>
      <w:r w:rsidR="00962BB4" w:rsidRPr="00C42749">
        <w:rPr>
          <w:rFonts w:ascii="Verdana" w:hAnsi="Verdana"/>
          <w:i/>
          <w:sz w:val="22"/>
          <w:szCs w:val="22"/>
        </w:rPr>
        <w:lastRenderedPageBreak/>
        <w:t>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w:t>
      </w:r>
      <w:r w:rsidR="00D64B58" w:rsidRPr="00C42749">
        <w:rPr>
          <w:rFonts w:ascii="Verdana" w:hAnsi="Verdana"/>
          <w:i/>
          <w:sz w:val="22"/>
          <w:szCs w:val="22"/>
        </w:rPr>
        <w:lastRenderedPageBreak/>
        <w:t>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335B9FB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 xml:space="preserve">а, при этом Покупатель </w:t>
      </w:r>
      <w:r w:rsidRPr="00C42749">
        <w:rPr>
          <w:rFonts w:ascii="Verdana" w:hAnsi="Verdana"/>
          <w:i/>
          <w:sz w:val="22"/>
          <w:szCs w:val="22"/>
        </w:rPr>
        <w:lastRenderedPageBreak/>
        <w:t>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615C52D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B627BA" w:rsidRPr="00C42749">
        <w:rPr>
          <w:rFonts w:ascii="Verdana" w:hAnsi="Verdana"/>
          <w:sz w:val="22"/>
          <w:szCs w:val="22"/>
          <w:lang w:val="ru-RU"/>
        </w:rPr>
        <w:lastRenderedPageBreak/>
        <w:t xml:space="preserve">приемки </w:t>
      </w:r>
      <w:r w:rsidRPr="00C42749">
        <w:rPr>
          <w:rFonts w:ascii="Verdana" w:hAnsi="Verdana"/>
          <w:sz w:val="22"/>
          <w:szCs w:val="22"/>
          <w:lang w:val="ru-RU"/>
        </w:rPr>
        <w:t>Покупателем продукции (а если продукция требует монтажа и ввода в эксплуатацию – со дня ввода соответствующего оборудования в эксплуатацию).</w:t>
      </w:r>
    </w:p>
    <w:p w14:paraId="26597CBA" w14:textId="60611AE2"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Pr="00C42749">
        <w:rPr>
          <w:rFonts w:ascii="Verdana" w:hAnsi="Verdana"/>
          <w:sz w:val="22"/>
          <w:szCs w:val="22"/>
          <w:lang w:val="ru-RU"/>
        </w:rPr>
        <w:t xml:space="preserve">Неустойка (штрафы, пени), иные санкции, предусмотренные </w:t>
      </w:r>
      <w:r w:rsidR="00E554BF" w:rsidRPr="00C42749">
        <w:rPr>
          <w:rFonts w:ascii="Verdana" w:hAnsi="Verdana"/>
          <w:sz w:val="22"/>
          <w:szCs w:val="22"/>
          <w:lang w:val="ru-RU"/>
        </w:rPr>
        <w:t>Д</w:t>
      </w:r>
      <w:r w:rsidRPr="00C42749">
        <w:rPr>
          <w:rFonts w:ascii="Verdana" w:hAnsi="Verdana"/>
          <w:sz w:val="22"/>
          <w:szCs w:val="22"/>
          <w:lang w:val="ru-RU"/>
        </w:rPr>
        <w:t xml:space="preserve">оговором, и </w:t>
      </w:r>
      <w:r w:rsidR="00D33F4D" w:rsidRPr="00C42749">
        <w:rPr>
          <w:rFonts w:ascii="Verdana" w:hAnsi="Verdana"/>
          <w:sz w:val="22"/>
          <w:szCs w:val="22"/>
          <w:lang w:val="ru-RU"/>
        </w:rPr>
        <w:t xml:space="preserve">/ </w:t>
      </w:r>
      <w:r w:rsidRPr="00C42749">
        <w:rPr>
          <w:rFonts w:ascii="Verdana" w:hAnsi="Verdana"/>
          <w:sz w:val="22"/>
          <w:szCs w:val="22"/>
          <w:lang w:val="ru-RU"/>
        </w:rPr>
        <w:t xml:space="preserve">или суммы в возмещение убытков по </w:t>
      </w:r>
      <w:r w:rsidR="000150C2" w:rsidRPr="00C42749">
        <w:rPr>
          <w:rFonts w:ascii="Verdana" w:hAnsi="Verdana"/>
          <w:sz w:val="22"/>
          <w:szCs w:val="22"/>
          <w:lang w:val="ru-RU"/>
        </w:rPr>
        <w:t>Д</w:t>
      </w:r>
      <w:r w:rsidRPr="00C42749">
        <w:rPr>
          <w:rFonts w:ascii="Verdana" w:hAnsi="Verdana"/>
          <w:sz w:val="22"/>
          <w:szCs w:val="22"/>
          <w:lang w:val="ru-RU"/>
        </w:rPr>
        <w:t xml:space="preserve">оговору уплачиваются виновной </w:t>
      </w:r>
      <w:r w:rsidR="00C816A7" w:rsidRPr="00C42749">
        <w:rPr>
          <w:rFonts w:ascii="Verdana" w:hAnsi="Verdana"/>
          <w:sz w:val="22"/>
          <w:szCs w:val="22"/>
          <w:lang w:val="ru-RU"/>
        </w:rPr>
        <w:t>С</w:t>
      </w:r>
      <w:r w:rsidRPr="00C42749">
        <w:rPr>
          <w:rFonts w:ascii="Verdana" w:hAnsi="Verdana"/>
          <w:sz w:val="22"/>
          <w:szCs w:val="22"/>
          <w:lang w:val="ru-RU"/>
        </w:rPr>
        <w:t xml:space="preserve">тороной </w:t>
      </w:r>
      <w:r w:rsidR="00C015AD" w:rsidRPr="00C42749">
        <w:rPr>
          <w:rFonts w:ascii="Verdana" w:hAnsi="Verdana"/>
          <w:sz w:val="22"/>
          <w:szCs w:val="22"/>
          <w:lang w:val="ru-RU"/>
        </w:rPr>
        <w:t>добровольно,</w:t>
      </w:r>
      <w:r w:rsidR="007248C5" w:rsidRPr="00C42749">
        <w:rPr>
          <w:rFonts w:ascii="Verdana" w:hAnsi="Verdana"/>
          <w:sz w:val="22"/>
          <w:szCs w:val="22"/>
          <w:lang w:val="ru-RU"/>
        </w:rPr>
        <w:t xml:space="preserve"> в т</w:t>
      </w:r>
      <w:r w:rsidR="009A6A48" w:rsidRPr="00C42749">
        <w:rPr>
          <w:rFonts w:ascii="Verdana" w:hAnsi="Verdana"/>
          <w:sz w:val="22"/>
          <w:szCs w:val="22"/>
          <w:lang w:val="ru-RU"/>
        </w:rPr>
        <w:t xml:space="preserve">ом </w:t>
      </w:r>
      <w:r w:rsidR="007248C5" w:rsidRPr="00C42749">
        <w:rPr>
          <w:rFonts w:ascii="Verdana" w:hAnsi="Verdana"/>
          <w:sz w:val="22"/>
          <w:szCs w:val="22"/>
          <w:lang w:val="ru-RU"/>
        </w:rPr>
        <w:t>ч</w:t>
      </w:r>
      <w:r w:rsidR="009A6A48" w:rsidRPr="00C42749">
        <w:rPr>
          <w:rFonts w:ascii="Verdana" w:hAnsi="Verdana"/>
          <w:sz w:val="22"/>
          <w:szCs w:val="22"/>
          <w:lang w:val="ru-RU"/>
        </w:rPr>
        <w:t>исле</w:t>
      </w:r>
      <w:r w:rsidR="007248C5" w:rsidRPr="00C42749">
        <w:rPr>
          <w:rFonts w:ascii="Verdana" w:hAnsi="Verdana"/>
          <w:sz w:val="22"/>
          <w:szCs w:val="22"/>
          <w:lang w:val="ru-RU"/>
        </w:rPr>
        <w:t xml:space="preserve"> при признании претензии другой </w:t>
      </w:r>
      <w:r w:rsidR="00D33F4D" w:rsidRPr="00C42749">
        <w:rPr>
          <w:rFonts w:ascii="Verdana" w:hAnsi="Verdana"/>
          <w:sz w:val="22"/>
          <w:szCs w:val="22"/>
          <w:lang w:val="ru-RU"/>
        </w:rPr>
        <w:t>С</w:t>
      </w:r>
      <w:r w:rsidR="007248C5" w:rsidRPr="00C42749">
        <w:rPr>
          <w:rFonts w:ascii="Verdana" w:hAnsi="Verdana"/>
          <w:sz w:val="22"/>
          <w:szCs w:val="22"/>
          <w:lang w:val="ru-RU"/>
        </w:rPr>
        <w:t>тороны</w:t>
      </w:r>
      <w:r w:rsidR="007248C5" w:rsidRPr="00C42749">
        <w:rPr>
          <w:rFonts w:ascii="Verdana" w:hAnsi="Verdana"/>
          <w:i/>
          <w:sz w:val="22"/>
          <w:szCs w:val="22"/>
          <w:lang w:val="ru-RU"/>
        </w:rPr>
        <w:t>,</w:t>
      </w:r>
      <w:r w:rsidR="007248C5" w:rsidRPr="00C42749">
        <w:rPr>
          <w:rFonts w:ascii="Verdana" w:hAnsi="Verdana"/>
          <w:sz w:val="22"/>
          <w:szCs w:val="22"/>
          <w:lang w:val="ru-RU"/>
        </w:rPr>
        <w:t xml:space="preserve"> либо взыскиваются в судебном порядке</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w:t>
      </w:r>
      <w:r w:rsidR="003A3560" w:rsidRPr="00C42749">
        <w:rPr>
          <w:rFonts w:ascii="Verdana" w:hAnsi="Verdana"/>
          <w:sz w:val="22"/>
          <w:szCs w:val="22"/>
          <w:lang w:val="ru-RU"/>
        </w:rPr>
        <w:lastRenderedPageBreak/>
        <w:t xml:space="preserve">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w:t>
      </w:r>
      <w:r w:rsidR="00DC0D32" w:rsidRPr="00C42749">
        <w:rPr>
          <w:rFonts w:ascii="Verdana" w:hAnsi="Verdana"/>
          <w:sz w:val="22"/>
          <w:szCs w:val="22"/>
          <w:lang w:val="ru-RU"/>
        </w:rPr>
        <w:lastRenderedPageBreak/>
        <w:t>документы в копиях, заверенных подписью уполномоченного лица и печатью Поставщика:</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09A33E2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w:t>
            </w:r>
            <w:r w:rsidRPr="00C42749">
              <w:rPr>
                <w:rFonts w:ascii="Verdana" w:hAnsi="Verdana"/>
                <w:sz w:val="22"/>
                <w:szCs w:val="22"/>
              </w:rPr>
              <w:lastRenderedPageBreak/>
              <w:t>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F5AA5" w14:textId="77777777" w:rsidR="008B49BF" w:rsidRDefault="008B49BF">
      <w:r>
        <w:separator/>
      </w:r>
    </w:p>
  </w:endnote>
  <w:endnote w:type="continuationSeparator" w:id="0">
    <w:p w14:paraId="22FB95E6" w14:textId="77777777" w:rsidR="008B49BF" w:rsidRDefault="008B49BF">
      <w:r>
        <w:continuationSeparator/>
      </w:r>
    </w:p>
  </w:endnote>
  <w:endnote w:type="continuationNotice" w:id="1">
    <w:p w14:paraId="5DD90105" w14:textId="77777777" w:rsidR="008B49BF" w:rsidRDefault="008B4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053AAA">
      <w:rPr>
        <w:rFonts w:ascii="Calibri" w:hAnsi="Calibri"/>
        <w:noProof/>
      </w:rPr>
      <w:t>4</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EAB44" w14:textId="77777777" w:rsidR="008B49BF" w:rsidRDefault="008B49BF">
      <w:r>
        <w:separator/>
      </w:r>
    </w:p>
  </w:footnote>
  <w:footnote w:type="continuationSeparator" w:id="0">
    <w:p w14:paraId="43BDD3D1" w14:textId="77777777" w:rsidR="008B49BF" w:rsidRDefault="008B49BF">
      <w:r>
        <w:continuationSeparator/>
      </w:r>
    </w:p>
  </w:footnote>
  <w:footnote w:type="continuationNotice" w:id="1">
    <w:p w14:paraId="4A7ABA19" w14:textId="77777777" w:rsidR="008B49BF" w:rsidRDefault="008B49B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3AAA"/>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06642"/>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1888"/>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686B"/>
    <w:rsid w:val="00727BA7"/>
    <w:rsid w:val="0073411C"/>
    <w:rsid w:val="007406E5"/>
    <w:rsid w:val="00743787"/>
    <w:rsid w:val="007557D7"/>
    <w:rsid w:val="007617C7"/>
    <w:rsid w:val="00761B38"/>
    <w:rsid w:val="00761E53"/>
    <w:rsid w:val="00767994"/>
    <w:rsid w:val="007709AD"/>
    <w:rsid w:val="00770EDB"/>
    <w:rsid w:val="007734F7"/>
    <w:rsid w:val="007774C8"/>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49BF"/>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6610076E7BA9F444ABEA81A6EF14E62B" ma:contentTypeVersion="0" ma:contentTypeDescription="Создание документа." ma:contentTypeScope="" ma:versionID="1362cfc2646fd44c272cc154ae27a22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A797DC29-8E31-4A13-B797-10066B04F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BC5264C-8259-462C-8701-9B7DCFF38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8467</Words>
  <Characters>48265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56619</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Мязина Наталья Владимировна</cp:lastModifiedBy>
  <cp:revision>2</cp:revision>
  <cp:lastPrinted>2008-10-16T11:25:00Z</cp:lastPrinted>
  <dcterms:created xsi:type="dcterms:W3CDTF">2017-12-05T06:42:00Z</dcterms:created>
  <dcterms:modified xsi:type="dcterms:W3CDTF">2017-12-05T06:42:00Z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0x0101006610076E7BA9F444ABEA81A6EF14E62B</vt:lpwstr>
  </property>
</Properties>
</file>