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E3" w:rsidRPr="00015230" w:rsidRDefault="000C7FB1" w:rsidP="000C7FB1">
      <w:pPr>
        <w:jc w:val="right"/>
        <w:rPr>
          <w:rFonts w:ascii="Times New Roman" w:hAnsi="Times New Roman" w:cs="Times New Roman"/>
          <w:b/>
          <w:sz w:val="24"/>
          <w:szCs w:val="24"/>
        </w:rPr>
      </w:pPr>
      <w:r w:rsidRPr="00015230">
        <w:rPr>
          <w:rFonts w:ascii="Times New Roman" w:hAnsi="Times New Roman" w:cs="Times New Roman"/>
          <w:b/>
          <w:sz w:val="24"/>
          <w:szCs w:val="24"/>
        </w:rPr>
        <w:t xml:space="preserve">Приложение </w:t>
      </w:r>
      <w:r w:rsidR="00724EC0">
        <w:rPr>
          <w:rFonts w:ascii="Times New Roman" w:hAnsi="Times New Roman" w:cs="Times New Roman"/>
          <w:b/>
          <w:sz w:val="24"/>
          <w:szCs w:val="24"/>
        </w:rPr>
        <w:t>3</w:t>
      </w:r>
    </w:p>
    <w:p w:rsidR="004A18C8" w:rsidRPr="00015230" w:rsidRDefault="0058547B" w:rsidP="004A18C8">
      <w:pPr>
        <w:pStyle w:val="2"/>
        <w:ind w:firstLine="0"/>
        <w:jc w:val="center"/>
        <w:rPr>
          <w:rFonts w:cs="Times New Roman"/>
          <w:sz w:val="28"/>
        </w:rPr>
      </w:pPr>
      <w:bookmarkStart w:id="0" w:name="_GoBack"/>
      <w:r w:rsidRPr="00015230">
        <w:rPr>
          <w:rFonts w:cs="Times New Roman"/>
          <w:sz w:val="28"/>
        </w:rPr>
        <w:t>Перечень обязательных и рекомендованных нормативно-технических документов, устанавливающих требования к организации эксплуатации, промышленной, экологической, технической и</w:t>
      </w:r>
      <w:r w:rsidR="004A18C8" w:rsidRPr="00015230">
        <w:rPr>
          <w:rFonts w:cs="Times New Roman"/>
          <w:sz w:val="28"/>
        </w:rPr>
        <w:t xml:space="preserve"> </w:t>
      </w:r>
    </w:p>
    <w:p w:rsidR="004A18C8" w:rsidRPr="00015230" w:rsidRDefault="0058547B" w:rsidP="004A18C8">
      <w:pPr>
        <w:pStyle w:val="2"/>
        <w:ind w:firstLine="0"/>
        <w:jc w:val="center"/>
        <w:rPr>
          <w:rFonts w:cs="Times New Roman"/>
          <w:sz w:val="28"/>
        </w:rPr>
      </w:pPr>
      <w:r w:rsidRPr="00015230">
        <w:rPr>
          <w:rFonts w:cs="Times New Roman"/>
          <w:sz w:val="28"/>
        </w:rPr>
        <w:t xml:space="preserve">технологической безопасности, проведению ремонтов и технического обслуживания </w:t>
      </w:r>
    </w:p>
    <w:p w:rsidR="004A18C8" w:rsidRPr="00015230" w:rsidRDefault="0058547B" w:rsidP="004A18C8">
      <w:pPr>
        <w:pStyle w:val="2"/>
        <w:ind w:firstLine="0"/>
        <w:jc w:val="center"/>
        <w:rPr>
          <w:rFonts w:cs="Times New Roman"/>
          <w:sz w:val="28"/>
        </w:rPr>
      </w:pPr>
      <w:r w:rsidRPr="00015230">
        <w:rPr>
          <w:rFonts w:cs="Times New Roman"/>
          <w:sz w:val="28"/>
        </w:rPr>
        <w:t xml:space="preserve">оборудования, зданий и сооружений </w:t>
      </w:r>
      <w:r w:rsidR="00724EC0">
        <w:rPr>
          <w:rFonts w:cs="Times New Roman"/>
          <w:sz w:val="28"/>
        </w:rPr>
        <w:t>ПА</w:t>
      </w:r>
      <w:r w:rsidRPr="00015230">
        <w:rPr>
          <w:rFonts w:cs="Times New Roman"/>
          <w:sz w:val="28"/>
        </w:rPr>
        <w:t>О «</w:t>
      </w:r>
      <w:r w:rsidR="00724EC0">
        <w:rPr>
          <w:rFonts w:cs="Times New Roman"/>
          <w:sz w:val="28"/>
        </w:rPr>
        <w:t>Юнипро</w:t>
      </w:r>
      <w:r w:rsidRPr="00015230">
        <w:rPr>
          <w:rFonts w:cs="Times New Roman"/>
          <w:sz w:val="28"/>
        </w:rPr>
        <w:t xml:space="preserve">», охране здоровья и технике </w:t>
      </w:r>
    </w:p>
    <w:p w:rsidR="0058547B" w:rsidRPr="00015230" w:rsidRDefault="0058547B" w:rsidP="004A18C8">
      <w:pPr>
        <w:pStyle w:val="2"/>
        <w:ind w:firstLine="0"/>
        <w:jc w:val="center"/>
        <w:rPr>
          <w:rFonts w:cs="Times New Roman"/>
          <w:sz w:val="36"/>
          <w:szCs w:val="24"/>
        </w:rPr>
      </w:pPr>
      <w:r w:rsidRPr="00015230">
        <w:rPr>
          <w:rFonts w:cs="Times New Roman"/>
          <w:sz w:val="28"/>
        </w:rPr>
        <w:t xml:space="preserve">безопасности при его эксплуатации </w:t>
      </w: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33"/>
        <w:gridCol w:w="9212"/>
      </w:tblGrid>
      <w:tr w:rsidR="000C7FB1" w:rsidRPr="00015230" w:rsidTr="00F154C6">
        <w:trPr>
          <w:trHeight w:val="537"/>
          <w:tblHeader/>
          <w:jc w:val="center"/>
        </w:trPr>
        <w:tc>
          <w:tcPr>
            <w:tcW w:w="1134" w:type="dxa"/>
            <w:vAlign w:val="center"/>
          </w:tcPr>
          <w:bookmarkEnd w:id="0"/>
          <w:p w:rsidR="000C7FB1" w:rsidRPr="00015230" w:rsidRDefault="0009595B" w:rsidP="005512F1">
            <w:pPr>
              <w:pStyle w:val="a4"/>
              <w:jc w:val="center"/>
              <w:rPr>
                <w:rFonts w:ascii="Times New Roman" w:hAnsi="Times New Roman" w:cs="Times New Roman"/>
                <w:b/>
              </w:rPr>
            </w:pPr>
            <w:r w:rsidRPr="00015230">
              <w:rPr>
                <w:rFonts w:ascii="Times New Roman" w:hAnsi="Times New Roman" w:cs="Times New Roman"/>
                <w:b/>
              </w:rPr>
              <w:t>№</w:t>
            </w:r>
            <w:r w:rsidR="00AC6F88" w:rsidRPr="00015230">
              <w:rPr>
                <w:rFonts w:ascii="Times New Roman" w:hAnsi="Times New Roman" w:cs="Times New Roman"/>
                <w:b/>
              </w:rPr>
              <w:t xml:space="preserve"> </w:t>
            </w:r>
            <w:r w:rsidRPr="00015230">
              <w:rPr>
                <w:rFonts w:ascii="Times New Roman" w:hAnsi="Times New Roman" w:cs="Times New Roman"/>
                <w:b/>
              </w:rPr>
              <w:t>п</w:t>
            </w:r>
            <w:r w:rsidR="005512F1" w:rsidRPr="00015230">
              <w:rPr>
                <w:rFonts w:ascii="Times New Roman" w:hAnsi="Times New Roman" w:cs="Times New Roman"/>
                <w:b/>
              </w:rPr>
              <w:t>.</w:t>
            </w:r>
            <w:r w:rsidR="008F2197">
              <w:rPr>
                <w:rFonts w:ascii="Times New Roman" w:hAnsi="Times New Roman" w:cs="Times New Roman"/>
                <w:b/>
              </w:rPr>
              <w:t xml:space="preserve"> </w:t>
            </w:r>
            <w:r w:rsidRPr="00015230">
              <w:rPr>
                <w:rFonts w:ascii="Times New Roman" w:hAnsi="Times New Roman" w:cs="Times New Roman"/>
                <w:b/>
              </w:rPr>
              <w:t>п</w:t>
            </w:r>
            <w:r w:rsidR="005512F1" w:rsidRPr="00015230">
              <w:rPr>
                <w:rFonts w:ascii="Times New Roman" w:hAnsi="Times New Roman" w:cs="Times New Roman"/>
                <w:b/>
              </w:rPr>
              <w:t>.</w:t>
            </w:r>
          </w:p>
        </w:tc>
        <w:tc>
          <w:tcPr>
            <w:tcW w:w="5133" w:type="dxa"/>
            <w:vAlign w:val="center"/>
          </w:tcPr>
          <w:p w:rsidR="000C7FB1" w:rsidRPr="00015230" w:rsidRDefault="000C7FB1" w:rsidP="0009595B">
            <w:pPr>
              <w:pStyle w:val="a4"/>
              <w:jc w:val="center"/>
              <w:rPr>
                <w:rFonts w:ascii="Times New Roman" w:hAnsi="Times New Roman" w:cs="Times New Roman"/>
                <w:b/>
              </w:rPr>
            </w:pPr>
            <w:r w:rsidRPr="00015230">
              <w:rPr>
                <w:rFonts w:ascii="Times New Roman" w:hAnsi="Times New Roman" w:cs="Times New Roman"/>
                <w:b/>
              </w:rPr>
              <w:t>Обозначение</w:t>
            </w:r>
          </w:p>
        </w:tc>
        <w:tc>
          <w:tcPr>
            <w:tcW w:w="9212" w:type="dxa"/>
            <w:vAlign w:val="center"/>
          </w:tcPr>
          <w:p w:rsidR="000C7FB1" w:rsidRPr="00015230" w:rsidRDefault="000C7FB1" w:rsidP="0009595B">
            <w:pPr>
              <w:pStyle w:val="a4"/>
              <w:jc w:val="center"/>
              <w:rPr>
                <w:rFonts w:ascii="Times New Roman" w:hAnsi="Times New Roman" w:cs="Times New Roman"/>
                <w:b/>
              </w:rPr>
            </w:pPr>
            <w:r w:rsidRPr="00015230">
              <w:rPr>
                <w:rFonts w:ascii="Times New Roman" w:hAnsi="Times New Roman" w:cs="Times New Roman"/>
                <w:b/>
              </w:rPr>
              <w:t>Наименования документа</w:t>
            </w:r>
          </w:p>
        </w:tc>
      </w:tr>
      <w:tr w:rsidR="00ED6DE3" w:rsidRPr="00015230" w:rsidTr="00426975">
        <w:trPr>
          <w:trHeight w:val="628"/>
          <w:jc w:val="center"/>
        </w:trPr>
        <w:tc>
          <w:tcPr>
            <w:tcW w:w="1134" w:type="dxa"/>
            <w:vAlign w:val="center"/>
          </w:tcPr>
          <w:p w:rsidR="00ED6DE3" w:rsidRPr="00015230" w:rsidRDefault="00ED6DE3" w:rsidP="00F402E6">
            <w:pPr>
              <w:pStyle w:val="a4"/>
              <w:numPr>
                <w:ilvl w:val="0"/>
                <w:numId w:val="32"/>
              </w:numPr>
              <w:tabs>
                <w:tab w:val="left" w:pos="47"/>
              </w:tabs>
              <w:jc w:val="center"/>
              <w:rPr>
                <w:rFonts w:ascii="Times New Roman" w:hAnsi="Times New Roman" w:cs="Times New Roman"/>
              </w:rPr>
            </w:pPr>
          </w:p>
        </w:tc>
        <w:tc>
          <w:tcPr>
            <w:tcW w:w="14345" w:type="dxa"/>
            <w:gridSpan w:val="2"/>
            <w:vAlign w:val="center"/>
          </w:tcPr>
          <w:p w:rsidR="00ED6DE3" w:rsidRPr="00015230" w:rsidRDefault="00ED6DE3" w:rsidP="00B15CB6">
            <w:pPr>
              <w:pStyle w:val="af"/>
              <w:jc w:val="center"/>
              <w:rPr>
                <w:rFonts w:ascii="Times New Roman" w:hAnsi="Times New Roman" w:cs="Times New Roman"/>
                <w:b/>
                <w:sz w:val="24"/>
                <w:szCs w:val="24"/>
              </w:rPr>
            </w:pPr>
            <w:r w:rsidRPr="00015230">
              <w:rPr>
                <w:rFonts w:ascii="Times New Roman" w:hAnsi="Times New Roman" w:cs="Times New Roman"/>
                <w:b/>
                <w:sz w:val="24"/>
                <w:szCs w:val="24"/>
              </w:rPr>
              <w:t>ОСНОВОПОЛАГАЮЩИЕ ДОКУМЕНТ</w:t>
            </w:r>
            <w:r w:rsidR="00621D96" w:rsidRPr="00015230">
              <w:rPr>
                <w:rFonts w:ascii="Times New Roman" w:hAnsi="Times New Roman" w:cs="Times New Roman"/>
                <w:b/>
                <w:sz w:val="24"/>
                <w:szCs w:val="24"/>
              </w:rPr>
              <w:t>Ы</w:t>
            </w:r>
          </w:p>
        </w:tc>
      </w:tr>
      <w:tr w:rsidR="000C7FB1" w:rsidRPr="00015230" w:rsidTr="007B2804">
        <w:trPr>
          <w:trHeight w:val="284"/>
          <w:jc w:val="center"/>
        </w:trPr>
        <w:tc>
          <w:tcPr>
            <w:tcW w:w="1134" w:type="dxa"/>
          </w:tcPr>
          <w:p w:rsidR="0009595B" w:rsidRPr="00015230" w:rsidRDefault="0009595B" w:rsidP="001F1EDE">
            <w:pPr>
              <w:pStyle w:val="a3"/>
              <w:numPr>
                <w:ilvl w:val="1"/>
                <w:numId w:val="1"/>
              </w:numPr>
              <w:ind w:left="0" w:firstLine="0"/>
              <w:jc w:val="center"/>
            </w:pPr>
          </w:p>
        </w:tc>
        <w:tc>
          <w:tcPr>
            <w:tcW w:w="5133" w:type="dxa"/>
          </w:tcPr>
          <w:p w:rsidR="000C7FB1" w:rsidRPr="00015230" w:rsidRDefault="000C7FB1" w:rsidP="00A734F7">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190-ФЗ</w:t>
            </w:r>
          </w:p>
          <w:p w:rsidR="00A734F7" w:rsidRPr="00015230" w:rsidRDefault="00A734F7"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 xml:space="preserve">зменениями </w:t>
            </w:r>
            <w:r w:rsidR="00150EFE" w:rsidRPr="00015230">
              <w:rPr>
                <w:rFonts w:ascii="Times New Roman" w:hAnsi="Times New Roman" w:cs="Times New Roman"/>
                <w:sz w:val="24"/>
              </w:rPr>
              <w:t>и дополнениями</w:t>
            </w:r>
            <w:r w:rsidRPr="00015230">
              <w:rPr>
                <w:rFonts w:ascii="Times New Roman" w:hAnsi="Times New Roman" w:cs="Times New Roman"/>
                <w:sz w:val="24"/>
              </w:rPr>
              <w:t>)</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теплоснабжении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A734F7">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35-ФЗ</w:t>
            </w:r>
          </w:p>
          <w:p w:rsidR="00A734F7"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электроэнергетике</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9373B2">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390-ФЗ</w:t>
            </w:r>
          </w:p>
          <w:p w:rsidR="009373B2"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безопасности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A734F7">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261-ФЗ</w:t>
            </w:r>
          </w:p>
          <w:p w:rsidR="00A734F7"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256-ФЗ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безопасности объектов топливно-энергетического комплекса</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116-ФЗ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промышленной безопасности опасных производственных объектов</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223-ФЗ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закупках товаров, работ, услуг отдельными видами юридических лиц</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w:t>
            </w:r>
            <w:r w:rsidRPr="00015230">
              <w:rPr>
                <w:rFonts w:ascii="Times New Roman" w:hAnsi="Times New Roman" w:cs="Times New Roman"/>
                <w:sz w:val="24"/>
              </w:rPr>
              <w:t xml:space="preserve"> 273-ФЗ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противодействии коррупции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896F16"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C97562" w:rsidRPr="00015230">
              <w:rPr>
                <w:rFonts w:ascii="Times New Roman" w:hAnsi="Times New Roman" w:cs="Times New Roman"/>
                <w:sz w:val="24"/>
              </w:rPr>
              <w:t xml:space="preserve">от 21.07.1997 </w:t>
            </w:r>
            <w:hyperlink r:id="rId9" w:history="1">
              <w:r w:rsidR="007B6D02" w:rsidRPr="00015230">
                <w:rPr>
                  <w:rFonts w:ascii="Times New Roman" w:hAnsi="Times New Roman" w:cs="Times New Roman"/>
                  <w:sz w:val="24"/>
                </w:rPr>
                <w:t>№</w:t>
              </w:r>
              <w:r w:rsidRPr="00015230">
                <w:rPr>
                  <w:rFonts w:ascii="Times New Roman" w:hAnsi="Times New Roman" w:cs="Times New Roman"/>
                  <w:sz w:val="24"/>
                </w:rPr>
                <w:t xml:space="preserve"> 117-ФЗ</w:t>
              </w:r>
            </w:hyperlink>
          </w:p>
          <w:p w:rsidR="000C7FB1"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9B134B"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безопасности гидротехнических сооружений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0" w:history="1">
              <w:r w:rsidR="007B6D02" w:rsidRPr="00015230">
                <w:rPr>
                  <w:rFonts w:ascii="Times New Roman" w:hAnsi="Times New Roman" w:cs="Times New Roman"/>
                  <w:sz w:val="24"/>
                </w:rPr>
                <w:t>№</w:t>
              </w:r>
              <w:r w:rsidRPr="00015230">
                <w:rPr>
                  <w:rFonts w:ascii="Times New Roman" w:hAnsi="Times New Roman" w:cs="Times New Roman"/>
                  <w:sz w:val="24"/>
                </w:rPr>
                <w:t xml:space="preserve"> 73-ФЗ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9B134B"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введении в действие Водного кодекса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1" w:history="1">
              <w:r w:rsidR="007B6D02" w:rsidRPr="00015230">
                <w:rPr>
                  <w:rFonts w:ascii="Times New Roman" w:hAnsi="Times New Roman" w:cs="Times New Roman"/>
                  <w:sz w:val="24"/>
                </w:rPr>
                <w:t>№</w:t>
              </w:r>
              <w:r w:rsidRPr="00015230">
                <w:rPr>
                  <w:rFonts w:ascii="Times New Roman" w:hAnsi="Times New Roman" w:cs="Times New Roman"/>
                  <w:sz w:val="24"/>
                </w:rPr>
                <w:t xml:space="preserve"> 152-ФЗ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персональных данных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F76706">
            <w:pPr>
              <w:pStyle w:val="a4"/>
              <w:jc w:val="center"/>
              <w:rPr>
                <w:rFonts w:ascii="Times New Roman" w:hAnsi="Times New Roman" w:cs="Times New Roman"/>
              </w:rPr>
            </w:pPr>
            <w:r w:rsidRPr="00015230">
              <w:rPr>
                <w:rFonts w:ascii="Times New Roman" w:hAnsi="Times New Roman" w:cs="Times New Roman"/>
              </w:rPr>
              <w:t xml:space="preserve">Федеральный закон </w:t>
            </w:r>
            <w:r w:rsidR="007034B6" w:rsidRPr="00015230">
              <w:rPr>
                <w:rFonts w:ascii="Times New Roman" w:hAnsi="Times New Roman" w:cs="Times New Roman"/>
              </w:rPr>
              <w:t xml:space="preserve">от 21.12.1994 </w:t>
            </w:r>
            <w:hyperlink r:id="rId12" w:history="1">
              <w:r w:rsidR="007B6D02" w:rsidRPr="00015230">
                <w:rPr>
                  <w:rFonts w:ascii="Times New Roman" w:hAnsi="Times New Roman" w:cs="Times New Roman"/>
                </w:rPr>
                <w:t>№</w:t>
              </w:r>
              <w:r w:rsidRPr="00015230">
                <w:rPr>
                  <w:rFonts w:ascii="Times New Roman" w:hAnsi="Times New Roman" w:cs="Times New Roman"/>
                </w:rPr>
                <w:t xml:space="preserve"> 69-ФЗ</w:t>
              </w:r>
            </w:hyperlink>
            <w:r w:rsidR="007034B6" w:rsidRPr="00015230">
              <w:rPr>
                <w:rFonts w:ascii="Times New Roman" w:hAnsi="Times New Roman" w:cs="Times New Roman"/>
              </w:rPr>
              <w:t xml:space="preserve"> </w:t>
            </w:r>
            <w:r w:rsidR="009373B2" w:rsidRPr="00015230">
              <w:rPr>
                <w:rFonts w:ascii="Times New Roman" w:hAnsi="Times New Roman" w:cs="Times New Roman"/>
              </w:rPr>
              <w:t xml:space="preserve"> (с </w:t>
            </w:r>
            <w:r w:rsidR="00F76706" w:rsidRPr="00015230">
              <w:rPr>
                <w:rFonts w:ascii="Times New Roman" w:hAnsi="Times New Roman" w:cs="Times New Roman"/>
              </w:rPr>
              <w:t>И</w:t>
            </w:r>
            <w:r w:rsidR="009373B2"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пожарной безопасности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F76706">
            <w:pPr>
              <w:pStyle w:val="a4"/>
              <w:jc w:val="center"/>
              <w:rPr>
                <w:rFonts w:ascii="Times New Roman" w:hAnsi="Times New Roman" w:cs="Times New Roman"/>
              </w:rPr>
            </w:pPr>
            <w:r w:rsidRPr="00015230">
              <w:rPr>
                <w:rFonts w:ascii="Times New Roman" w:hAnsi="Times New Roman" w:cs="Times New Roman"/>
              </w:rPr>
              <w:t xml:space="preserve">Федеральный закон </w:t>
            </w:r>
            <w:r w:rsidR="001745AC" w:rsidRPr="00015230">
              <w:rPr>
                <w:rFonts w:ascii="Times New Roman" w:hAnsi="Times New Roman" w:cs="Times New Roman"/>
              </w:rPr>
              <w:t xml:space="preserve">от 31.03.1999 </w:t>
            </w:r>
            <w:hyperlink r:id="rId13" w:history="1">
              <w:r w:rsidR="007B6D02" w:rsidRPr="00015230">
                <w:rPr>
                  <w:rFonts w:ascii="Times New Roman" w:hAnsi="Times New Roman" w:cs="Times New Roman"/>
                </w:rPr>
                <w:t>№</w:t>
              </w:r>
              <w:r w:rsidRPr="00015230">
                <w:rPr>
                  <w:rFonts w:ascii="Times New Roman" w:hAnsi="Times New Roman" w:cs="Times New Roman"/>
                </w:rPr>
                <w:t xml:space="preserve"> 69-ФЗ</w:t>
              </w:r>
            </w:hyperlink>
            <w:r w:rsidR="001745AC" w:rsidRPr="00015230">
              <w:rPr>
                <w:rFonts w:ascii="Times New Roman" w:hAnsi="Times New Roman" w:cs="Times New Roman"/>
              </w:rPr>
              <w:t xml:space="preserve"> </w:t>
            </w:r>
            <w:r w:rsidR="009373B2" w:rsidRPr="00015230">
              <w:rPr>
                <w:rFonts w:ascii="Times New Roman" w:hAnsi="Times New Roman" w:cs="Times New Roman"/>
              </w:rPr>
              <w:t xml:space="preserve"> (с </w:t>
            </w:r>
            <w:r w:rsidR="00F76706" w:rsidRPr="00015230">
              <w:rPr>
                <w:rFonts w:ascii="Times New Roman" w:hAnsi="Times New Roman" w:cs="Times New Roman"/>
              </w:rPr>
              <w:t>И</w:t>
            </w:r>
            <w:r w:rsidR="009373B2"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газоснабжении в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4" w:history="1">
              <w:r w:rsidR="007B6D02" w:rsidRPr="00015230">
                <w:rPr>
                  <w:rFonts w:ascii="Times New Roman" w:hAnsi="Times New Roman" w:cs="Times New Roman"/>
                  <w:sz w:val="24"/>
                </w:rPr>
                <w:t>№</w:t>
              </w:r>
              <w:r w:rsidRPr="00015230">
                <w:rPr>
                  <w:rFonts w:ascii="Times New Roman" w:hAnsi="Times New Roman" w:cs="Times New Roman"/>
                  <w:sz w:val="24"/>
                </w:rPr>
                <w:t xml:space="preserve"> 99-ФЗ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лицензировании отдельных видов деятельности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5" w:history="1">
              <w:r w:rsidR="007B6D02" w:rsidRPr="00015230">
                <w:rPr>
                  <w:rFonts w:ascii="Times New Roman" w:hAnsi="Times New Roman" w:cs="Times New Roman"/>
                  <w:sz w:val="24"/>
                </w:rPr>
                <w:t>№</w:t>
              </w:r>
              <w:r w:rsidRPr="00015230">
                <w:rPr>
                  <w:rFonts w:ascii="Times New Roman" w:hAnsi="Times New Roman" w:cs="Times New Roman"/>
                  <w:sz w:val="24"/>
                </w:rPr>
                <w:t xml:space="preserve"> 98-ФЗ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коммерческой тайне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6" w:history="1">
              <w:r w:rsidR="007B6D02" w:rsidRPr="00015230">
                <w:rPr>
                  <w:rFonts w:ascii="Times New Roman" w:hAnsi="Times New Roman" w:cs="Times New Roman"/>
                  <w:sz w:val="24"/>
                </w:rPr>
                <w:t>№</w:t>
              </w:r>
              <w:r w:rsidRPr="00015230">
                <w:rPr>
                  <w:rFonts w:ascii="Times New Roman" w:hAnsi="Times New Roman" w:cs="Times New Roman"/>
                  <w:sz w:val="24"/>
                </w:rPr>
                <w:t xml:space="preserve"> 294-ФЗ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защите прав юридических лиц и индивидуальных предпринимателей при ос</w:t>
            </w:r>
            <w:r w:rsidR="000C7FB1" w:rsidRPr="00015230">
              <w:rPr>
                <w:rFonts w:ascii="Times New Roman" w:hAnsi="Times New Roman" w:cs="Times New Roman"/>
              </w:rPr>
              <w:t>у</w:t>
            </w:r>
            <w:r w:rsidR="000C7FB1" w:rsidRPr="00015230">
              <w:rPr>
                <w:rFonts w:ascii="Times New Roman" w:hAnsi="Times New Roman" w:cs="Times New Roman"/>
              </w:rPr>
              <w:t>ществлении государственного надзора (контроля) и муниципального контроля</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7" w:history="1">
              <w:r w:rsidR="007B6D02" w:rsidRPr="00015230">
                <w:rPr>
                  <w:rFonts w:ascii="Times New Roman" w:hAnsi="Times New Roman" w:cs="Times New Roman"/>
                  <w:sz w:val="24"/>
                </w:rPr>
                <w:t>№</w:t>
              </w:r>
              <w:r w:rsidRPr="00015230">
                <w:rPr>
                  <w:rFonts w:ascii="Times New Roman" w:hAnsi="Times New Roman" w:cs="Times New Roman"/>
                  <w:sz w:val="24"/>
                </w:rPr>
                <w:t xml:space="preserve"> 68-ФЗ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защите населения и территорий от чрезвычайных ситуаций природного и техн</w:t>
            </w:r>
            <w:r w:rsidR="000C7FB1" w:rsidRPr="00015230">
              <w:rPr>
                <w:rFonts w:ascii="Times New Roman" w:hAnsi="Times New Roman" w:cs="Times New Roman"/>
              </w:rPr>
              <w:t>о</w:t>
            </w:r>
            <w:r w:rsidR="000C7FB1" w:rsidRPr="00015230">
              <w:rPr>
                <w:rFonts w:ascii="Times New Roman" w:hAnsi="Times New Roman" w:cs="Times New Roman"/>
              </w:rPr>
              <w:t>генного характера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8" w:history="1">
              <w:r w:rsidR="007B6D02" w:rsidRPr="00015230">
                <w:rPr>
                  <w:rFonts w:ascii="Times New Roman" w:hAnsi="Times New Roman" w:cs="Times New Roman"/>
                  <w:sz w:val="24"/>
                </w:rPr>
                <w:t>№</w:t>
              </w:r>
              <w:r w:rsidRPr="00015230">
                <w:rPr>
                  <w:rFonts w:ascii="Times New Roman" w:hAnsi="Times New Roman" w:cs="Times New Roman"/>
                  <w:sz w:val="24"/>
                </w:rPr>
                <w:t xml:space="preserve"> 147-ФЗ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естественных монополиях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19" w:history="1">
              <w:r w:rsidR="007B6D02" w:rsidRPr="00015230">
                <w:rPr>
                  <w:rFonts w:ascii="Times New Roman" w:hAnsi="Times New Roman" w:cs="Times New Roman"/>
                  <w:sz w:val="24"/>
                </w:rPr>
                <w:t>№</w:t>
              </w:r>
              <w:r w:rsidRPr="00015230">
                <w:rPr>
                  <w:rFonts w:ascii="Times New Roman" w:hAnsi="Times New Roman" w:cs="Times New Roman"/>
                  <w:sz w:val="24"/>
                </w:rPr>
                <w:t xml:space="preserve"> 315-ФЗ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саморегулируемых организациях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9373B2" w:rsidRPr="00015230" w:rsidRDefault="000C7FB1" w:rsidP="00C559CA">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0" w:history="1">
              <w:r w:rsidR="007B6D02" w:rsidRPr="00015230">
                <w:rPr>
                  <w:rFonts w:ascii="Times New Roman" w:hAnsi="Times New Roman" w:cs="Times New Roman"/>
                  <w:sz w:val="24"/>
                </w:rPr>
                <w:t>№</w:t>
              </w:r>
              <w:r w:rsidRPr="00015230">
                <w:rPr>
                  <w:rFonts w:ascii="Times New Roman" w:hAnsi="Times New Roman" w:cs="Times New Roman"/>
                  <w:sz w:val="24"/>
                </w:rPr>
                <w:t xml:space="preserve"> </w:t>
              </w:r>
              <w:r w:rsidR="00083A93" w:rsidRPr="00015230">
                <w:rPr>
                  <w:rFonts w:ascii="Times New Roman" w:hAnsi="Times New Roman" w:cs="Times New Roman"/>
                  <w:sz w:val="24"/>
                </w:rPr>
                <w:t>63</w:t>
              </w:r>
              <w:r w:rsidRPr="00015230">
                <w:rPr>
                  <w:rFonts w:ascii="Times New Roman" w:hAnsi="Times New Roman" w:cs="Times New Roman"/>
                  <w:sz w:val="24"/>
                </w:rPr>
                <w:t>-ФЗ</w:t>
              </w:r>
            </w:hyperlink>
          </w:p>
          <w:p w:rsidR="00896F16" w:rsidRPr="00015230" w:rsidRDefault="00C559CA" w:rsidP="00F76706">
            <w:pPr>
              <w:pStyle w:val="af"/>
              <w:jc w:val="center"/>
              <w:rPr>
                <w:rFonts w:ascii="Times New Roman" w:hAnsi="Times New Roman" w:cs="Times New Roman"/>
                <w:sz w:val="24"/>
              </w:rPr>
            </w:pPr>
            <w:r w:rsidRPr="00015230">
              <w:rPr>
                <w:rFonts w:ascii="Times New Roman" w:hAnsi="Times New Roman" w:cs="Times New Roman"/>
                <w:sz w:val="24"/>
              </w:rPr>
              <w:t xml:space="preserve"> </w:t>
            </w:r>
            <w:r w:rsidR="009373B2"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009373B2"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электронной подписи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w:t>
            </w:r>
            <w:r w:rsidRPr="00015230">
              <w:rPr>
                <w:rFonts w:ascii="Times New Roman" w:hAnsi="Times New Roman" w:cs="Times New Roman"/>
                <w:sz w:val="24"/>
              </w:rPr>
              <w:t xml:space="preserve"> 36-ФЗ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w:t>
            </w:r>
            <w:r w:rsidR="000C7FB1" w:rsidRPr="00015230">
              <w:rPr>
                <w:rFonts w:ascii="Times New Roman" w:hAnsi="Times New Roman" w:cs="Times New Roman"/>
              </w:rPr>
              <w:t>и</w:t>
            </w:r>
            <w:r w:rsidR="000C7FB1" w:rsidRPr="00015230">
              <w:rPr>
                <w:rFonts w:ascii="Times New Roman" w:hAnsi="Times New Roman" w:cs="Times New Roman"/>
              </w:rPr>
              <w:t xml:space="preserve">знании утратившими силу некоторых законодательных актов Российской Федерации в связи с принятием Федерального закона </w:t>
            </w:r>
            <w:r w:rsidRPr="00015230">
              <w:rPr>
                <w:rFonts w:ascii="Times New Roman" w:hAnsi="Times New Roman" w:cs="Times New Roman"/>
              </w:rPr>
              <w:t>«</w:t>
            </w:r>
            <w:r w:rsidR="000C7FB1" w:rsidRPr="00015230">
              <w:rPr>
                <w:rFonts w:ascii="Times New Roman" w:hAnsi="Times New Roman" w:cs="Times New Roman"/>
              </w:rPr>
              <w:t>Об электроэнергетике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896F16"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1" w:history="1">
              <w:r w:rsidR="007B6D02" w:rsidRPr="00015230">
                <w:rPr>
                  <w:rFonts w:ascii="Times New Roman" w:hAnsi="Times New Roman" w:cs="Times New Roman"/>
                  <w:sz w:val="24"/>
                </w:rPr>
                <w:t>№</w:t>
              </w:r>
              <w:r w:rsidRPr="00015230">
                <w:rPr>
                  <w:rFonts w:ascii="Times New Roman" w:hAnsi="Times New Roman" w:cs="Times New Roman"/>
                  <w:sz w:val="24"/>
                </w:rPr>
                <w:t xml:space="preserve"> 174-ФЗ</w:t>
              </w:r>
            </w:hyperlink>
          </w:p>
          <w:p w:rsidR="000C7FB1"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экологической экспертизе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w:t>
            </w:r>
            <w:r w:rsidRPr="00015230">
              <w:rPr>
                <w:rFonts w:ascii="Times New Roman" w:hAnsi="Times New Roman" w:cs="Times New Roman"/>
                <w:sz w:val="24"/>
              </w:rPr>
              <w:t xml:space="preserve"> 33-ФЗ</w:t>
            </w:r>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особо охраняемых природных территориях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896F16">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2" w:history="1">
              <w:r w:rsidR="007B6D02" w:rsidRPr="00015230">
                <w:rPr>
                  <w:rFonts w:ascii="Times New Roman" w:hAnsi="Times New Roman" w:cs="Times New Roman"/>
                  <w:sz w:val="24"/>
                </w:rPr>
                <w:t>№</w:t>
              </w:r>
              <w:r w:rsidRPr="00015230">
                <w:rPr>
                  <w:rFonts w:ascii="Times New Roman" w:hAnsi="Times New Roman" w:cs="Times New Roman"/>
                  <w:sz w:val="24"/>
                </w:rPr>
                <w:t xml:space="preserve"> 7-ФЗ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охране окружающей среды</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3" w:history="1">
              <w:r w:rsidR="007B6D02" w:rsidRPr="00015230">
                <w:rPr>
                  <w:rFonts w:ascii="Times New Roman" w:hAnsi="Times New Roman" w:cs="Times New Roman"/>
                  <w:sz w:val="24"/>
                </w:rPr>
                <w:t>№</w:t>
              </w:r>
              <w:r w:rsidRPr="00015230">
                <w:rPr>
                  <w:rFonts w:ascii="Times New Roman" w:hAnsi="Times New Roman" w:cs="Times New Roman"/>
                  <w:sz w:val="24"/>
                </w:rPr>
                <w:t xml:space="preserve"> 96-ФЗ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охране атмосферного воздуха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4" w:history="1">
              <w:r w:rsidR="007B6D02" w:rsidRPr="00015230">
                <w:rPr>
                  <w:rFonts w:ascii="Times New Roman" w:hAnsi="Times New Roman" w:cs="Times New Roman"/>
                  <w:sz w:val="24"/>
                </w:rPr>
                <w:t>№</w:t>
              </w:r>
              <w:r w:rsidRPr="00015230">
                <w:rPr>
                  <w:rFonts w:ascii="Times New Roman" w:hAnsi="Times New Roman" w:cs="Times New Roman"/>
                  <w:sz w:val="24"/>
                </w:rPr>
                <w:t xml:space="preserve"> 282-ФЗ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официальном статистическом учете и системе государственной статистики в Ро</w:t>
            </w:r>
            <w:r w:rsidR="000C7FB1" w:rsidRPr="00015230">
              <w:rPr>
                <w:rFonts w:ascii="Times New Roman" w:hAnsi="Times New Roman" w:cs="Times New Roman"/>
              </w:rPr>
              <w:t>с</w:t>
            </w:r>
            <w:r w:rsidR="000C7FB1" w:rsidRPr="00015230">
              <w:rPr>
                <w:rFonts w:ascii="Times New Roman" w:hAnsi="Times New Roman" w:cs="Times New Roman"/>
              </w:rPr>
              <w:t>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5" w:history="1">
              <w:r w:rsidR="007B6D02" w:rsidRPr="00015230">
                <w:rPr>
                  <w:rFonts w:ascii="Times New Roman" w:hAnsi="Times New Roman" w:cs="Times New Roman"/>
                  <w:sz w:val="24"/>
                </w:rPr>
                <w:t>№</w:t>
              </w:r>
              <w:r w:rsidRPr="00015230">
                <w:rPr>
                  <w:rFonts w:ascii="Times New Roman" w:hAnsi="Times New Roman" w:cs="Times New Roman"/>
                  <w:sz w:val="24"/>
                </w:rPr>
                <w:t xml:space="preserve"> 89-ФЗ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отходах производства и потребления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6" w:history="1">
              <w:r w:rsidR="007B6D02" w:rsidRPr="00015230">
                <w:rPr>
                  <w:rFonts w:ascii="Times New Roman" w:hAnsi="Times New Roman" w:cs="Times New Roman"/>
                  <w:sz w:val="24"/>
                </w:rPr>
                <w:t>№</w:t>
              </w:r>
              <w:r w:rsidRPr="00015230">
                <w:rPr>
                  <w:rFonts w:ascii="Times New Roman" w:hAnsi="Times New Roman" w:cs="Times New Roman"/>
                  <w:sz w:val="24"/>
                </w:rPr>
                <w:t xml:space="preserve"> 210-ФЗ</w:t>
              </w:r>
            </w:hyperlink>
          </w:p>
          <w:p w:rsidR="00896F16"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организации предоставления государственных и муниципальных услуг</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7" w:history="1">
              <w:r w:rsidR="007B6D02" w:rsidRPr="00015230">
                <w:rPr>
                  <w:rFonts w:ascii="Times New Roman" w:hAnsi="Times New Roman" w:cs="Times New Roman"/>
                  <w:sz w:val="24"/>
                </w:rPr>
                <w:t>№</w:t>
              </w:r>
              <w:r w:rsidRPr="00015230">
                <w:rPr>
                  <w:rFonts w:ascii="Times New Roman" w:hAnsi="Times New Roman" w:cs="Times New Roman"/>
                  <w:sz w:val="24"/>
                </w:rPr>
                <w:t xml:space="preserve"> 8-ФЗ</w:t>
              </w:r>
            </w:hyperlink>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обеспечении доступа к информации о деятельности государственных органов и органов местного самоуправления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w:t>
            </w:r>
            <w:r w:rsidRPr="00015230">
              <w:rPr>
                <w:rFonts w:ascii="Times New Roman" w:hAnsi="Times New Roman" w:cs="Times New Roman"/>
                <w:sz w:val="24"/>
              </w:rPr>
              <w:t xml:space="preserve"> 149-ФЗ</w:t>
            </w:r>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информации, информационных технологиях и о защите информации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r w:rsidR="007B6D02" w:rsidRPr="00015230">
              <w:rPr>
                <w:rFonts w:ascii="Times New Roman" w:hAnsi="Times New Roman" w:cs="Times New Roman"/>
                <w:sz w:val="24"/>
              </w:rPr>
              <w:t>№</w:t>
            </w:r>
            <w:r w:rsidRPr="00015230">
              <w:rPr>
                <w:rFonts w:ascii="Times New Roman" w:hAnsi="Times New Roman" w:cs="Times New Roman"/>
                <w:sz w:val="24"/>
              </w:rPr>
              <w:t xml:space="preserve"> 208-ФЗ</w:t>
            </w:r>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акционерных обществах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8" w:history="1">
              <w:r w:rsidR="007B6D02" w:rsidRPr="00015230">
                <w:rPr>
                  <w:rFonts w:ascii="Times New Roman" w:hAnsi="Times New Roman" w:cs="Times New Roman"/>
                  <w:sz w:val="24"/>
                </w:rPr>
                <w:t>№</w:t>
              </w:r>
              <w:r w:rsidRPr="00015230">
                <w:rPr>
                  <w:rFonts w:ascii="Times New Roman" w:hAnsi="Times New Roman" w:cs="Times New Roman"/>
                  <w:sz w:val="24"/>
                </w:rPr>
                <w:t xml:space="preserve"> 151-ФЗ</w:t>
              </w:r>
            </w:hyperlink>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аварийно-спасательных службах и статусе спасателей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29" w:history="1">
              <w:r w:rsidR="007B6D02" w:rsidRPr="00015230">
                <w:rPr>
                  <w:rFonts w:ascii="Times New Roman" w:hAnsi="Times New Roman" w:cs="Times New Roman"/>
                  <w:sz w:val="24"/>
                </w:rPr>
                <w:t>№</w:t>
              </w:r>
              <w:r w:rsidRPr="00015230">
                <w:rPr>
                  <w:rFonts w:ascii="Times New Roman" w:hAnsi="Times New Roman" w:cs="Times New Roman"/>
                  <w:sz w:val="24"/>
                </w:rPr>
                <w:t xml:space="preserve"> 184-ФЗ</w:t>
              </w:r>
            </w:hyperlink>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техническом регулировании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30" w:history="1">
              <w:r w:rsidR="007B6D02" w:rsidRPr="00015230">
                <w:rPr>
                  <w:rFonts w:ascii="Times New Roman" w:hAnsi="Times New Roman" w:cs="Times New Roman"/>
                  <w:sz w:val="24"/>
                </w:rPr>
                <w:t>№</w:t>
              </w:r>
              <w:r w:rsidRPr="00015230">
                <w:rPr>
                  <w:rFonts w:ascii="Times New Roman" w:hAnsi="Times New Roman" w:cs="Times New Roman"/>
                  <w:sz w:val="24"/>
                </w:rPr>
                <w:t xml:space="preserve"> 52-ФЗ</w:t>
              </w:r>
            </w:hyperlink>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санитарно-эпидемиологическом благополучии населения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закон </w:t>
            </w:r>
            <w:hyperlink r:id="rId31" w:history="1">
              <w:r w:rsidR="007B6D02" w:rsidRPr="00015230">
                <w:rPr>
                  <w:rFonts w:ascii="Times New Roman" w:hAnsi="Times New Roman" w:cs="Times New Roman"/>
                  <w:sz w:val="24"/>
                </w:rPr>
                <w:t>№</w:t>
              </w:r>
              <w:r w:rsidRPr="00015230">
                <w:rPr>
                  <w:rFonts w:ascii="Times New Roman" w:hAnsi="Times New Roman" w:cs="Times New Roman"/>
                  <w:sz w:val="24"/>
                </w:rPr>
                <w:t xml:space="preserve"> 384-ФЗ</w:t>
              </w:r>
            </w:hyperlink>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Технический регламент о безопасности зданий и сооружений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122-ФЗ</w:t>
            </w:r>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D30690" w:rsidRPr="00015230">
              <w:rPr>
                <w:rFonts w:ascii="Times New Roman" w:hAnsi="Times New Roman" w:cs="Times New Roman"/>
              </w:rPr>
              <w:t>О государственной регистрации прав на недвижимое имущество и сделок с ним</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0C7FB1" w:rsidP="00D30690">
            <w:pPr>
              <w:pStyle w:val="af"/>
              <w:jc w:val="center"/>
              <w:rPr>
                <w:rFonts w:ascii="Times New Roman" w:hAnsi="Times New Roman" w:cs="Times New Roman"/>
                <w:sz w:val="24"/>
              </w:rPr>
            </w:pPr>
            <w:r w:rsidRPr="00015230">
              <w:rPr>
                <w:rFonts w:ascii="Times New Roman" w:hAnsi="Times New Roman" w:cs="Times New Roman"/>
                <w:sz w:val="24"/>
              </w:rPr>
              <w:t>Федеральный закон №</w:t>
            </w:r>
            <w:r w:rsidR="007B6D02" w:rsidRPr="00015230">
              <w:rPr>
                <w:rFonts w:ascii="Times New Roman" w:hAnsi="Times New Roman" w:cs="Times New Roman"/>
                <w:sz w:val="24"/>
              </w:rPr>
              <w:t xml:space="preserve"> </w:t>
            </w:r>
            <w:r w:rsidRPr="00015230">
              <w:rPr>
                <w:rFonts w:ascii="Times New Roman" w:hAnsi="Times New Roman" w:cs="Times New Roman"/>
                <w:sz w:val="24"/>
              </w:rPr>
              <w:t>166-ФЗ</w:t>
            </w:r>
          </w:p>
          <w:p w:rsidR="00D30690" w:rsidRPr="00015230" w:rsidRDefault="009373B2"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0C7FB1" w:rsidP="007B2804">
            <w:pPr>
              <w:pStyle w:val="a4"/>
              <w:rPr>
                <w:rFonts w:ascii="Times New Roman" w:hAnsi="Times New Roman" w:cs="Times New Roman"/>
              </w:rPr>
            </w:pPr>
            <w:r w:rsidRPr="00015230">
              <w:rPr>
                <w:rFonts w:ascii="Times New Roman" w:hAnsi="Times New Roman" w:cs="Times New Roman"/>
              </w:rPr>
              <w:t xml:space="preserve"> </w:t>
            </w:r>
            <w:r w:rsidR="00F4763C" w:rsidRPr="00015230">
              <w:rPr>
                <w:rFonts w:ascii="Times New Roman" w:hAnsi="Times New Roman" w:cs="Times New Roman"/>
              </w:rPr>
              <w:t>«</w:t>
            </w:r>
            <w:r w:rsidRPr="00015230">
              <w:rPr>
                <w:rFonts w:ascii="Times New Roman" w:hAnsi="Times New Roman" w:cs="Times New Roman"/>
              </w:rPr>
              <w:t>О рыболовстве и сохранении водных биологических ресурсов</w:t>
            </w:r>
            <w:r w:rsidR="00F4763C" w:rsidRPr="00015230">
              <w:rPr>
                <w:rFonts w:ascii="Times New Roman" w:hAnsi="Times New Roman" w:cs="Times New Roman"/>
              </w:rPr>
              <w:t>»</w:t>
            </w:r>
            <w:r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2"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17-ФЗ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железнодорожном транспорте в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3"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257-ФЗ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4"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18-ФЗ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Устав железнодорожного транспорта Российской Федерации</w:t>
            </w:r>
            <w:r w:rsidR="00CC7993"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5"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123-ФЗ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Технический регламент о требованиях пожарной безопасности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6"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197-ФЗ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 xml:space="preserve">Трудовой </w:t>
            </w:r>
            <w:hyperlink r:id="rId37" w:history="1">
              <w:r w:rsidR="000C7FB1" w:rsidRPr="00015230">
                <w:rPr>
                  <w:rFonts w:ascii="Times New Roman" w:hAnsi="Times New Roman" w:cs="Times New Roman"/>
                </w:rPr>
                <w:t>кодекс</w:t>
              </w:r>
            </w:hyperlink>
            <w:r w:rsidR="000C7FB1" w:rsidRPr="00015230">
              <w:rPr>
                <w:rFonts w:ascii="Times New Roman" w:hAnsi="Times New Roman" w:cs="Times New Roman"/>
              </w:rPr>
              <w:t xml:space="preserve">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8"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74-ФЗ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Водный кодекс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D30690">
            <w:pPr>
              <w:pStyle w:val="af"/>
              <w:jc w:val="center"/>
              <w:rPr>
                <w:rFonts w:ascii="Times New Roman" w:hAnsi="Times New Roman" w:cs="Times New Roman"/>
                <w:sz w:val="24"/>
              </w:rPr>
            </w:pPr>
            <w:hyperlink r:id="rId39"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19</w:t>
            </w:r>
            <w:r w:rsidR="009F1152" w:rsidRPr="00015230">
              <w:rPr>
                <w:rFonts w:ascii="Times New Roman" w:hAnsi="Times New Roman" w:cs="Times New Roman"/>
                <w:sz w:val="24"/>
              </w:rPr>
              <w:t>1</w:t>
            </w:r>
            <w:r w:rsidR="000C7FB1" w:rsidRPr="00015230">
              <w:rPr>
                <w:rFonts w:ascii="Times New Roman" w:hAnsi="Times New Roman" w:cs="Times New Roman"/>
                <w:sz w:val="24"/>
              </w:rPr>
              <w:t>-ФЗ</w:t>
            </w:r>
          </w:p>
          <w:p w:rsidR="00D30690"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D30690" w:rsidRPr="00015230">
              <w:rPr>
                <w:rFonts w:ascii="Times New Roman" w:hAnsi="Times New Roman" w:cs="Times New Roman"/>
              </w:rPr>
              <w:t xml:space="preserve">О введении в действие </w:t>
            </w:r>
            <w:hyperlink r:id="rId40" w:history="1">
              <w:r w:rsidR="00D30690" w:rsidRPr="00015230">
                <w:rPr>
                  <w:rFonts w:ascii="Times New Roman" w:hAnsi="Times New Roman" w:cs="Times New Roman"/>
                </w:rPr>
                <w:t>Градостроительного кодекса Российской Федерации</w:t>
              </w:r>
            </w:hyperlink>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805BA6">
            <w:pPr>
              <w:pStyle w:val="af"/>
              <w:jc w:val="center"/>
              <w:rPr>
                <w:rFonts w:ascii="Times New Roman" w:hAnsi="Times New Roman" w:cs="Times New Roman"/>
                <w:sz w:val="24"/>
              </w:rPr>
            </w:pPr>
            <w:hyperlink r:id="rId41"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136-ФЗ</w:t>
            </w:r>
          </w:p>
          <w:p w:rsidR="00805BA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Земельный кодекс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805BA6">
            <w:pPr>
              <w:pStyle w:val="af"/>
              <w:jc w:val="center"/>
              <w:rPr>
                <w:rFonts w:ascii="Times New Roman" w:hAnsi="Times New Roman" w:cs="Times New Roman"/>
                <w:sz w:val="24"/>
              </w:rPr>
            </w:pPr>
            <w:hyperlink r:id="rId42"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195-ФЗ</w:t>
            </w:r>
          </w:p>
          <w:p w:rsidR="00805BA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Кодекс Российской Федерации об административных правонарушениях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805BA6">
            <w:pPr>
              <w:pStyle w:val="af"/>
              <w:jc w:val="center"/>
              <w:rPr>
                <w:rFonts w:ascii="Times New Roman" w:hAnsi="Times New Roman" w:cs="Times New Roman"/>
                <w:sz w:val="24"/>
              </w:rPr>
            </w:pPr>
            <w:hyperlink r:id="rId43"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183616" w:rsidRPr="00015230">
              <w:rPr>
                <w:rFonts w:ascii="Times New Roman" w:hAnsi="Times New Roman" w:cs="Times New Roman"/>
                <w:sz w:val="24"/>
              </w:rPr>
              <w:t xml:space="preserve">от 31.07.1998 </w:t>
            </w:r>
            <w:r w:rsidR="007B6D02" w:rsidRPr="00015230">
              <w:rPr>
                <w:rFonts w:ascii="Times New Roman" w:hAnsi="Times New Roman" w:cs="Times New Roman"/>
                <w:sz w:val="24"/>
              </w:rPr>
              <w:t>№</w:t>
            </w:r>
            <w:r w:rsidR="000C7FB1" w:rsidRPr="00015230">
              <w:rPr>
                <w:rFonts w:ascii="Times New Roman" w:hAnsi="Times New Roman" w:cs="Times New Roman"/>
                <w:sz w:val="24"/>
              </w:rPr>
              <w:t> 146-ФЗ</w:t>
            </w:r>
          </w:p>
          <w:p w:rsidR="0018361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Налоговый кодекс Российской Федерации</w:t>
            </w:r>
            <w:r w:rsidR="009F1152" w:rsidRPr="00015230">
              <w:rPr>
                <w:rFonts w:ascii="Times New Roman" w:hAnsi="Times New Roman" w:cs="Times New Roman"/>
              </w:rPr>
              <w:t xml:space="preserve"> (часть </w:t>
            </w:r>
            <w:r w:rsidR="00805BA6" w:rsidRPr="00015230">
              <w:rPr>
                <w:rFonts w:ascii="Times New Roman" w:hAnsi="Times New Roman" w:cs="Times New Roman"/>
              </w:rPr>
              <w:t>первая</w:t>
            </w:r>
            <w:r w:rsidR="009F1152" w:rsidRPr="00015230">
              <w:rPr>
                <w:rFonts w:ascii="Times New Roman" w:hAnsi="Times New Roman" w:cs="Times New Roman"/>
              </w:rPr>
              <w:t>)</w:t>
            </w:r>
            <w:r w:rsidR="00805BA6" w:rsidRPr="00015230">
              <w:rPr>
                <w:rFonts w:ascii="Times New Roman" w:hAnsi="Times New Roman" w:cs="Times New Roman"/>
              </w:rPr>
              <w:t>»</w:t>
            </w:r>
            <w:r w:rsidR="009F1152" w:rsidRPr="00015230">
              <w:rPr>
                <w:rFonts w:ascii="Times New Roman" w:hAnsi="Times New Roman" w:cs="Times New Roman"/>
              </w:rPr>
              <w:t xml:space="preserve"> </w:t>
            </w:r>
          </w:p>
        </w:tc>
      </w:tr>
      <w:tr w:rsidR="00660EA2" w:rsidRPr="00015230" w:rsidTr="007B2804">
        <w:trPr>
          <w:jc w:val="center"/>
        </w:trPr>
        <w:tc>
          <w:tcPr>
            <w:tcW w:w="1134" w:type="dxa"/>
          </w:tcPr>
          <w:p w:rsidR="00660EA2" w:rsidRPr="00015230" w:rsidRDefault="00660EA2" w:rsidP="001F1EDE">
            <w:pPr>
              <w:pStyle w:val="a3"/>
              <w:numPr>
                <w:ilvl w:val="1"/>
                <w:numId w:val="1"/>
              </w:numPr>
              <w:ind w:left="0" w:firstLine="0"/>
              <w:jc w:val="center"/>
            </w:pPr>
          </w:p>
        </w:tc>
        <w:tc>
          <w:tcPr>
            <w:tcW w:w="5133" w:type="dxa"/>
          </w:tcPr>
          <w:p w:rsidR="00660EA2" w:rsidRPr="00015230" w:rsidRDefault="007658F6" w:rsidP="00805BA6">
            <w:pPr>
              <w:pStyle w:val="af"/>
              <w:jc w:val="center"/>
              <w:rPr>
                <w:rFonts w:ascii="Times New Roman" w:hAnsi="Times New Roman" w:cs="Times New Roman"/>
                <w:sz w:val="24"/>
              </w:rPr>
            </w:pPr>
            <w:hyperlink r:id="rId44" w:history="1">
              <w:r w:rsidR="00660EA2" w:rsidRPr="00015230">
                <w:rPr>
                  <w:rFonts w:ascii="Times New Roman" w:hAnsi="Times New Roman" w:cs="Times New Roman"/>
                  <w:sz w:val="24"/>
                </w:rPr>
                <w:t>Федеральный закон</w:t>
              </w:r>
            </w:hyperlink>
            <w:r w:rsidR="00660EA2" w:rsidRPr="00015230">
              <w:rPr>
                <w:rFonts w:ascii="Times New Roman" w:hAnsi="Times New Roman" w:cs="Times New Roman"/>
                <w:sz w:val="24"/>
              </w:rPr>
              <w:t xml:space="preserve"> </w:t>
            </w:r>
            <w:r w:rsidR="00183616" w:rsidRPr="00015230">
              <w:rPr>
                <w:rFonts w:ascii="Times New Roman" w:hAnsi="Times New Roman" w:cs="Times New Roman"/>
                <w:sz w:val="24"/>
              </w:rPr>
              <w:t xml:space="preserve">от 05.08.2000 </w:t>
            </w:r>
            <w:r w:rsidR="00660EA2" w:rsidRPr="00015230">
              <w:rPr>
                <w:rFonts w:ascii="Times New Roman" w:hAnsi="Times New Roman" w:cs="Times New Roman"/>
                <w:sz w:val="24"/>
              </w:rPr>
              <w:t>№ 1</w:t>
            </w:r>
            <w:r w:rsidR="00A544C4" w:rsidRPr="00015230">
              <w:rPr>
                <w:rFonts w:ascii="Times New Roman" w:hAnsi="Times New Roman" w:cs="Times New Roman"/>
                <w:sz w:val="24"/>
              </w:rPr>
              <w:t>17</w:t>
            </w:r>
            <w:r w:rsidR="00660EA2" w:rsidRPr="00015230">
              <w:rPr>
                <w:rFonts w:ascii="Times New Roman" w:hAnsi="Times New Roman" w:cs="Times New Roman"/>
                <w:sz w:val="24"/>
              </w:rPr>
              <w:t>-ФЗ</w:t>
            </w:r>
          </w:p>
          <w:p w:rsidR="0018361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660EA2" w:rsidRPr="00015230" w:rsidRDefault="00660EA2" w:rsidP="007B2804">
            <w:pPr>
              <w:pStyle w:val="a4"/>
              <w:rPr>
                <w:rFonts w:ascii="Times New Roman" w:hAnsi="Times New Roman" w:cs="Times New Roman"/>
              </w:rPr>
            </w:pPr>
            <w:r w:rsidRPr="00015230">
              <w:rPr>
                <w:rFonts w:ascii="Times New Roman" w:hAnsi="Times New Roman" w:cs="Times New Roman"/>
              </w:rPr>
              <w:t xml:space="preserve">«Налоговый кодекс Российской Федерации </w:t>
            </w:r>
            <w:r w:rsidR="005B0984" w:rsidRPr="00015230">
              <w:rPr>
                <w:rFonts w:ascii="Times New Roman" w:hAnsi="Times New Roman" w:cs="Times New Roman"/>
              </w:rPr>
              <w:t>(часть вторая)»</w:t>
            </w:r>
          </w:p>
        </w:tc>
      </w:tr>
      <w:tr w:rsidR="00183616" w:rsidRPr="00015230" w:rsidTr="007B2804">
        <w:trPr>
          <w:jc w:val="center"/>
        </w:trPr>
        <w:tc>
          <w:tcPr>
            <w:tcW w:w="1134" w:type="dxa"/>
          </w:tcPr>
          <w:p w:rsidR="00183616" w:rsidRPr="00015230" w:rsidRDefault="00183616" w:rsidP="001F1EDE">
            <w:pPr>
              <w:pStyle w:val="a3"/>
              <w:numPr>
                <w:ilvl w:val="1"/>
                <w:numId w:val="1"/>
              </w:numPr>
              <w:ind w:left="0" w:firstLine="0"/>
              <w:jc w:val="center"/>
            </w:pPr>
          </w:p>
        </w:tc>
        <w:tc>
          <w:tcPr>
            <w:tcW w:w="5133" w:type="dxa"/>
          </w:tcPr>
          <w:p w:rsidR="00183616" w:rsidRPr="00015230" w:rsidRDefault="00183616" w:rsidP="006B0BEA">
            <w:pPr>
              <w:pStyle w:val="af"/>
              <w:jc w:val="center"/>
              <w:rPr>
                <w:rFonts w:ascii="Times New Roman" w:hAnsi="Times New Roman" w:cs="Times New Roman"/>
                <w:sz w:val="24"/>
                <w:szCs w:val="28"/>
              </w:rPr>
            </w:pPr>
            <w:r w:rsidRPr="00015230">
              <w:rPr>
                <w:rFonts w:ascii="Times New Roman" w:hAnsi="Times New Roman" w:cs="Times New Roman"/>
                <w:sz w:val="24"/>
                <w:szCs w:val="28"/>
              </w:rPr>
              <w:t xml:space="preserve">Федеральный закон от 08.06.2015 </w:t>
            </w:r>
            <w:r w:rsidR="006B0BEA" w:rsidRPr="00015230">
              <w:rPr>
                <w:rFonts w:ascii="Times New Roman" w:hAnsi="Times New Roman" w:cs="Times New Roman"/>
                <w:sz w:val="24"/>
                <w:szCs w:val="28"/>
              </w:rPr>
              <w:t>№</w:t>
            </w:r>
            <w:r w:rsidRPr="00015230">
              <w:rPr>
                <w:rFonts w:ascii="Times New Roman" w:hAnsi="Times New Roman" w:cs="Times New Roman"/>
                <w:sz w:val="24"/>
                <w:szCs w:val="28"/>
              </w:rPr>
              <w:t xml:space="preserve"> 146-ФЗ</w:t>
            </w:r>
          </w:p>
        </w:tc>
        <w:tc>
          <w:tcPr>
            <w:tcW w:w="9212" w:type="dxa"/>
          </w:tcPr>
          <w:p w:rsidR="00183616" w:rsidRPr="00015230" w:rsidRDefault="006B0BEA" w:rsidP="007B2804">
            <w:pPr>
              <w:pStyle w:val="a4"/>
              <w:rPr>
                <w:rFonts w:ascii="Times New Roman" w:hAnsi="Times New Roman" w:cs="Times New Roman"/>
                <w:szCs w:val="28"/>
              </w:rPr>
            </w:pPr>
            <w:r w:rsidRPr="00015230">
              <w:rPr>
                <w:rFonts w:ascii="Times New Roman" w:hAnsi="Times New Roman" w:cs="Times New Roman"/>
                <w:bCs/>
                <w:szCs w:val="28"/>
              </w:rPr>
              <w:t>«</w:t>
            </w:r>
            <w:r w:rsidR="00183616" w:rsidRPr="00015230">
              <w:rPr>
                <w:rFonts w:ascii="Times New Roman" w:hAnsi="Times New Roman" w:cs="Times New Roman"/>
                <w:bCs/>
                <w:szCs w:val="28"/>
              </w:rPr>
              <w:t>О внесении изменений в главу 23 части второй Налогового кодекса Российской Ф</w:t>
            </w:r>
            <w:r w:rsidR="00183616" w:rsidRPr="00015230">
              <w:rPr>
                <w:rFonts w:ascii="Times New Roman" w:hAnsi="Times New Roman" w:cs="Times New Roman"/>
                <w:bCs/>
                <w:szCs w:val="28"/>
              </w:rPr>
              <w:t>е</w:t>
            </w:r>
            <w:r w:rsidR="00183616" w:rsidRPr="00015230">
              <w:rPr>
                <w:rFonts w:ascii="Times New Roman" w:hAnsi="Times New Roman" w:cs="Times New Roman"/>
                <w:bCs/>
                <w:szCs w:val="28"/>
              </w:rPr>
              <w:t>дерации</w:t>
            </w:r>
            <w:r w:rsidRPr="00015230">
              <w:rPr>
                <w:rFonts w:ascii="Times New Roman" w:hAnsi="Times New Roman" w:cs="Times New Roman"/>
                <w:bCs/>
                <w:szCs w:val="28"/>
              </w:rPr>
              <w:t>»</w:t>
            </w:r>
          </w:p>
        </w:tc>
      </w:tr>
      <w:tr w:rsidR="00183616" w:rsidRPr="00015230" w:rsidTr="007B2804">
        <w:trPr>
          <w:jc w:val="center"/>
        </w:trPr>
        <w:tc>
          <w:tcPr>
            <w:tcW w:w="1134" w:type="dxa"/>
          </w:tcPr>
          <w:p w:rsidR="00183616" w:rsidRPr="00015230" w:rsidRDefault="00183616" w:rsidP="001F1EDE">
            <w:pPr>
              <w:pStyle w:val="a3"/>
              <w:numPr>
                <w:ilvl w:val="1"/>
                <w:numId w:val="1"/>
              </w:numPr>
              <w:ind w:left="0" w:firstLine="0"/>
              <w:jc w:val="center"/>
            </w:pPr>
          </w:p>
        </w:tc>
        <w:tc>
          <w:tcPr>
            <w:tcW w:w="5133" w:type="dxa"/>
          </w:tcPr>
          <w:p w:rsidR="00183616" w:rsidRPr="00015230" w:rsidRDefault="00183616" w:rsidP="00793A29">
            <w:pPr>
              <w:pStyle w:val="af"/>
              <w:jc w:val="center"/>
              <w:rPr>
                <w:rFonts w:ascii="Times New Roman" w:hAnsi="Times New Roman" w:cs="Times New Roman"/>
                <w:sz w:val="24"/>
                <w:szCs w:val="28"/>
              </w:rPr>
            </w:pPr>
            <w:r w:rsidRPr="00015230">
              <w:rPr>
                <w:rFonts w:ascii="Times New Roman" w:hAnsi="Times New Roman" w:cs="Times New Roman"/>
                <w:sz w:val="24"/>
                <w:szCs w:val="28"/>
              </w:rPr>
              <w:t xml:space="preserve">Федеральный закон от 29.12.2014 </w:t>
            </w:r>
            <w:r w:rsidR="00793A29" w:rsidRPr="00015230">
              <w:rPr>
                <w:rFonts w:ascii="Times New Roman" w:hAnsi="Times New Roman" w:cs="Times New Roman"/>
                <w:sz w:val="24"/>
                <w:szCs w:val="28"/>
              </w:rPr>
              <w:t xml:space="preserve">№ </w:t>
            </w:r>
            <w:r w:rsidRPr="00015230">
              <w:rPr>
                <w:rFonts w:ascii="Times New Roman" w:hAnsi="Times New Roman" w:cs="Times New Roman"/>
                <w:sz w:val="24"/>
                <w:szCs w:val="28"/>
              </w:rPr>
              <w:t>464-ФЗ</w:t>
            </w:r>
          </w:p>
        </w:tc>
        <w:tc>
          <w:tcPr>
            <w:tcW w:w="9212" w:type="dxa"/>
          </w:tcPr>
          <w:p w:rsidR="00183616" w:rsidRPr="00015230" w:rsidRDefault="006B0BEA" w:rsidP="007B2804">
            <w:pPr>
              <w:pStyle w:val="a4"/>
              <w:rPr>
                <w:rFonts w:ascii="Times New Roman" w:hAnsi="Times New Roman" w:cs="Times New Roman"/>
                <w:szCs w:val="28"/>
              </w:rPr>
            </w:pPr>
            <w:r w:rsidRPr="00015230">
              <w:rPr>
                <w:rFonts w:ascii="Times New Roman" w:hAnsi="Times New Roman" w:cs="Times New Roman"/>
                <w:bCs/>
                <w:szCs w:val="28"/>
              </w:rPr>
              <w:t>«</w:t>
            </w:r>
            <w:r w:rsidR="00183616" w:rsidRPr="00015230">
              <w:rPr>
                <w:rFonts w:ascii="Times New Roman" w:hAnsi="Times New Roman" w:cs="Times New Roman"/>
                <w:bCs/>
                <w:szCs w:val="28"/>
              </w:rPr>
              <w:t>О внесении изменений в часть вторую Налогового кодекса Российской Федерации</w:t>
            </w:r>
            <w:r w:rsidRPr="00015230">
              <w:rPr>
                <w:rFonts w:ascii="Times New Roman" w:hAnsi="Times New Roman" w:cs="Times New Roman"/>
                <w:bCs/>
                <w:szCs w:val="28"/>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0C7FB1" w:rsidRPr="00015230" w:rsidRDefault="007658F6" w:rsidP="00805BA6">
            <w:pPr>
              <w:pStyle w:val="af"/>
              <w:jc w:val="center"/>
              <w:rPr>
                <w:rFonts w:ascii="Times New Roman" w:hAnsi="Times New Roman" w:cs="Times New Roman"/>
                <w:sz w:val="24"/>
              </w:rPr>
            </w:pPr>
            <w:hyperlink r:id="rId45" w:history="1">
              <w:r w:rsidR="000C7FB1" w:rsidRPr="00015230">
                <w:rPr>
                  <w:rFonts w:ascii="Times New Roman" w:hAnsi="Times New Roman" w:cs="Times New Roman"/>
                  <w:sz w:val="24"/>
                </w:rPr>
                <w:t>Федеральный закон</w:t>
              </w:r>
            </w:hyperlink>
            <w:r w:rsidR="000C7FB1" w:rsidRPr="00015230">
              <w:rPr>
                <w:rFonts w:ascii="Times New Roman" w:hAnsi="Times New Roman" w:cs="Times New Roman"/>
                <w:sz w:val="24"/>
              </w:rPr>
              <w:t xml:space="preserve"> </w:t>
            </w:r>
            <w:r w:rsidR="007B6D02" w:rsidRPr="00015230">
              <w:rPr>
                <w:rFonts w:ascii="Times New Roman" w:hAnsi="Times New Roman" w:cs="Times New Roman"/>
                <w:sz w:val="24"/>
              </w:rPr>
              <w:t>№</w:t>
            </w:r>
            <w:r w:rsidR="000C7FB1" w:rsidRPr="00015230">
              <w:rPr>
                <w:rFonts w:ascii="Times New Roman" w:hAnsi="Times New Roman" w:cs="Times New Roman"/>
                <w:sz w:val="24"/>
              </w:rPr>
              <w:t> 63-ФЗ</w:t>
            </w:r>
          </w:p>
          <w:p w:rsidR="00805BA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Уголовный кодекс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AD2EAE" w:rsidRPr="00015230" w:rsidTr="007B2804">
        <w:trPr>
          <w:jc w:val="center"/>
        </w:trPr>
        <w:tc>
          <w:tcPr>
            <w:tcW w:w="1134" w:type="dxa"/>
          </w:tcPr>
          <w:p w:rsidR="00AD2EAE" w:rsidRPr="00015230" w:rsidRDefault="00AD2EAE" w:rsidP="001F1EDE">
            <w:pPr>
              <w:pStyle w:val="a3"/>
              <w:numPr>
                <w:ilvl w:val="1"/>
                <w:numId w:val="1"/>
              </w:numPr>
              <w:ind w:left="0" w:firstLine="0"/>
              <w:jc w:val="center"/>
            </w:pPr>
          </w:p>
        </w:tc>
        <w:tc>
          <w:tcPr>
            <w:tcW w:w="5133" w:type="dxa"/>
          </w:tcPr>
          <w:p w:rsidR="00AD2EAE" w:rsidRPr="00015230" w:rsidRDefault="00AD2EAE" w:rsidP="00805BA6">
            <w:pPr>
              <w:pStyle w:val="af"/>
              <w:jc w:val="center"/>
              <w:rPr>
                <w:rFonts w:ascii="Times New Roman" w:hAnsi="Times New Roman" w:cs="Times New Roman"/>
                <w:sz w:val="24"/>
              </w:rPr>
            </w:pPr>
            <w:r w:rsidRPr="00015230">
              <w:rPr>
                <w:rFonts w:ascii="Times New Roman" w:hAnsi="Times New Roman" w:cs="Times New Roman"/>
                <w:sz w:val="24"/>
              </w:rPr>
              <w:t>Закон РФ № 5485-1</w:t>
            </w:r>
          </w:p>
          <w:p w:rsidR="00805BA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AD2EAE" w:rsidRPr="00015230" w:rsidRDefault="00AD2EAE" w:rsidP="007B2804">
            <w:pPr>
              <w:pStyle w:val="a4"/>
              <w:rPr>
                <w:rFonts w:ascii="Times New Roman" w:hAnsi="Times New Roman" w:cs="Times New Roman"/>
              </w:rPr>
            </w:pPr>
            <w:r w:rsidRPr="00015230">
              <w:rPr>
                <w:rFonts w:ascii="Times New Roman" w:hAnsi="Times New Roman" w:cs="Times New Roman"/>
              </w:rPr>
              <w:t>«О государственной тайне»</w:t>
            </w:r>
          </w:p>
        </w:tc>
      </w:tr>
      <w:tr w:rsidR="00AD2EAE" w:rsidRPr="00015230" w:rsidTr="007B2804">
        <w:trPr>
          <w:jc w:val="center"/>
        </w:trPr>
        <w:tc>
          <w:tcPr>
            <w:tcW w:w="1134" w:type="dxa"/>
          </w:tcPr>
          <w:p w:rsidR="00AD2EAE" w:rsidRPr="00015230" w:rsidRDefault="00AD2EAE" w:rsidP="001F1EDE">
            <w:pPr>
              <w:pStyle w:val="a3"/>
              <w:numPr>
                <w:ilvl w:val="1"/>
                <w:numId w:val="1"/>
              </w:numPr>
              <w:ind w:left="0" w:firstLine="0"/>
              <w:jc w:val="center"/>
            </w:pPr>
          </w:p>
        </w:tc>
        <w:tc>
          <w:tcPr>
            <w:tcW w:w="5133" w:type="dxa"/>
          </w:tcPr>
          <w:p w:rsidR="00AD2EAE" w:rsidRPr="00015230" w:rsidRDefault="00AD2EAE" w:rsidP="00805BA6">
            <w:pPr>
              <w:pStyle w:val="af"/>
              <w:jc w:val="center"/>
              <w:rPr>
                <w:rFonts w:ascii="Times New Roman" w:hAnsi="Times New Roman" w:cs="Times New Roman"/>
                <w:sz w:val="24"/>
              </w:rPr>
            </w:pPr>
            <w:r w:rsidRPr="00015230">
              <w:rPr>
                <w:rFonts w:ascii="Times New Roman" w:hAnsi="Times New Roman" w:cs="Times New Roman"/>
                <w:sz w:val="24"/>
              </w:rPr>
              <w:t>Закон РФ № 2761-1</w:t>
            </w:r>
          </w:p>
          <w:p w:rsidR="00805BA6"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AD2EAE" w:rsidRPr="00015230" w:rsidRDefault="00AD2EAE" w:rsidP="007B2804">
            <w:pPr>
              <w:pStyle w:val="a4"/>
              <w:rPr>
                <w:rFonts w:ascii="Times New Roman" w:hAnsi="Times New Roman" w:cs="Times New Roman"/>
              </w:rPr>
            </w:pPr>
            <w:r w:rsidRPr="00015230">
              <w:rPr>
                <w:rFonts w:ascii="Times New Roman" w:hAnsi="Times New Roman" w:cs="Times New Roman"/>
              </w:rPr>
              <w:t>«Об ответственности за нарушение порядка представления государственной статист</w:t>
            </w:r>
            <w:r w:rsidRPr="00015230">
              <w:rPr>
                <w:rFonts w:ascii="Times New Roman" w:hAnsi="Times New Roman" w:cs="Times New Roman"/>
              </w:rPr>
              <w:t>и</w:t>
            </w:r>
            <w:r w:rsidRPr="00015230">
              <w:rPr>
                <w:rFonts w:ascii="Times New Roman" w:hAnsi="Times New Roman" w:cs="Times New Roman"/>
              </w:rPr>
              <w:t xml:space="preserve">ческой отчетности»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A007C7"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D2F4A"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25.04.2012 </w:t>
            </w:r>
            <w:r w:rsidR="007B6D02" w:rsidRPr="00015230">
              <w:rPr>
                <w:rFonts w:ascii="Times New Roman" w:hAnsi="Times New Roman" w:cs="Times New Roman"/>
                <w:sz w:val="24"/>
              </w:rPr>
              <w:t>№</w:t>
            </w:r>
            <w:r w:rsidR="000C7FB1" w:rsidRPr="00015230">
              <w:rPr>
                <w:rFonts w:ascii="Times New Roman" w:hAnsi="Times New Roman" w:cs="Times New Roman"/>
                <w:sz w:val="24"/>
              </w:rPr>
              <w:t xml:space="preserve"> 390</w:t>
            </w:r>
          </w:p>
          <w:p w:rsidR="006638E5"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противопожарном режиме</w:t>
            </w:r>
            <w:r w:rsidRPr="00015230">
              <w:rPr>
                <w:rFonts w:ascii="Times New Roman" w:hAnsi="Times New Roman" w:cs="Times New Roman"/>
              </w:rPr>
              <w:t>»</w:t>
            </w:r>
            <w:r w:rsidR="000C7FB1" w:rsidRPr="00015230">
              <w:rPr>
                <w:rFonts w:ascii="Times New Roman" w:hAnsi="Times New Roman" w:cs="Times New Roman"/>
              </w:rPr>
              <w:t xml:space="preserve"> (вместе с </w:t>
            </w:r>
            <w:r w:rsidRPr="00015230">
              <w:rPr>
                <w:rFonts w:ascii="Times New Roman" w:hAnsi="Times New Roman" w:cs="Times New Roman"/>
              </w:rPr>
              <w:t>«</w:t>
            </w:r>
            <w:r w:rsidR="000C7FB1" w:rsidRPr="00015230">
              <w:rPr>
                <w:rFonts w:ascii="Times New Roman" w:hAnsi="Times New Roman" w:cs="Times New Roman"/>
              </w:rPr>
              <w:t>Правилами противопожарного режима в Российской Федерации</w:t>
            </w:r>
            <w:r w:rsidRPr="00015230">
              <w:rPr>
                <w:rFonts w:ascii="Times New Roman" w:hAnsi="Times New Roman" w:cs="Times New Roman"/>
              </w:rPr>
              <w:t>»</w:t>
            </w:r>
            <w:r w:rsidR="000C7FB1"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A007C7"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A007C7"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31.12.2009 </w:t>
            </w:r>
            <w:r w:rsidR="007B6D02" w:rsidRPr="00015230">
              <w:rPr>
                <w:rFonts w:ascii="Times New Roman" w:hAnsi="Times New Roman" w:cs="Times New Roman"/>
                <w:sz w:val="24"/>
              </w:rPr>
              <w:t>№</w:t>
            </w:r>
            <w:r w:rsidR="000C7FB1" w:rsidRPr="00015230">
              <w:rPr>
                <w:rFonts w:ascii="Times New Roman" w:hAnsi="Times New Roman" w:cs="Times New Roman"/>
                <w:sz w:val="24"/>
              </w:rPr>
              <w:t xml:space="preserve"> 1225</w:t>
            </w:r>
          </w:p>
          <w:p w:rsidR="006638E5" w:rsidRPr="00015230" w:rsidRDefault="00C92873"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требованиях к региональным и муниципальным программам в области энергосб</w:t>
            </w:r>
            <w:r w:rsidR="000C7FB1" w:rsidRPr="00015230">
              <w:rPr>
                <w:rFonts w:ascii="Times New Roman" w:hAnsi="Times New Roman" w:cs="Times New Roman"/>
              </w:rPr>
              <w:t>е</w:t>
            </w:r>
            <w:r w:rsidR="000C7FB1" w:rsidRPr="00015230">
              <w:rPr>
                <w:rFonts w:ascii="Times New Roman" w:hAnsi="Times New Roman" w:cs="Times New Roman"/>
              </w:rPr>
              <w:t>режения и повышения энергетической эффективности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A007C7" w:rsidRPr="00015230" w:rsidRDefault="000C7FB1" w:rsidP="007B6D02">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A007C7" w:rsidP="000072FC">
            <w:pPr>
              <w:pStyle w:val="a4"/>
              <w:jc w:val="center"/>
              <w:rPr>
                <w:rFonts w:ascii="Times New Roman" w:hAnsi="Times New Roman" w:cs="Times New Roman"/>
              </w:rPr>
            </w:pPr>
            <w:r w:rsidRPr="00015230">
              <w:rPr>
                <w:rFonts w:ascii="Times New Roman" w:hAnsi="Times New Roman" w:cs="Times New Roman"/>
              </w:rPr>
              <w:t xml:space="preserve">от 22.02.2012 </w:t>
            </w:r>
            <w:r w:rsidR="007B6D02" w:rsidRPr="00015230">
              <w:rPr>
                <w:rFonts w:ascii="Times New Roman" w:hAnsi="Times New Roman" w:cs="Times New Roman"/>
              </w:rPr>
              <w:t>№</w:t>
            </w:r>
            <w:r w:rsidR="000C7FB1" w:rsidRPr="00015230">
              <w:rPr>
                <w:rFonts w:ascii="Times New Roman" w:hAnsi="Times New Roman" w:cs="Times New Roman"/>
              </w:rPr>
              <w:t xml:space="preserve"> 154</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требованиях к схемам теплоснабжения, порядку их разработки и утверждения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D7545"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21.01.2004 </w:t>
            </w:r>
            <w:r w:rsidR="007B6D02" w:rsidRPr="00015230">
              <w:rPr>
                <w:rFonts w:ascii="Times New Roman" w:hAnsi="Times New Roman" w:cs="Times New Roman"/>
                <w:sz w:val="24"/>
              </w:rPr>
              <w:t>№</w:t>
            </w:r>
            <w:r w:rsidR="000C7FB1" w:rsidRPr="00015230">
              <w:rPr>
                <w:rFonts w:ascii="Times New Roman" w:hAnsi="Times New Roman" w:cs="Times New Roman"/>
                <w:sz w:val="24"/>
              </w:rPr>
              <w:t xml:space="preserve"> 24</w:t>
            </w:r>
          </w:p>
          <w:p w:rsidR="006638E5" w:rsidRPr="00015230" w:rsidRDefault="009D1EB8"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стандартов раскрытия информации субъектами оптового и розни</w:t>
            </w:r>
            <w:r w:rsidR="000C7FB1" w:rsidRPr="00015230">
              <w:rPr>
                <w:rFonts w:ascii="Times New Roman" w:hAnsi="Times New Roman" w:cs="Times New Roman"/>
              </w:rPr>
              <w:t>ч</w:t>
            </w:r>
            <w:r w:rsidR="000C7FB1" w:rsidRPr="00015230">
              <w:rPr>
                <w:rFonts w:ascii="Times New Roman" w:hAnsi="Times New Roman" w:cs="Times New Roman"/>
              </w:rPr>
              <w:t>ных рынков электрической энергии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D7545"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23.05.2006 </w:t>
            </w:r>
            <w:r w:rsidR="007B6D02" w:rsidRPr="00015230">
              <w:rPr>
                <w:rFonts w:ascii="Times New Roman" w:hAnsi="Times New Roman" w:cs="Times New Roman"/>
                <w:sz w:val="24"/>
              </w:rPr>
              <w:t>№</w:t>
            </w:r>
            <w:r w:rsidR="000C7FB1" w:rsidRPr="00015230">
              <w:rPr>
                <w:rFonts w:ascii="Times New Roman" w:hAnsi="Times New Roman" w:cs="Times New Roman"/>
                <w:sz w:val="24"/>
              </w:rPr>
              <w:t xml:space="preserve"> 307</w:t>
            </w:r>
          </w:p>
          <w:p w:rsidR="006638E5" w:rsidRPr="00015230" w:rsidRDefault="009D1EB8" w:rsidP="00F76706">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F76706"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6E59AB" w:rsidRPr="00015230">
              <w:rPr>
                <w:rFonts w:ascii="Times New Roman" w:hAnsi="Times New Roman" w:cs="Times New Roman"/>
              </w:rPr>
              <w:t>Правила предоставления коммунальных услуг гражданам»</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6638E5">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0C7FB1" w:rsidRPr="00015230" w:rsidRDefault="00DD7545" w:rsidP="006638E5">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от 31.08.2006 </w:t>
            </w:r>
            <w:r w:rsidR="007B6D02" w:rsidRPr="00015230">
              <w:rPr>
                <w:rFonts w:ascii="Times New Roman" w:hAnsi="Times New Roman" w:cs="Times New Roman"/>
                <w:sz w:val="24"/>
                <w:szCs w:val="24"/>
              </w:rPr>
              <w:t>№</w:t>
            </w:r>
            <w:r w:rsidR="000C7FB1" w:rsidRPr="00015230">
              <w:rPr>
                <w:rFonts w:ascii="Times New Roman" w:hAnsi="Times New Roman" w:cs="Times New Roman"/>
                <w:sz w:val="24"/>
                <w:szCs w:val="24"/>
              </w:rPr>
              <w:t xml:space="preserve"> 529</w:t>
            </w:r>
          </w:p>
          <w:p w:rsidR="006638E5" w:rsidRPr="00015230" w:rsidRDefault="009D1EB8" w:rsidP="005B4583">
            <w:pPr>
              <w:pStyle w:val="af"/>
              <w:jc w:val="center"/>
              <w:rPr>
                <w:rFonts w:ascii="Times New Roman" w:hAnsi="Times New Roman" w:cs="Times New Roman"/>
                <w:sz w:val="24"/>
                <w:szCs w:val="24"/>
              </w:rPr>
            </w:pPr>
            <w:r w:rsidRPr="00015230">
              <w:rPr>
                <w:rFonts w:ascii="Times New Roman" w:hAnsi="Times New Roman" w:cs="Times New Roman"/>
                <w:sz w:val="24"/>
              </w:rPr>
              <w:t xml:space="preserve">(с </w:t>
            </w:r>
            <w:r w:rsidR="005B4583"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совершенствовании порядка функционирования оптового рынка электрической энергии (мощности)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7B6D02">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DD7545" w:rsidP="007B6D02">
            <w:pPr>
              <w:pStyle w:val="a4"/>
              <w:jc w:val="center"/>
              <w:rPr>
                <w:rFonts w:ascii="Times New Roman" w:hAnsi="Times New Roman" w:cs="Times New Roman"/>
              </w:rPr>
            </w:pPr>
            <w:r w:rsidRPr="00015230">
              <w:rPr>
                <w:rFonts w:ascii="Times New Roman" w:hAnsi="Times New Roman" w:cs="Times New Roman"/>
              </w:rPr>
              <w:t xml:space="preserve">от 15.06.1998 </w:t>
            </w:r>
            <w:r w:rsidR="007B6D02" w:rsidRPr="00015230">
              <w:rPr>
                <w:rFonts w:ascii="Times New Roman" w:hAnsi="Times New Roman" w:cs="Times New Roman"/>
              </w:rPr>
              <w:t>№</w:t>
            </w:r>
            <w:r w:rsidR="000C7FB1" w:rsidRPr="00015230">
              <w:rPr>
                <w:rFonts w:ascii="Times New Roman" w:hAnsi="Times New Roman" w:cs="Times New Roman"/>
              </w:rPr>
              <w:t xml:space="preserve"> 588</w:t>
            </w:r>
          </w:p>
          <w:p w:rsidR="009D1EB8" w:rsidRPr="00015230" w:rsidRDefault="009D1EB8" w:rsidP="005B4583">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5B4583"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дополнительных мерах по стимулированию энергосбережения в России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D7545"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27.12.2004 </w:t>
            </w:r>
            <w:r w:rsidR="007B6D02" w:rsidRPr="00015230">
              <w:rPr>
                <w:rFonts w:ascii="Times New Roman" w:hAnsi="Times New Roman" w:cs="Times New Roman"/>
                <w:sz w:val="24"/>
              </w:rPr>
              <w:t>№</w:t>
            </w:r>
            <w:r w:rsidR="000C7FB1" w:rsidRPr="00015230">
              <w:rPr>
                <w:rFonts w:ascii="Times New Roman" w:hAnsi="Times New Roman" w:cs="Times New Roman"/>
                <w:sz w:val="24"/>
              </w:rPr>
              <w:t xml:space="preserve"> 854</w:t>
            </w:r>
          </w:p>
          <w:p w:rsidR="006638E5" w:rsidRPr="00015230" w:rsidRDefault="009D1EB8" w:rsidP="005B4583">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5B4583"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оперативно-диспетчерского управления в электроэнергет</w:t>
            </w:r>
            <w:r w:rsidR="000C7FB1" w:rsidRPr="00015230">
              <w:rPr>
                <w:rFonts w:ascii="Times New Roman" w:hAnsi="Times New Roman" w:cs="Times New Roman"/>
              </w:rPr>
              <w:t>и</w:t>
            </w:r>
            <w:r w:rsidR="000C7FB1" w:rsidRPr="00015230">
              <w:rPr>
                <w:rFonts w:ascii="Times New Roman" w:hAnsi="Times New Roman" w:cs="Times New Roman"/>
              </w:rPr>
              <w:t>ке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7B6D02">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6638E5" w:rsidRPr="00015230" w:rsidRDefault="00DD7545" w:rsidP="007B6D02">
            <w:pPr>
              <w:pStyle w:val="a4"/>
              <w:jc w:val="center"/>
              <w:rPr>
                <w:rFonts w:ascii="Times New Roman" w:hAnsi="Times New Roman" w:cs="Times New Roman"/>
              </w:rPr>
            </w:pPr>
            <w:r w:rsidRPr="00015230">
              <w:rPr>
                <w:rFonts w:ascii="Times New Roman" w:hAnsi="Times New Roman" w:cs="Times New Roman"/>
              </w:rPr>
              <w:t xml:space="preserve">от 27.12.2004 </w:t>
            </w:r>
            <w:r w:rsidR="007B6D02" w:rsidRPr="00015230">
              <w:rPr>
                <w:rFonts w:ascii="Times New Roman" w:hAnsi="Times New Roman" w:cs="Times New Roman"/>
              </w:rPr>
              <w:t>№</w:t>
            </w:r>
            <w:r w:rsidR="000C7FB1" w:rsidRPr="00015230">
              <w:rPr>
                <w:rFonts w:ascii="Times New Roman" w:hAnsi="Times New Roman" w:cs="Times New Roman"/>
              </w:rPr>
              <w:t xml:space="preserve"> 861</w:t>
            </w:r>
            <w:r w:rsidR="006638E5" w:rsidRPr="00015230">
              <w:rPr>
                <w:rFonts w:ascii="Times New Roman" w:hAnsi="Times New Roman" w:cs="Times New Roman"/>
              </w:rPr>
              <w:t xml:space="preserve"> </w:t>
            </w:r>
          </w:p>
          <w:p w:rsidR="000C7FB1" w:rsidRPr="00015230" w:rsidRDefault="009D1EB8" w:rsidP="005B4583">
            <w:pPr>
              <w:pStyle w:val="a4"/>
              <w:jc w:val="center"/>
              <w:rPr>
                <w:rFonts w:ascii="Times New Roman" w:hAnsi="Times New Roman" w:cs="Times New Roman"/>
              </w:rPr>
            </w:pPr>
            <w:r w:rsidRPr="00015230">
              <w:rPr>
                <w:rFonts w:ascii="Times New Roman" w:hAnsi="Times New Roman" w:cs="Times New Roman"/>
              </w:rPr>
              <w:t xml:space="preserve">(с </w:t>
            </w:r>
            <w:r w:rsidR="005B4583"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недискриминационного доступа к услугам по передаче эле</w:t>
            </w:r>
            <w:r w:rsidR="000C7FB1" w:rsidRPr="00015230">
              <w:rPr>
                <w:rFonts w:ascii="Times New Roman" w:hAnsi="Times New Roman" w:cs="Times New Roman"/>
              </w:rPr>
              <w:t>к</w:t>
            </w:r>
            <w:r w:rsidR="000C7FB1" w:rsidRPr="00015230">
              <w:rPr>
                <w:rFonts w:ascii="Times New Roman" w:hAnsi="Times New Roman" w:cs="Times New Roman"/>
              </w:rPr>
              <w:t>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w:t>
            </w:r>
            <w:r w:rsidR="000C7FB1" w:rsidRPr="00015230">
              <w:rPr>
                <w:rFonts w:ascii="Times New Roman" w:hAnsi="Times New Roman" w:cs="Times New Roman"/>
              </w:rPr>
              <w:t>о</w:t>
            </w:r>
            <w:r w:rsidR="000C7FB1" w:rsidRPr="00015230">
              <w:rPr>
                <w:rFonts w:ascii="Times New Roman" w:hAnsi="Times New Roman" w:cs="Times New Roman"/>
              </w:rPr>
              <w:t>вой системы оптового рынка и оказания этих услуг и Правил технологического прис</w:t>
            </w:r>
            <w:r w:rsidR="000C7FB1" w:rsidRPr="00015230">
              <w:rPr>
                <w:rFonts w:ascii="Times New Roman" w:hAnsi="Times New Roman" w:cs="Times New Roman"/>
              </w:rPr>
              <w:t>о</w:t>
            </w:r>
            <w:r w:rsidR="000C7FB1" w:rsidRPr="00015230">
              <w:rPr>
                <w:rFonts w:ascii="Times New Roman" w:hAnsi="Times New Roman" w:cs="Times New Roman"/>
              </w:rPr>
              <w:t>единения энергопринимающих устройств потребителей электрической энергии, объе</w:t>
            </w:r>
            <w:r w:rsidR="000C7FB1" w:rsidRPr="00015230">
              <w:rPr>
                <w:rFonts w:ascii="Times New Roman" w:hAnsi="Times New Roman" w:cs="Times New Roman"/>
              </w:rPr>
              <w:t>к</w:t>
            </w:r>
            <w:r w:rsidR="000C7FB1" w:rsidRPr="00015230">
              <w:rPr>
                <w:rFonts w:ascii="Times New Roman" w:hAnsi="Times New Roman" w:cs="Times New Roman"/>
              </w:rPr>
              <w:t>тов по производству электрической энергии, а также объектов электросетевого хозя</w:t>
            </w:r>
            <w:r w:rsidR="000C7FB1" w:rsidRPr="00015230">
              <w:rPr>
                <w:rFonts w:ascii="Times New Roman" w:hAnsi="Times New Roman" w:cs="Times New Roman"/>
              </w:rPr>
              <w:t>й</w:t>
            </w:r>
            <w:r w:rsidR="000C7FB1" w:rsidRPr="00015230">
              <w:rPr>
                <w:rFonts w:ascii="Times New Roman" w:hAnsi="Times New Roman" w:cs="Times New Roman"/>
              </w:rPr>
              <w:t>ства, принадлежащих сетевым организациям и иным лицам, к электрическим сетям</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DD7545" w:rsidP="00405294">
            <w:pPr>
              <w:pStyle w:val="a4"/>
              <w:jc w:val="center"/>
              <w:rPr>
                <w:rFonts w:ascii="Times New Roman" w:hAnsi="Times New Roman" w:cs="Times New Roman"/>
              </w:rPr>
            </w:pPr>
            <w:r w:rsidRPr="00015230">
              <w:rPr>
                <w:rFonts w:ascii="Times New Roman" w:hAnsi="Times New Roman" w:cs="Times New Roman"/>
              </w:rPr>
              <w:t xml:space="preserve">от 22.02.2012 </w:t>
            </w:r>
            <w:r w:rsidR="00405294" w:rsidRPr="00015230">
              <w:rPr>
                <w:rFonts w:ascii="Times New Roman" w:hAnsi="Times New Roman" w:cs="Times New Roman"/>
              </w:rPr>
              <w:t>№</w:t>
            </w:r>
            <w:r w:rsidR="000C7FB1" w:rsidRPr="00015230">
              <w:rPr>
                <w:rFonts w:ascii="Times New Roman" w:hAnsi="Times New Roman" w:cs="Times New Roman"/>
              </w:rPr>
              <w:t xml:space="preserve"> 154</w:t>
            </w:r>
          </w:p>
          <w:p w:rsidR="009D1EB8" w:rsidRPr="00015230" w:rsidRDefault="009D1EB8"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требованиях к схемам теплоснабжения, порядку их разработки и утверждения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D7545"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29.10.2010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870</w:t>
            </w:r>
          </w:p>
          <w:p w:rsidR="006638E5"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технического регламента о безопасности сетей газораспределения и газопотребления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shd w:val="clear" w:color="auto" w:fill="FFFFFF" w:themeFill="background1"/>
          </w:tcPr>
          <w:p w:rsidR="000C7FB1" w:rsidRPr="00015230" w:rsidRDefault="000C7FB1" w:rsidP="001F1EDE">
            <w:pPr>
              <w:pStyle w:val="a3"/>
              <w:numPr>
                <w:ilvl w:val="1"/>
                <w:numId w:val="1"/>
              </w:numPr>
              <w:ind w:left="0" w:firstLine="0"/>
              <w:jc w:val="center"/>
            </w:pPr>
          </w:p>
        </w:tc>
        <w:tc>
          <w:tcPr>
            <w:tcW w:w="5133" w:type="dxa"/>
            <w:shd w:val="clear" w:color="auto" w:fill="FFFFFF" w:themeFill="background1"/>
          </w:tcPr>
          <w:p w:rsidR="00DD7545" w:rsidRPr="00015230" w:rsidRDefault="000C7FB1" w:rsidP="00DD754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D7545" w:rsidP="00DD7545">
            <w:pPr>
              <w:pStyle w:val="af"/>
              <w:jc w:val="center"/>
              <w:rPr>
                <w:rFonts w:ascii="Times New Roman" w:hAnsi="Times New Roman" w:cs="Times New Roman"/>
                <w:sz w:val="24"/>
              </w:rPr>
            </w:pPr>
            <w:r w:rsidRPr="00015230">
              <w:rPr>
                <w:rFonts w:ascii="Times New Roman" w:hAnsi="Times New Roman" w:cs="Times New Roman"/>
                <w:sz w:val="24"/>
              </w:rPr>
              <w:t xml:space="preserve">от 28.10.2009 № </w:t>
            </w:r>
            <w:r w:rsidR="000C7FB1" w:rsidRPr="00015230">
              <w:rPr>
                <w:rFonts w:ascii="Times New Roman" w:hAnsi="Times New Roman" w:cs="Times New Roman"/>
                <w:sz w:val="24"/>
              </w:rPr>
              <w:t>846</w:t>
            </w:r>
          </w:p>
          <w:p w:rsidR="00DD7545"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shd w:val="clear" w:color="auto" w:fill="FFFFFF" w:themeFill="background1"/>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расследования причин аварий в электроэнергетике</w:t>
            </w:r>
            <w:r w:rsidRPr="00015230">
              <w:rPr>
                <w:rFonts w:ascii="Times New Roman" w:hAnsi="Times New Roman" w:cs="Times New Roman"/>
              </w:rPr>
              <w:t>»</w:t>
            </w:r>
          </w:p>
        </w:tc>
      </w:tr>
      <w:tr w:rsidR="00DA1D85" w:rsidRPr="00015230" w:rsidTr="005E17B3">
        <w:trPr>
          <w:trHeight w:val="724"/>
          <w:jc w:val="center"/>
        </w:trPr>
        <w:tc>
          <w:tcPr>
            <w:tcW w:w="1134" w:type="dxa"/>
            <w:shd w:val="clear" w:color="auto" w:fill="FFFFFF" w:themeFill="background1"/>
          </w:tcPr>
          <w:p w:rsidR="00DA1D85" w:rsidRPr="00015230" w:rsidRDefault="00DA1D85" w:rsidP="001F1EDE">
            <w:pPr>
              <w:pStyle w:val="a3"/>
              <w:numPr>
                <w:ilvl w:val="1"/>
                <w:numId w:val="1"/>
              </w:numPr>
              <w:ind w:left="0" w:firstLine="0"/>
              <w:jc w:val="center"/>
            </w:pPr>
          </w:p>
        </w:tc>
        <w:tc>
          <w:tcPr>
            <w:tcW w:w="5133" w:type="dxa"/>
            <w:shd w:val="clear" w:color="auto" w:fill="FFFFFF" w:themeFill="background1"/>
          </w:tcPr>
          <w:p w:rsidR="005E17B3" w:rsidRPr="00015230" w:rsidRDefault="00DA1D85" w:rsidP="005E17B3">
            <w:pPr>
              <w:pStyle w:val="af"/>
              <w:jc w:val="center"/>
              <w:rPr>
                <w:rFonts w:ascii="Times New Roman" w:hAnsi="Times New Roman" w:cs="Times New Roman"/>
                <w:sz w:val="24"/>
              </w:rPr>
            </w:pPr>
            <w:r w:rsidRPr="00015230">
              <w:rPr>
                <w:rFonts w:ascii="Times New Roman" w:hAnsi="Times New Roman" w:cs="Times New Roman"/>
                <w:sz w:val="24"/>
                <w:szCs w:val="24"/>
              </w:rPr>
              <w:t>Постановление Правительства РФ от 17.10.2015 № 1114</w:t>
            </w:r>
          </w:p>
        </w:tc>
        <w:tc>
          <w:tcPr>
            <w:tcW w:w="9212" w:type="dxa"/>
            <w:shd w:val="clear" w:color="auto" w:fill="FFFFFF" w:themeFill="background1"/>
          </w:tcPr>
          <w:p w:rsidR="005E17B3" w:rsidRPr="00015230" w:rsidRDefault="005E17B3" w:rsidP="005E17B3">
            <w:pPr>
              <w:pStyle w:val="af"/>
              <w:rPr>
                <w:rFonts w:ascii="Times New Roman" w:hAnsi="Times New Roman" w:cs="Times New Roman"/>
                <w:sz w:val="24"/>
              </w:rPr>
            </w:pPr>
            <w:r w:rsidRPr="00015230">
              <w:rPr>
                <w:rFonts w:ascii="Times New Roman" w:hAnsi="Times New Roman" w:cs="Times New Roman"/>
                <w:sz w:val="24"/>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DD7545" w:rsidP="00405294">
            <w:pPr>
              <w:pStyle w:val="a4"/>
              <w:jc w:val="center"/>
              <w:rPr>
                <w:rFonts w:ascii="Times New Roman" w:hAnsi="Times New Roman" w:cs="Times New Roman"/>
              </w:rPr>
            </w:pPr>
            <w:r w:rsidRPr="00015230">
              <w:rPr>
                <w:rFonts w:ascii="Times New Roman" w:hAnsi="Times New Roman" w:cs="Times New Roman"/>
              </w:rPr>
              <w:t xml:space="preserve">от 25.01.2011 </w:t>
            </w:r>
            <w:r w:rsidR="00405294" w:rsidRPr="00015230">
              <w:rPr>
                <w:rFonts w:ascii="Times New Roman" w:hAnsi="Times New Roman" w:cs="Times New Roman"/>
              </w:rPr>
              <w:t>№</w:t>
            </w:r>
            <w:r w:rsidR="000C7FB1" w:rsidRPr="00015230">
              <w:rPr>
                <w:rFonts w:ascii="Times New Roman" w:hAnsi="Times New Roman" w:cs="Times New Roman"/>
              </w:rPr>
              <w:t xml:space="preserve"> 20</w:t>
            </w:r>
          </w:p>
          <w:p w:rsidR="009D1EB8" w:rsidRPr="00015230" w:rsidRDefault="009D1EB8" w:rsidP="000950D4">
            <w:pPr>
              <w:jc w:val="center"/>
              <w:rPr>
                <w:rFonts w:ascii="Times New Roman" w:hAnsi="Times New Roman" w:cs="Times New Roman"/>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представления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информации для включения в государственную информац</w:t>
            </w:r>
            <w:r w:rsidR="000C7FB1" w:rsidRPr="00015230">
              <w:rPr>
                <w:rFonts w:ascii="Times New Roman" w:hAnsi="Times New Roman" w:cs="Times New Roman"/>
              </w:rPr>
              <w:t>и</w:t>
            </w:r>
            <w:r w:rsidR="000C7FB1" w:rsidRPr="00015230">
              <w:rPr>
                <w:rFonts w:ascii="Times New Roman" w:hAnsi="Times New Roman" w:cs="Times New Roman"/>
              </w:rPr>
              <w:t>онную систему в области энергосбережения и повышения энергетической эффекти</w:t>
            </w:r>
            <w:r w:rsidR="000C7FB1" w:rsidRPr="00015230">
              <w:rPr>
                <w:rFonts w:ascii="Times New Roman" w:hAnsi="Times New Roman" w:cs="Times New Roman"/>
              </w:rPr>
              <w:t>в</w:t>
            </w:r>
            <w:r w:rsidR="000C7FB1" w:rsidRPr="00015230">
              <w:rPr>
                <w:rFonts w:ascii="Times New Roman" w:hAnsi="Times New Roman" w:cs="Times New Roman"/>
              </w:rPr>
              <w:t>ности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D7545"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DD7545" w:rsidRPr="00015230" w:rsidRDefault="00DD7545" w:rsidP="00405294">
            <w:pPr>
              <w:pStyle w:val="a4"/>
              <w:jc w:val="center"/>
              <w:rPr>
                <w:rFonts w:ascii="Times New Roman" w:hAnsi="Times New Roman" w:cs="Times New Roman"/>
              </w:rPr>
            </w:pPr>
            <w:r w:rsidRPr="00015230">
              <w:rPr>
                <w:rFonts w:ascii="Times New Roman" w:hAnsi="Times New Roman" w:cs="Times New Roman"/>
              </w:rPr>
              <w:t xml:space="preserve">от 11.05.1999 </w:t>
            </w:r>
            <w:r w:rsidR="00405294" w:rsidRPr="00015230">
              <w:rPr>
                <w:rFonts w:ascii="Times New Roman" w:hAnsi="Times New Roman" w:cs="Times New Roman"/>
              </w:rPr>
              <w:t>№</w:t>
            </w:r>
            <w:r w:rsidR="000C7FB1" w:rsidRPr="00015230">
              <w:rPr>
                <w:rFonts w:ascii="Times New Roman" w:hAnsi="Times New Roman" w:cs="Times New Roman"/>
              </w:rPr>
              <w:t xml:space="preserve"> 526</w:t>
            </w:r>
            <w:r w:rsidRPr="00015230">
              <w:rPr>
                <w:rFonts w:ascii="Times New Roman" w:hAnsi="Times New Roman" w:cs="Times New Roman"/>
              </w:rPr>
              <w:t xml:space="preserve"> </w:t>
            </w:r>
          </w:p>
          <w:p w:rsidR="000C7FB1" w:rsidRPr="00015230" w:rsidRDefault="009D1EB8"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представления декларации промышленной безопасности опасных производственных объектов</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638E5" w:rsidRPr="00015230" w:rsidRDefault="000C7FB1" w:rsidP="006638E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638E5" w:rsidP="006638E5">
            <w:pPr>
              <w:pStyle w:val="af"/>
              <w:jc w:val="center"/>
              <w:rPr>
                <w:rFonts w:ascii="Times New Roman" w:hAnsi="Times New Roman" w:cs="Times New Roman"/>
                <w:sz w:val="24"/>
              </w:rPr>
            </w:pPr>
            <w:r w:rsidRPr="00015230">
              <w:rPr>
                <w:rFonts w:ascii="Times New Roman" w:hAnsi="Times New Roman" w:cs="Times New Roman"/>
                <w:sz w:val="24"/>
              </w:rPr>
              <w:t xml:space="preserve">от 17.05.2002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317</w:t>
            </w:r>
          </w:p>
          <w:p w:rsidR="006638E5"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пользования газом и предоставления услуг по газоснабж</w:t>
            </w:r>
            <w:r w:rsidR="000C7FB1" w:rsidRPr="00015230">
              <w:rPr>
                <w:rFonts w:ascii="Times New Roman" w:hAnsi="Times New Roman" w:cs="Times New Roman"/>
              </w:rPr>
              <w:t>е</w:t>
            </w:r>
            <w:r w:rsidR="000C7FB1" w:rsidRPr="00015230">
              <w:rPr>
                <w:rFonts w:ascii="Times New Roman" w:hAnsi="Times New Roman" w:cs="Times New Roman"/>
              </w:rPr>
              <w:t>нию в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955E6A" w:rsidRPr="00015230" w:rsidRDefault="000C7FB1" w:rsidP="00955E6A">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955E6A" w:rsidP="00955E6A">
            <w:pPr>
              <w:pStyle w:val="af"/>
              <w:jc w:val="center"/>
              <w:rPr>
                <w:rFonts w:ascii="Times New Roman" w:hAnsi="Times New Roman" w:cs="Times New Roman"/>
                <w:sz w:val="24"/>
              </w:rPr>
            </w:pPr>
            <w:r w:rsidRPr="00015230">
              <w:rPr>
                <w:rFonts w:ascii="Times New Roman" w:hAnsi="Times New Roman" w:cs="Times New Roman"/>
                <w:sz w:val="24"/>
              </w:rPr>
              <w:t xml:space="preserve">от 20.06.2010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489</w:t>
            </w:r>
          </w:p>
          <w:p w:rsidR="00955E6A"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w:t>
            </w:r>
            <w:r w:rsidR="000C7FB1" w:rsidRPr="00015230">
              <w:rPr>
                <w:rFonts w:ascii="Times New Roman" w:hAnsi="Times New Roman" w:cs="Times New Roman"/>
              </w:rPr>
              <w:t>е</w:t>
            </w:r>
            <w:r w:rsidR="000C7FB1" w:rsidRPr="00015230">
              <w:rPr>
                <w:rFonts w:ascii="Times New Roman" w:hAnsi="Times New Roman" w:cs="Times New Roman"/>
              </w:rPr>
              <w:t>рок юридических лиц и индивидуальных предпринимателей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25.04.2011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318</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осуществления государственного контроля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13.02.2006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83</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определения и предоставления технических условий по</w:t>
            </w:r>
            <w:r w:rsidR="000C7FB1" w:rsidRPr="00015230">
              <w:rPr>
                <w:rFonts w:ascii="Times New Roman" w:hAnsi="Times New Roman" w:cs="Times New Roman"/>
              </w:rPr>
              <w:t>д</w:t>
            </w:r>
            <w:r w:rsidR="000C7FB1" w:rsidRPr="00015230">
              <w:rPr>
                <w:rFonts w:ascii="Times New Roman" w:hAnsi="Times New Roman" w:cs="Times New Roman"/>
              </w:rPr>
              <w:t>ключения объекта капитального строительства к сетям инженерно-технического обе</w:t>
            </w:r>
            <w:r w:rsidR="000C7FB1" w:rsidRPr="00015230">
              <w:rPr>
                <w:rFonts w:ascii="Times New Roman" w:hAnsi="Times New Roman" w:cs="Times New Roman"/>
              </w:rPr>
              <w:t>с</w:t>
            </w:r>
            <w:r w:rsidR="000C7FB1" w:rsidRPr="00015230">
              <w:rPr>
                <w:rFonts w:ascii="Times New Roman" w:hAnsi="Times New Roman" w:cs="Times New Roman"/>
              </w:rPr>
              <w:t>печения и Правил подключения объекта капитального строительства к сетям инжене</w:t>
            </w:r>
            <w:r w:rsidR="000C7FB1" w:rsidRPr="00015230">
              <w:rPr>
                <w:rFonts w:ascii="Times New Roman" w:hAnsi="Times New Roman" w:cs="Times New Roman"/>
              </w:rPr>
              <w:t>р</w:t>
            </w:r>
            <w:r w:rsidR="000C7FB1" w:rsidRPr="00015230">
              <w:rPr>
                <w:rFonts w:ascii="Times New Roman" w:hAnsi="Times New Roman" w:cs="Times New Roman"/>
              </w:rPr>
              <w:t>но-технического обеспечения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9D1EB8" w:rsidRPr="00015230" w:rsidRDefault="00EC74FB" w:rsidP="00EC74FB">
            <w:pPr>
              <w:pStyle w:val="a4"/>
              <w:jc w:val="center"/>
              <w:rPr>
                <w:rFonts w:ascii="Times New Roman" w:hAnsi="Times New Roman" w:cs="Times New Roman"/>
              </w:rPr>
            </w:pPr>
            <w:r w:rsidRPr="00015230">
              <w:rPr>
                <w:rFonts w:ascii="Times New Roman" w:hAnsi="Times New Roman" w:cs="Times New Roman"/>
              </w:rPr>
              <w:t xml:space="preserve">от 18.12.2001 </w:t>
            </w:r>
            <w:r w:rsidR="00405294" w:rsidRPr="00015230">
              <w:rPr>
                <w:rFonts w:ascii="Times New Roman" w:hAnsi="Times New Roman" w:cs="Times New Roman"/>
              </w:rPr>
              <w:t>№</w:t>
            </w:r>
            <w:r w:rsidR="000C7FB1" w:rsidRPr="00015230">
              <w:rPr>
                <w:rFonts w:ascii="Times New Roman" w:hAnsi="Times New Roman" w:cs="Times New Roman"/>
              </w:rPr>
              <w:t xml:space="preserve"> 876</w:t>
            </w:r>
          </w:p>
          <w:p w:rsidR="00EC74FB" w:rsidRPr="00015230" w:rsidRDefault="009D1EB8"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r w:rsidR="00EC74FB" w:rsidRPr="00015230">
              <w:rPr>
                <w:rFonts w:ascii="Times New Roman" w:hAnsi="Times New Roman" w:cs="Times New Roman"/>
              </w:rPr>
              <w:t xml:space="preserve"> </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определения величины финансового обеспечения гражда</w:t>
            </w:r>
            <w:r w:rsidR="000C7FB1" w:rsidRPr="00015230">
              <w:rPr>
                <w:rFonts w:ascii="Times New Roman" w:hAnsi="Times New Roman" w:cs="Times New Roman"/>
              </w:rPr>
              <w:t>н</w:t>
            </w:r>
            <w:r w:rsidR="000C7FB1" w:rsidRPr="00015230">
              <w:rPr>
                <w:rFonts w:ascii="Times New Roman" w:hAnsi="Times New Roman" w:cs="Times New Roman"/>
              </w:rPr>
              <w:t>ской ответственности за вред, причиненный в результате аварии гидротехнического сооружения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20.08.2009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689</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аккредитации граждан и организаций, привлекаемых орг</w:t>
            </w:r>
            <w:r w:rsidR="000C7FB1" w:rsidRPr="00015230">
              <w:rPr>
                <w:rFonts w:ascii="Times New Roman" w:hAnsi="Times New Roman" w:cs="Times New Roman"/>
              </w:rPr>
              <w:t>а</w:t>
            </w:r>
            <w:r w:rsidR="000C7FB1" w:rsidRPr="00015230">
              <w:rPr>
                <w:rFonts w:ascii="Times New Roman" w:hAnsi="Times New Roman" w:cs="Times New Roman"/>
              </w:rPr>
              <w:t>нами государственного контроля (надзора) и органами муниципального контроля к проведению мероприятий по контролю</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27.02.1999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237</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Положения об эксплуатации гидротехнического сооружения и обе</w:t>
            </w:r>
            <w:r w:rsidR="000C7FB1" w:rsidRPr="00015230">
              <w:rPr>
                <w:rFonts w:ascii="Times New Roman" w:hAnsi="Times New Roman" w:cs="Times New Roman"/>
              </w:rPr>
              <w:t>с</w:t>
            </w:r>
            <w:r w:rsidR="000C7FB1" w:rsidRPr="00015230">
              <w:rPr>
                <w:rFonts w:ascii="Times New Roman" w:hAnsi="Times New Roman" w:cs="Times New Roman"/>
              </w:rPr>
              <w:t>печении безопасности гидротехнического сооружения, разрешение на строительство и эксплуатацию которого аннулировано, а также гидротехнического сооружения, по</w:t>
            </w:r>
            <w:r w:rsidR="000C7FB1" w:rsidRPr="00015230">
              <w:rPr>
                <w:rFonts w:ascii="Times New Roman" w:hAnsi="Times New Roman" w:cs="Times New Roman"/>
              </w:rPr>
              <w:t>д</w:t>
            </w:r>
            <w:r w:rsidR="000C7FB1" w:rsidRPr="00015230">
              <w:rPr>
                <w:rFonts w:ascii="Times New Roman" w:hAnsi="Times New Roman" w:cs="Times New Roman"/>
              </w:rPr>
              <w:t>лежащего консервации, ликвидации либо не имеющего собственника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Постановление Правительства РФ </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10.04.2007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219</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Положения об осуществлении государственного мониторинга во</w:t>
            </w:r>
            <w:r w:rsidR="000C7FB1" w:rsidRPr="00015230">
              <w:rPr>
                <w:rFonts w:ascii="Times New Roman" w:hAnsi="Times New Roman" w:cs="Times New Roman"/>
              </w:rPr>
              <w:t>д</w:t>
            </w:r>
            <w:r w:rsidR="000C7FB1" w:rsidRPr="00015230">
              <w:rPr>
                <w:rFonts w:ascii="Times New Roman" w:hAnsi="Times New Roman" w:cs="Times New Roman"/>
              </w:rPr>
              <w:t>ных объектов</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9D1EB8">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EC74FB" w:rsidRPr="00015230" w:rsidRDefault="00EC74FB" w:rsidP="009D1EB8">
            <w:pPr>
              <w:pStyle w:val="af"/>
              <w:jc w:val="center"/>
              <w:rPr>
                <w:rFonts w:ascii="Times New Roman" w:hAnsi="Times New Roman" w:cs="Times New Roman"/>
                <w:sz w:val="24"/>
              </w:rPr>
            </w:pPr>
            <w:r w:rsidRPr="00015230">
              <w:rPr>
                <w:rFonts w:ascii="Times New Roman" w:hAnsi="Times New Roman" w:cs="Times New Roman"/>
                <w:sz w:val="24"/>
              </w:rPr>
              <w:t xml:space="preserve">от 22.04.2009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349</w:t>
            </w:r>
          </w:p>
          <w:p w:rsidR="009D1EB8"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Положения о разработке, согласовании и утверждении правил и</w:t>
            </w:r>
            <w:r w:rsidR="000C7FB1" w:rsidRPr="00015230">
              <w:rPr>
                <w:rFonts w:ascii="Times New Roman" w:hAnsi="Times New Roman" w:cs="Times New Roman"/>
              </w:rPr>
              <w:t>с</w:t>
            </w:r>
            <w:r w:rsidR="000C7FB1" w:rsidRPr="00015230">
              <w:rPr>
                <w:rFonts w:ascii="Times New Roman" w:hAnsi="Times New Roman" w:cs="Times New Roman"/>
              </w:rPr>
              <w:t>пользования водохранилищ, в том числе типовых правил использования водохран</w:t>
            </w:r>
            <w:r w:rsidR="000C7FB1" w:rsidRPr="00015230">
              <w:rPr>
                <w:rFonts w:ascii="Times New Roman" w:hAnsi="Times New Roman" w:cs="Times New Roman"/>
              </w:rPr>
              <w:t>и</w:t>
            </w:r>
            <w:r w:rsidR="000C7FB1" w:rsidRPr="00015230">
              <w:rPr>
                <w:rFonts w:ascii="Times New Roman" w:hAnsi="Times New Roman" w:cs="Times New Roman"/>
              </w:rPr>
              <w:t>лищ</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06.11.1998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1303</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Положения о декларировании безопасности гидротехнических с</w:t>
            </w:r>
            <w:r w:rsidR="000C7FB1" w:rsidRPr="00015230">
              <w:rPr>
                <w:rFonts w:ascii="Times New Roman" w:hAnsi="Times New Roman" w:cs="Times New Roman"/>
              </w:rPr>
              <w:t>о</w:t>
            </w:r>
            <w:r w:rsidR="000C7FB1" w:rsidRPr="00015230">
              <w:rPr>
                <w:rFonts w:ascii="Times New Roman" w:hAnsi="Times New Roman" w:cs="Times New Roman"/>
              </w:rPr>
              <w:t>оружений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05.12.2005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725</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257740"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r w:rsidR="00257740" w:rsidRPr="00015230">
              <w:rPr>
                <w:rFonts w:ascii="Times New Roman" w:hAnsi="Times New Roman" w:cs="Times New Roman"/>
                <w:sz w:val="24"/>
              </w:rPr>
              <w:t xml:space="preserve"> </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26.07.2007 </w:t>
            </w:r>
            <w:r w:rsidR="000C7FB1" w:rsidRPr="00015230">
              <w:rPr>
                <w:rFonts w:ascii="Times New Roman" w:hAnsi="Times New Roman" w:cs="Times New Roman"/>
                <w:sz w:val="24"/>
              </w:rPr>
              <w:t>484</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выводе объектов электроэнергетики в ремонт и из эксплуатации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01.02.2006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54</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государственном строительном надзоре в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EC74FB" w:rsidRPr="00015230" w:rsidRDefault="000C7FB1" w:rsidP="00EC74F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EC74FB">
            <w:pPr>
              <w:pStyle w:val="af"/>
              <w:jc w:val="center"/>
              <w:rPr>
                <w:rFonts w:ascii="Times New Roman" w:hAnsi="Times New Roman" w:cs="Times New Roman"/>
                <w:sz w:val="24"/>
              </w:rPr>
            </w:pPr>
            <w:r w:rsidRPr="00015230">
              <w:rPr>
                <w:rFonts w:ascii="Times New Roman" w:hAnsi="Times New Roman" w:cs="Times New Roman"/>
                <w:sz w:val="24"/>
              </w:rPr>
              <w:t xml:space="preserve">от 30.12.2003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794</w:t>
            </w:r>
          </w:p>
          <w:p w:rsidR="00EC74FB" w:rsidRPr="00015230" w:rsidRDefault="009D1EB8"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единой государственной системе предупреждения и ликвидации чрезвычайных с</w:t>
            </w:r>
            <w:r w:rsidR="000C7FB1" w:rsidRPr="00015230">
              <w:rPr>
                <w:rFonts w:ascii="Times New Roman" w:hAnsi="Times New Roman" w:cs="Times New Roman"/>
              </w:rPr>
              <w:t>и</w:t>
            </w:r>
            <w:r w:rsidR="000C7FB1" w:rsidRPr="00015230">
              <w:rPr>
                <w:rFonts w:ascii="Times New Roman" w:hAnsi="Times New Roman" w:cs="Times New Roman"/>
              </w:rPr>
              <w:t>туаций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F95EF7" w:rsidRPr="00015230" w:rsidRDefault="000C7FB1" w:rsidP="00F95EF7">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EC74FB" w:rsidP="00F95EF7">
            <w:pPr>
              <w:pStyle w:val="af"/>
              <w:jc w:val="center"/>
              <w:rPr>
                <w:rFonts w:ascii="Times New Roman" w:hAnsi="Times New Roman" w:cs="Times New Roman"/>
                <w:sz w:val="24"/>
              </w:rPr>
            </w:pPr>
            <w:r w:rsidRPr="00015230">
              <w:rPr>
                <w:rFonts w:ascii="Times New Roman" w:hAnsi="Times New Roman" w:cs="Times New Roman"/>
                <w:sz w:val="24"/>
              </w:rPr>
              <w:t xml:space="preserve">от 21.05.2007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304</w:t>
            </w:r>
          </w:p>
          <w:p w:rsidR="00F95EF7"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классификации чрезвычайных ситуаций природного и техногенного характера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E2FCF" w:rsidRPr="00015230" w:rsidRDefault="000C7FB1" w:rsidP="00DE2FCF">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E2FCF" w:rsidP="00DE2FCF">
            <w:pPr>
              <w:pStyle w:val="af"/>
              <w:jc w:val="center"/>
              <w:rPr>
                <w:rFonts w:ascii="Times New Roman" w:hAnsi="Times New Roman" w:cs="Times New Roman"/>
                <w:sz w:val="24"/>
              </w:rPr>
            </w:pPr>
            <w:r w:rsidRPr="00015230">
              <w:rPr>
                <w:rFonts w:ascii="Times New Roman" w:hAnsi="Times New Roman" w:cs="Times New Roman"/>
                <w:sz w:val="24"/>
              </w:rPr>
              <w:t xml:space="preserve">от 26.01.2006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41</w:t>
            </w:r>
          </w:p>
          <w:p w:rsidR="00DE2FCF"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критериях отнесения объектов электросетевого хозяйства к единой национальной (общероссийской) электрической сети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E2FCF" w:rsidRPr="00015230" w:rsidRDefault="000C7FB1" w:rsidP="00DE2FCF">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E2FCF" w:rsidP="00DE2FCF">
            <w:pPr>
              <w:pStyle w:val="af"/>
              <w:jc w:val="center"/>
              <w:rPr>
                <w:rFonts w:ascii="Times New Roman" w:hAnsi="Times New Roman" w:cs="Times New Roman"/>
                <w:sz w:val="24"/>
              </w:rPr>
            </w:pPr>
            <w:r w:rsidRPr="00015230">
              <w:rPr>
                <w:rFonts w:ascii="Times New Roman" w:hAnsi="Times New Roman" w:cs="Times New Roman"/>
                <w:sz w:val="24"/>
              </w:rPr>
              <w:t xml:space="preserve">от 02.03.2000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183</w:t>
            </w:r>
          </w:p>
          <w:p w:rsidR="00DE2FCF" w:rsidRPr="00015230" w:rsidRDefault="00DE2FCF" w:rsidP="000950D4">
            <w:pPr>
              <w:pStyle w:val="af"/>
              <w:jc w:val="center"/>
              <w:rPr>
                <w:rFonts w:ascii="Times New Roman" w:hAnsi="Times New Roman" w:cs="Times New Roman"/>
                <w:sz w:val="24"/>
              </w:rPr>
            </w:pPr>
            <w:r w:rsidRPr="00015230">
              <w:rPr>
                <w:rFonts w:ascii="Times New Roman" w:hAnsi="Times New Roman" w:cs="Times New Roman"/>
                <w:sz w:val="24"/>
              </w:rPr>
              <w:t>(</w:t>
            </w:r>
            <w:r w:rsidR="007F2D7B"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007F2D7B"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нормативах выбросов вредных (загрязняющих) веществ в атмосферный воздух и вредных физических воздействий на него</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E2FCF" w:rsidRPr="00015230" w:rsidRDefault="000C7FB1" w:rsidP="00DE2FCF">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E2FCF" w:rsidP="00DE2FCF">
            <w:pPr>
              <w:pStyle w:val="af"/>
              <w:jc w:val="center"/>
              <w:rPr>
                <w:rFonts w:ascii="Times New Roman" w:hAnsi="Times New Roman" w:cs="Times New Roman"/>
                <w:sz w:val="24"/>
              </w:rPr>
            </w:pPr>
            <w:r w:rsidRPr="00015230">
              <w:rPr>
                <w:rFonts w:ascii="Times New Roman" w:hAnsi="Times New Roman" w:cs="Times New Roman"/>
                <w:sz w:val="24"/>
              </w:rPr>
              <w:t xml:space="preserve">от 12.06.2003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344</w:t>
            </w:r>
          </w:p>
          <w:p w:rsidR="00DE2FCF"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нормативах платы за выбросы в атмосферный воздух загрязняющих веществ ст</w:t>
            </w:r>
            <w:r w:rsidR="000C7FB1" w:rsidRPr="00015230">
              <w:rPr>
                <w:rFonts w:ascii="Times New Roman" w:hAnsi="Times New Roman" w:cs="Times New Roman"/>
              </w:rPr>
              <w:t>а</w:t>
            </w:r>
            <w:r w:rsidR="000C7FB1" w:rsidRPr="00015230">
              <w:rPr>
                <w:rFonts w:ascii="Times New Roman" w:hAnsi="Times New Roman" w:cs="Times New Roman"/>
              </w:rPr>
              <w:t>ционарными и передвижными источниками, сбросы загрязняющих веществ в повер</w:t>
            </w:r>
            <w:r w:rsidR="000C7FB1" w:rsidRPr="00015230">
              <w:rPr>
                <w:rFonts w:ascii="Times New Roman" w:hAnsi="Times New Roman" w:cs="Times New Roman"/>
              </w:rPr>
              <w:t>х</w:t>
            </w:r>
            <w:r w:rsidR="000C7FB1" w:rsidRPr="00015230">
              <w:rPr>
                <w:rFonts w:ascii="Times New Roman" w:hAnsi="Times New Roman" w:cs="Times New Roman"/>
              </w:rPr>
              <w:t>ностные и подземные водные объекты, размещение отходов производства и потребл</w:t>
            </w:r>
            <w:r w:rsidR="000C7FB1" w:rsidRPr="00015230">
              <w:rPr>
                <w:rFonts w:ascii="Times New Roman" w:hAnsi="Times New Roman" w:cs="Times New Roman"/>
              </w:rPr>
              <w:t>е</w:t>
            </w:r>
            <w:r w:rsidR="000C7FB1" w:rsidRPr="00015230">
              <w:rPr>
                <w:rFonts w:ascii="Times New Roman" w:hAnsi="Times New Roman" w:cs="Times New Roman"/>
              </w:rPr>
              <w:t>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DE2FCF" w:rsidRPr="00015230" w:rsidRDefault="000C7FB1" w:rsidP="00DE2FCF">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E2FCF" w:rsidP="00DE2FCF">
            <w:pPr>
              <w:pStyle w:val="af"/>
              <w:jc w:val="center"/>
              <w:rPr>
                <w:rFonts w:ascii="Times New Roman" w:hAnsi="Times New Roman" w:cs="Times New Roman"/>
                <w:sz w:val="24"/>
              </w:rPr>
            </w:pPr>
            <w:r w:rsidRPr="00015230">
              <w:rPr>
                <w:rFonts w:ascii="Times New Roman" w:hAnsi="Times New Roman" w:cs="Times New Roman"/>
                <w:sz w:val="24"/>
              </w:rPr>
              <w:t xml:space="preserve">от 28.11.2002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847</w:t>
            </w:r>
          </w:p>
          <w:p w:rsidR="00DE2FCF"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ограничения, приостановления или прекращения выбросов вредных (з</w:t>
            </w:r>
            <w:r w:rsidR="000C7FB1" w:rsidRPr="00015230">
              <w:rPr>
                <w:rFonts w:ascii="Times New Roman" w:hAnsi="Times New Roman" w:cs="Times New Roman"/>
              </w:rPr>
              <w:t>а</w:t>
            </w:r>
            <w:r w:rsidR="000C7FB1" w:rsidRPr="00015230">
              <w:rPr>
                <w:rFonts w:ascii="Times New Roman" w:hAnsi="Times New Roman" w:cs="Times New Roman"/>
              </w:rPr>
              <w:t>грязняющих) веществ в атмосферный воздух и вредных физических воздействий на атмосферный воздух</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35BB4"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635BB4" w:rsidP="00405294">
            <w:pPr>
              <w:pStyle w:val="a4"/>
              <w:jc w:val="center"/>
              <w:rPr>
                <w:rFonts w:ascii="Times New Roman" w:hAnsi="Times New Roman" w:cs="Times New Roman"/>
              </w:rPr>
            </w:pPr>
            <w:r w:rsidRPr="00015230">
              <w:rPr>
                <w:rFonts w:ascii="Times New Roman" w:hAnsi="Times New Roman" w:cs="Times New Roman"/>
              </w:rPr>
              <w:t xml:space="preserve">от 15.04.2002 </w:t>
            </w:r>
            <w:r w:rsidR="00405294" w:rsidRPr="00015230">
              <w:rPr>
                <w:rFonts w:ascii="Times New Roman" w:hAnsi="Times New Roman" w:cs="Times New Roman"/>
              </w:rPr>
              <w:t>№</w:t>
            </w:r>
            <w:r w:rsidR="000C7FB1" w:rsidRPr="00015230">
              <w:rPr>
                <w:rFonts w:ascii="Times New Roman" w:hAnsi="Times New Roman" w:cs="Times New Roman"/>
              </w:rPr>
              <w:t xml:space="preserve"> 240</w:t>
            </w:r>
          </w:p>
          <w:p w:rsidR="007F2D7B" w:rsidRPr="00015230" w:rsidRDefault="007F2D7B"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организации мероприятий по предупреждению и ликвидации разливов нефти и нефтепродуктов на территории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35BB4" w:rsidRPr="00015230" w:rsidRDefault="000C7FB1" w:rsidP="0040529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635BB4" w:rsidP="00405294">
            <w:pPr>
              <w:pStyle w:val="a4"/>
              <w:jc w:val="center"/>
              <w:rPr>
                <w:rFonts w:ascii="Times New Roman" w:hAnsi="Times New Roman" w:cs="Times New Roman"/>
              </w:rPr>
            </w:pPr>
            <w:r w:rsidRPr="00015230">
              <w:rPr>
                <w:rFonts w:ascii="Times New Roman" w:hAnsi="Times New Roman" w:cs="Times New Roman"/>
              </w:rPr>
              <w:t xml:space="preserve">от 21.06.2010 </w:t>
            </w:r>
            <w:r w:rsidR="00405294" w:rsidRPr="00015230">
              <w:rPr>
                <w:rFonts w:ascii="Times New Roman" w:hAnsi="Times New Roman" w:cs="Times New Roman"/>
              </w:rPr>
              <w:t>№</w:t>
            </w:r>
            <w:r w:rsidR="000C7FB1" w:rsidRPr="00015230">
              <w:rPr>
                <w:rFonts w:ascii="Times New Roman" w:hAnsi="Times New Roman" w:cs="Times New Roman"/>
              </w:rPr>
              <w:t xml:space="preserve"> 468</w:t>
            </w:r>
          </w:p>
          <w:p w:rsidR="007F2D7B" w:rsidRPr="00015230" w:rsidRDefault="007F2D7B"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35BB4" w:rsidRPr="00015230" w:rsidRDefault="000C7FB1" w:rsidP="00635BB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35BB4" w:rsidP="00635BB4">
            <w:pPr>
              <w:pStyle w:val="af"/>
              <w:jc w:val="center"/>
              <w:rPr>
                <w:rFonts w:ascii="Times New Roman" w:hAnsi="Times New Roman" w:cs="Times New Roman"/>
                <w:sz w:val="24"/>
              </w:rPr>
            </w:pPr>
            <w:r w:rsidRPr="00015230">
              <w:rPr>
                <w:rFonts w:ascii="Times New Roman" w:hAnsi="Times New Roman" w:cs="Times New Roman"/>
                <w:sz w:val="24"/>
              </w:rPr>
              <w:t xml:space="preserve">от 01.06.2010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391</w:t>
            </w:r>
          </w:p>
          <w:p w:rsidR="00635BB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создания государственной информационной системы в области энергосб</w:t>
            </w:r>
            <w:r w:rsidR="000C7FB1" w:rsidRPr="00015230">
              <w:rPr>
                <w:rFonts w:ascii="Times New Roman" w:hAnsi="Times New Roman" w:cs="Times New Roman"/>
              </w:rPr>
              <w:t>е</w:t>
            </w:r>
            <w:r w:rsidR="000C7FB1" w:rsidRPr="00015230">
              <w:rPr>
                <w:rFonts w:ascii="Times New Roman" w:hAnsi="Times New Roman" w:cs="Times New Roman"/>
              </w:rPr>
              <w:t>режения и повышения энергетической эффективности и условий для ее функционир</w:t>
            </w:r>
            <w:r w:rsidR="000C7FB1" w:rsidRPr="00015230">
              <w:rPr>
                <w:rFonts w:ascii="Times New Roman" w:hAnsi="Times New Roman" w:cs="Times New Roman"/>
              </w:rPr>
              <w:t>о</w:t>
            </w:r>
            <w:r w:rsidR="000C7FB1" w:rsidRPr="00015230">
              <w:rPr>
                <w:rFonts w:ascii="Times New Roman" w:hAnsi="Times New Roman" w:cs="Times New Roman"/>
              </w:rPr>
              <w:t>вания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35BB4" w:rsidRPr="00015230" w:rsidRDefault="000C7FB1" w:rsidP="00635BB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35BB4" w:rsidP="00635BB4">
            <w:pPr>
              <w:pStyle w:val="af"/>
              <w:jc w:val="center"/>
              <w:rPr>
                <w:rFonts w:ascii="Times New Roman" w:hAnsi="Times New Roman" w:cs="Times New Roman"/>
                <w:sz w:val="24"/>
              </w:rPr>
            </w:pPr>
            <w:r w:rsidRPr="00015230">
              <w:rPr>
                <w:rFonts w:ascii="Times New Roman" w:hAnsi="Times New Roman" w:cs="Times New Roman"/>
                <w:sz w:val="24"/>
              </w:rPr>
              <w:t xml:space="preserve">от 24.02.2009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160</w:t>
            </w:r>
          </w:p>
          <w:p w:rsidR="00635BB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35BB4" w:rsidRPr="00015230" w:rsidRDefault="000C7FB1" w:rsidP="00635BB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35BB4" w:rsidP="00635BB4">
            <w:pPr>
              <w:pStyle w:val="af"/>
              <w:jc w:val="center"/>
              <w:rPr>
                <w:rFonts w:ascii="Times New Roman" w:hAnsi="Times New Roman" w:cs="Times New Roman"/>
                <w:sz w:val="24"/>
              </w:rPr>
            </w:pPr>
            <w:r w:rsidRPr="00015230">
              <w:rPr>
                <w:rFonts w:ascii="Times New Roman" w:hAnsi="Times New Roman" w:cs="Times New Roman"/>
                <w:sz w:val="24"/>
              </w:rPr>
              <w:t xml:space="preserve">от 23.07.2007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469</w:t>
            </w:r>
          </w:p>
          <w:p w:rsidR="00635BB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утверждения нормативов допустимых сбросов веществ и микроорганизмов в водные объекты для водопользователей</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BA71A4" w:rsidRPr="00015230" w:rsidRDefault="000C7FB1" w:rsidP="00BA71A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BA71A4" w:rsidP="00BA71A4">
            <w:pPr>
              <w:pStyle w:val="af"/>
              <w:jc w:val="center"/>
              <w:rPr>
                <w:rFonts w:ascii="Times New Roman" w:hAnsi="Times New Roman" w:cs="Times New Roman"/>
                <w:sz w:val="24"/>
              </w:rPr>
            </w:pPr>
            <w:r w:rsidRPr="00015230">
              <w:rPr>
                <w:rFonts w:ascii="Times New Roman" w:hAnsi="Times New Roman" w:cs="Times New Roman"/>
                <w:sz w:val="24"/>
              </w:rPr>
              <w:t xml:space="preserve">от 01.12.2009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982</w:t>
            </w:r>
          </w:p>
          <w:p w:rsidR="00BA71A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единого перечня продукции, подлежащей обязательной сертифик</w:t>
            </w:r>
            <w:r w:rsidR="000C7FB1" w:rsidRPr="00015230">
              <w:rPr>
                <w:rFonts w:ascii="Times New Roman" w:hAnsi="Times New Roman" w:cs="Times New Roman"/>
              </w:rPr>
              <w:t>а</w:t>
            </w:r>
            <w:r w:rsidR="000C7FB1" w:rsidRPr="00015230">
              <w:rPr>
                <w:rFonts w:ascii="Times New Roman" w:hAnsi="Times New Roman" w:cs="Times New Roman"/>
              </w:rPr>
              <w:t>ции, и единого перечня продукции, подтверждение соответствия которой осуществл</w:t>
            </w:r>
            <w:r w:rsidR="000C7FB1" w:rsidRPr="00015230">
              <w:rPr>
                <w:rFonts w:ascii="Times New Roman" w:hAnsi="Times New Roman" w:cs="Times New Roman"/>
              </w:rPr>
              <w:t>я</w:t>
            </w:r>
            <w:r w:rsidR="000C7FB1" w:rsidRPr="00015230">
              <w:rPr>
                <w:rFonts w:ascii="Times New Roman" w:hAnsi="Times New Roman" w:cs="Times New Roman"/>
              </w:rPr>
              <w:t>ется в форме принятия декларации о соответствии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BA71A4" w:rsidRPr="00015230" w:rsidRDefault="000C7FB1" w:rsidP="00BA71A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BA71A4" w:rsidP="00BA71A4">
            <w:pPr>
              <w:pStyle w:val="af"/>
              <w:jc w:val="center"/>
              <w:rPr>
                <w:rFonts w:ascii="Times New Roman" w:hAnsi="Times New Roman" w:cs="Times New Roman"/>
                <w:sz w:val="24"/>
              </w:rPr>
            </w:pPr>
            <w:r w:rsidRPr="00015230">
              <w:rPr>
                <w:rFonts w:ascii="Times New Roman" w:hAnsi="Times New Roman" w:cs="Times New Roman"/>
                <w:sz w:val="24"/>
              </w:rPr>
              <w:t xml:space="preserve">от 21.11.2011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957</w:t>
            </w:r>
          </w:p>
          <w:p w:rsidR="00BA71A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организации лицензирования отдельных видов деятельности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BA71A4" w:rsidRPr="00015230" w:rsidRDefault="000C7FB1" w:rsidP="00BA71A4">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BA71A4" w:rsidP="00BA71A4">
            <w:pPr>
              <w:pStyle w:val="af"/>
              <w:jc w:val="center"/>
              <w:rPr>
                <w:rFonts w:ascii="Times New Roman" w:hAnsi="Times New Roman" w:cs="Times New Roman"/>
                <w:sz w:val="24"/>
              </w:rPr>
            </w:pPr>
            <w:r w:rsidRPr="00015230">
              <w:rPr>
                <w:rFonts w:ascii="Times New Roman" w:hAnsi="Times New Roman" w:cs="Times New Roman"/>
                <w:sz w:val="24"/>
              </w:rPr>
              <w:t xml:space="preserve">от 10.03.1999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263</w:t>
            </w:r>
          </w:p>
          <w:p w:rsidR="00BA71A4"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организации и осуществлении производственного контроля за соблюдением тр</w:t>
            </w:r>
            <w:r w:rsidR="000C7FB1" w:rsidRPr="00015230">
              <w:rPr>
                <w:rFonts w:ascii="Times New Roman" w:hAnsi="Times New Roman" w:cs="Times New Roman"/>
              </w:rPr>
              <w:t>е</w:t>
            </w:r>
            <w:r w:rsidR="000C7FB1" w:rsidRPr="00015230">
              <w:rPr>
                <w:rFonts w:ascii="Times New Roman" w:hAnsi="Times New Roman" w:cs="Times New Roman"/>
              </w:rPr>
              <w:t>бований промышленной безопасности на опасном производственном объекте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trHeight w:val="146"/>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BA71A4" w:rsidRPr="00015230" w:rsidRDefault="000C7FB1" w:rsidP="0012539E">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12539E" w:rsidRPr="00015230" w:rsidRDefault="00BA71A4" w:rsidP="00A67B32">
            <w:pPr>
              <w:pStyle w:val="af"/>
              <w:jc w:val="center"/>
              <w:rPr>
                <w:rFonts w:ascii="Times New Roman" w:hAnsi="Times New Roman" w:cs="Times New Roman"/>
                <w:sz w:val="24"/>
              </w:rPr>
            </w:pPr>
            <w:r w:rsidRPr="00015230">
              <w:rPr>
                <w:rFonts w:ascii="Times New Roman" w:hAnsi="Times New Roman" w:cs="Times New Roman"/>
                <w:sz w:val="24"/>
              </w:rPr>
              <w:t xml:space="preserve">от 27.10.2012 </w:t>
            </w:r>
            <w:r w:rsidR="000C7FB1" w:rsidRPr="00015230">
              <w:rPr>
                <w:rFonts w:ascii="Times New Roman" w:hAnsi="Times New Roman" w:cs="Times New Roman"/>
                <w:sz w:val="24"/>
              </w:rPr>
              <w:t>№ 1108</w:t>
            </w:r>
          </w:p>
          <w:p w:rsidR="007F2D7B"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1A270E"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федеральном государственном надзоре в области безопасности гидротехнических сооружений</w:t>
            </w:r>
            <w:r w:rsidRPr="00015230">
              <w:rPr>
                <w:rFonts w:ascii="Times New Roman" w:hAnsi="Times New Roman" w:cs="Times New Roman"/>
              </w:rPr>
              <w:t>»</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4"/>
              <w:jc w:val="center"/>
              <w:rPr>
                <w:rFonts w:ascii="Times New Roman" w:hAnsi="Times New Roman" w:cs="Times New Roman"/>
              </w:rPr>
            </w:pPr>
            <w:r w:rsidRPr="00015230">
              <w:rPr>
                <w:rFonts w:ascii="Times New Roman" w:hAnsi="Times New Roman" w:cs="Times New Roman"/>
              </w:rPr>
              <w:t xml:space="preserve">Постановления Правительства РФ </w:t>
            </w:r>
          </w:p>
          <w:p w:rsidR="007F2D7B" w:rsidRPr="00015230" w:rsidRDefault="00805BA6" w:rsidP="001925E2">
            <w:pPr>
              <w:pStyle w:val="a4"/>
              <w:jc w:val="center"/>
              <w:rPr>
                <w:rFonts w:ascii="Times New Roman" w:hAnsi="Times New Roman" w:cs="Times New Roman"/>
              </w:rPr>
            </w:pPr>
            <w:r w:rsidRPr="00015230">
              <w:rPr>
                <w:rFonts w:ascii="Times New Roman" w:hAnsi="Times New Roman" w:cs="Times New Roman"/>
              </w:rPr>
              <w:t>от 18.12.2001 № 876</w:t>
            </w:r>
          </w:p>
          <w:p w:rsidR="00805BA6" w:rsidRPr="00015230" w:rsidRDefault="007F2D7B"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r w:rsidR="00805BA6" w:rsidRPr="00015230">
              <w:rPr>
                <w:rFonts w:ascii="Times New Roman" w:hAnsi="Times New Roman" w:cs="Times New Roman"/>
              </w:rPr>
              <w:t xml:space="preserve"> </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«Об утверждении Правил определения величины финансового обеспечения гражда</w:t>
            </w:r>
            <w:r w:rsidRPr="00015230">
              <w:rPr>
                <w:rFonts w:ascii="Times New Roman" w:hAnsi="Times New Roman" w:cs="Times New Roman"/>
              </w:rPr>
              <w:t>н</w:t>
            </w:r>
            <w:r w:rsidRPr="00015230">
              <w:rPr>
                <w:rFonts w:ascii="Times New Roman" w:hAnsi="Times New Roman" w:cs="Times New Roman"/>
              </w:rPr>
              <w:t>ской ответственности за вред, причиненный в результате аварии гидротехнического сооружения»</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от 16.02.2008 № 86</w:t>
            </w:r>
          </w:p>
          <w:p w:rsidR="00805BA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 xml:space="preserve">«О штабах по обеспечению безопасности электроснабжения» </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от 30.07.2004 № 401</w:t>
            </w:r>
          </w:p>
          <w:p w:rsidR="00805BA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 xml:space="preserve">«О Федеральной службе по экологическому, технологическому и атомному надзору» </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от 16.02.2008 № 87</w:t>
            </w:r>
          </w:p>
          <w:p w:rsidR="00805BA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 xml:space="preserve">«О составе разделов проектной документации и требованиях к их содержанию» </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от 24.11.1998 № 1371</w:t>
            </w:r>
          </w:p>
          <w:p w:rsidR="00805BA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«О регистрации объектов в государственном реестре опасных производственных об</w:t>
            </w:r>
            <w:r w:rsidRPr="00015230">
              <w:rPr>
                <w:rFonts w:ascii="Times New Roman" w:hAnsi="Times New Roman" w:cs="Times New Roman"/>
              </w:rPr>
              <w:t>ъ</w:t>
            </w:r>
            <w:r w:rsidRPr="00015230">
              <w:rPr>
                <w:rFonts w:ascii="Times New Roman" w:hAnsi="Times New Roman" w:cs="Times New Roman"/>
              </w:rPr>
              <w:t>ектов»</w:t>
            </w:r>
          </w:p>
        </w:tc>
      </w:tr>
      <w:tr w:rsidR="00805BA6" w:rsidRPr="00015230" w:rsidTr="007B2804">
        <w:trPr>
          <w:trHeight w:val="146"/>
          <w:jc w:val="center"/>
        </w:trPr>
        <w:tc>
          <w:tcPr>
            <w:tcW w:w="1134" w:type="dxa"/>
          </w:tcPr>
          <w:p w:rsidR="00805BA6" w:rsidRPr="00015230" w:rsidRDefault="00805BA6" w:rsidP="001F1EDE">
            <w:pPr>
              <w:pStyle w:val="a3"/>
              <w:numPr>
                <w:ilvl w:val="1"/>
                <w:numId w:val="1"/>
              </w:numPr>
              <w:ind w:left="0" w:firstLine="0"/>
              <w:jc w:val="center"/>
            </w:pPr>
          </w:p>
        </w:tc>
        <w:tc>
          <w:tcPr>
            <w:tcW w:w="5133" w:type="dxa"/>
          </w:tcPr>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805BA6" w:rsidRPr="00015230" w:rsidRDefault="00805BA6" w:rsidP="001925E2">
            <w:pPr>
              <w:pStyle w:val="af"/>
              <w:jc w:val="center"/>
              <w:rPr>
                <w:rFonts w:ascii="Times New Roman" w:hAnsi="Times New Roman" w:cs="Times New Roman"/>
                <w:sz w:val="24"/>
              </w:rPr>
            </w:pPr>
            <w:r w:rsidRPr="00015230">
              <w:rPr>
                <w:rFonts w:ascii="Times New Roman" w:hAnsi="Times New Roman" w:cs="Times New Roman"/>
                <w:sz w:val="24"/>
              </w:rPr>
              <w:t>от 04.07.2012 № 682</w:t>
            </w:r>
          </w:p>
          <w:p w:rsidR="00805BA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805BA6" w:rsidRPr="00015230" w:rsidRDefault="00805BA6" w:rsidP="007B2804">
            <w:pPr>
              <w:pStyle w:val="a4"/>
              <w:rPr>
                <w:rFonts w:ascii="Times New Roman" w:hAnsi="Times New Roman" w:cs="Times New Roman"/>
              </w:rPr>
            </w:pPr>
            <w:r w:rsidRPr="00015230">
              <w:rPr>
                <w:rFonts w:ascii="Times New Roman" w:hAnsi="Times New Roman" w:cs="Times New Roman"/>
              </w:rPr>
              <w:t>«О лицензировании деятельности по проведению экспертизы промышленной безопа</w:t>
            </w:r>
            <w:r w:rsidRPr="00015230">
              <w:rPr>
                <w:rFonts w:ascii="Times New Roman" w:hAnsi="Times New Roman" w:cs="Times New Roman"/>
              </w:rPr>
              <w:t>с</w:t>
            </w:r>
            <w:r w:rsidRPr="00015230">
              <w:rPr>
                <w:rFonts w:ascii="Times New Roman" w:hAnsi="Times New Roman" w:cs="Times New Roman"/>
              </w:rPr>
              <w:t xml:space="preserve">ности»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172CB6"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19.11.2008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864</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 xml:space="preserve">О мерах по реализации Федерального закона от 22 июля 2008 </w:t>
            </w:r>
            <w:r w:rsidR="00BE1A43" w:rsidRPr="00015230">
              <w:rPr>
                <w:rFonts w:ascii="Times New Roman" w:hAnsi="Times New Roman" w:cs="Times New Roman"/>
              </w:rPr>
              <w:t>№</w:t>
            </w:r>
            <w:r w:rsidR="000C7FB1" w:rsidRPr="00015230">
              <w:rPr>
                <w:rFonts w:ascii="Times New Roman" w:hAnsi="Times New Roman" w:cs="Times New Roman"/>
              </w:rPr>
              <w:t xml:space="preserve"> 148-ФЗ </w:t>
            </w:r>
            <w:r w:rsidRPr="00015230">
              <w:rPr>
                <w:rFonts w:ascii="Times New Roman" w:hAnsi="Times New Roman" w:cs="Times New Roman"/>
              </w:rPr>
              <w:t>«</w:t>
            </w:r>
            <w:r w:rsidR="000C7FB1" w:rsidRPr="00015230">
              <w:rPr>
                <w:rFonts w:ascii="Times New Roman" w:hAnsi="Times New Roman" w:cs="Times New Roman"/>
              </w:rPr>
              <w:t>О внесении изменений в Градостроительный кодекс Российской Федерации и отдельные законод</w:t>
            </w:r>
            <w:r w:rsidR="000C7FB1" w:rsidRPr="00015230">
              <w:rPr>
                <w:rFonts w:ascii="Times New Roman" w:hAnsi="Times New Roman" w:cs="Times New Roman"/>
              </w:rPr>
              <w:t>а</w:t>
            </w:r>
            <w:r w:rsidR="000C7FB1" w:rsidRPr="00015230">
              <w:rPr>
                <w:rFonts w:ascii="Times New Roman" w:hAnsi="Times New Roman" w:cs="Times New Roman"/>
              </w:rPr>
              <w:t>тельные акты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172CB6"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27.02.2010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103</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 xml:space="preserve">О мерах по осуществлению </w:t>
            </w:r>
            <w:r w:rsidR="00347A32" w:rsidRPr="00015230">
              <w:rPr>
                <w:rFonts w:ascii="Times New Roman" w:hAnsi="Times New Roman" w:cs="Times New Roman"/>
              </w:rPr>
              <w:t>мероприятий по контролю за соблюдением особых усл</w:t>
            </w:r>
            <w:r w:rsidR="00347A32" w:rsidRPr="00015230">
              <w:rPr>
                <w:rFonts w:ascii="Times New Roman" w:hAnsi="Times New Roman" w:cs="Times New Roman"/>
              </w:rPr>
              <w:t>о</w:t>
            </w:r>
            <w:r w:rsidR="00347A32" w:rsidRPr="00015230">
              <w:rPr>
                <w:rFonts w:ascii="Times New Roman" w:hAnsi="Times New Roman" w:cs="Times New Roman"/>
              </w:rPr>
              <w:t xml:space="preserve">вий использования земельных участков, расположенных в границах </w:t>
            </w:r>
            <w:r w:rsidR="000C7FB1" w:rsidRPr="00015230">
              <w:rPr>
                <w:rFonts w:ascii="Times New Roman" w:hAnsi="Times New Roman" w:cs="Times New Roman"/>
              </w:rPr>
              <w:t>охранных зон об</w:t>
            </w:r>
            <w:r w:rsidR="000C7FB1" w:rsidRPr="00015230">
              <w:rPr>
                <w:rFonts w:ascii="Times New Roman" w:hAnsi="Times New Roman" w:cs="Times New Roman"/>
              </w:rPr>
              <w:t>ъ</w:t>
            </w:r>
            <w:r w:rsidR="000C7FB1" w:rsidRPr="00015230">
              <w:rPr>
                <w:rFonts w:ascii="Times New Roman" w:hAnsi="Times New Roman" w:cs="Times New Roman"/>
              </w:rPr>
              <w:t>ектов электросетевого хозяйства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172CB6"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28.03.2001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241</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мерах по обеспечению промышленной безопасности опасных производственных объектов на территории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172CB6"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10.06.2013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49</w:t>
            </w:r>
            <w:r w:rsidR="00B44EB1" w:rsidRPr="00015230">
              <w:rPr>
                <w:rFonts w:ascii="Times New Roman" w:hAnsi="Times New Roman" w:cs="Times New Roman"/>
                <w:sz w:val="24"/>
              </w:rPr>
              <w:t>2</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115254"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 xml:space="preserve">О лицензировании эксплуатации </w:t>
            </w:r>
            <w:r w:rsidR="00115254" w:rsidRPr="00015230">
              <w:rPr>
                <w:rFonts w:ascii="Times New Roman" w:hAnsi="Times New Roman" w:cs="Times New Roman"/>
              </w:rPr>
              <w:t>взрывопожароопасных и химически опасных прои</w:t>
            </w:r>
            <w:r w:rsidR="00115254" w:rsidRPr="00015230">
              <w:rPr>
                <w:rFonts w:ascii="Times New Roman" w:hAnsi="Times New Roman" w:cs="Times New Roman"/>
              </w:rPr>
              <w:t>з</w:t>
            </w:r>
            <w:r w:rsidR="00115254" w:rsidRPr="00015230">
              <w:rPr>
                <w:rFonts w:ascii="Times New Roman" w:hAnsi="Times New Roman" w:cs="Times New Roman"/>
              </w:rPr>
              <w:t xml:space="preserve">водственных объектов </w:t>
            </w:r>
            <w:r w:rsidR="00115254" w:rsidRPr="00015230">
              <w:rPr>
                <w:rFonts w:ascii="Times New Roman" w:hAnsi="Times New Roman" w:cs="Times New Roman"/>
                <w:lang w:val="en-US"/>
              </w:rPr>
              <w:t>I</w:t>
            </w:r>
            <w:r w:rsidR="00115254" w:rsidRPr="00015230">
              <w:rPr>
                <w:rFonts w:ascii="Times New Roman" w:hAnsi="Times New Roman" w:cs="Times New Roman"/>
              </w:rPr>
              <w:t xml:space="preserve">, </w:t>
            </w:r>
            <w:r w:rsidR="00115254" w:rsidRPr="00015230">
              <w:rPr>
                <w:rFonts w:ascii="Times New Roman" w:hAnsi="Times New Roman" w:cs="Times New Roman"/>
                <w:lang w:val="en-US"/>
              </w:rPr>
              <w:t>II</w:t>
            </w:r>
            <w:r w:rsidR="00115254" w:rsidRPr="00015230">
              <w:rPr>
                <w:rFonts w:ascii="Times New Roman" w:hAnsi="Times New Roman" w:cs="Times New Roman"/>
              </w:rPr>
              <w:t xml:space="preserve">, </w:t>
            </w:r>
            <w:r w:rsidR="00115254" w:rsidRPr="00015230">
              <w:rPr>
                <w:rFonts w:ascii="Times New Roman" w:hAnsi="Times New Roman" w:cs="Times New Roman"/>
                <w:lang w:val="en-US"/>
              </w:rPr>
              <w:t>III</w:t>
            </w:r>
            <w:r w:rsidR="00115254" w:rsidRPr="00015230">
              <w:rPr>
                <w:rFonts w:ascii="Times New Roman" w:hAnsi="Times New Roman" w:cs="Times New Roman"/>
              </w:rPr>
              <w:t xml:space="preserve"> классов опасности»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172CB6"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27.08.2005 </w:t>
            </w:r>
            <w:r w:rsidR="000C7FB1" w:rsidRPr="00015230">
              <w:rPr>
                <w:rFonts w:ascii="Times New Roman" w:hAnsi="Times New Roman" w:cs="Times New Roman"/>
                <w:sz w:val="24"/>
              </w:rPr>
              <w:t>№ 539</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принятии Российской Федерацией поправок к Монреальскому протоколу по вещ</w:t>
            </w:r>
            <w:r w:rsidR="000C7FB1" w:rsidRPr="00015230">
              <w:rPr>
                <w:rFonts w:ascii="Times New Roman" w:hAnsi="Times New Roman" w:cs="Times New Roman"/>
              </w:rPr>
              <w:t>е</w:t>
            </w:r>
            <w:r w:rsidR="000C7FB1" w:rsidRPr="00015230">
              <w:rPr>
                <w:rFonts w:ascii="Times New Roman" w:hAnsi="Times New Roman" w:cs="Times New Roman"/>
              </w:rPr>
              <w:t>ствам, разрушающим озоновый слой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BF32AC" w:rsidRPr="00015230" w:rsidRDefault="000C7FB1"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Постановление Правительства РФ </w:t>
            </w:r>
          </w:p>
          <w:p w:rsidR="000C7FB1" w:rsidRPr="00015230" w:rsidRDefault="00172CB6" w:rsidP="00172CB6">
            <w:pPr>
              <w:pStyle w:val="af"/>
              <w:jc w:val="center"/>
              <w:rPr>
                <w:rFonts w:ascii="Times New Roman" w:hAnsi="Times New Roman" w:cs="Times New Roman"/>
                <w:sz w:val="24"/>
              </w:rPr>
            </w:pPr>
            <w:r w:rsidRPr="00015230">
              <w:rPr>
                <w:rFonts w:ascii="Times New Roman" w:hAnsi="Times New Roman" w:cs="Times New Roman"/>
                <w:sz w:val="24"/>
              </w:rPr>
              <w:t xml:space="preserve">от 03.09.2010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681</w:t>
            </w:r>
          </w:p>
          <w:p w:rsidR="00172CB6"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w:t>
            </w:r>
            <w:r w:rsidR="000C7FB1" w:rsidRPr="00015230">
              <w:rPr>
                <w:rFonts w:ascii="Times New Roman" w:hAnsi="Times New Roman" w:cs="Times New Roman"/>
              </w:rPr>
              <w:t>с</w:t>
            </w:r>
            <w:r w:rsidR="000C7FB1" w:rsidRPr="00015230">
              <w:rPr>
                <w:rFonts w:ascii="Times New Roman" w:hAnsi="Times New Roman" w:cs="Times New Roman"/>
              </w:rPr>
              <w:t>пользование, обезвреживание, транспортирование и размещение которых может п</w:t>
            </w:r>
            <w:r w:rsidR="000C7FB1" w:rsidRPr="00015230">
              <w:rPr>
                <w:rFonts w:ascii="Times New Roman" w:hAnsi="Times New Roman" w:cs="Times New Roman"/>
              </w:rPr>
              <w:t>о</w:t>
            </w:r>
            <w:r w:rsidR="000C7FB1" w:rsidRPr="00015230">
              <w:rPr>
                <w:rFonts w:ascii="Times New Roman" w:hAnsi="Times New Roman" w:cs="Times New Roman"/>
              </w:rPr>
              <w:t>влечь причинение вреда жизни, здоровью граждан, вреда животным, растениям и окружающей среде</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22.12.2004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827</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15.04.2011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272</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перевозок грузов автомобильным транспортом</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30.12.2006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844</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подготовки и принятия решения о предоставлении водного объекта в пол</w:t>
            </w:r>
            <w:r w:rsidR="000C7FB1" w:rsidRPr="00015230">
              <w:rPr>
                <w:rFonts w:ascii="Times New Roman" w:hAnsi="Times New Roman" w:cs="Times New Roman"/>
              </w:rPr>
              <w:t>ь</w:t>
            </w:r>
            <w:r w:rsidR="000C7FB1" w:rsidRPr="00015230">
              <w:rPr>
                <w:rFonts w:ascii="Times New Roman" w:hAnsi="Times New Roman" w:cs="Times New Roman"/>
              </w:rPr>
              <w:t>зование</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30.12.2006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876</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ставках платы за пользование водными объектами, находящимися в федеральной собственности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7F2D7B">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64098C" w:rsidRPr="00015230" w:rsidRDefault="0064098C" w:rsidP="007F2D7B">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от 14.12.2006 </w:t>
            </w:r>
            <w:r w:rsidR="000C7FB1" w:rsidRPr="00015230">
              <w:rPr>
                <w:rFonts w:ascii="Times New Roman" w:hAnsi="Times New Roman" w:cs="Times New Roman"/>
                <w:sz w:val="24"/>
                <w:szCs w:val="24"/>
              </w:rPr>
              <w:t>№</w:t>
            </w:r>
            <w:r w:rsidR="00405294" w:rsidRPr="00015230">
              <w:rPr>
                <w:rFonts w:ascii="Times New Roman" w:hAnsi="Times New Roman" w:cs="Times New Roman"/>
                <w:sz w:val="24"/>
                <w:szCs w:val="24"/>
              </w:rPr>
              <w:t xml:space="preserve"> </w:t>
            </w:r>
            <w:r w:rsidR="000C7FB1" w:rsidRPr="00015230">
              <w:rPr>
                <w:rFonts w:ascii="Times New Roman" w:hAnsi="Times New Roman" w:cs="Times New Roman"/>
                <w:sz w:val="24"/>
                <w:szCs w:val="24"/>
              </w:rPr>
              <w:t>764</w:t>
            </w:r>
          </w:p>
          <w:p w:rsidR="007F2D7B" w:rsidRPr="00015230" w:rsidRDefault="007F2D7B"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расчета и взимания платы за пользование водными объект</w:t>
            </w:r>
            <w:r w:rsidR="000C7FB1" w:rsidRPr="00015230">
              <w:rPr>
                <w:rFonts w:ascii="Times New Roman" w:hAnsi="Times New Roman" w:cs="Times New Roman"/>
              </w:rPr>
              <w:t>а</w:t>
            </w:r>
            <w:r w:rsidR="000C7FB1" w:rsidRPr="00015230">
              <w:rPr>
                <w:rFonts w:ascii="Times New Roman" w:hAnsi="Times New Roman" w:cs="Times New Roman"/>
              </w:rPr>
              <w:t>ми, находящимися в федеральной собственности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7F2D7B">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7F2D7B">
            <w:pPr>
              <w:pStyle w:val="af"/>
              <w:jc w:val="center"/>
              <w:rPr>
                <w:rFonts w:ascii="Times New Roman" w:hAnsi="Times New Roman" w:cs="Times New Roman"/>
                <w:sz w:val="24"/>
              </w:rPr>
            </w:pPr>
            <w:r w:rsidRPr="00015230">
              <w:rPr>
                <w:rFonts w:ascii="Times New Roman" w:hAnsi="Times New Roman" w:cs="Times New Roman"/>
                <w:sz w:val="24"/>
              </w:rPr>
              <w:t xml:space="preserve">от 30.12.2006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881</w:t>
            </w:r>
          </w:p>
          <w:p w:rsidR="007F2D7B"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утверждения нормативов допустимого воздействия на водные объекты</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B5AA3"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Постановление Правительства РФ </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28.06.2008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484</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разработки и утверждения нормативов качества воды водных объектов рыбохозяйственного значения, в том числе нормативов предельно-допустимых ко</w:t>
            </w:r>
            <w:r w:rsidR="000C7FB1" w:rsidRPr="00015230">
              <w:rPr>
                <w:rFonts w:ascii="Times New Roman" w:hAnsi="Times New Roman" w:cs="Times New Roman"/>
              </w:rPr>
              <w:t>н</w:t>
            </w:r>
            <w:r w:rsidR="000C7FB1" w:rsidRPr="00015230">
              <w:rPr>
                <w:rFonts w:ascii="Times New Roman" w:hAnsi="Times New Roman" w:cs="Times New Roman"/>
              </w:rPr>
              <w:t>центраций вредных веществ в водах водных объектов рыбохозяйственного назнач</w:t>
            </w:r>
            <w:r w:rsidR="000C7FB1" w:rsidRPr="00015230">
              <w:rPr>
                <w:rFonts w:ascii="Times New Roman" w:hAnsi="Times New Roman" w:cs="Times New Roman"/>
              </w:rPr>
              <w:t>е</w:t>
            </w:r>
            <w:r w:rsidR="000C7FB1" w:rsidRPr="00015230">
              <w:rPr>
                <w:rFonts w:ascii="Times New Roman" w:hAnsi="Times New Roman" w:cs="Times New Roman"/>
              </w:rPr>
              <w:t>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ind w:left="0" w:firstLine="0"/>
              <w:jc w:val="center"/>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12.03.2008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165</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подготовке и заключении договора водопользования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20.11.2006 </w:t>
            </w:r>
            <w:r w:rsidR="000C7FB1" w:rsidRPr="00015230">
              <w:rPr>
                <w:rFonts w:ascii="Times New Roman" w:hAnsi="Times New Roman" w:cs="Times New Roman"/>
                <w:sz w:val="24"/>
              </w:rPr>
              <w:t>№</w:t>
            </w:r>
            <w:r w:rsidR="00405294" w:rsidRPr="00015230">
              <w:rPr>
                <w:rFonts w:ascii="Times New Roman" w:hAnsi="Times New Roman" w:cs="Times New Roman"/>
                <w:sz w:val="24"/>
              </w:rPr>
              <w:t xml:space="preserve"> </w:t>
            </w:r>
            <w:r w:rsidR="000C7FB1" w:rsidRPr="00015230">
              <w:rPr>
                <w:rFonts w:ascii="Times New Roman" w:hAnsi="Times New Roman" w:cs="Times New Roman"/>
                <w:sz w:val="24"/>
              </w:rPr>
              <w:t>703</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CC4DEE" w:rsidP="007B2804">
            <w:pPr>
              <w:pStyle w:val="a4"/>
              <w:rPr>
                <w:rFonts w:ascii="Times New Roman" w:hAnsi="Times New Roman" w:cs="Times New Roman"/>
              </w:rPr>
            </w:pPr>
            <w:r w:rsidRPr="00015230">
              <w:rPr>
                <w:rFonts w:ascii="Times New Roman" w:hAnsi="Times New Roman" w:cs="Times New Roman"/>
              </w:rPr>
              <w:t>«Об утверждении Правил резервирования источников питьевого и хозяйственно-бытового водоснабжения»</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755850">
            <w:pPr>
              <w:pStyle w:val="a4"/>
              <w:jc w:val="center"/>
              <w:rPr>
                <w:rFonts w:ascii="Times New Roman" w:hAnsi="Times New Roman" w:cs="Times New Roman"/>
              </w:rPr>
            </w:pPr>
            <w:r w:rsidRPr="00015230">
              <w:rPr>
                <w:rFonts w:ascii="Times New Roman" w:hAnsi="Times New Roman" w:cs="Times New Roman"/>
              </w:rPr>
              <w:t xml:space="preserve">Постановления Правительства РФ </w:t>
            </w:r>
          </w:p>
          <w:p w:rsidR="007F2D7B" w:rsidRPr="00015230" w:rsidRDefault="0064098C" w:rsidP="00755850">
            <w:pPr>
              <w:pStyle w:val="a4"/>
              <w:jc w:val="center"/>
              <w:rPr>
                <w:rFonts w:ascii="Times New Roman" w:hAnsi="Times New Roman" w:cs="Times New Roman"/>
              </w:rPr>
            </w:pPr>
            <w:r w:rsidRPr="00015230">
              <w:rPr>
                <w:rFonts w:ascii="Times New Roman" w:hAnsi="Times New Roman" w:cs="Times New Roman"/>
              </w:rPr>
              <w:t xml:space="preserve">от 10.03.2009 </w:t>
            </w:r>
            <w:r w:rsidR="000C7FB1" w:rsidRPr="00015230">
              <w:rPr>
                <w:rFonts w:ascii="Times New Roman" w:hAnsi="Times New Roman" w:cs="Times New Roman"/>
              </w:rPr>
              <w:t>№ 223</w:t>
            </w:r>
          </w:p>
          <w:p w:rsidR="000C7FB1" w:rsidRPr="00015230" w:rsidRDefault="007F2D7B"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r w:rsidR="0064098C" w:rsidRPr="00015230">
              <w:rPr>
                <w:rFonts w:ascii="Times New Roman" w:hAnsi="Times New Roman" w:cs="Times New Roman"/>
              </w:rPr>
              <w:t xml:space="preserve"> </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лимитах (предельных объемах) и квотах забора (изъятия) водных ресурсов из во</w:t>
            </w:r>
            <w:r w:rsidR="000C7FB1" w:rsidRPr="00015230">
              <w:rPr>
                <w:rFonts w:ascii="Times New Roman" w:hAnsi="Times New Roman" w:cs="Times New Roman"/>
              </w:rPr>
              <w:t>д</w:t>
            </w:r>
            <w:r w:rsidR="000C7FB1" w:rsidRPr="00015230">
              <w:rPr>
                <w:rFonts w:ascii="Times New Roman" w:hAnsi="Times New Roman" w:cs="Times New Roman"/>
              </w:rPr>
              <w:t>ного объекта и сброса сточных вод</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30.12.2006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883</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разработки, утверждения и реализации схем комплексного использования и охраны водных объектов, внесения изменений в эти схемы</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04.11.2006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640</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критериях отнесения объектов к объектам, подлежащим федеральному госуда</w:t>
            </w:r>
            <w:r w:rsidR="000C7FB1" w:rsidRPr="00015230">
              <w:rPr>
                <w:rFonts w:ascii="Times New Roman" w:hAnsi="Times New Roman" w:cs="Times New Roman"/>
              </w:rPr>
              <w:t>р</w:t>
            </w:r>
            <w:r w:rsidR="000C7FB1" w:rsidRPr="00015230">
              <w:rPr>
                <w:rFonts w:ascii="Times New Roman" w:hAnsi="Times New Roman" w:cs="Times New Roman"/>
              </w:rPr>
              <w:t>ственному контролю и надзору за использованием и охраной водных объектов и рег</w:t>
            </w:r>
            <w:r w:rsidR="000C7FB1" w:rsidRPr="00015230">
              <w:rPr>
                <w:rFonts w:ascii="Times New Roman" w:hAnsi="Times New Roman" w:cs="Times New Roman"/>
              </w:rPr>
              <w:t>и</w:t>
            </w:r>
            <w:r w:rsidR="000C7FB1" w:rsidRPr="00015230">
              <w:rPr>
                <w:rFonts w:ascii="Times New Roman" w:hAnsi="Times New Roman" w:cs="Times New Roman"/>
              </w:rPr>
              <w:t>ональному государственному контролю и надзору за использованием и охраной во</w:t>
            </w:r>
            <w:r w:rsidR="000C7FB1" w:rsidRPr="00015230">
              <w:rPr>
                <w:rFonts w:ascii="Times New Roman" w:hAnsi="Times New Roman" w:cs="Times New Roman"/>
              </w:rPr>
              <w:t>д</w:t>
            </w:r>
            <w:r w:rsidR="000C7FB1" w:rsidRPr="00015230">
              <w:rPr>
                <w:rFonts w:ascii="Times New Roman" w:hAnsi="Times New Roman" w:cs="Times New Roman"/>
              </w:rPr>
              <w:t>ных объектов</w:t>
            </w:r>
            <w:r w:rsidR="00FD2E8D"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64098C">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64098C" w:rsidP="0064098C">
            <w:pPr>
              <w:pStyle w:val="af"/>
              <w:jc w:val="center"/>
              <w:rPr>
                <w:rFonts w:ascii="Times New Roman" w:hAnsi="Times New Roman" w:cs="Times New Roman"/>
                <w:sz w:val="24"/>
              </w:rPr>
            </w:pPr>
            <w:r w:rsidRPr="00015230">
              <w:rPr>
                <w:rFonts w:ascii="Times New Roman" w:hAnsi="Times New Roman" w:cs="Times New Roman"/>
                <w:sz w:val="24"/>
              </w:rPr>
              <w:t xml:space="preserve">от 04.11.2006 </w:t>
            </w:r>
            <w:r w:rsidR="00405294" w:rsidRPr="00015230">
              <w:rPr>
                <w:rFonts w:ascii="Times New Roman" w:hAnsi="Times New Roman" w:cs="Times New Roman"/>
                <w:sz w:val="24"/>
              </w:rPr>
              <w:t>№</w:t>
            </w:r>
            <w:r w:rsidR="000C7FB1" w:rsidRPr="00015230">
              <w:rPr>
                <w:rFonts w:ascii="Times New Roman" w:hAnsi="Times New Roman" w:cs="Times New Roman"/>
                <w:sz w:val="24"/>
              </w:rPr>
              <w:t xml:space="preserve"> 639</w:t>
            </w:r>
          </w:p>
          <w:p w:rsidR="0064098C"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утверждения методики исчисления размера вреда, причиненного водным объектам вследствие нарушения водного законодательства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D9202A">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64098C" w:rsidP="00D9202A">
            <w:pPr>
              <w:pStyle w:val="a4"/>
              <w:jc w:val="center"/>
              <w:rPr>
                <w:rFonts w:ascii="Times New Roman" w:hAnsi="Times New Roman" w:cs="Times New Roman"/>
              </w:rPr>
            </w:pPr>
            <w:r w:rsidRPr="00015230">
              <w:rPr>
                <w:rFonts w:ascii="Times New Roman" w:hAnsi="Times New Roman" w:cs="Times New Roman"/>
              </w:rPr>
              <w:t xml:space="preserve">от 10.01.2009 </w:t>
            </w:r>
            <w:r w:rsidR="00D9202A" w:rsidRPr="00015230">
              <w:rPr>
                <w:rFonts w:ascii="Times New Roman" w:hAnsi="Times New Roman" w:cs="Times New Roman"/>
              </w:rPr>
              <w:t>№</w:t>
            </w:r>
            <w:r w:rsidR="000C7FB1" w:rsidRPr="00015230">
              <w:rPr>
                <w:rFonts w:ascii="Times New Roman" w:hAnsi="Times New Roman" w:cs="Times New Roman"/>
              </w:rPr>
              <w:t xml:space="preserve"> 17</w:t>
            </w:r>
          </w:p>
          <w:p w:rsidR="007F2D7B" w:rsidRPr="00015230" w:rsidRDefault="007F2D7B"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установления на местности границ водоохранных зон и гр</w:t>
            </w:r>
            <w:r w:rsidR="000C7FB1" w:rsidRPr="00015230">
              <w:rPr>
                <w:rFonts w:ascii="Times New Roman" w:hAnsi="Times New Roman" w:cs="Times New Roman"/>
              </w:rPr>
              <w:t>а</w:t>
            </w:r>
            <w:r w:rsidR="000C7FB1" w:rsidRPr="00015230">
              <w:rPr>
                <w:rFonts w:ascii="Times New Roman" w:hAnsi="Times New Roman" w:cs="Times New Roman"/>
              </w:rPr>
              <w:t>ниц прибрежных защитных полос водных объектов</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64098C" w:rsidRPr="00015230" w:rsidRDefault="000C7FB1" w:rsidP="00D9202A">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0C7FB1" w:rsidRPr="00015230" w:rsidRDefault="0064098C" w:rsidP="00D9202A">
            <w:pPr>
              <w:pStyle w:val="a4"/>
              <w:jc w:val="center"/>
              <w:rPr>
                <w:rFonts w:ascii="Times New Roman" w:hAnsi="Times New Roman" w:cs="Times New Roman"/>
              </w:rPr>
            </w:pPr>
            <w:r w:rsidRPr="00015230">
              <w:rPr>
                <w:rFonts w:ascii="Times New Roman" w:hAnsi="Times New Roman" w:cs="Times New Roman"/>
              </w:rPr>
              <w:t xml:space="preserve">от 24.03.2011 </w:t>
            </w:r>
            <w:r w:rsidR="00D9202A" w:rsidRPr="00015230">
              <w:rPr>
                <w:rFonts w:ascii="Times New Roman" w:hAnsi="Times New Roman" w:cs="Times New Roman"/>
              </w:rPr>
              <w:t>№</w:t>
            </w:r>
            <w:r w:rsidR="000C7FB1" w:rsidRPr="00015230">
              <w:rPr>
                <w:rFonts w:ascii="Times New Roman" w:hAnsi="Times New Roman" w:cs="Times New Roman"/>
              </w:rPr>
              <w:t> 207</w:t>
            </w:r>
          </w:p>
          <w:p w:rsidR="007F2D7B" w:rsidRPr="00015230" w:rsidRDefault="007F2D7B" w:rsidP="000950D4">
            <w:pPr>
              <w:jc w:val="center"/>
              <w:rPr>
                <w:rFonts w:ascii="Times New Roman" w:hAnsi="Times New Roman" w:cs="Times New Roman"/>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минимально необходимых требованиях к выдаче саморегулируемыми организац</w:t>
            </w:r>
            <w:r w:rsidR="000C7FB1" w:rsidRPr="00015230">
              <w:rPr>
                <w:rFonts w:ascii="Times New Roman" w:hAnsi="Times New Roman" w:cs="Times New Roman"/>
              </w:rPr>
              <w:t>и</w:t>
            </w:r>
            <w:r w:rsidR="000C7FB1" w:rsidRPr="00015230">
              <w:rPr>
                <w:rFonts w:ascii="Times New Roman" w:hAnsi="Times New Roman" w:cs="Times New Roman"/>
              </w:rPr>
              <w:t>ями свидетельств о допуске к работам на особо опасных и технически сложных объе</w:t>
            </w:r>
            <w:r w:rsidR="000C7FB1" w:rsidRPr="00015230">
              <w:rPr>
                <w:rFonts w:ascii="Times New Roman" w:hAnsi="Times New Roman" w:cs="Times New Roman"/>
              </w:rPr>
              <w:t>к</w:t>
            </w:r>
            <w:r w:rsidR="000C7FB1" w:rsidRPr="00015230">
              <w:rPr>
                <w:rFonts w:ascii="Times New Roman" w:hAnsi="Times New Roman" w:cs="Times New Roman"/>
              </w:rPr>
              <w:t>тах капитального строительства, оказывающим влияние на безопасность указанных объектов</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8704D3" w:rsidRPr="00015230" w:rsidRDefault="000C7FB1" w:rsidP="008704D3">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8704D3" w:rsidP="008704D3">
            <w:pPr>
              <w:pStyle w:val="af"/>
              <w:jc w:val="center"/>
              <w:rPr>
                <w:rFonts w:ascii="Times New Roman" w:hAnsi="Times New Roman" w:cs="Times New Roman"/>
                <w:sz w:val="24"/>
              </w:rPr>
            </w:pPr>
            <w:r w:rsidRPr="00015230">
              <w:rPr>
                <w:rFonts w:ascii="Times New Roman" w:hAnsi="Times New Roman" w:cs="Times New Roman"/>
                <w:sz w:val="24"/>
              </w:rPr>
              <w:t xml:space="preserve">от 01.02.2006 </w:t>
            </w:r>
            <w:r w:rsidR="00D9202A" w:rsidRPr="00015230">
              <w:rPr>
                <w:rFonts w:ascii="Times New Roman" w:hAnsi="Times New Roman" w:cs="Times New Roman"/>
                <w:sz w:val="24"/>
              </w:rPr>
              <w:t>№</w:t>
            </w:r>
            <w:r w:rsidR="000C7FB1" w:rsidRPr="00015230">
              <w:rPr>
                <w:rFonts w:ascii="Times New Roman" w:hAnsi="Times New Roman" w:cs="Times New Roman"/>
                <w:sz w:val="24"/>
              </w:rPr>
              <w:t> 54</w:t>
            </w:r>
          </w:p>
          <w:p w:rsidR="008704D3" w:rsidRPr="00015230" w:rsidRDefault="007F2D7B"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государственном строительном надзоре в Российской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1257B6" w:rsidRPr="00015230" w:rsidRDefault="000C7FB1" w:rsidP="001257B6">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1257B6" w:rsidP="001257B6">
            <w:pPr>
              <w:pStyle w:val="af"/>
              <w:jc w:val="center"/>
              <w:rPr>
                <w:rFonts w:ascii="Times New Roman" w:hAnsi="Times New Roman" w:cs="Times New Roman"/>
                <w:sz w:val="24"/>
              </w:rPr>
            </w:pPr>
            <w:r w:rsidRPr="00015230">
              <w:rPr>
                <w:rFonts w:ascii="Times New Roman" w:hAnsi="Times New Roman" w:cs="Times New Roman"/>
                <w:sz w:val="24"/>
              </w:rPr>
              <w:t xml:space="preserve">от 28.04.2007 </w:t>
            </w:r>
            <w:r w:rsidR="00D9202A" w:rsidRPr="00015230">
              <w:rPr>
                <w:rFonts w:ascii="Times New Roman" w:hAnsi="Times New Roman" w:cs="Times New Roman"/>
                <w:sz w:val="24"/>
              </w:rPr>
              <w:t>№</w:t>
            </w:r>
            <w:r w:rsidR="000C7FB1" w:rsidRPr="00015230">
              <w:rPr>
                <w:rFonts w:ascii="Times New Roman" w:hAnsi="Times New Roman" w:cs="Times New Roman"/>
                <w:sz w:val="24"/>
              </w:rPr>
              <w:t> 253</w:t>
            </w:r>
          </w:p>
          <w:p w:rsidR="001257B6" w:rsidRPr="00015230" w:rsidRDefault="007973F4"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 порядке ведения государственного водного реестра</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DB73BD" w:rsidRPr="00015230" w:rsidRDefault="000C7FB1" w:rsidP="00DB73BD">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B73BD" w:rsidP="00DB73BD">
            <w:pPr>
              <w:pStyle w:val="af"/>
              <w:jc w:val="center"/>
              <w:rPr>
                <w:rFonts w:ascii="Times New Roman" w:hAnsi="Times New Roman" w:cs="Times New Roman"/>
                <w:sz w:val="24"/>
              </w:rPr>
            </w:pPr>
            <w:r w:rsidRPr="00015230">
              <w:rPr>
                <w:rFonts w:ascii="Times New Roman" w:hAnsi="Times New Roman" w:cs="Times New Roman"/>
                <w:sz w:val="24"/>
              </w:rPr>
              <w:t xml:space="preserve">от 28.08.1992 </w:t>
            </w:r>
            <w:r w:rsidR="00D9202A" w:rsidRPr="00015230">
              <w:rPr>
                <w:rFonts w:ascii="Times New Roman" w:hAnsi="Times New Roman" w:cs="Times New Roman"/>
                <w:sz w:val="24"/>
              </w:rPr>
              <w:t>№</w:t>
            </w:r>
            <w:r w:rsidR="000C7FB1" w:rsidRPr="00015230">
              <w:rPr>
                <w:rFonts w:ascii="Times New Roman" w:hAnsi="Times New Roman" w:cs="Times New Roman"/>
                <w:sz w:val="24"/>
              </w:rPr>
              <w:t> 632</w:t>
            </w:r>
          </w:p>
          <w:p w:rsidR="00DB73BD" w:rsidRPr="00015230" w:rsidRDefault="007973F4"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Порядка определения платы и ее предельных размеров за загрязн</w:t>
            </w:r>
            <w:r w:rsidR="000C7FB1" w:rsidRPr="00015230">
              <w:rPr>
                <w:rFonts w:ascii="Times New Roman" w:hAnsi="Times New Roman" w:cs="Times New Roman"/>
              </w:rPr>
              <w:t>е</w:t>
            </w:r>
            <w:r w:rsidR="000C7FB1" w:rsidRPr="00015230">
              <w:rPr>
                <w:rFonts w:ascii="Times New Roman" w:hAnsi="Times New Roman" w:cs="Times New Roman"/>
              </w:rPr>
              <w:t>ние окружающей природной среды, размещение отходов, другие виды вредного во</w:t>
            </w:r>
            <w:r w:rsidR="000C7FB1" w:rsidRPr="00015230">
              <w:rPr>
                <w:rFonts w:ascii="Times New Roman" w:hAnsi="Times New Roman" w:cs="Times New Roman"/>
              </w:rPr>
              <w:t>з</w:t>
            </w:r>
            <w:r w:rsidR="000C7FB1" w:rsidRPr="00015230">
              <w:rPr>
                <w:rFonts w:ascii="Times New Roman" w:hAnsi="Times New Roman" w:cs="Times New Roman"/>
              </w:rPr>
              <w:t>действия</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DB73BD" w:rsidRPr="00015230" w:rsidRDefault="000C7FB1" w:rsidP="00DB73BD">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DB73BD" w:rsidP="00DB73BD">
            <w:pPr>
              <w:pStyle w:val="af"/>
              <w:jc w:val="center"/>
              <w:rPr>
                <w:rFonts w:ascii="Times New Roman" w:hAnsi="Times New Roman" w:cs="Times New Roman"/>
                <w:sz w:val="24"/>
              </w:rPr>
            </w:pPr>
            <w:r w:rsidRPr="00015230">
              <w:rPr>
                <w:rFonts w:ascii="Times New Roman" w:hAnsi="Times New Roman" w:cs="Times New Roman"/>
                <w:sz w:val="24"/>
              </w:rPr>
              <w:t xml:space="preserve">от 03.11.2011 </w:t>
            </w:r>
            <w:r w:rsidR="00D9202A" w:rsidRPr="00015230">
              <w:rPr>
                <w:rFonts w:ascii="Times New Roman" w:hAnsi="Times New Roman" w:cs="Times New Roman"/>
                <w:sz w:val="24"/>
              </w:rPr>
              <w:t>№</w:t>
            </w:r>
            <w:r w:rsidR="000C7FB1" w:rsidRPr="00015230">
              <w:rPr>
                <w:rFonts w:ascii="Times New Roman" w:hAnsi="Times New Roman" w:cs="Times New Roman"/>
                <w:sz w:val="24"/>
              </w:rPr>
              <w:t> 916</w:t>
            </w:r>
          </w:p>
          <w:p w:rsidR="00DB73BD" w:rsidRPr="00015230" w:rsidRDefault="007973F4"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Об утверждении Правил обязательного страхования гражданской ответственности владельца опасного объекта за причинение вреда в результате аварии на опасном об</w:t>
            </w:r>
            <w:r w:rsidR="000C7FB1" w:rsidRPr="00015230">
              <w:rPr>
                <w:rFonts w:ascii="Times New Roman" w:hAnsi="Times New Roman" w:cs="Times New Roman"/>
              </w:rPr>
              <w:t>ъ</w:t>
            </w:r>
            <w:r w:rsidR="000C7FB1" w:rsidRPr="00015230">
              <w:rPr>
                <w:rFonts w:ascii="Times New Roman" w:hAnsi="Times New Roman" w:cs="Times New Roman"/>
              </w:rPr>
              <w:t>екте</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DB73BD" w:rsidRPr="00015230" w:rsidRDefault="000C7FB1" w:rsidP="00DB73BD">
            <w:pPr>
              <w:pStyle w:val="af"/>
              <w:jc w:val="center"/>
              <w:rPr>
                <w:rFonts w:ascii="Times New Roman" w:hAnsi="Times New Roman" w:cs="Times New Roman"/>
                <w:sz w:val="24"/>
              </w:rPr>
            </w:pPr>
            <w:r w:rsidRPr="00015230">
              <w:rPr>
                <w:rFonts w:ascii="Times New Roman" w:hAnsi="Times New Roman" w:cs="Times New Roman"/>
                <w:sz w:val="24"/>
              </w:rPr>
              <w:t xml:space="preserve">Постановление Правительства РФ </w:t>
            </w:r>
          </w:p>
          <w:p w:rsidR="000C7FB1" w:rsidRPr="00015230" w:rsidRDefault="00DB73BD" w:rsidP="00DB73BD">
            <w:pPr>
              <w:pStyle w:val="af"/>
              <w:jc w:val="center"/>
              <w:rPr>
                <w:rFonts w:ascii="Times New Roman" w:hAnsi="Times New Roman" w:cs="Times New Roman"/>
                <w:sz w:val="24"/>
              </w:rPr>
            </w:pPr>
            <w:r w:rsidRPr="00015230">
              <w:rPr>
                <w:rFonts w:ascii="Times New Roman" w:hAnsi="Times New Roman" w:cs="Times New Roman"/>
                <w:sz w:val="24"/>
              </w:rPr>
              <w:t xml:space="preserve">от 12.02.1999 </w:t>
            </w:r>
            <w:r w:rsidR="000C7FB1" w:rsidRPr="00015230">
              <w:rPr>
                <w:rFonts w:ascii="Times New Roman" w:hAnsi="Times New Roman" w:cs="Times New Roman"/>
                <w:sz w:val="24"/>
              </w:rPr>
              <w:t>№</w:t>
            </w:r>
            <w:r w:rsidR="00D9202A" w:rsidRPr="00015230">
              <w:rPr>
                <w:rFonts w:ascii="Times New Roman" w:hAnsi="Times New Roman" w:cs="Times New Roman"/>
                <w:sz w:val="24"/>
              </w:rPr>
              <w:t xml:space="preserve"> </w:t>
            </w:r>
            <w:r w:rsidR="000C7FB1" w:rsidRPr="00015230">
              <w:rPr>
                <w:rFonts w:ascii="Times New Roman" w:hAnsi="Times New Roman" w:cs="Times New Roman"/>
                <w:sz w:val="24"/>
              </w:rPr>
              <w:t>167</w:t>
            </w:r>
          </w:p>
          <w:p w:rsidR="00DB73BD" w:rsidRPr="00015230" w:rsidRDefault="007973F4"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r w:rsidR="00DB73BD" w:rsidRPr="00015230">
              <w:rPr>
                <w:rFonts w:ascii="Times New Roman" w:hAnsi="Times New Roman" w:cs="Times New Roman"/>
                <w:sz w:val="24"/>
              </w:rPr>
              <w:t>)</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DB73BD" w:rsidRPr="00015230">
              <w:rPr>
                <w:rFonts w:ascii="Times New Roman" w:hAnsi="Times New Roman" w:cs="Times New Roman"/>
              </w:rPr>
              <w:t>Об утверждении Правил пользования системами коммунального</w:t>
            </w:r>
            <w:r w:rsidR="00DB73BD" w:rsidRPr="00015230">
              <w:rPr>
                <w:rFonts w:ascii="Times New Roman" w:hAnsi="Times New Roman" w:cs="Times New Roman"/>
              </w:rPr>
              <w:br/>
              <w:t>водоснабжения и канализации в Российской Федерации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0C7FB1" w:rsidP="00334BC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334BC5" w:rsidP="00334BC5">
            <w:pPr>
              <w:pStyle w:val="af"/>
              <w:jc w:val="center"/>
              <w:rPr>
                <w:rFonts w:ascii="Times New Roman" w:hAnsi="Times New Roman" w:cs="Times New Roman"/>
                <w:sz w:val="24"/>
              </w:rPr>
            </w:pPr>
            <w:r w:rsidRPr="00015230">
              <w:rPr>
                <w:rFonts w:ascii="Times New Roman" w:hAnsi="Times New Roman" w:cs="Times New Roman"/>
                <w:sz w:val="24"/>
              </w:rPr>
              <w:t xml:space="preserve">от 24.07.2000 </w:t>
            </w:r>
            <w:r w:rsidR="000C7FB1" w:rsidRPr="00015230">
              <w:rPr>
                <w:rFonts w:ascii="Times New Roman" w:hAnsi="Times New Roman" w:cs="Times New Roman"/>
                <w:sz w:val="24"/>
              </w:rPr>
              <w:t>№</w:t>
            </w:r>
            <w:r w:rsidR="00D9202A" w:rsidRPr="00015230">
              <w:rPr>
                <w:rFonts w:ascii="Times New Roman" w:hAnsi="Times New Roman" w:cs="Times New Roman"/>
                <w:sz w:val="24"/>
              </w:rPr>
              <w:t xml:space="preserve"> </w:t>
            </w:r>
            <w:r w:rsidR="000C7FB1" w:rsidRPr="00015230">
              <w:rPr>
                <w:rFonts w:ascii="Times New Roman" w:hAnsi="Times New Roman" w:cs="Times New Roman"/>
                <w:sz w:val="24"/>
              </w:rPr>
              <w:t>554</w:t>
            </w:r>
          </w:p>
          <w:p w:rsidR="00334BC5" w:rsidRPr="00015230" w:rsidRDefault="007973F4"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336455"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336455" w:rsidRPr="00015230">
              <w:rPr>
                <w:rFonts w:ascii="Times New Roman" w:hAnsi="Times New Roman" w:cs="Times New Roman"/>
              </w:rPr>
              <w:t xml:space="preserve">Об утверждении Положения </w:t>
            </w:r>
            <w:r w:rsidR="000C7FB1" w:rsidRPr="00015230">
              <w:rPr>
                <w:rFonts w:ascii="Times New Roman" w:hAnsi="Times New Roman" w:cs="Times New Roman"/>
              </w:rPr>
              <w:t>о государственном санитарно-эпидемиологическо</w:t>
            </w:r>
            <w:r w:rsidR="00336455" w:rsidRPr="00015230">
              <w:rPr>
                <w:rFonts w:ascii="Times New Roman" w:hAnsi="Times New Roman" w:cs="Times New Roman"/>
              </w:rPr>
              <w:t>й</w:t>
            </w:r>
            <w:r w:rsidR="000C7FB1" w:rsidRPr="00015230">
              <w:rPr>
                <w:rFonts w:ascii="Times New Roman" w:hAnsi="Times New Roman" w:cs="Times New Roman"/>
              </w:rPr>
              <w:t xml:space="preserve"> </w:t>
            </w:r>
            <w:r w:rsidR="00336455" w:rsidRPr="00015230">
              <w:rPr>
                <w:rFonts w:ascii="Times New Roman" w:hAnsi="Times New Roman" w:cs="Times New Roman"/>
              </w:rPr>
              <w:t xml:space="preserve">службе Российской Федерации и Положения государственном санитарно-эпидемиологическом </w:t>
            </w:r>
            <w:r w:rsidR="000C7FB1" w:rsidRPr="00015230">
              <w:rPr>
                <w:rFonts w:ascii="Times New Roman" w:hAnsi="Times New Roman" w:cs="Times New Roman"/>
              </w:rPr>
              <w:t>нормировании</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0C7FB1" w:rsidP="00334BC5">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C7FB1" w:rsidRPr="00015230" w:rsidRDefault="00334BC5" w:rsidP="00334BC5">
            <w:pPr>
              <w:pStyle w:val="af"/>
              <w:jc w:val="center"/>
              <w:rPr>
                <w:rFonts w:ascii="Times New Roman" w:hAnsi="Times New Roman" w:cs="Times New Roman"/>
                <w:sz w:val="24"/>
              </w:rPr>
            </w:pPr>
            <w:r w:rsidRPr="00015230">
              <w:rPr>
                <w:rFonts w:ascii="Times New Roman" w:hAnsi="Times New Roman" w:cs="Times New Roman"/>
                <w:sz w:val="24"/>
              </w:rPr>
              <w:t xml:space="preserve">от 10.04.2007 </w:t>
            </w:r>
            <w:r w:rsidR="000C7FB1" w:rsidRPr="00015230">
              <w:rPr>
                <w:rFonts w:ascii="Times New Roman" w:hAnsi="Times New Roman" w:cs="Times New Roman"/>
                <w:sz w:val="24"/>
              </w:rPr>
              <w:t>№</w:t>
            </w:r>
            <w:r w:rsidR="00D9202A" w:rsidRPr="00015230">
              <w:rPr>
                <w:rFonts w:ascii="Times New Roman" w:hAnsi="Times New Roman" w:cs="Times New Roman"/>
                <w:sz w:val="24"/>
              </w:rPr>
              <w:t xml:space="preserve"> </w:t>
            </w:r>
            <w:r w:rsidR="000C7FB1" w:rsidRPr="00015230">
              <w:rPr>
                <w:rFonts w:ascii="Times New Roman" w:hAnsi="Times New Roman" w:cs="Times New Roman"/>
                <w:sz w:val="24"/>
              </w:rPr>
              <w:t>219</w:t>
            </w:r>
          </w:p>
          <w:p w:rsidR="00334BC5" w:rsidRPr="00015230" w:rsidRDefault="00CE17A1"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4814F7" w:rsidRPr="00015230">
              <w:rPr>
                <w:rFonts w:ascii="Times New Roman" w:hAnsi="Times New Roman" w:cs="Times New Roman"/>
              </w:rPr>
              <w:t xml:space="preserve">Об утверждении Положения об </w:t>
            </w:r>
            <w:r w:rsidR="000C7FB1" w:rsidRPr="00015230">
              <w:rPr>
                <w:rFonts w:ascii="Times New Roman" w:hAnsi="Times New Roman" w:cs="Times New Roman"/>
              </w:rPr>
              <w:t>осуществлении государственного мониторинга во</w:t>
            </w:r>
            <w:r w:rsidR="000C7FB1" w:rsidRPr="00015230">
              <w:rPr>
                <w:rFonts w:ascii="Times New Roman" w:hAnsi="Times New Roman" w:cs="Times New Roman"/>
              </w:rPr>
              <w:t>д</w:t>
            </w:r>
            <w:r w:rsidR="000C7FB1" w:rsidRPr="00015230">
              <w:rPr>
                <w:rFonts w:ascii="Times New Roman" w:hAnsi="Times New Roman" w:cs="Times New Roman"/>
              </w:rPr>
              <w:t>ных объектов</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56BCA" w:rsidRPr="00015230" w:rsidTr="007B2804">
        <w:trPr>
          <w:trHeight w:val="20"/>
          <w:jc w:val="center"/>
        </w:trPr>
        <w:tc>
          <w:tcPr>
            <w:tcW w:w="1134" w:type="dxa"/>
          </w:tcPr>
          <w:p w:rsidR="00056BCA" w:rsidRPr="00015230" w:rsidRDefault="00056BCA"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056BCA" w:rsidP="00CE17A1">
            <w:pPr>
              <w:pStyle w:val="af"/>
              <w:jc w:val="center"/>
              <w:rPr>
                <w:rFonts w:ascii="Times New Roman" w:hAnsi="Times New Roman" w:cs="Times New Roman"/>
                <w:sz w:val="24"/>
              </w:rPr>
            </w:pPr>
            <w:r w:rsidRPr="00015230">
              <w:rPr>
                <w:rFonts w:ascii="Times New Roman" w:hAnsi="Times New Roman" w:cs="Times New Roman"/>
                <w:sz w:val="24"/>
              </w:rPr>
              <w:t>Постановление Правительства РФ</w:t>
            </w:r>
          </w:p>
          <w:p w:rsidR="00056BCA" w:rsidRPr="00015230" w:rsidRDefault="00334BC5" w:rsidP="00CE17A1">
            <w:pPr>
              <w:pStyle w:val="af"/>
              <w:jc w:val="center"/>
              <w:rPr>
                <w:rFonts w:ascii="Times New Roman" w:hAnsi="Times New Roman" w:cs="Times New Roman"/>
                <w:sz w:val="24"/>
              </w:rPr>
            </w:pPr>
            <w:r w:rsidRPr="00015230">
              <w:rPr>
                <w:rFonts w:ascii="Times New Roman" w:hAnsi="Times New Roman" w:cs="Times New Roman"/>
                <w:sz w:val="24"/>
              </w:rPr>
              <w:t xml:space="preserve">от 06.09.2012 </w:t>
            </w:r>
            <w:r w:rsidR="00056BCA" w:rsidRPr="00015230">
              <w:rPr>
                <w:rFonts w:ascii="Times New Roman" w:hAnsi="Times New Roman" w:cs="Times New Roman"/>
                <w:sz w:val="24"/>
              </w:rPr>
              <w:t>№</w:t>
            </w:r>
            <w:r w:rsidR="00D9202A" w:rsidRPr="00015230">
              <w:rPr>
                <w:rFonts w:ascii="Times New Roman" w:hAnsi="Times New Roman" w:cs="Times New Roman"/>
                <w:sz w:val="24"/>
              </w:rPr>
              <w:t xml:space="preserve"> </w:t>
            </w:r>
            <w:r w:rsidR="00056BCA" w:rsidRPr="00015230">
              <w:rPr>
                <w:rFonts w:ascii="Times New Roman" w:hAnsi="Times New Roman" w:cs="Times New Roman"/>
                <w:sz w:val="24"/>
              </w:rPr>
              <w:t>889</w:t>
            </w:r>
          </w:p>
          <w:p w:rsidR="00CE17A1" w:rsidRPr="00015230" w:rsidRDefault="00CE17A1"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056BCA" w:rsidRPr="00015230" w:rsidRDefault="00056BCA" w:rsidP="007B2804">
            <w:pPr>
              <w:pStyle w:val="af"/>
              <w:rPr>
                <w:rFonts w:ascii="Times New Roman" w:hAnsi="Times New Roman" w:cs="Times New Roman"/>
                <w:bCs/>
                <w:sz w:val="24"/>
              </w:rPr>
            </w:pPr>
            <w:r w:rsidRPr="00015230">
              <w:rPr>
                <w:rFonts w:ascii="Times New Roman" w:hAnsi="Times New Roman" w:cs="Times New Roman"/>
                <w:sz w:val="24"/>
              </w:rPr>
              <w:t>«О выводе в ремонт и из эксплуатации источников тепловой энергии и тепловых с</w:t>
            </w:r>
            <w:r w:rsidRPr="00015230">
              <w:rPr>
                <w:rFonts w:ascii="Times New Roman" w:hAnsi="Times New Roman" w:cs="Times New Roman"/>
                <w:sz w:val="24"/>
              </w:rPr>
              <w:t>е</w:t>
            </w:r>
            <w:r w:rsidRPr="00015230">
              <w:rPr>
                <w:rFonts w:ascii="Times New Roman" w:hAnsi="Times New Roman" w:cs="Times New Roman"/>
                <w:sz w:val="24"/>
              </w:rPr>
              <w:t>тей»</w:t>
            </w:r>
          </w:p>
        </w:tc>
      </w:tr>
      <w:tr w:rsidR="007D41C4" w:rsidRPr="00015230" w:rsidTr="007B2804">
        <w:trPr>
          <w:trHeight w:val="20"/>
          <w:jc w:val="center"/>
        </w:trPr>
        <w:tc>
          <w:tcPr>
            <w:tcW w:w="1134" w:type="dxa"/>
          </w:tcPr>
          <w:p w:rsidR="007D41C4" w:rsidRPr="00015230" w:rsidRDefault="007D41C4" w:rsidP="001F1EDE">
            <w:pPr>
              <w:pStyle w:val="a3"/>
              <w:numPr>
                <w:ilvl w:val="1"/>
                <w:numId w:val="1"/>
              </w:numPr>
              <w:autoSpaceDE w:val="0"/>
              <w:autoSpaceDN w:val="0"/>
              <w:adjustRightInd w:val="0"/>
              <w:ind w:left="0" w:firstLine="0"/>
              <w:jc w:val="center"/>
              <w:outlineLvl w:val="1"/>
            </w:pPr>
          </w:p>
        </w:tc>
        <w:tc>
          <w:tcPr>
            <w:tcW w:w="5133" w:type="dxa"/>
          </w:tcPr>
          <w:p w:rsidR="007D41C4" w:rsidRPr="00015230" w:rsidRDefault="007D41C4" w:rsidP="007D41C4">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26.06.2013 № 536</w:t>
            </w:r>
          </w:p>
        </w:tc>
        <w:tc>
          <w:tcPr>
            <w:tcW w:w="9212" w:type="dxa"/>
          </w:tcPr>
          <w:p w:rsidR="007D41C4" w:rsidRPr="00015230" w:rsidRDefault="007D41C4" w:rsidP="007B2804">
            <w:pPr>
              <w:pStyle w:val="af"/>
              <w:rPr>
                <w:rFonts w:ascii="Times New Roman" w:hAnsi="Times New Roman" w:cs="Times New Roman"/>
                <w:sz w:val="24"/>
              </w:rPr>
            </w:pPr>
            <w:r w:rsidRPr="00015230">
              <w:rPr>
                <w:rFonts w:ascii="Times New Roman" w:hAnsi="Times New Roman" w:cs="Times New Roman"/>
                <w:sz w:val="24"/>
              </w:rPr>
              <w:t>«Об утверждении требований к документационному обеспечению систем управления промышленной безопасностью»</w:t>
            </w:r>
          </w:p>
        </w:tc>
      </w:tr>
      <w:tr w:rsidR="005B089B" w:rsidRPr="00015230" w:rsidTr="007B2804">
        <w:trPr>
          <w:trHeight w:val="298"/>
          <w:jc w:val="center"/>
        </w:trPr>
        <w:tc>
          <w:tcPr>
            <w:tcW w:w="1134" w:type="dxa"/>
          </w:tcPr>
          <w:p w:rsidR="005B089B" w:rsidRPr="00015230" w:rsidRDefault="005B089B"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5B089B" w:rsidP="00CE17A1">
            <w:pPr>
              <w:pStyle w:val="af"/>
              <w:jc w:val="center"/>
              <w:rPr>
                <w:rFonts w:ascii="Times New Roman" w:hAnsi="Times New Roman" w:cs="Times New Roman"/>
                <w:sz w:val="24"/>
                <w:szCs w:val="24"/>
              </w:rPr>
            </w:pPr>
            <w:r w:rsidRPr="00015230">
              <w:rPr>
                <w:rFonts w:ascii="Times New Roman" w:hAnsi="Times New Roman" w:cs="Times New Roman"/>
                <w:sz w:val="24"/>
                <w:szCs w:val="24"/>
              </w:rPr>
              <w:t>Распоряжение Правительства РФ</w:t>
            </w:r>
          </w:p>
          <w:p w:rsidR="005B089B" w:rsidRPr="00015230" w:rsidRDefault="00334BC5" w:rsidP="00CE17A1">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от 22.02.2008 </w:t>
            </w:r>
            <w:r w:rsidR="005B089B" w:rsidRPr="00015230">
              <w:rPr>
                <w:rFonts w:ascii="Times New Roman" w:hAnsi="Times New Roman" w:cs="Times New Roman"/>
                <w:sz w:val="24"/>
                <w:szCs w:val="24"/>
              </w:rPr>
              <w:t>№ 215-р</w:t>
            </w:r>
          </w:p>
          <w:p w:rsidR="00CE17A1" w:rsidRPr="00015230" w:rsidRDefault="00CE17A1" w:rsidP="000950D4">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зменениями и дополнениями)</w:t>
            </w:r>
          </w:p>
        </w:tc>
        <w:tc>
          <w:tcPr>
            <w:tcW w:w="9212" w:type="dxa"/>
          </w:tcPr>
          <w:p w:rsidR="005B089B" w:rsidRPr="00015230" w:rsidRDefault="005B089B" w:rsidP="007B2804">
            <w:pPr>
              <w:pStyle w:val="a4"/>
              <w:rPr>
                <w:rFonts w:ascii="Times New Roman" w:hAnsi="Times New Roman" w:cs="Times New Roman"/>
              </w:rPr>
            </w:pPr>
            <w:r w:rsidRPr="00015230">
              <w:rPr>
                <w:rFonts w:ascii="Times New Roman" w:hAnsi="Times New Roman" w:cs="Times New Roman"/>
              </w:rPr>
              <w:t>«О</w:t>
            </w:r>
            <w:r w:rsidR="00243A45" w:rsidRPr="00015230">
              <w:rPr>
                <w:rFonts w:ascii="Times New Roman" w:hAnsi="Times New Roman" w:cs="Times New Roman"/>
              </w:rPr>
              <w:t>б</w:t>
            </w:r>
            <w:r w:rsidRPr="00015230">
              <w:rPr>
                <w:rFonts w:ascii="Times New Roman" w:hAnsi="Times New Roman" w:cs="Times New Roman"/>
              </w:rPr>
              <w:t xml:space="preserve"> одобрении Генеральной схемы размещения объектов электроэнергетики до 2020 года»</w:t>
            </w:r>
          </w:p>
        </w:tc>
      </w:tr>
      <w:tr w:rsidR="005B089B" w:rsidRPr="00015230" w:rsidTr="007B2804">
        <w:trPr>
          <w:trHeight w:val="298"/>
          <w:jc w:val="center"/>
        </w:trPr>
        <w:tc>
          <w:tcPr>
            <w:tcW w:w="1134" w:type="dxa"/>
          </w:tcPr>
          <w:p w:rsidR="005B089B" w:rsidRPr="00015230" w:rsidRDefault="005B089B"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5B089B" w:rsidP="00334BC5">
            <w:pPr>
              <w:pStyle w:val="af"/>
              <w:jc w:val="center"/>
              <w:rPr>
                <w:rFonts w:ascii="Times New Roman" w:hAnsi="Times New Roman" w:cs="Times New Roman"/>
                <w:sz w:val="24"/>
              </w:rPr>
            </w:pPr>
            <w:r w:rsidRPr="00015230">
              <w:rPr>
                <w:rFonts w:ascii="Times New Roman" w:hAnsi="Times New Roman" w:cs="Times New Roman"/>
                <w:sz w:val="24"/>
              </w:rPr>
              <w:t>Распоряжение Правительства РФ</w:t>
            </w:r>
          </w:p>
          <w:p w:rsidR="005B089B" w:rsidRPr="00015230" w:rsidRDefault="00334BC5" w:rsidP="00334BC5">
            <w:pPr>
              <w:pStyle w:val="af"/>
              <w:jc w:val="center"/>
              <w:rPr>
                <w:rFonts w:ascii="Times New Roman" w:hAnsi="Times New Roman" w:cs="Times New Roman"/>
                <w:sz w:val="24"/>
              </w:rPr>
            </w:pPr>
            <w:r w:rsidRPr="00015230">
              <w:rPr>
                <w:rFonts w:ascii="Times New Roman" w:hAnsi="Times New Roman" w:cs="Times New Roman"/>
                <w:sz w:val="24"/>
              </w:rPr>
              <w:t xml:space="preserve">от 17.11.2008 </w:t>
            </w:r>
            <w:r w:rsidR="005B089B" w:rsidRPr="00015230">
              <w:rPr>
                <w:rFonts w:ascii="Times New Roman" w:hAnsi="Times New Roman" w:cs="Times New Roman"/>
                <w:sz w:val="24"/>
              </w:rPr>
              <w:t>№ 1662-р</w:t>
            </w:r>
          </w:p>
          <w:p w:rsidR="00334BC5" w:rsidRPr="00015230" w:rsidRDefault="00CE17A1"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5B089B" w:rsidRPr="00015230" w:rsidRDefault="005B089B" w:rsidP="007B2804">
            <w:pPr>
              <w:pStyle w:val="a4"/>
              <w:rPr>
                <w:rFonts w:ascii="Times New Roman" w:hAnsi="Times New Roman" w:cs="Times New Roman"/>
              </w:rPr>
            </w:pPr>
            <w:r w:rsidRPr="00015230">
              <w:rPr>
                <w:rFonts w:ascii="Times New Roman" w:hAnsi="Times New Roman" w:cs="Times New Roman"/>
              </w:rPr>
              <w:t>«Об утверждении Концепции долгосрочного социально-экономического развития Ро</w:t>
            </w:r>
            <w:r w:rsidRPr="00015230">
              <w:rPr>
                <w:rFonts w:ascii="Times New Roman" w:hAnsi="Times New Roman" w:cs="Times New Roman"/>
              </w:rPr>
              <w:t>с</w:t>
            </w:r>
            <w:r w:rsidRPr="00015230">
              <w:rPr>
                <w:rFonts w:ascii="Times New Roman" w:hAnsi="Times New Roman" w:cs="Times New Roman"/>
              </w:rPr>
              <w:t xml:space="preserve">сийской Федерации на период до 2020 года» </w:t>
            </w:r>
          </w:p>
        </w:tc>
      </w:tr>
      <w:tr w:rsidR="005B089B" w:rsidRPr="00015230" w:rsidTr="007B2804">
        <w:trPr>
          <w:trHeight w:val="298"/>
          <w:jc w:val="center"/>
        </w:trPr>
        <w:tc>
          <w:tcPr>
            <w:tcW w:w="1134" w:type="dxa"/>
          </w:tcPr>
          <w:p w:rsidR="005B089B" w:rsidRPr="00015230" w:rsidRDefault="005B089B"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5B089B" w:rsidP="00CE17A1">
            <w:pPr>
              <w:pStyle w:val="af"/>
              <w:jc w:val="center"/>
              <w:rPr>
                <w:rFonts w:ascii="Times New Roman" w:hAnsi="Times New Roman" w:cs="Times New Roman"/>
                <w:sz w:val="24"/>
              </w:rPr>
            </w:pPr>
            <w:r w:rsidRPr="00015230">
              <w:rPr>
                <w:rFonts w:ascii="Times New Roman" w:hAnsi="Times New Roman" w:cs="Times New Roman"/>
                <w:sz w:val="24"/>
              </w:rPr>
              <w:t>Распоряжение Правительства РФ</w:t>
            </w:r>
          </w:p>
          <w:p w:rsidR="005B089B" w:rsidRPr="00015230" w:rsidRDefault="00334BC5" w:rsidP="00CE17A1">
            <w:pPr>
              <w:pStyle w:val="af"/>
              <w:jc w:val="center"/>
              <w:rPr>
                <w:rFonts w:ascii="Times New Roman" w:hAnsi="Times New Roman" w:cs="Times New Roman"/>
                <w:sz w:val="24"/>
              </w:rPr>
            </w:pPr>
            <w:r w:rsidRPr="00015230">
              <w:rPr>
                <w:rFonts w:ascii="Times New Roman" w:hAnsi="Times New Roman" w:cs="Times New Roman"/>
                <w:sz w:val="24"/>
              </w:rPr>
              <w:t xml:space="preserve">от 13.11.2009 </w:t>
            </w:r>
            <w:r w:rsidR="005B089B" w:rsidRPr="00015230">
              <w:rPr>
                <w:rFonts w:ascii="Times New Roman" w:hAnsi="Times New Roman" w:cs="Times New Roman"/>
                <w:sz w:val="24"/>
              </w:rPr>
              <w:t>№ 1715-р</w:t>
            </w:r>
          </w:p>
          <w:p w:rsidR="00CE17A1" w:rsidRPr="00015230" w:rsidRDefault="00CE17A1" w:rsidP="000950D4">
            <w:pPr>
              <w:pStyle w:val="af"/>
              <w:jc w:val="center"/>
              <w:rPr>
                <w:rFonts w:ascii="Times New Roman" w:hAnsi="Times New Roman" w:cs="Times New Roman"/>
                <w:sz w:val="24"/>
              </w:rPr>
            </w:pPr>
            <w:r w:rsidRPr="00015230">
              <w:rPr>
                <w:rFonts w:ascii="Times New Roman" w:hAnsi="Times New Roman" w:cs="Times New Roman"/>
                <w:sz w:val="24"/>
              </w:rPr>
              <w:t xml:space="preserve">(с </w:t>
            </w:r>
            <w:r w:rsidR="000950D4" w:rsidRPr="00015230">
              <w:rPr>
                <w:rFonts w:ascii="Times New Roman" w:hAnsi="Times New Roman" w:cs="Times New Roman"/>
                <w:sz w:val="24"/>
              </w:rPr>
              <w:t>И</w:t>
            </w:r>
            <w:r w:rsidRPr="00015230">
              <w:rPr>
                <w:rFonts w:ascii="Times New Roman" w:hAnsi="Times New Roman" w:cs="Times New Roman"/>
                <w:sz w:val="24"/>
              </w:rPr>
              <w:t>зменениями и дополнениями)</w:t>
            </w:r>
          </w:p>
        </w:tc>
        <w:tc>
          <w:tcPr>
            <w:tcW w:w="9212" w:type="dxa"/>
          </w:tcPr>
          <w:p w:rsidR="005B089B" w:rsidRPr="00015230" w:rsidRDefault="005B089B" w:rsidP="007B2804">
            <w:pPr>
              <w:pStyle w:val="a4"/>
              <w:rPr>
                <w:rFonts w:ascii="Times New Roman" w:hAnsi="Times New Roman" w:cs="Times New Roman"/>
              </w:rPr>
            </w:pPr>
            <w:r w:rsidRPr="00015230">
              <w:rPr>
                <w:rFonts w:ascii="Times New Roman" w:hAnsi="Times New Roman" w:cs="Times New Roman"/>
              </w:rPr>
              <w:t xml:space="preserve">«Об утверждении Энергетической стратегии России на период до 2030 года» </w:t>
            </w:r>
          </w:p>
        </w:tc>
      </w:tr>
      <w:tr w:rsidR="000C7FB1" w:rsidRPr="00015230" w:rsidTr="007B2804">
        <w:trPr>
          <w:jc w:val="center"/>
        </w:trPr>
        <w:tc>
          <w:tcPr>
            <w:tcW w:w="1134" w:type="dxa"/>
          </w:tcPr>
          <w:p w:rsidR="000C7FB1" w:rsidRPr="00015230" w:rsidRDefault="000C7FB1" w:rsidP="001F1EDE">
            <w:pPr>
              <w:pStyle w:val="a3"/>
              <w:numPr>
                <w:ilvl w:val="1"/>
                <w:numId w:val="1"/>
              </w:numPr>
              <w:autoSpaceDE w:val="0"/>
              <w:autoSpaceDN w:val="0"/>
              <w:adjustRightInd w:val="0"/>
              <w:ind w:left="0" w:firstLine="0"/>
              <w:jc w:val="center"/>
              <w:outlineLvl w:val="1"/>
            </w:pPr>
          </w:p>
        </w:tc>
        <w:tc>
          <w:tcPr>
            <w:tcW w:w="5133" w:type="dxa"/>
          </w:tcPr>
          <w:p w:rsidR="00334BC5" w:rsidRPr="00015230" w:rsidRDefault="007658F6" w:rsidP="005B089B">
            <w:pPr>
              <w:pStyle w:val="a4"/>
              <w:jc w:val="center"/>
              <w:rPr>
                <w:rFonts w:ascii="Times New Roman" w:hAnsi="Times New Roman" w:cs="Times New Roman"/>
              </w:rPr>
            </w:pPr>
            <w:hyperlink r:id="rId46" w:history="1">
              <w:r w:rsidR="000C7FB1" w:rsidRPr="00015230">
                <w:rPr>
                  <w:rFonts w:ascii="Times New Roman" w:hAnsi="Times New Roman" w:cs="Times New Roman"/>
                </w:rPr>
                <w:t>Решение</w:t>
              </w:r>
            </w:hyperlink>
            <w:r w:rsidR="000C7FB1" w:rsidRPr="00015230">
              <w:rPr>
                <w:rFonts w:ascii="Times New Roman" w:hAnsi="Times New Roman" w:cs="Times New Roman"/>
              </w:rPr>
              <w:t xml:space="preserve"> Комиссии Таможенного союза </w:t>
            </w:r>
          </w:p>
          <w:p w:rsidR="000C7FB1" w:rsidRPr="00015230" w:rsidRDefault="00334BC5" w:rsidP="00625119">
            <w:pPr>
              <w:pStyle w:val="a4"/>
              <w:jc w:val="center"/>
              <w:rPr>
                <w:rFonts w:ascii="Times New Roman" w:hAnsi="Times New Roman" w:cs="Times New Roman"/>
                <w:bCs/>
              </w:rPr>
            </w:pPr>
            <w:r w:rsidRPr="00015230">
              <w:rPr>
                <w:rFonts w:ascii="Times New Roman" w:hAnsi="Times New Roman" w:cs="Times New Roman"/>
              </w:rPr>
              <w:t xml:space="preserve">от 18.10.2011 </w:t>
            </w:r>
            <w:r w:rsidR="00D9202A" w:rsidRPr="00015230">
              <w:rPr>
                <w:rFonts w:ascii="Times New Roman" w:hAnsi="Times New Roman" w:cs="Times New Roman"/>
              </w:rPr>
              <w:t>№</w:t>
            </w:r>
            <w:r w:rsidR="000C7FB1" w:rsidRPr="00015230">
              <w:rPr>
                <w:rFonts w:ascii="Times New Roman" w:hAnsi="Times New Roman" w:cs="Times New Roman"/>
              </w:rPr>
              <w:t xml:space="preserve"> 824</w:t>
            </w:r>
          </w:p>
        </w:tc>
        <w:tc>
          <w:tcPr>
            <w:tcW w:w="9212" w:type="dxa"/>
          </w:tcPr>
          <w:p w:rsidR="008A08A5" w:rsidRPr="00015230" w:rsidRDefault="00334BC5" w:rsidP="007B2804">
            <w:pPr>
              <w:pStyle w:val="a4"/>
              <w:rPr>
                <w:rFonts w:ascii="Times New Roman" w:hAnsi="Times New Roman" w:cs="Times New Roman"/>
              </w:rPr>
            </w:pPr>
            <w:r w:rsidRPr="00015230">
              <w:rPr>
                <w:rFonts w:ascii="Times New Roman" w:hAnsi="Times New Roman" w:cs="Times New Roman"/>
              </w:rPr>
              <w:t xml:space="preserve">«О принятии </w:t>
            </w:r>
            <w:hyperlink r:id="rId47" w:history="1">
              <w:r w:rsidRPr="00015230">
                <w:rPr>
                  <w:rFonts w:ascii="Times New Roman" w:hAnsi="Times New Roman" w:cs="Times New Roman"/>
                </w:rPr>
                <w:t>технического регламента Таможенного союза "Безопасность лифтов"</w:t>
              </w:r>
            </w:hyperlink>
            <w:r w:rsidRPr="00015230">
              <w:rPr>
                <w:rFonts w:ascii="Times New Roman" w:hAnsi="Times New Roman" w:cs="Times New Roman"/>
              </w:rPr>
              <w:t>»</w:t>
            </w:r>
          </w:p>
        </w:tc>
      </w:tr>
      <w:tr w:rsidR="00E31CB0" w:rsidRPr="00015230" w:rsidTr="007B2804">
        <w:trPr>
          <w:jc w:val="center"/>
        </w:trPr>
        <w:tc>
          <w:tcPr>
            <w:tcW w:w="1134" w:type="dxa"/>
          </w:tcPr>
          <w:p w:rsidR="00E31CB0" w:rsidRPr="00015230" w:rsidRDefault="00E31CB0" w:rsidP="001F1EDE">
            <w:pPr>
              <w:pStyle w:val="a3"/>
              <w:numPr>
                <w:ilvl w:val="1"/>
                <w:numId w:val="1"/>
              </w:numPr>
              <w:autoSpaceDE w:val="0"/>
              <w:autoSpaceDN w:val="0"/>
              <w:adjustRightInd w:val="0"/>
              <w:ind w:left="0" w:firstLine="0"/>
              <w:jc w:val="center"/>
              <w:outlineLvl w:val="1"/>
            </w:pPr>
          </w:p>
        </w:tc>
        <w:tc>
          <w:tcPr>
            <w:tcW w:w="5133" w:type="dxa"/>
          </w:tcPr>
          <w:p w:rsidR="00E31CB0" w:rsidRPr="00015230" w:rsidRDefault="00E31CB0" w:rsidP="00E31CB0">
            <w:pPr>
              <w:pStyle w:val="a4"/>
              <w:jc w:val="center"/>
              <w:rPr>
                <w:rFonts w:ascii="Times New Roman" w:hAnsi="Times New Roman" w:cs="Times New Roman"/>
              </w:rPr>
            </w:pPr>
            <w:r w:rsidRPr="00015230">
              <w:rPr>
                <w:rFonts w:ascii="Times New Roman" w:hAnsi="Times New Roman" w:cs="Times New Roman"/>
              </w:rPr>
              <w:t>Решение Совета Евразийской экономической комиссии от 20 июля 2012 № 59</w:t>
            </w:r>
          </w:p>
        </w:tc>
        <w:tc>
          <w:tcPr>
            <w:tcW w:w="9212" w:type="dxa"/>
          </w:tcPr>
          <w:p w:rsidR="00E31CB0" w:rsidRPr="00015230" w:rsidRDefault="00E31CB0" w:rsidP="00441921">
            <w:pPr>
              <w:pStyle w:val="af"/>
              <w:rPr>
                <w:rFonts w:ascii="Times New Roman" w:hAnsi="Times New Roman" w:cs="Times New Roman"/>
                <w:sz w:val="24"/>
              </w:rPr>
            </w:pPr>
            <w:r w:rsidRPr="00015230">
              <w:rPr>
                <w:rFonts w:ascii="Times New Roman" w:hAnsi="Times New Roman" w:cs="Times New Roman"/>
                <w:sz w:val="24"/>
              </w:rPr>
              <w:t xml:space="preserve">«О принятии технического регламента </w:t>
            </w:r>
            <w:r w:rsidR="00441921" w:rsidRPr="00015230">
              <w:rPr>
                <w:rFonts w:ascii="Times New Roman" w:hAnsi="Times New Roman" w:cs="Times New Roman"/>
                <w:sz w:val="24"/>
              </w:rPr>
              <w:t>Т</w:t>
            </w:r>
            <w:r w:rsidRPr="00015230">
              <w:rPr>
                <w:rFonts w:ascii="Times New Roman" w:hAnsi="Times New Roman" w:cs="Times New Roman"/>
                <w:sz w:val="24"/>
              </w:rPr>
              <w:t>аможенного союза «О требованиях к смазо</w:t>
            </w:r>
            <w:r w:rsidRPr="00015230">
              <w:rPr>
                <w:rFonts w:ascii="Times New Roman" w:hAnsi="Times New Roman" w:cs="Times New Roman"/>
                <w:sz w:val="24"/>
              </w:rPr>
              <w:t>ч</w:t>
            </w:r>
            <w:r w:rsidRPr="00015230">
              <w:rPr>
                <w:rFonts w:ascii="Times New Roman" w:hAnsi="Times New Roman" w:cs="Times New Roman"/>
                <w:sz w:val="24"/>
              </w:rPr>
              <w:t>ным материалам, маслам и специальным жидкостям»»</w:t>
            </w:r>
          </w:p>
        </w:tc>
      </w:tr>
      <w:tr w:rsidR="002079ED" w:rsidRPr="00015230" w:rsidTr="007B2804">
        <w:trPr>
          <w:jc w:val="center"/>
        </w:trPr>
        <w:tc>
          <w:tcPr>
            <w:tcW w:w="1134" w:type="dxa"/>
          </w:tcPr>
          <w:p w:rsidR="002079ED" w:rsidRPr="00015230" w:rsidRDefault="002079ED" w:rsidP="001F1EDE">
            <w:pPr>
              <w:pStyle w:val="a3"/>
              <w:numPr>
                <w:ilvl w:val="1"/>
                <w:numId w:val="1"/>
              </w:numPr>
              <w:autoSpaceDE w:val="0"/>
              <w:autoSpaceDN w:val="0"/>
              <w:adjustRightInd w:val="0"/>
              <w:ind w:left="0" w:firstLine="0"/>
              <w:jc w:val="center"/>
              <w:outlineLvl w:val="1"/>
            </w:pPr>
          </w:p>
        </w:tc>
        <w:tc>
          <w:tcPr>
            <w:tcW w:w="5133" w:type="dxa"/>
          </w:tcPr>
          <w:p w:rsidR="002079ED" w:rsidRPr="00015230" w:rsidRDefault="002079ED" w:rsidP="002079ED">
            <w:pPr>
              <w:pStyle w:val="a4"/>
              <w:jc w:val="center"/>
              <w:rPr>
                <w:rFonts w:ascii="Times New Roman" w:hAnsi="Times New Roman" w:cs="Times New Roman"/>
              </w:rPr>
            </w:pPr>
            <w:r w:rsidRPr="00015230">
              <w:rPr>
                <w:rFonts w:ascii="Times New Roman" w:hAnsi="Times New Roman" w:cs="Times New Roman"/>
                <w:bCs/>
              </w:rPr>
              <w:t>Технический регламент Таможенного союза (ТР ТС 032/2013)</w:t>
            </w:r>
            <w:r w:rsidRPr="00015230">
              <w:rPr>
                <w:rFonts w:ascii="Times New Roman" w:hAnsi="Times New Roman" w:cs="Times New Roman"/>
              </w:rPr>
              <w:t xml:space="preserve"> от 02.07.2013 № 032/2013</w:t>
            </w:r>
          </w:p>
        </w:tc>
        <w:tc>
          <w:tcPr>
            <w:tcW w:w="9212" w:type="dxa"/>
          </w:tcPr>
          <w:p w:rsidR="002079ED" w:rsidRPr="00015230" w:rsidRDefault="002079ED" w:rsidP="002079ED">
            <w:pPr>
              <w:pStyle w:val="af"/>
              <w:rPr>
                <w:rFonts w:ascii="Times New Roman" w:hAnsi="Times New Roman" w:cs="Times New Roman"/>
                <w:sz w:val="24"/>
                <w:szCs w:val="24"/>
              </w:rPr>
            </w:pPr>
            <w:r w:rsidRPr="00015230">
              <w:rPr>
                <w:rFonts w:ascii="Times New Roman" w:hAnsi="Times New Roman" w:cs="Times New Roman"/>
                <w:bCs/>
                <w:sz w:val="24"/>
                <w:szCs w:val="24"/>
              </w:rPr>
              <w:t>«О безопасности оборудования, работающего под избыточным давлением»</w:t>
            </w:r>
          </w:p>
        </w:tc>
      </w:tr>
      <w:tr w:rsidR="009A0E8C" w:rsidRPr="00015230" w:rsidTr="00F824A7">
        <w:trPr>
          <w:trHeight w:val="510"/>
          <w:jc w:val="center"/>
        </w:trPr>
        <w:tc>
          <w:tcPr>
            <w:tcW w:w="1134" w:type="dxa"/>
            <w:vAlign w:val="center"/>
          </w:tcPr>
          <w:p w:rsidR="009A0E8C" w:rsidRPr="00015230" w:rsidRDefault="009A0E8C" w:rsidP="00F824A7">
            <w:pPr>
              <w:pStyle w:val="af"/>
              <w:numPr>
                <w:ilvl w:val="0"/>
                <w:numId w:val="1"/>
              </w:numPr>
              <w:ind w:left="0" w:firstLine="0"/>
              <w:jc w:val="center"/>
              <w:rPr>
                <w:rFonts w:ascii="Times New Roman" w:hAnsi="Times New Roman" w:cs="Times New Roman"/>
                <w:sz w:val="24"/>
                <w:szCs w:val="24"/>
              </w:rPr>
            </w:pPr>
          </w:p>
          <w:p w:rsidR="009A0E8C" w:rsidRPr="00015230" w:rsidRDefault="009A0E8C" w:rsidP="00F824A7">
            <w:pPr>
              <w:pStyle w:val="af"/>
              <w:jc w:val="center"/>
              <w:rPr>
                <w:rFonts w:ascii="Times New Roman" w:hAnsi="Times New Roman" w:cs="Times New Roman"/>
                <w:sz w:val="24"/>
                <w:szCs w:val="24"/>
              </w:rPr>
            </w:pPr>
          </w:p>
        </w:tc>
        <w:tc>
          <w:tcPr>
            <w:tcW w:w="14345" w:type="dxa"/>
            <w:gridSpan w:val="2"/>
            <w:vAlign w:val="center"/>
          </w:tcPr>
          <w:p w:rsidR="009A0E8C" w:rsidRPr="00015230" w:rsidRDefault="009A0E8C" w:rsidP="00720582">
            <w:pPr>
              <w:pStyle w:val="af"/>
              <w:jc w:val="center"/>
              <w:rPr>
                <w:rFonts w:ascii="Times New Roman" w:hAnsi="Times New Roman" w:cs="Times New Roman"/>
              </w:rPr>
            </w:pPr>
            <w:r w:rsidRPr="00015230">
              <w:rPr>
                <w:rFonts w:ascii="Times New Roman" w:hAnsi="Times New Roman" w:cs="Times New Roman"/>
                <w:b/>
                <w:sz w:val="24"/>
                <w:szCs w:val="24"/>
              </w:rPr>
              <w:t>ОРГАНИЗАЦИЯ ЭНЕРГЕТИЧЕСКОГО ПРОИЗВОДСТВА</w:t>
            </w:r>
          </w:p>
        </w:tc>
      </w:tr>
      <w:tr w:rsidR="009A0E8C" w:rsidRPr="00015230" w:rsidTr="00BF3FBF">
        <w:trPr>
          <w:trHeight w:val="300"/>
          <w:jc w:val="center"/>
        </w:trPr>
        <w:tc>
          <w:tcPr>
            <w:tcW w:w="1134" w:type="dxa"/>
          </w:tcPr>
          <w:p w:rsidR="009A0E8C" w:rsidRPr="00015230" w:rsidRDefault="009A0E8C" w:rsidP="001F1EDE">
            <w:pPr>
              <w:pStyle w:val="af"/>
              <w:numPr>
                <w:ilvl w:val="1"/>
                <w:numId w:val="1"/>
              </w:numPr>
              <w:ind w:left="0" w:firstLine="0"/>
              <w:jc w:val="center"/>
              <w:rPr>
                <w:rFonts w:ascii="Times New Roman" w:hAnsi="Times New Roman" w:cs="Times New Roman"/>
                <w:sz w:val="24"/>
                <w:szCs w:val="24"/>
              </w:rPr>
            </w:pPr>
          </w:p>
        </w:tc>
        <w:tc>
          <w:tcPr>
            <w:tcW w:w="14345" w:type="dxa"/>
            <w:gridSpan w:val="2"/>
            <w:vAlign w:val="center"/>
          </w:tcPr>
          <w:p w:rsidR="009A0E8C" w:rsidRPr="00015230" w:rsidRDefault="009A0E8C" w:rsidP="00ED6DE3">
            <w:pPr>
              <w:pStyle w:val="af"/>
              <w:jc w:val="center"/>
              <w:rPr>
                <w:rFonts w:ascii="Times New Roman" w:hAnsi="Times New Roman" w:cs="Times New Roman"/>
                <w:b/>
                <w:sz w:val="24"/>
              </w:rPr>
            </w:pPr>
            <w:r w:rsidRPr="00015230">
              <w:rPr>
                <w:rFonts w:ascii="Times New Roman" w:hAnsi="Times New Roman" w:cs="Times New Roman"/>
                <w:b/>
                <w:sz w:val="24"/>
              </w:rPr>
              <w:t>ОБЯЗАТЕЛЬНЫЕ РД</w:t>
            </w:r>
          </w:p>
        </w:tc>
      </w:tr>
      <w:tr w:rsidR="00956060" w:rsidRPr="00015230" w:rsidTr="007B2804">
        <w:trPr>
          <w:jc w:val="center"/>
        </w:trPr>
        <w:tc>
          <w:tcPr>
            <w:tcW w:w="1134" w:type="dxa"/>
          </w:tcPr>
          <w:p w:rsidR="00956060" w:rsidRPr="00015230" w:rsidRDefault="00956060" w:rsidP="00A815F8">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956060" w:rsidRPr="00015230" w:rsidRDefault="00956060" w:rsidP="00E50D3F">
            <w:pPr>
              <w:pStyle w:val="a4"/>
              <w:jc w:val="center"/>
              <w:rPr>
                <w:rFonts w:ascii="Times New Roman" w:hAnsi="Times New Roman" w:cs="Times New Roman"/>
              </w:rPr>
            </w:pPr>
            <w:r w:rsidRPr="00015230">
              <w:rPr>
                <w:rFonts w:ascii="Times New Roman" w:hAnsi="Times New Roman" w:cs="Times New Roman"/>
              </w:rPr>
              <w:t>СО 153-34.20.501-2003</w:t>
            </w:r>
          </w:p>
        </w:tc>
        <w:tc>
          <w:tcPr>
            <w:tcW w:w="9212" w:type="dxa"/>
          </w:tcPr>
          <w:p w:rsidR="00956060" w:rsidRPr="00015230" w:rsidRDefault="00956060" w:rsidP="007B2804">
            <w:pPr>
              <w:pStyle w:val="a4"/>
              <w:rPr>
                <w:rFonts w:ascii="Times New Roman" w:hAnsi="Times New Roman" w:cs="Times New Roman"/>
              </w:rPr>
            </w:pPr>
            <w:r w:rsidRPr="00015230">
              <w:rPr>
                <w:rFonts w:ascii="Times New Roman" w:hAnsi="Times New Roman" w:cs="Times New Roman"/>
              </w:rPr>
              <w:t>«Правила технической эксплуатации электрических станций и сетей Российской Ф</w:t>
            </w:r>
            <w:r w:rsidRPr="00015230">
              <w:rPr>
                <w:rFonts w:ascii="Times New Roman" w:hAnsi="Times New Roman" w:cs="Times New Roman"/>
              </w:rPr>
              <w:t>е</w:t>
            </w:r>
            <w:r w:rsidRPr="00015230">
              <w:rPr>
                <w:rFonts w:ascii="Times New Roman" w:hAnsi="Times New Roman" w:cs="Times New Roman"/>
              </w:rPr>
              <w:t xml:space="preserve">дерации» </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153-34.20.505-2003</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Инструкция по переключениям в электроустановках</w:t>
            </w:r>
            <w:r w:rsidR="00336455"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lang w:val="en-US"/>
              </w:rPr>
            </w:pPr>
            <w:r w:rsidRPr="00015230">
              <w:rPr>
                <w:rFonts w:ascii="Times New Roman" w:hAnsi="Times New Roman" w:cs="Times New Roman"/>
              </w:rPr>
              <w:t>СО 153-34.20.562-2003</w:t>
            </w:r>
            <w:r w:rsidR="00E64637" w:rsidRPr="00015230">
              <w:rPr>
                <w:rFonts w:ascii="Times New Roman" w:hAnsi="Times New Roman" w:cs="Times New Roman"/>
                <w:lang w:val="en-US"/>
              </w:rPr>
              <w:t xml:space="preserve"> </w:t>
            </w:r>
            <w:r w:rsidR="00E64637" w:rsidRPr="00015230">
              <w:rPr>
                <w:rFonts w:ascii="Times New Roman" w:hAnsi="Times New Roman" w:cs="Times New Roman"/>
              </w:rPr>
              <w:t>с Изменением № 1</w:t>
            </w:r>
          </w:p>
        </w:tc>
        <w:tc>
          <w:tcPr>
            <w:tcW w:w="9212" w:type="dxa"/>
          </w:tcPr>
          <w:p w:rsidR="000C7FB1" w:rsidRPr="00015230" w:rsidRDefault="00047253"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Инструкция по предупреждению и ликвидации аварий на тепловых электростанциях</w:t>
            </w:r>
            <w:r w:rsidR="00F4763C"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625119">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Минэнерго России от 13.01.2003</w:t>
            </w:r>
            <w:r w:rsidR="00A734F7" w:rsidRPr="00015230">
              <w:rPr>
                <w:rFonts w:ascii="Times New Roman" w:hAnsi="Times New Roman" w:cs="Times New Roman"/>
              </w:rPr>
              <w:t xml:space="preserve"> </w:t>
            </w:r>
            <w:r w:rsidR="003719B9" w:rsidRPr="00015230">
              <w:rPr>
                <w:rFonts w:ascii="Times New Roman" w:hAnsi="Times New Roman" w:cs="Times New Roman"/>
              </w:rPr>
              <w:t>№</w:t>
            </w:r>
            <w:r w:rsidRPr="00015230">
              <w:rPr>
                <w:rFonts w:ascii="Times New Roman" w:hAnsi="Times New Roman" w:cs="Times New Roman"/>
              </w:rPr>
              <w:t> 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bCs/>
              </w:rPr>
              <w:t>Правила</w:t>
            </w:r>
            <w:r w:rsidR="000C7FB1" w:rsidRPr="00015230">
              <w:rPr>
                <w:rFonts w:ascii="Times New Roman" w:hAnsi="Times New Roman" w:cs="Times New Roman"/>
              </w:rPr>
              <w:t xml:space="preserve"> технической эксплуатации электроустановок потребителей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153-34.20.576-2003</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Методические указания по устойчивости энергосистем</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153-34.20.561-2003</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Инструкция по предотвращению и ликвидации аварий в электрической части энерг</w:t>
            </w:r>
            <w:r w:rsidR="000C7FB1" w:rsidRPr="00015230">
              <w:rPr>
                <w:rFonts w:ascii="Times New Roman" w:hAnsi="Times New Roman" w:cs="Times New Roman"/>
              </w:rPr>
              <w:t>о</w:t>
            </w:r>
            <w:r w:rsidR="000C7FB1" w:rsidRPr="00015230">
              <w:rPr>
                <w:rFonts w:ascii="Times New Roman" w:hAnsi="Times New Roman" w:cs="Times New Roman"/>
              </w:rPr>
              <w:t>систем</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34.70.110-9</w:t>
            </w:r>
            <w:r w:rsidR="00E508EE" w:rsidRPr="00015230">
              <w:rPr>
                <w:rFonts w:ascii="Times New Roman" w:hAnsi="Times New Roman" w:cs="Times New Roman"/>
              </w:rPr>
              <w:t>2</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 xml:space="preserve">Правила </w:t>
            </w:r>
            <w:r w:rsidR="00486738" w:rsidRPr="00015230">
              <w:rPr>
                <w:rFonts w:ascii="Times New Roman" w:hAnsi="Times New Roman" w:cs="Times New Roman"/>
              </w:rPr>
              <w:t xml:space="preserve">организации </w:t>
            </w:r>
            <w:r w:rsidR="000C7FB1" w:rsidRPr="00015230">
              <w:rPr>
                <w:rFonts w:ascii="Times New Roman" w:hAnsi="Times New Roman" w:cs="Times New Roman"/>
              </w:rPr>
              <w:t>пусконаладочных работ на тепловых электрических станциях</w:t>
            </w:r>
            <w:r w:rsidRPr="00015230">
              <w:rPr>
                <w:rFonts w:ascii="Times New Roman" w:hAnsi="Times New Roman" w:cs="Times New Roman"/>
              </w:rPr>
              <w:t>»</w:t>
            </w:r>
          </w:p>
        </w:tc>
      </w:tr>
      <w:tr w:rsidR="000C7FB1" w:rsidRPr="00015230" w:rsidTr="007B2804">
        <w:trPr>
          <w:trHeight w:val="64"/>
          <w:jc w:val="center"/>
        </w:trPr>
        <w:tc>
          <w:tcPr>
            <w:tcW w:w="1134" w:type="dxa"/>
          </w:tcPr>
          <w:p w:rsidR="000C7FB1" w:rsidRPr="00015230" w:rsidRDefault="000C7FB1"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34.20.591-97</w:t>
            </w: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Методические указания по консервации тепломеханического оборудования</w:t>
            </w:r>
            <w:r w:rsidRPr="00015230">
              <w:rPr>
                <w:rFonts w:ascii="Times New Roman" w:hAnsi="Times New Roman" w:cs="Times New Roman"/>
                <w:sz w:val="24"/>
              </w:rPr>
              <w:t>»</w:t>
            </w:r>
          </w:p>
        </w:tc>
      </w:tr>
      <w:tr w:rsidR="001D0A9A" w:rsidRPr="00015230" w:rsidTr="007B2804">
        <w:trPr>
          <w:trHeight w:val="64"/>
          <w:jc w:val="center"/>
        </w:trPr>
        <w:tc>
          <w:tcPr>
            <w:tcW w:w="1134" w:type="dxa"/>
          </w:tcPr>
          <w:p w:rsidR="001D0A9A" w:rsidRPr="00015230" w:rsidRDefault="001D0A9A" w:rsidP="00F402E6">
            <w:pPr>
              <w:pStyle w:val="a4"/>
              <w:numPr>
                <w:ilvl w:val="2"/>
                <w:numId w:val="2"/>
              </w:numPr>
              <w:tabs>
                <w:tab w:val="left" w:pos="66"/>
              </w:tabs>
              <w:ind w:left="0" w:firstLine="0"/>
              <w:jc w:val="center"/>
              <w:outlineLvl w:val="1"/>
              <w:rPr>
                <w:rFonts w:ascii="Times New Roman" w:eastAsia="Times New Roman" w:hAnsi="Times New Roman" w:cs="Times New Roman"/>
              </w:rPr>
            </w:pPr>
          </w:p>
        </w:tc>
        <w:tc>
          <w:tcPr>
            <w:tcW w:w="5133" w:type="dxa"/>
          </w:tcPr>
          <w:p w:rsidR="001D0A9A" w:rsidRPr="00015230" w:rsidRDefault="001D0A9A" w:rsidP="00E50D3F">
            <w:pPr>
              <w:pStyle w:val="a4"/>
              <w:jc w:val="center"/>
              <w:rPr>
                <w:rFonts w:ascii="Times New Roman" w:hAnsi="Times New Roman" w:cs="Times New Roman"/>
              </w:rPr>
            </w:pPr>
            <w:r w:rsidRPr="00015230">
              <w:rPr>
                <w:rFonts w:ascii="Times New Roman" w:hAnsi="Times New Roman" w:cs="Times New Roman"/>
                <w:bCs/>
              </w:rPr>
              <w:t>Дополнение к РД 34.20.591-97</w:t>
            </w:r>
          </w:p>
        </w:tc>
        <w:tc>
          <w:tcPr>
            <w:tcW w:w="9212" w:type="dxa"/>
          </w:tcPr>
          <w:p w:rsidR="001D0A9A" w:rsidRPr="00015230" w:rsidRDefault="001D0A9A" w:rsidP="007B2804">
            <w:pPr>
              <w:pStyle w:val="af"/>
              <w:rPr>
                <w:rFonts w:ascii="Times New Roman" w:hAnsi="Times New Roman" w:cs="Times New Roman"/>
                <w:sz w:val="24"/>
                <w:szCs w:val="24"/>
              </w:rPr>
            </w:pPr>
            <w:r w:rsidRPr="00015230">
              <w:rPr>
                <w:rFonts w:ascii="Times New Roman" w:hAnsi="Times New Roman" w:cs="Times New Roman"/>
                <w:bCs/>
                <w:sz w:val="24"/>
                <w:szCs w:val="24"/>
              </w:rPr>
              <w:t>«Методические указания по консервации теплоэнергетического оборудования с пр</w:t>
            </w:r>
            <w:r w:rsidRPr="00015230">
              <w:rPr>
                <w:rFonts w:ascii="Times New Roman" w:hAnsi="Times New Roman" w:cs="Times New Roman"/>
                <w:bCs/>
                <w:sz w:val="24"/>
                <w:szCs w:val="24"/>
              </w:rPr>
              <w:t>и</w:t>
            </w:r>
            <w:r w:rsidRPr="00015230">
              <w:rPr>
                <w:rFonts w:ascii="Times New Roman" w:hAnsi="Times New Roman" w:cs="Times New Roman"/>
                <w:bCs/>
                <w:sz w:val="24"/>
                <w:szCs w:val="24"/>
              </w:rPr>
              <w:t>менением пленкообразующих аминов»</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34.20.541-92</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Методические указания по расчету нормативной рабочей мощности электростанций</w:t>
            </w:r>
            <w:r w:rsidRPr="00015230">
              <w:rPr>
                <w:rFonts w:ascii="Times New Roman" w:hAnsi="Times New Roman" w:cs="Times New Roman"/>
                <w:sz w:val="24"/>
                <w:szCs w:val="24"/>
              </w:rPr>
              <w:t>»</w:t>
            </w:r>
          </w:p>
        </w:tc>
      </w:tr>
      <w:tr w:rsidR="000C7FB1" w:rsidRPr="00015230" w:rsidTr="007B2804">
        <w:trPr>
          <w:trHeight w:val="415"/>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2E40D3" w:rsidRPr="00015230" w:rsidRDefault="000C7FB1" w:rsidP="00E50D3F">
            <w:pPr>
              <w:pStyle w:val="a4"/>
              <w:jc w:val="center"/>
              <w:rPr>
                <w:rFonts w:ascii="Times New Roman" w:hAnsi="Times New Roman" w:cs="Times New Roman"/>
                <w:bCs/>
              </w:rPr>
            </w:pPr>
            <w:r w:rsidRPr="00015230">
              <w:rPr>
                <w:rFonts w:ascii="Times New Roman" w:hAnsi="Times New Roman" w:cs="Times New Roman"/>
              </w:rPr>
              <w:t>РД 34.20.401</w:t>
            </w:r>
            <w:r w:rsidR="00B458A5" w:rsidRPr="00015230">
              <w:rPr>
                <w:rFonts w:ascii="Times New Roman" w:hAnsi="Times New Roman" w:cs="Times New Roman"/>
              </w:rPr>
              <w:t>-83</w:t>
            </w:r>
            <w:r w:rsidR="000741C2" w:rsidRPr="00015230">
              <w:rPr>
                <w:rFonts w:ascii="Times New Roman" w:hAnsi="Times New Roman" w:cs="Times New Roman"/>
              </w:rPr>
              <w:t xml:space="preserve"> (</w:t>
            </w:r>
            <w:r w:rsidR="000741C2" w:rsidRPr="00015230">
              <w:rPr>
                <w:rFonts w:ascii="Times New Roman" w:hAnsi="Times New Roman" w:cs="Times New Roman"/>
                <w:bCs/>
              </w:rPr>
              <w:t>ПР 34-70-002-83)</w:t>
            </w:r>
            <w:r w:rsidR="002E40D3" w:rsidRPr="00015230">
              <w:rPr>
                <w:rFonts w:ascii="Times New Roman" w:hAnsi="Times New Roman" w:cs="Times New Roman"/>
                <w:bCs/>
              </w:rPr>
              <w:t xml:space="preserve"> </w:t>
            </w:r>
          </w:p>
          <w:p w:rsidR="000C7FB1" w:rsidRPr="00015230" w:rsidRDefault="002E40D3" w:rsidP="00E50D3F">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Правила приемки в эксплуатацию энергообъектов электростанций, электрических и тепловых сетей после технического перевооружения</w:t>
            </w:r>
            <w:r w:rsidRPr="00015230">
              <w:rPr>
                <w:rFonts w:ascii="Times New Roman" w:hAnsi="Times New Roman" w:cs="Times New Roman"/>
                <w:sz w:val="24"/>
                <w:szCs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34.20.405</w:t>
            </w:r>
            <w:r w:rsidR="001742C7" w:rsidRPr="00015230">
              <w:rPr>
                <w:rFonts w:ascii="Times New Roman" w:hAnsi="Times New Roman" w:cs="Times New Roman"/>
              </w:rPr>
              <w:t xml:space="preserve"> с Изменением № 1</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Правила приемки в эксплуатацию отдельных пусковых комплексов и законченных строительством электростанций, объектов электрических и тепловых сетей</w:t>
            </w:r>
            <w:r w:rsidRPr="00015230">
              <w:rPr>
                <w:rFonts w:ascii="Times New Roman" w:hAnsi="Times New Roman" w:cs="Times New Roman"/>
                <w:sz w:val="24"/>
                <w:szCs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153-34.0-20.364-00</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Методика инфракрасной диагностики тепломеханического оборудования</w:t>
            </w:r>
            <w:r w:rsidRPr="00015230">
              <w:rPr>
                <w:rFonts w:ascii="Times New Roman" w:hAnsi="Times New Roman" w:cs="Times New Roman"/>
                <w:sz w:val="24"/>
                <w:szCs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B458A5" w:rsidP="00B458A5">
            <w:pPr>
              <w:pStyle w:val="a4"/>
              <w:jc w:val="center"/>
              <w:rPr>
                <w:rFonts w:ascii="Times New Roman" w:hAnsi="Times New Roman" w:cs="Times New Roman"/>
              </w:rPr>
            </w:pPr>
            <w:r w:rsidRPr="00015230">
              <w:rPr>
                <w:rFonts w:ascii="Times New Roman" w:hAnsi="Times New Roman" w:cs="Times New Roman"/>
              </w:rPr>
              <w:t>РД</w:t>
            </w:r>
            <w:r w:rsidR="000C7FB1" w:rsidRPr="00015230">
              <w:rPr>
                <w:rFonts w:ascii="Times New Roman" w:hAnsi="Times New Roman" w:cs="Times New Roman"/>
              </w:rPr>
              <w:t xml:space="preserve"> </w:t>
            </w:r>
            <w:r w:rsidRPr="00015230">
              <w:rPr>
                <w:rFonts w:ascii="Times New Roman" w:hAnsi="Times New Roman" w:cs="Times New Roman"/>
              </w:rPr>
              <w:t>153-</w:t>
            </w:r>
            <w:r w:rsidR="000C7FB1" w:rsidRPr="00015230">
              <w:rPr>
                <w:rFonts w:ascii="Times New Roman" w:hAnsi="Times New Roman" w:cs="Times New Roman"/>
              </w:rPr>
              <w:t>34.0</w:t>
            </w:r>
            <w:r w:rsidRPr="00015230">
              <w:rPr>
                <w:rFonts w:ascii="Times New Roman" w:hAnsi="Times New Roman" w:cs="Times New Roman"/>
              </w:rPr>
              <w:t>-01.103-2000</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Правила разработки предписаний, циркуляров, оперативных указаний, руководящих документов и информационных писем в электроэнергетике</w:t>
            </w:r>
            <w:r w:rsidRPr="00015230">
              <w:rPr>
                <w:rFonts w:ascii="Times New Roman" w:hAnsi="Times New Roman" w:cs="Times New Roman"/>
                <w:sz w:val="24"/>
                <w:szCs w:val="24"/>
              </w:rPr>
              <w:t>»</w:t>
            </w:r>
          </w:p>
        </w:tc>
      </w:tr>
      <w:tr w:rsidR="000C7FB1" w:rsidRPr="00015230" w:rsidTr="007B2804">
        <w:trPr>
          <w:jc w:val="center"/>
        </w:trPr>
        <w:tc>
          <w:tcPr>
            <w:tcW w:w="1134" w:type="dxa"/>
            <w:shd w:val="clear" w:color="auto" w:fill="FFFFFF" w:themeFill="background1"/>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shd w:val="clear" w:color="auto" w:fill="FFFFFF" w:themeFill="background1"/>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34.01.301</w:t>
            </w:r>
          </w:p>
        </w:tc>
        <w:tc>
          <w:tcPr>
            <w:tcW w:w="9212" w:type="dxa"/>
            <w:shd w:val="clear" w:color="auto" w:fill="FFFFFF" w:themeFill="background1"/>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Внедрение единой системы обозначения изделий и конструкторских документов и классификатора ЕСКД и ведение классификатора ЕСКД на предприятиях и в орган</w:t>
            </w:r>
            <w:r w:rsidR="000C7FB1" w:rsidRPr="00015230">
              <w:rPr>
                <w:rFonts w:ascii="Times New Roman" w:hAnsi="Times New Roman" w:cs="Times New Roman"/>
                <w:sz w:val="24"/>
                <w:szCs w:val="24"/>
              </w:rPr>
              <w:t>и</w:t>
            </w:r>
            <w:r w:rsidR="000C7FB1" w:rsidRPr="00015230">
              <w:rPr>
                <w:rFonts w:ascii="Times New Roman" w:hAnsi="Times New Roman" w:cs="Times New Roman"/>
                <w:sz w:val="24"/>
                <w:szCs w:val="24"/>
              </w:rPr>
              <w:t>зациях Минэнерго СССР</w:t>
            </w:r>
            <w:r w:rsidRPr="00015230">
              <w:rPr>
                <w:rFonts w:ascii="Times New Roman" w:hAnsi="Times New Roman" w:cs="Times New Roman"/>
                <w:sz w:val="24"/>
                <w:szCs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34.01.204</w:t>
            </w:r>
          </w:p>
        </w:tc>
        <w:tc>
          <w:tcPr>
            <w:tcW w:w="9212" w:type="dxa"/>
          </w:tcPr>
          <w:p w:rsidR="000C7FB1" w:rsidRPr="00015230" w:rsidRDefault="00F4763C"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0C7FB1" w:rsidRPr="00015230">
              <w:rPr>
                <w:rFonts w:ascii="Times New Roman" w:hAnsi="Times New Roman" w:cs="Times New Roman"/>
                <w:sz w:val="24"/>
                <w:szCs w:val="24"/>
              </w:rPr>
              <w:t>Номенклатура документов по эксплуатации на рабочих местах начальников смен (электростанций и цехов) тепловых электростанций</w:t>
            </w:r>
            <w:r w:rsidRPr="00015230">
              <w:rPr>
                <w:rFonts w:ascii="Times New Roman" w:hAnsi="Times New Roman" w:cs="Times New Roman"/>
                <w:sz w:val="24"/>
                <w:szCs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3264F" w:rsidRPr="00015230" w:rsidRDefault="00AF1767" w:rsidP="000950D4">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от 25.04.2011 № 318 </w:t>
            </w:r>
          </w:p>
          <w:p w:rsidR="000C7FB1" w:rsidRPr="00015230" w:rsidRDefault="00AF1767"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 xml:space="preserve">Правила осуществления государственного контроля </w:t>
            </w:r>
            <w:r w:rsidR="003D7AB6" w:rsidRPr="00015230">
              <w:rPr>
                <w:rFonts w:ascii="Times New Roman" w:hAnsi="Times New Roman" w:cs="Times New Roman"/>
                <w:sz w:val="24"/>
              </w:rPr>
              <w:t xml:space="preserve">(надзора) </w:t>
            </w:r>
            <w:r w:rsidR="000C7FB1" w:rsidRPr="00015230">
              <w:rPr>
                <w:rFonts w:ascii="Times New Roman" w:hAnsi="Times New Roman" w:cs="Times New Roman"/>
                <w:sz w:val="24"/>
              </w:rPr>
              <w:t>за соблюдением треб</w:t>
            </w:r>
            <w:r w:rsidR="000C7FB1" w:rsidRPr="00015230">
              <w:rPr>
                <w:rFonts w:ascii="Times New Roman" w:hAnsi="Times New Roman" w:cs="Times New Roman"/>
                <w:sz w:val="24"/>
              </w:rPr>
              <w:t>о</w:t>
            </w:r>
            <w:r w:rsidR="000C7FB1" w:rsidRPr="00015230">
              <w:rPr>
                <w:rFonts w:ascii="Times New Roman" w:hAnsi="Times New Roman" w:cs="Times New Roman"/>
                <w:sz w:val="24"/>
              </w:rPr>
              <w:t>ваний законодательства об энергосбережении и о повышении энергетической эффе</w:t>
            </w:r>
            <w:r w:rsidR="000C7FB1" w:rsidRPr="00015230">
              <w:rPr>
                <w:rFonts w:ascii="Times New Roman" w:hAnsi="Times New Roman" w:cs="Times New Roman"/>
                <w:sz w:val="24"/>
              </w:rPr>
              <w:t>к</w:t>
            </w:r>
            <w:r w:rsidR="000C7FB1" w:rsidRPr="00015230">
              <w:rPr>
                <w:rFonts w:ascii="Times New Roman" w:hAnsi="Times New Roman" w:cs="Times New Roman"/>
                <w:sz w:val="24"/>
              </w:rPr>
              <w:t>тивности</w:t>
            </w:r>
            <w:r w:rsidR="003D7AB6" w:rsidRPr="00015230">
              <w:rPr>
                <w:rFonts w:ascii="Times New Roman" w:hAnsi="Times New Roman" w:cs="Times New Roman"/>
                <w:sz w:val="24"/>
              </w:rPr>
              <w:t xml:space="preserve"> </w:t>
            </w:r>
            <w:r w:rsidR="003D7AB6" w:rsidRPr="00015230">
              <w:rPr>
                <w:rFonts w:ascii="Times New Roman" w:hAnsi="Times New Roman" w:cs="Times New Roman"/>
                <w:bCs/>
                <w:sz w:val="24"/>
              </w:rPr>
              <w:t>и о внесении изменений в некоторые акты Правительства Российской Фед</w:t>
            </w:r>
            <w:r w:rsidR="003D7AB6" w:rsidRPr="00015230">
              <w:rPr>
                <w:rFonts w:ascii="Times New Roman" w:hAnsi="Times New Roman" w:cs="Times New Roman"/>
                <w:bCs/>
                <w:sz w:val="24"/>
              </w:rPr>
              <w:t>е</w:t>
            </w:r>
            <w:r w:rsidR="003D7AB6" w:rsidRPr="00015230">
              <w:rPr>
                <w:rFonts w:ascii="Times New Roman" w:hAnsi="Times New Roman" w:cs="Times New Roman"/>
                <w:bCs/>
                <w:sz w:val="24"/>
              </w:rPr>
              <w:t>рации</w:t>
            </w:r>
            <w:r w:rsidRPr="00015230">
              <w:rPr>
                <w:rFonts w:ascii="Times New Roman" w:hAnsi="Times New Roman" w:cs="Times New Roman"/>
                <w:sz w:val="24"/>
              </w:rPr>
              <w:t>»</w:t>
            </w:r>
          </w:p>
        </w:tc>
      </w:tr>
      <w:tr w:rsidR="000C7FB1" w:rsidRPr="00015230" w:rsidTr="007B2804">
        <w:trPr>
          <w:trHeight w:val="627"/>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D6238" w:rsidRPr="00015230" w:rsidRDefault="00AF1767" w:rsidP="000950D4">
            <w:pPr>
              <w:pStyle w:val="a4"/>
              <w:jc w:val="center"/>
              <w:rPr>
                <w:rFonts w:ascii="Times New Roman" w:hAnsi="Times New Roman" w:cs="Times New Roman"/>
              </w:rPr>
            </w:pPr>
            <w:r w:rsidRPr="00015230">
              <w:rPr>
                <w:rFonts w:ascii="Times New Roman" w:hAnsi="Times New Roman" w:cs="Times New Roman"/>
              </w:rPr>
              <w:t xml:space="preserve">Приказ Минэнерго РФ от 31.08.2011 № 390 </w:t>
            </w:r>
          </w:p>
          <w:p w:rsidR="000C7FB1" w:rsidRPr="00015230" w:rsidRDefault="00AF1767" w:rsidP="000950D4">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Порядок проведения медицинских осмотров (обследований) работников, непосре</w:t>
            </w:r>
            <w:r w:rsidR="000C7FB1" w:rsidRPr="00015230">
              <w:rPr>
                <w:rFonts w:ascii="Times New Roman" w:hAnsi="Times New Roman" w:cs="Times New Roman"/>
                <w:sz w:val="24"/>
              </w:rPr>
              <w:t>д</w:t>
            </w:r>
            <w:r w:rsidR="000C7FB1" w:rsidRPr="00015230">
              <w:rPr>
                <w:rFonts w:ascii="Times New Roman" w:hAnsi="Times New Roman" w:cs="Times New Roman"/>
                <w:sz w:val="24"/>
              </w:rPr>
              <w:t>ственно занятых на работах, связанных с обслуживанием объектов электроэнергетики</w:t>
            </w:r>
            <w:r w:rsidRPr="00015230">
              <w:rPr>
                <w:rFonts w:ascii="Times New Roman" w:hAnsi="Times New Roman" w:cs="Times New Roman"/>
                <w:sz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Положение о метрологической службе электроэнергетики</w:t>
            </w:r>
            <w:r w:rsidRPr="00015230">
              <w:rPr>
                <w:rFonts w:ascii="Times New Roman" w:hAnsi="Times New Roman" w:cs="Times New Roman"/>
                <w:sz w:val="24"/>
              </w:rPr>
              <w:t>»</w:t>
            </w:r>
            <w:r w:rsidR="000C7FB1" w:rsidRPr="00015230">
              <w:rPr>
                <w:rFonts w:ascii="Times New Roman" w:hAnsi="Times New Roman" w:cs="Times New Roman"/>
                <w:sz w:val="24"/>
              </w:rPr>
              <w:t xml:space="preserve"> </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AF1767" w:rsidP="000950D4">
            <w:pPr>
              <w:pStyle w:val="a4"/>
              <w:jc w:val="center"/>
              <w:rPr>
                <w:rFonts w:ascii="Times New Roman" w:hAnsi="Times New Roman" w:cs="Times New Roman"/>
              </w:rPr>
            </w:pPr>
            <w:r w:rsidRPr="00015230">
              <w:rPr>
                <w:rFonts w:ascii="Times New Roman" w:hAnsi="Times New Roman" w:cs="Times New Roman"/>
              </w:rPr>
              <w:t xml:space="preserve">Приказ Минэнерго России от 22.08.2013 № 469 (с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990979" w:rsidRPr="00015230">
              <w:rPr>
                <w:rFonts w:ascii="Times New Roman" w:hAnsi="Times New Roman" w:cs="Times New Roman"/>
                <w:sz w:val="24"/>
              </w:rPr>
              <w:t>Порядок создания и использования тепловыми электростанциями запасов топлива, в том числе в отопительный сезон</w:t>
            </w:r>
            <w:r w:rsidRPr="00015230">
              <w:rPr>
                <w:rFonts w:ascii="Times New Roman" w:hAnsi="Times New Roman" w:cs="Times New Roman"/>
                <w:sz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92BA5" w:rsidRPr="00015230" w:rsidRDefault="00AF1767" w:rsidP="00E92BA5">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24.02.2009 № 160</w:t>
            </w:r>
            <w:r w:rsidR="00E92BA5" w:rsidRPr="00015230">
              <w:rPr>
                <w:rFonts w:ascii="Times New Roman" w:hAnsi="Times New Roman" w:cs="Times New Roman"/>
              </w:rPr>
              <w:t xml:space="preserve"> </w:t>
            </w:r>
          </w:p>
          <w:p w:rsidR="000C7FB1" w:rsidRPr="00015230" w:rsidRDefault="00AF1767" w:rsidP="00E92BA5">
            <w:pPr>
              <w:pStyle w:val="a4"/>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tcPr>
          <w:p w:rsidR="00E92BA5" w:rsidRPr="00015230" w:rsidRDefault="00E92BA5" w:rsidP="007B2804">
            <w:pPr>
              <w:pStyle w:val="af"/>
              <w:rPr>
                <w:rFonts w:ascii="Times New Roman" w:hAnsi="Times New Roman" w:cs="Times New Roman"/>
                <w:sz w:val="24"/>
              </w:rPr>
            </w:pPr>
            <w:r w:rsidRPr="00015230">
              <w:rPr>
                <w:rFonts w:ascii="Times New Roman" w:hAnsi="Times New Roman" w:cs="Times New Roman"/>
                <w:bCs/>
                <w:sz w:val="24"/>
              </w:rPr>
              <w:t xml:space="preserve">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Методические рекомендации по разделению видов деятельности субъектами электр</w:t>
            </w:r>
            <w:r w:rsidR="000C7FB1" w:rsidRPr="00015230">
              <w:rPr>
                <w:rFonts w:ascii="Times New Roman" w:hAnsi="Times New Roman" w:cs="Times New Roman"/>
                <w:sz w:val="24"/>
              </w:rPr>
              <w:t>о</w:t>
            </w:r>
            <w:r w:rsidR="000C7FB1" w:rsidRPr="00015230">
              <w:rPr>
                <w:rFonts w:ascii="Times New Roman" w:hAnsi="Times New Roman" w:cs="Times New Roman"/>
                <w:sz w:val="24"/>
              </w:rPr>
              <w:t>энергетики</w:t>
            </w:r>
            <w:r w:rsidRPr="00015230">
              <w:rPr>
                <w:rFonts w:ascii="Times New Roman" w:hAnsi="Times New Roman" w:cs="Times New Roman"/>
                <w:sz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153-34.0-04.185-2003</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Машины и оборудование для строительства, технического перевооружения и ремонта объектов энергетики. Требования к проектированию, материалам, изготовлению, пр</w:t>
            </w:r>
            <w:r w:rsidR="000C7FB1" w:rsidRPr="00015230">
              <w:rPr>
                <w:rFonts w:ascii="Times New Roman" w:hAnsi="Times New Roman" w:cs="Times New Roman"/>
              </w:rPr>
              <w:t>и</w:t>
            </w:r>
            <w:r w:rsidR="000C7FB1" w:rsidRPr="00015230">
              <w:rPr>
                <w:rFonts w:ascii="Times New Roman" w:hAnsi="Times New Roman" w:cs="Times New Roman"/>
              </w:rPr>
              <w:t>емке и испытанию</w:t>
            </w:r>
            <w:r w:rsidRPr="00015230">
              <w:rPr>
                <w:rFonts w:ascii="Times New Roman" w:hAnsi="Times New Roman" w:cs="Times New Roman"/>
              </w:rPr>
              <w:t>»</w:t>
            </w:r>
            <w:r w:rsidR="000C7FB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3264F" w:rsidRPr="00015230" w:rsidRDefault="003A3B90" w:rsidP="00E3264F">
            <w:pPr>
              <w:pStyle w:val="a4"/>
              <w:jc w:val="center"/>
              <w:rPr>
                <w:rFonts w:ascii="Times New Roman" w:hAnsi="Times New Roman" w:cs="Times New Roman"/>
              </w:rPr>
            </w:pPr>
            <w:r w:rsidRPr="00015230">
              <w:rPr>
                <w:rFonts w:ascii="Times New Roman" w:hAnsi="Times New Roman" w:cs="Times New Roman"/>
              </w:rPr>
              <w:t>РД 153-34.0-04.202-98</w:t>
            </w:r>
            <w:r w:rsidR="00E3264F" w:rsidRPr="00015230">
              <w:rPr>
                <w:rFonts w:ascii="Times New Roman" w:hAnsi="Times New Roman" w:cs="Times New Roman"/>
              </w:rPr>
              <w:t xml:space="preserve"> </w:t>
            </w:r>
          </w:p>
          <w:p w:rsidR="00E3264F" w:rsidRPr="00015230" w:rsidRDefault="00E3264F" w:rsidP="00E3264F">
            <w:pPr>
              <w:pStyle w:val="a4"/>
              <w:jc w:val="center"/>
            </w:pPr>
            <w:r w:rsidRPr="00015230">
              <w:rPr>
                <w:rFonts w:ascii="Times New Roman" w:hAnsi="Times New Roman" w:cs="Times New Roman"/>
              </w:rPr>
              <w:t>с Изменением № 1</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Методические указания. Аттестация подразделений энергетических предприятий, выполняющих количественный химический анализ. Организация и порядок провед</w:t>
            </w:r>
            <w:r w:rsidR="000C7FB1" w:rsidRPr="00015230">
              <w:rPr>
                <w:rFonts w:ascii="Times New Roman" w:hAnsi="Times New Roman" w:cs="Times New Roman"/>
              </w:rPr>
              <w:t>е</w:t>
            </w:r>
            <w:r w:rsidR="000C7FB1" w:rsidRPr="00015230">
              <w:rPr>
                <w:rFonts w:ascii="Times New Roman" w:hAnsi="Times New Roman" w:cs="Times New Roman"/>
              </w:rPr>
              <w:t>ния</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153-34.0-04.603-97</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Типовое положение о специалистах по системам регулирования паровых турбин на ТЭС</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153-34.1-04.504-01</w:t>
            </w:r>
          </w:p>
        </w:tc>
        <w:tc>
          <w:tcPr>
            <w:tcW w:w="9212" w:type="dxa"/>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Типовое положение о цехе автоматизированных систем управления технологическ</w:t>
            </w:r>
            <w:r w:rsidR="000C7FB1" w:rsidRPr="00015230">
              <w:rPr>
                <w:rFonts w:ascii="Times New Roman" w:hAnsi="Times New Roman" w:cs="Times New Roman"/>
                <w:sz w:val="24"/>
              </w:rPr>
              <w:t>и</w:t>
            </w:r>
            <w:r w:rsidR="000C7FB1" w:rsidRPr="00015230">
              <w:rPr>
                <w:rFonts w:ascii="Times New Roman" w:hAnsi="Times New Roman" w:cs="Times New Roman"/>
                <w:sz w:val="24"/>
              </w:rPr>
              <w:t>ми процессами (тепловой автоматики и измерений)</w:t>
            </w:r>
            <w:r w:rsidRPr="00015230">
              <w:rPr>
                <w:rFonts w:ascii="Times New Roman" w:hAnsi="Times New Roman" w:cs="Times New Roman"/>
                <w:sz w:val="24"/>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153-34.1-04.151-00</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Положение о перемаркировке основного энергетического оборудования электроста</w:t>
            </w:r>
            <w:r w:rsidR="000C7FB1" w:rsidRPr="00015230">
              <w:rPr>
                <w:rFonts w:ascii="Times New Roman" w:hAnsi="Times New Roman" w:cs="Times New Roman"/>
              </w:rPr>
              <w:t>н</w:t>
            </w:r>
            <w:r w:rsidR="000C7FB1" w:rsidRPr="00015230">
              <w:rPr>
                <w:rFonts w:ascii="Times New Roman" w:hAnsi="Times New Roman" w:cs="Times New Roman"/>
              </w:rPr>
              <w:t>ций и районных котельных акционерных обществ энергетики и электрификации Ро</w:t>
            </w:r>
            <w:r w:rsidR="000C7FB1" w:rsidRPr="00015230">
              <w:rPr>
                <w:rFonts w:ascii="Times New Roman" w:hAnsi="Times New Roman" w:cs="Times New Roman"/>
              </w:rPr>
              <w:t>с</w:t>
            </w:r>
            <w:r w:rsidR="000C7FB1" w:rsidRPr="00015230">
              <w:rPr>
                <w:rFonts w:ascii="Times New Roman" w:hAnsi="Times New Roman" w:cs="Times New Roman"/>
              </w:rPr>
              <w:t>сийской Федерации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34.04.201</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Положение об аттестации, рационализации, учете и планировании рабочих мест в энергетике</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34.04.251-88</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Методика экспериментального определения оценок показателей деятельности опер</w:t>
            </w:r>
            <w:r w:rsidR="000C7FB1" w:rsidRPr="00015230">
              <w:rPr>
                <w:rFonts w:ascii="Times New Roman" w:hAnsi="Times New Roman" w:cs="Times New Roman"/>
              </w:rPr>
              <w:t>а</w:t>
            </w:r>
            <w:r w:rsidR="000C7FB1" w:rsidRPr="00015230">
              <w:rPr>
                <w:rFonts w:ascii="Times New Roman" w:hAnsi="Times New Roman" w:cs="Times New Roman"/>
              </w:rPr>
              <w:t>тивного персонала в АСУ ТП энергоблоков электростанций</w:t>
            </w:r>
            <w:r w:rsidRPr="00015230">
              <w:rPr>
                <w:rFonts w:ascii="Times New Roman" w:hAnsi="Times New Roman" w:cs="Times New Roman"/>
              </w:rPr>
              <w:t>»</w:t>
            </w:r>
          </w:p>
        </w:tc>
      </w:tr>
      <w:tr w:rsidR="0036355D" w:rsidRPr="00015230" w:rsidTr="007B2804">
        <w:trPr>
          <w:trHeight w:val="197"/>
          <w:jc w:val="center"/>
        </w:trPr>
        <w:tc>
          <w:tcPr>
            <w:tcW w:w="1134" w:type="dxa"/>
          </w:tcPr>
          <w:p w:rsidR="0036355D" w:rsidRPr="00015230" w:rsidRDefault="0036355D"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36355D" w:rsidRPr="00015230" w:rsidRDefault="0036355D" w:rsidP="00E50D3F">
            <w:pPr>
              <w:pStyle w:val="a4"/>
              <w:jc w:val="center"/>
              <w:rPr>
                <w:rFonts w:ascii="Times New Roman" w:hAnsi="Times New Roman" w:cs="Times New Roman"/>
                <w:bCs/>
              </w:rPr>
            </w:pPr>
            <w:r w:rsidRPr="00015230">
              <w:rPr>
                <w:rStyle w:val="af2"/>
                <w:rFonts w:ascii="Times New Roman" w:hAnsi="Times New Roman" w:cs="Times New Roman"/>
                <w:i w:val="0"/>
              </w:rPr>
              <w:t>РД 34.04.505 (</w:t>
            </w:r>
            <w:r w:rsidRPr="00015230">
              <w:rPr>
                <w:rFonts w:ascii="Times New Roman" w:hAnsi="Times New Roman" w:cs="Times New Roman"/>
                <w:bCs/>
              </w:rPr>
              <w:t>ТП 34-70-012-86</w:t>
            </w:r>
            <w:r w:rsidRPr="00015230">
              <w:rPr>
                <w:rStyle w:val="af2"/>
                <w:rFonts w:ascii="Times New Roman" w:hAnsi="Times New Roman" w:cs="Times New Roman"/>
                <w:i w:val="0"/>
              </w:rPr>
              <w:t>)</w:t>
            </w:r>
          </w:p>
        </w:tc>
        <w:tc>
          <w:tcPr>
            <w:tcW w:w="9212" w:type="dxa"/>
          </w:tcPr>
          <w:p w:rsidR="0036355D" w:rsidRPr="00015230" w:rsidRDefault="0036355D" w:rsidP="007B2804">
            <w:pPr>
              <w:pStyle w:val="af"/>
              <w:rPr>
                <w:rFonts w:ascii="Times New Roman" w:hAnsi="Times New Roman" w:cs="Times New Roman"/>
              </w:rPr>
            </w:pPr>
            <w:r w:rsidRPr="00015230">
              <w:rPr>
                <w:rFonts w:ascii="Times New Roman" w:hAnsi="Times New Roman" w:cs="Times New Roman"/>
                <w:sz w:val="24"/>
              </w:rPr>
              <w:t>«Типовое положение о котлотурбинном цехе»</w:t>
            </w:r>
          </w:p>
        </w:tc>
      </w:tr>
      <w:tr w:rsidR="000C7FB1" w:rsidRPr="00015230" w:rsidTr="007B2804">
        <w:trPr>
          <w:trHeight w:val="517"/>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D22299" w:rsidP="00E50D3F">
            <w:pPr>
              <w:pStyle w:val="a4"/>
              <w:jc w:val="center"/>
              <w:rPr>
                <w:rFonts w:ascii="Times New Roman" w:hAnsi="Times New Roman" w:cs="Times New Roman"/>
              </w:rPr>
            </w:pPr>
            <w:r w:rsidRPr="00015230">
              <w:rPr>
                <w:rFonts w:ascii="Times New Roman" w:hAnsi="Times New Roman" w:cs="Times New Roman"/>
                <w:bCs/>
              </w:rPr>
              <w:t>РД 153-34.1-04.504-01</w:t>
            </w:r>
          </w:p>
        </w:tc>
        <w:tc>
          <w:tcPr>
            <w:tcW w:w="9212" w:type="dxa"/>
          </w:tcPr>
          <w:p w:rsidR="00D22299" w:rsidRPr="00015230" w:rsidRDefault="00D22299" w:rsidP="007B2804">
            <w:pPr>
              <w:pStyle w:val="af"/>
              <w:rPr>
                <w:rFonts w:ascii="Times New Roman" w:hAnsi="Times New Roman" w:cs="Times New Roman"/>
              </w:rPr>
            </w:pPr>
            <w:r w:rsidRPr="00015230">
              <w:rPr>
                <w:rFonts w:ascii="Times New Roman" w:hAnsi="Times New Roman" w:cs="Times New Roman"/>
                <w:sz w:val="24"/>
              </w:rPr>
              <w:t>«Типовое положение о цехе автоматизированных систем управления технологическ</w:t>
            </w:r>
            <w:r w:rsidRPr="00015230">
              <w:rPr>
                <w:rFonts w:ascii="Times New Roman" w:hAnsi="Times New Roman" w:cs="Times New Roman"/>
                <w:sz w:val="24"/>
              </w:rPr>
              <w:t>и</w:t>
            </w:r>
            <w:r w:rsidRPr="00015230">
              <w:rPr>
                <w:rFonts w:ascii="Times New Roman" w:hAnsi="Times New Roman" w:cs="Times New Roman"/>
                <w:sz w:val="24"/>
              </w:rPr>
              <w:t>ми процессами (тепловой автоматики и измерений)»</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F44FCF" w:rsidRPr="00015230" w:rsidRDefault="007C6D71" w:rsidP="00F44FCF">
            <w:pPr>
              <w:pStyle w:val="a4"/>
              <w:jc w:val="center"/>
              <w:rPr>
                <w:rFonts w:ascii="Times New Roman" w:hAnsi="Times New Roman" w:cs="Times New Roman"/>
                <w:bCs/>
              </w:rPr>
            </w:pPr>
            <w:r w:rsidRPr="00015230">
              <w:rPr>
                <w:rFonts w:ascii="Times New Roman" w:hAnsi="Times New Roman" w:cs="Times New Roman"/>
              </w:rPr>
              <w:t>РД 34.04.508 (</w:t>
            </w:r>
            <w:r w:rsidRPr="00015230">
              <w:rPr>
                <w:rFonts w:ascii="Times New Roman" w:hAnsi="Times New Roman" w:cs="Times New Roman"/>
                <w:bCs/>
              </w:rPr>
              <w:t xml:space="preserve">ТП 34-70-014-86) </w:t>
            </w:r>
          </w:p>
          <w:p w:rsidR="000C7FB1" w:rsidRPr="00015230" w:rsidRDefault="00F44FCF" w:rsidP="00F44FCF">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Типовое положение об электрическом цехе</w:t>
            </w:r>
            <w:r w:rsidRPr="00015230">
              <w:rPr>
                <w:rFonts w:ascii="Times New Roman" w:hAnsi="Times New Roman" w:cs="Times New Roman"/>
              </w:rPr>
              <w:t>»</w:t>
            </w:r>
          </w:p>
        </w:tc>
      </w:tr>
      <w:tr w:rsidR="00A662F9" w:rsidRPr="00015230" w:rsidTr="007B2804">
        <w:trPr>
          <w:jc w:val="center"/>
        </w:trPr>
        <w:tc>
          <w:tcPr>
            <w:tcW w:w="1134" w:type="dxa"/>
          </w:tcPr>
          <w:p w:rsidR="00A662F9" w:rsidRPr="00015230" w:rsidRDefault="00A662F9"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A662F9" w:rsidRPr="00015230" w:rsidRDefault="00A662F9" w:rsidP="00A662F9">
            <w:pPr>
              <w:pStyle w:val="a4"/>
              <w:jc w:val="center"/>
              <w:rPr>
                <w:rFonts w:ascii="Times New Roman" w:hAnsi="Times New Roman" w:cs="Times New Roman"/>
              </w:rPr>
            </w:pPr>
            <w:r w:rsidRPr="00015230">
              <w:rPr>
                <w:rFonts w:ascii="Times New Roman" w:hAnsi="Times New Roman" w:cs="Times New Roman"/>
              </w:rPr>
              <w:t>РД 34.04.507</w:t>
            </w:r>
            <w:r w:rsidR="0036355D" w:rsidRPr="00015230">
              <w:rPr>
                <w:rFonts w:ascii="Times New Roman" w:hAnsi="Times New Roman" w:cs="Times New Roman"/>
              </w:rPr>
              <w:t xml:space="preserve"> (</w:t>
            </w:r>
            <w:r w:rsidR="0036355D" w:rsidRPr="00015230">
              <w:rPr>
                <w:rFonts w:ascii="Times New Roman" w:hAnsi="Times New Roman" w:cs="Times New Roman"/>
                <w:bCs/>
              </w:rPr>
              <w:t>ТП 34-70-013-86)</w:t>
            </w:r>
          </w:p>
        </w:tc>
        <w:tc>
          <w:tcPr>
            <w:tcW w:w="9212" w:type="dxa"/>
          </w:tcPr>
          <w:p w:rsidR="00A662F9" w:rsidRPr="00015230" w:rsidRDefault="00A662F9" w:rsidP="007B2804">
            <w:pPr>
              <w:pStyle w:val="a4"/>
              <w:rPr>
                <w:rFonts w:ascii="Times New Roman" w:hAnsi="Times New Roman" w:cs="Times New Roman"/>
              </w:rPr>
            </w:pPr>
            <w:r w:rsidRPr="00015230">
              <w:rPr>
                <w:rFonts w:ascii="Times New Roman" w:hAnsi="Times New Roman" w:cs="Times New Roman"/>
              </w:rPr>
              <w:t>«Типовое положение о химическом цехе»</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36355D"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153-34.0-04.418-98</w:t>
            </w:r>
            <w:r w:rsidR="0036355D" w:rsidRPr="00015230">
              <w:rPr>
                <w:rFonts w:ascii="Times New Roman" w:hAnsi="Times New Roman" w:cs="Times New Roman"/>
              </w:rPr>
              <w:t xml:space="preserve"> </w:t>
            </w:r>
          </w:p>
          <w:p w:rsidR="000C7FB1" w:rsidRPr="00015230" w:rsidRDefault="0036355D" w:rsidP="00E50D3F">
            <w:pPr>
              <w:pStyle w:val="a4"/>
              <w:jc w:val="center"/>
              <w:rPr>
                <w:rFonts w:ascii="Times New Roman" w:hAnsi="Times New Roman" w:cs="Times New Roman"/>
              </w:rPr>
            </w:pPr>
            <w:r w:rsidRPr="00015230">
              <w:rPr>
                <w:rFonts w:ascii="Times New Roman" w:hAnsi="Times New Roman" w:cs="Times New Roman"/>
              </w:rPr>
              <w:t>(с Изменениями и дополнениями)</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Типовое положение о службах релейной защиты и электроавтоматики</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34.04.509-88</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Типовое положение о гидротехническом цехе (участке) тепловой электростанции</w:t>
            </w:r>
            <w:r w:rsidRPr="00015230">
              <w:rPr>
                <w:rFonts w:ascii="Times New Roman" w:hAnsi="Times New Roman" w:cs="Times New Roman"/>
              </w:rPr>
              <w:t>»</w:t>
            </w:r>
          </w:p>
        </w:tc>
      </w:tr>
      <w:tr w:rsidR="00E87507" w:rsidRPr="00015230" w:rsidTr="007B2804">
        <w:trPr>
          <w:jc w:val="center"/>
        </w:trPr>
        <w:tc>
          <w:tcPr>
            <w:tcW w:w="1134" w:type="dxa"/>
          </w:tcPr>
          <w:p w:rsidR="00E87507" w:rsidRPr="00015230" w:rsidRDefault="00E87507"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87507" w:rsidRPr="00015230" w:rsidRDefault="00E87507" w:rsidP="00E87507">
            <w:pPr>
              <w:pStyle w:val="a4"/>
              <w:jc w:val="center"/>
              <w:rPr>
                <w:rFonts w:ascii="Times New Roman" w:hAnsi="Times New Roman" w:cs="Times New Roman"/>
              </w:rPr>
            </w:pPr>
            <w:r w:rsidRPr="00015230">
              <w:rPr>
                <w:rFonts w:ascii="Times New Roman" w:hAnsi="Times New Roman" w:cs="Times New Roman"/>
              </w:rPr>
              <w:t>РД 34.04.506 (</w:t>
            </w:r>
            <w:r w:rsidRPr="00015230">
              <w:rPr>
                <w:rFonts w:ascii="Times New Roman" w:hAnsi="Times New Roman" w:cs="Times New Roman"/>
                <w:bCs/>
              </w:rPr>
              <w:t>ТП 34-70-016-86</w:t>
            </w:r>
            <w:r w:rsidRPr="00015230">
              <w:rPr>
                <w:rFonts w:ascii="Times New Roman" w:hAnsi="Times New Roman" w:cs="Times New Roman"/>
              </w:rPr>
              <w:t>)</w:t>
            </w:r>
          </w:p>
        </w:tc>
        <w:tc>
          <w:tcPr>
            <w:tcW w:w="9212" w:type="dxa"/>
          </w:tcPr>
          <w:p w:rsidR="00E87507" w:rsidRPr="00015230" w:rsidRDefault="00E87507" w:rsidP="007B2804">
            <w:pPr>
              <w:pStyle w:val="a4"/>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bCs/>
              </w:rPr>
              <w:t>Типовое положение о цехе наладки и испытаний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34.04.525</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Положение о центре тренажерной подготовки эксплуатационного персонала энерг</w:t>
            </w:r>
            <w:r w:rsidR="000C7FB1" w:rsidRPr="00015230">
              <w:rPr>
                <w:rFonts w:ascii="Times New Roman" w:hAnsi="Times New Roman" w:cs="Times New Roman"/>
              </w:rPr>
              <w:t>о</w:t>
            </w:r>
            <w:r w:rsidR="000C7FB1" w:rsidRPr="00015230">
              <w:rPr>
                <w:rFonts w:ascii="Times New Roman" w:hAnsi="Times New Roman" w:cs="Times New Roman"/>
              </w:rPr>
              <w:t>предприятий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34.04.526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Положение о пункте тренажерной подготовки эксплуатационного персонала энерг</w:t>
            </w:r>
            <w:r w:rsidR="000C7FB1" w:rsidRPr="00015230">
              <w:rPr>
                <w:rFonts w:ascii="Times New Roman" w:hAnsi="Times New Roman" w:cs="Times New Roman"/>
              </w:rPr>
              <w:t>о</w:t>
            </w:r>
            <w:r w:rsidR="000C7FB1" w:rsidRPr="00015230">
              <w:rPr>
                <w:rFonts w:ascii="Times New Roman" w:hAnsi="Times New Roman" w:cs="Times New Roman"/>
              </w:rPr>
              <w:t>предприятий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34.04.601</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Отраслевые требования к содержанию, разработке и внедрению должностных и</w:t>
            </w:r>
            <w:r w:rsidR="000C7FB1" w:rsidRPr="00015230">
              <w:rPr>
                <w:rFonts w:ascii="Times New Roman" w:hAnsi="Times New Roman" w:cs="Times New Roman"/>
              </w:rPr>
              <w:t>н</w:t>
            </w:r>
            <w:r w:rsidR="000C7FB1" w:rsidRPr="00015230">
              <w:rPr>
                <w:rFonts w:ascii="Times New Roman" w:hAnsi="Times New Roman" w:cs="Times New Roman"/>
              </w:rPr>
              <w:t>струкций оперативного персонала электрических станций и предприятий сетей</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34.04.743-87</w:t>
            </w:r>
          </w:p>
        </w:tc>
        <w:tc>
          <w:tcPr>
            <w:tcW w:w="9212" w:type="dxa"/>
          </w:tcPr>
          <w:p w:rsidR="00E87507" w:rsidRPr="00015230" w:rsidRDefault="00F4763C" w:rsidP="007B2804">
            <w:pPr>
              <w:pStyle w:val="a4"/>
            </w:pPr>
            <w:r w:rsidRPr="00015230">
              <w:rPr>
                <w:rFonts w:ascii="Times New Roman" w:hAnsi="Times New Roman" w:cs="Times New Roman"/>
              </w:rPr>
              <w:t>«</w:t>
            </w:r>
            <w:r w:rsidR="000C7FB1" w:rsidRPr="00015230">
              <w:rPr>
                <w:rFonts w:ascii="Times New Roman" w:hAnsi="Times New Roman" w:cs="Times New Roman"/>
              </w:rPr>
              <w:t>Методические указания о проведении соревнований по профессиональному масте</w:t>
            </w:r>
            <w:r w:rsidR="000C7FB1" w:rsidRPr="00015230">
              <w:rPr>
                <w:rFonts w:ascii="Times New Roman" w:hAnsi="Times New Roman" w:cs="Times New Roman"/>
              </w:rPr>
              <w:t>р</w:t>
            </w:r>
            <w:r w:rsidR="000C7FB1" w:rsidRPr="00015230">
              <w:rPr>
                <w:rFonts w:ascii="Times New Roman" w:hAnsi="Times New Roman" w:cs="Times New Roman"/>
              </w:rPr>
              <w:t>ству эксплуатационного (оперативного) персонала</w:t>
            </w:r>
            <w:r w:rsidR="00E87507" w:rsidRPr="00015230">
              <w:rPr>
                <w:rFonts w:ascii="Times New Roman" w:hAnsi="Times New Roman" w:cs="Times New Roman"/>
              </w:rPr>
              <w:t xml:space="preserve"> ТЭС</w:t>
            </w:r>
            <w:r w:rsidRPr="00015230">
              <w:rPr>
                <w:rFonts w:ascii="Times New Roman" w:hAnsi="Times New Roman" w:cs="Times New Roman"/>
              </w:rPr>
              <w:t>»</w:t>
            </w:r>
          </w:p>
        </w:tc>
      </w:tr>
      <w:tr w:rsidR="00444B4A" w:rsidRPr="00015230" w:rsidTr="007B2804">
        <w:trPr>
          <w:jc w:val="center"/>
        </w:trPr>
        <w:tc>
          <w:tcPr>
            <w:tcW w:w="1134" w:type="dxa"/>
          </w:tcPr>
          <w:p w:rsidR="00444B4A" w:rsidRPr="00015230" w:rsidRDefault="00444B4A"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444B4A" w:rsidRPr="00015230" w:rsidRDefault="00444B4A" w:rsidP="00444B4A">
            <w:pPr>
              <w:pStyle w:val="a4"/>
              <w:jc w:val="center"/>
              <w:rPr>
                <w:rFonts w:ascii="Times New Roman" w:hAnsi="Times New Roman" w:cs="Times New Roman"/>
              </w:rPr>
            </w:pPr>
            <w:r w:rsidRPr="00015230">
              <w:rPr>
                <w:rFonts w:ascii="Times New Roman" w:hAnsi="Times New Roman" w:cs="Times New Roman"/>
                <w:bCs/>
                <w:szCs w:val="22"/>
              </w:rPr>
              <w:t xml:space="preserve">СО 153-34.17.456-2003 </w:t>
            </w:r>
          </w:p>
        </w:tc>
        <w:tc>
          <w:tcPr>
            <w:tcW w:w="9212" w:type="dxa"/>
          </w:tcPr>
          <w:p w:rsidR="00444B4A" w:rsidRPr="00015230" w:rsidRDefault="00444B4A" w:rsidP="007B2804">
            <w:pPr>
              <w:pStyle w:val="a4"/>
              <w:rPr>
                <w:rFonts w:ascii="Times New Roman" w:hAnsi="Times New Roman" w:cs="Times New Roman"/>
              </w:rPr>
            </w:pPr>
            <w:r w:rsidRPr="00015230">
              <w:rPr>
                <w:rFonts w:ascii="Times New Roman" w:hAnsi="Times New Roman" w:cs="Times New Roman"/>
                <w:bCs/>
                <w:szCs w:val="22"/>
              </w:rPr>
              <w:t>«Методические указания по оценке живучести оборудования тепловых электроста</w:t>
            </w:r>
            <w:r w:rsidRPr="00015230">
              <w:rPr>
                <w:rFonts w:ascii="Times New Roman" w:hAnsi="Times New Roman" w:cs="Times New Roman"/>
                <w:bCs/>
                <w:szCs w:val="22"/>
              </w:rPr>
              <w:t>н</w:t>
            </w:r>
            <w:r w:rsidRPr="00015230">
              <w:rPr>
                <w:rFonts w:ascii="Times New Roman" w:hAnsi="Times New Roman" w:cs="Times New Roman"/>
                <w:bCs/>
                <w:szCs w:val="22"/>
              </w:rPr>
              <w:t>ций»</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34.04.623-2006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Должностная инструкция начальника газовой службы тепловых электростанций и котельных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34.04.624-2006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Должностная инструкция мастера газовой службы тепловых электростанций и к</w:t>
            </w:r>
            <w:r w:rsidR="000C7FB1" w:rsidRPr="00015230">
              <w:rPr>
                <w:rFonts w:ascii="Times New Roman" w:hAnsi="Times New Roman" w:cs="Times New Roman"/>
              </w:rPr>
              <w:t>о</w:t>
            </w:r>
            <w:r w:rsidR="000C7FB1" w:rsidRPr="00015230">
              <w:rPr>
                <w:rFonts w:ascii="Times New Roman" w:hAnsi="Times New Roman" w:cs="Times New Roman"/>
              </w:rPr>
              <w:t>тельных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34.04.625-2006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Должностная инструкция лица, ответственного за безопасную эксплуатацию газового хозяйства тепловых электростанций и котельных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34.04.626-2006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Должностная инструкция слесаря-ремонтника 4-6 разряда газовой службы тепловых электростанций и котельных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451FA1">
            <w:pPr>
              <w:pStyle w:val="a4"/>
              <w:jc w:val="center"/>
              <w:rPr>
                <w:rFonts w:ascii="Times New Roman" w:hAnsi="Times New Roman" w:cs="Times New Roman"/>
              </w:rPr>
            </w:pPr>
            <w:r w:rsidRPr="00015230">
              <w:rPr>
                <w:rFonts w:ascii="Times New Roman" w:hAnsi="Times New Roman" w:cs="Times New Roman"/>
              </w:rPr>
              <w:t>РД 34.25.10</w:t>
            </w:r>
            <w:r w:rsidR="00451FA1" w:rsidRPr="00015230">
              <w:rPr>
                <w:rFonts w:ascii="Times New Roman" w:hAnsi="Times New Roman" w:cs="Times New Roman"/>
              </w:rPr>
              <w:t>7</w:t>
            </w:r>
          </w:p>
        </w:tc>
        <w:tc>
          <w:tcPr>
            <w:tcW w:w="9212" w:type="dxa"/>
          </w:tcPr>
          <w:p w:rsidR="00451FA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Технические требования к маневренности энергетических блоков тепловых электр</w:t>
            </w:r>
            <w:r w:rsidR="000C7FB1" w:rsidRPr="00015230">
              <w:rPr>
                <w:rFonts w:ascii="Times New Roman" w:hAnsi="Times New Roman" w:cs="Times New Roman"/>
              </w:rPr>
              <w:t>о</w:t>
            </w:r>
            <w:r w:rsidR="000C7FB1" w:rsidRPr="00015230">
              <w:rPr>
                <w:rFonts w:ascii="Times New Roman" w:hAnsi="Times New Roman" w:cs="Times New Roman"/>
              </w:rPr>
              <w:t>станций с конденсационными турбинами</w:t>
            </w:r>
            <w:r w:rsidRPr="00015230">
              <w:rPr>
                <w:rFonts w:ascii="Times New Roman" w:hAnsi="Times New Roman" w:cs="Times New Roman"/>
              </w:rPr>
              <w:t>»</w:t>
            </w:r>
            <w:r w:rsidR="00451FA1" w:rsidRPr="00015230">
              <w:rPr>
                <w:rFonts w:ascii="Times New Roman" w:hAnsi="Times New Roman" w:cs="Times New Roman"/>
              </w:rPr>
              <w:t xml:space="preserve"> </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461677" w:rsidP="00E50D3F">
            <w:pPr>
              <w:pStyle w:val="a4"/>
              <w:jc w:val="center"/>
              <w:rPr>
                <w:rFonts w:ascii="Times New Roman" w:hAnsi="Times New Roman" w:cs="Times New Roman"/>
              </w:rPr>
            </w:pPr>
            <w:r w:rsidRPr="00015230">
              <w:rPr>
                <w:rStyle w:val="breadcrumbs"/>
                <w:rFonts w:ascii="Times New Roman" w:hAnsi="Times New Roman" w:cs="Times New Roman"/>
                <w:szCs w:val="18"/>
              </w:rPr>
              <w:t>СО 153-34.25.506</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Типовая инструкция по пуску из различных тепловых состояний и останову мон</w:t>
            </w:r>
            <w:r w:rsidR="000C7FB1" w:rsidRPr="00015230">
              <w:rPr>
                <w:rFonts w:ascii="Times New Roman" w:hAnsi="Times New Roman" w:cs="Times New Roman"/>
              </w:rPr>
              <w:t>о</w:t>
            </w:r>
            <w:r w:rsidR="000C7FB1" w:rsidRPr="00015230">
              <w:rPr>
                <w:rFonts w:ascii="Times New Roman" w:hAnsi="Times New Roman" w:cs="Times New Roman"/>
              </w:rPr>
              <w:t>блока мощностью 800 МВт с котлом ТГМП-204 и турбиной К-800-240-3</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15569B">
            <w:pPr>
              <w:pStyle w:val="a4"/>
              <w:jc w:val="center"/>
              <w:rPr>
                <w:rFonts w:ascii="Times New Roman" w:hAnsi="Times New Roman" w:cs="Times New Roman"/>
              </w:rPr>
            </w:pPr>
            <w:r w:rsidRPr="00015230">
              <w:rPr>
                <w:rFonts w:ascii="Times New Roman" w:hAnsi="Times New Roman" w:cs="Times New Roman"/>
              </w:rPr>
              <w:t xml:space="preserve">РД </w:t>
            </w:r>
            <w:r w:rsidR="0015569B" w:rsidRPr="00015230">
              <w:rPr>
                <w:rFonts w:ascii="Times New Roman" w:hAnsi="Times New Roman" w:cs="Times New Roman"/>
              </w:rPr>
              <w:t>153-34.1-25.101-00</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Энергоблоки с турбинами Т-180/210-130 и К-215-130 и барабанными котлами. Тип</w:t>
            </w:r>
            <w:r w:rsidR="000C7FB1" w:rsidRPr="00015230">
              <w:rPr>
                <w:rFonts w:ascii="Times New Roman" w:hAnsi="Times New Roman" w:cs="Times New Roman"/>
              </w:rPr>
              <w:t>о</w:t>
            </w:r>
            <w:r w:rsidR="000C7FB1" w:rsidRPr="00015230">
              <w:rPr>
                <w:rFonts w:ascii="Times New Roman" w:hAnsi="Times New Roman" w:cs="Times New Roman"/>
              </w:rPr>
              <w:t>в</w:t>
            </w:r>
            <w:r w:rsidR="0015569B" w:rsidRPr="00015230">
              <w:rPr>
                <w:rFonts w:ascii="Times New Roman" w:hAnsi="Times New Roman" w:cs="Times New Roman"/>
              </w:rPr>
              <w:t>ые</w:t>
            </w:r>
            <w:r w:rsidR="000C7FB1" w:rsidRPr="00015230">
              <w:rPr>
                <w:rFonts w:ascii="Times New Roman" w:hAnsi="Times New Roman" w:cs="Times New Roman"/>
              </w:rPr>
              <w:t xml:space="preserve"> пусков</w:t>
            </w:r>
            <w:r w:rsidR="0015569B" w:rsidRPr="00015230">
              <w:rPr>
                <w:rFonts w:ascii="Times New Roman" w:hAnsi="Times New Roman" w:cs="Times New Roman"/>
              </w:rPr>
              <w:t>ые</w:t>
            </w:r>
            <w:r w:rsidR="000C7FB1" w:rsidRPr="00015230">
              <w:rPr>
                <w:rFonts w:ascii="Times New Roman" w:hAnsi="Times New Roman" w:cs="Times New Roman"/>
              </w:rPr>
              <w:t xml:space="preserve"> схем</w:t>
            </w:r>
            <w:r w:rsidR="0015569B" w:rsidRPr="00015230">
              <w:rPr>
                <w:rFonts w:ascii="Times New Roman" w:hAnsi="Times New Roman" w:cs="Times New Roman"/>
              </w:rPr>
              <w:t>ы</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w:t>
            </w:r>
            <w:r w:rsidR="00030340" w:rsidRPr="00015230">
              <w:rPr>
                <w:rFonts w:ascii="Times New Roman" w:hAnsi="Times New Roman" w:cs="Times New Roman"/>
              </w:rPr>
              <w:t xml:space="preserve"> </w:t>
            </w:r>
            <w:r w:rsidRPr="00015230">
              <w:rPr>
                <w:rFonts w:ascii="Times New Roman" w:hAnsi="Times New Roman" w:cs="Times New Roman"/>
              </w:rPr>
              <w:t>153-34.25.508</w:t>
            </w:r>
          </w:p>
          <w:p w:rsidR="000C7FB1" w:rsidRPr="00015230" w:rsidRDefault="000C7FB1" w:rsidP="00E50D3F">
            <w:pPr>
              <w:pStyle w:val="a4"/>
              <w:jc w:val="center"/>
              <w:rPr>
                <w:rFonts w:ascii="Times New Roman" w:hAnsi="Times New Roman" w:cs="Times New Roman"/>
              </w:rPr>
            </w:pP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Типовая инструкция по переводу блоков 160 и 200 МВт с барабанными котлами на нагрузку собственных нужд или холостой ход с использованием аккумулированного тепла и последующему нагружению блоков</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СО 153-34.20.301</w:t>
            </w:r>
          </w:p>
          <w:p w:rsidR="000C7FB1" w:rsidRPr="00015230" w:rsidRDefault="000C7FB1" w:rsidP="00E50D3F">
            <w:pPr>
              <w:pStyle w:val="a4"/>
              <w:jc w:val="center"/>
              <w:rPr>
                <w:rFonts w:ascii="Times New Roman" w:hAnsi="Times New Roman" w:cs="Times New Roman"/>
              </w:rPr>
            </w:pP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Положение о порядке разработки, согласования и утверждения программ испытаний на тепловых, гидравлических и атомных электростанциях, в энергосистемах, тепловых и электрических сетях</w:t>
            </w:r>
            <w:r w:rsidRPr="00015230">
              <w:rPr>
                <w:rFonts w:ascii="Times New Roman" w:hAnsi="Times New Roman" w:cs="Times New Roman"/>
              </w:rPr>
              <w:t>»</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434DEB" w:rsidP="00E50D3F">
            <w:pPr>
              <w:pStyle w:val="a4"/>
              <w:jc w:val="center"/>
              <w:rPr>
                <w:rFonts w:ascii="Times New Roman" w:hAnsi="Times New Roman" w:cs="Times New Roman"/>
              </w:rPr>
            </w:pPr>
            <w:r w:rsidRPr="00015230">
              <w:rPr>
                <w:rFonts w:ascii="Times New Roman" w:hAnsi="Times New Roman" w:cs="Times New Roman"/>
              </w:rPr>
              <w:t>РД 153-34.0-20.585-00</w:t>
            </w:r>
          </w:p>
        </w:tc>
        <w:tc>
          <w:tcPr>
            <w:tcW w:w="9212" w:type="dxa"/>
          </w:tcPr>
          <w:p w:rsidR="000C7FB1" w:rsidRPr="00015230" w:rsidRDefault="00434DEB" w:rsidP="007B2804">
            <w:pPr>
              <w:pStyle w:val="a4"/>
              <w:rPr>
                <w:rFonts w:ascii="Times New Roman" w:hAnsi="Times New Roman" w:cs="Times New Roman"/>
              </w:rPr>
            </w:pPr>
            <w:r w:rsidRPr="00015230">
              <w:rPr>
                <w:rFonts w:ascii="Times New Roman" w:hAnsi="Times New Roman" w:cs="Times New Roman"/>
              </w:rPr>
              <w:t>«Руководящие указания по анализу качества пуска (останова) основного теплоэнерг</w:t>
            </w:r>
            <w:r w:rsidRPr="00015230">
              <w:rPr>
                <w:rFonts w:ascii="Times New Roman" w:hAnsi="Times New Roman" w:cs="Times New Roman"/>
              </w:rPr>
              <w:t>е</w:t>
            </w:r>
            <w:r w:rsidRPr="00015230">
              <w:rPr>
                <w:rFonts w:ascii="Times New Roman" w:hAnsi="Times New Roman" w:cs="Times New Roman"/>
              </w:rPr>
              <w:t>тического оборудования ТЭС»</w:t>
            </w:r>
          </w:p>
        </w:tc>
      </w:tr>
      <w:tr w:rsidR="000C7FB1" w:rsidRPr="00015230" w:rsidTr="007B2804">
        <w:trPr>
          <w:jc w:val="center"/>
        </w:trPr>
        <w:tc>
          <w:tcPr>
            <w:tcW w:w="1134" w:type="dxa"/>
          </w:tcPr>
          <w:p w:rsidR="000C7FB1" w:rsidRPr="00015230" w:rsidRDefault="000C7FB1"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РД 153-34.1-39.502-98</w:t>
            </w:r>
          </w:p>
        </w:tc>
        <w:tc>
          <w:tcPr>
            <w:tcW w:w="9212" w:type="dxa"/>
          </w:tcPr>
          <w:p w:rsidR="000C7FB1" w:rsidRPr="00015230" w:rsidRDefault="00F4763C" w:rsidP="007B2804">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Инструкция по эксплуатации, порядку и срокам проверки предохранительных устройств сосудов, аппаратов и трубопроводов ТЭС</w:t>
            </w:r>
            <w:r w:rsidRPr="00015230">
              <w:rPr>
                <w:rFonts w:ascii="Times New Roman" w:hAnsi="Times New Roman" w:cs="Times New Roman"/>
              </w:rPr>
              <w:t>»</w:t>
            </w:r>
          </w:p>
        </w:tc>
      </w:tr>
      <w:tr w:rsidR="000F7794" w:rsidRPr="00015230" w:rsidTr="007B2804">
        <w:trPr>
          <w:jc w:val="center"/>
        </w:trPr>
        <w:tc>
          <w:tcPr>
            <w:tcW w:w="1134" w:type="dxa"/>
          </w:tcPr>
          <w:p w:rsidR="000F7794" w:rsidRPr="00015230" w:rsidRDefault="000F7794"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0F7794" w:rsidRPr="00015230" w:rsidRDefault="000F7794" w:rsidP="00625119">
            <w:pPr>
              <w:pStyle w:val="a4"/>
              <w:jc w:val="center"/>
              <w:rPr>
                <w:rFonts w:ascii="Times New Roman" w:hAnsi="Times New Roman" w:cs="Times New Roman"/>
              </w:rPr>
            </w:pPr>
            <w:r w:rsidRPr="00015230">
              <w:rPr>
                <w:rFonts w:ascii="Times New Roman" w:hAnsi="Times New Roman" w:cs="Times New Roman"/>
              </w:rPr>
              <w:t>Приказ ОАО «ОГК-4» от 06.09.2007 № 230</w:t>
            </w:r>
          </w:p>
        </w:tc>
        <w:tc>
          <w:tcPr>
            <w:tcW w:w="9212" w:type="dxa"/>
          </w:tcPr>
          <w:p w:rsidR="000F7794" w:rsidRPr="00015230" w:rsidRDefault="000F7794" w:rsidP="007B2804">
            <w:pPr>
              <w:pStyle w:val="a4"/>
              <w:rPr>
                <w:rFonts w:ascii="Times New Roman" w:hAnsi="Times New Roman" w:cs="Times New Roman"/>
              </w:rPr>
            </w:pPr>
            <w:r w:rsidRPr="00015230">
              <w:rPr>
                <w:rFonts w:ascii="Times New Roman" w:hAnsi="Times New Roman" w:cs="Times New Roman"/>
              </w:rPr>
              <w:t>«Методика расчета экономического ущерба от нарушений в работе технологического оборудования для энергопредприятий генерирующих компаний»</w:t>
            </w:r>
          </w:p>
        </w:tc>
      </w:tr>
      <w:tr w:rsidR="00D22C8B" w:rsidRPr="00015230" w:rsidTr="007B2804">
        <w:trPr>
          <w:jc w:val="center"/>
        </w:trPr>
        <w:tc>
          <w:tcPr>
            <w:tcW w:w="1134" w:type="dxa"/>
          </w:tcPr>
          <w:p w:rsidR="00D22C8B" w:rsidRPr="00015230" w:rsidRDefault="00D22C8B"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D22C8B" w:rsidRPr="00015230" w:rsidRDefault="00D22C8B" w:rsidP="00625119">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14.11.2013 № 538</w:t>
            </w:r>
          </w:p>
        </w:tc>
        <w:tc>
          <w:tcPr>
            <w:tcW w:w="9212" w:type="dxa"/>
          </w:tcPr>
          <w:p w:rsidR="00D22C8B" w:rsidRPr="00015230" w:rsidRDefault="00D22C8B" w:rsidP="007B2804">
            <w:pPr>
              <w:pStyle w:val="a4"/>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bCs/>
              </w:rPr>
              <w:t>Об утверждении федеральных норм и правил в области промышленной безопасности «Правила проведения экспертизы промышленной безопасности»»</w:t>
            </w:r>
          </w:p>
        </w:tc>
      </w:tr>
      <w:tr w:rsidR="00BA66A6" w:rsidRPr="00015230" w:rsidTr="007B2804">
        <w:trPr>
          <w:jc w:val="center"/>
        </w:trPr>
        <w:tc>
          <w:tcPr>
            <w:tcW w:w="1134" w:type="dxa"/>
          </w:tcPr>
          <w:p w:rsidR="00BA66A6" w:rsidRPr="00015230" w:rsidRDefault="00BA66A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A66A6" w:rsidRPr="00015230" w:rsidRDefault="00BA66A6" w:rsidP="00625119">
            <w:pPr>
              <w:pStyle w:val="a4"/>
              <w:jc w:val="center"/>
              <w:rPr>
                <w:rFonts w:ascii="Times New Roman" w:hAnsi="Times New Roman" w:cs="Times New Roman"/>
              </w:rPr>
            </w:pPr>
            <w:r w:rsidRPr="00015230">
              <w:rPr>
                <w:rFonts w:ascii="Times New Roman" w:hAnsi="Times New Roman" w:cs="Times New Roman"/>
              </w:rPr>
              <w:t>ГОСТ Р от 07.06.2013 № 55438-2013</w:t>
            </w:r>
          </w:p>
        </w:tc>
        <w:tc>
          <w:tcPr>
            <w:tcW w:w="9212" w:type="dxa"/>
          </w:tcPr>
          <w:p w:rsidR="00BA66A6" w:rsidRPr="00015230" w:rsidRDefault="00BA66A6" w:rsidP="007B2804">
            <w:pPr>
              <w:pStyle w:val="a4"/>
              <w:rPr>
                <w:rFonts w:ascii="Times New Roman" w:hAnsi="Times New Roman" w:cs="Times New Roman"/>
              </w:rPr>
            </w:pPr>
            <w:r w:rsidRPr="00015230">
              <w:rPr>
                <w:rFonts w:ascii="Times New Roman" w:hAnsi="Times New Roman" w:cs="Times New Roman"/>
                <w:bCs/>
              </w:rPr>
              <w:t>«Единая энергетическая система и изолированно работающие энергосистемы. Опер</w:t>
            </w:r>
            <w:r w:rsidRPr="00015230">
              <w:rPr>
                <w:rFonts w:ascii="Times New Roman" w:hAnsi="Times New Roman" w:cs="Times New Roman"/>
                <w:bCs/>
              </w:rPr>
              <w:t>а</w:t>
            </w:r>
            <w:r w:rsidRPr="00015230">
              <w:rPr>
                <w:rFonts w:ascii="Times New Roman" w:hAnsi="Times New Roman" w:cs="Times New Roman"/>
                <w:bCs/>
              </w:rPr>
              <w:t>тивно-диспетчерское управление. Релейная защита и автоматика. Взаимодействие субъектов электроэнергетики и потребителей электрической энергии при создании (модернизации) и эксплуатации. Общие требования»</w:t>
            </w:r>
          </w:p>
        </w:tc>
      </w:tr>
      <w:tr w:rsidR="00B15CB6" w:rsidRPr="00015230" w:rsidTr="007B2804">
        <w:trPr>
          <w:jc w:val="center"/>
        </w:trPr>
        <w:tc>
          <w:tcPr>
            <w:tcW w:w="1134" w:type="dxa"/>
          </w:tcPr>
          <w:p w:rsidR="00B15CB6" w:rsidRPr="00015230" w:rsidRDefault="00B15CB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15CB6" w:rsidRPr="00015230" w:rsidRDefault="00B15CB6" w:rsidP="00B15CB6">
            <w:pPr>
              <w:pStyle w:val="af"/>
              <w:jc w:val="center"/>
              <w:rPr>
                <w:rFonts w:ascii="Times New Roman" w:hAnsi="Times New Roman" w:cs="Times New Roman"/>
                <w:sz w:val="24"/>
              </w:rPr>
            </w:pPr>
            <w:r w:rsidRPr="00015230">
              <w:rPr>
                <w:rFonts w:ascii="Times New Roman" w:hAnsi="Times New Roman" w:cs="Times New Roman"/>
                <w:sz w:val="24"/>
              </w:rPr>
              <w:t>СО 153-34.08.552-95 (РД 34.08.552-95)</w:t>
            </w:r>
          </w:p>
          <w:p w:rsidR="00B15CB6" w:rsidRPr="00015230" w:rsidRDefault="00B15CB6" w:rsidP="00B15CB6">
            <w:pPr>
              <w:pStyle w:val="af"/>
              <w:jc w:val="center"/>
              <w:rPr>
                <w:rFonts w:ascii="Times New Roman" w:hAnsi="Times New Roman" w:cs="Times New Roman"/>
                <w:sz w:val="24"/>
              </w:rPr>
            </w:pPr>
            <w:r w:rsidRPr="00015230">
              <w:rPr>
                <w:rFonts w:ascii="Times New Roman" w:hAnsi="Times New Roman" w:cs="Times New Roman"/>
                <w:sz w:val="24"/>
              </w:rPr>
              <w:t>с Изменением № 1</w:t>
            </w:r>
          </w:p>
        </w:tc>
        <w:tc>
          <w:tcPr>
            <w:tcW w:w="9212" w:type="dxa"/>
          </w:tcPr>
          <w:p w:rsidR="00B15CB6" w:rsidRPr="00015230" w:rsidRDefault="00B15CB6" w:rsidP="007B280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составлению отчета электростанций и акционерного о</w:t>
            </w:r>
            <w:r w:rsidRPr="00015230">
              <w:rPr>
                <w:rFonts w:ascii="Times New Roman" w:hAnsi="Times New Roman" w:cs="Times New Roman"/>
                <w:sz w:val="24"/>
              </w:rPr>
              <w:t>б</w:t>
            </w:r>
            <w:r w:rsidRPr="00015230">
              <w:rPr>
                <w:rFonts w:ascii="Times New Roman" w:hAnsi="Times New Roman" w:cs="Times New Roman"/>
                <w:sz w:val="24"/>
              </w:rPr>
              <w:t>щества энергетики и электрификации о тепловой экономичности оборудования»</w:t>
            </w:r>
          </w:p>
        </w:tc>
      </w:tr>
      <w:tr w:rsidR="00B15CB6" w:rsidRPr="00015230" w:rsidTr="007B2804">
        <w:trPr>
          <w:jc w:val="center"/>
        </w:trPr>
        <w:tc>
          <w:tcPr>
            <w:tcW w:w="1134" w:type="dxa"/>
          </w:tcPr>
          <w:p w:rsidR="00B15CB6" w:rsidRPr="00015230" w:rsidRDefault="00B15CB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15CB6" w:rsidRPr="00015230" w:rsidRDefault="00B15CB6" w:rsidP="00090E53">
            <w:pPr>
              <w:pStyle w:val="af"/>
              <w:jc w:val="center"/>
              <w:rPr>
                <w:rFonts w:ascii="Times New Roman" w:hAnsi="Times New Roman" w:cs="Times New Roman"/>
                <w:sz w:val="24"/>
              </w:rPr>
            </w:pPr>
            <w:r w:rsidRPr="00015230">
              <w:rPr>
                <w:rFonts w:ascii="Times New Roman" w:hAnsi="Times New Roman" w:cs="Times New Roman"/>
                <w:sz w:val="24"/>
              </w:rPr>
              <w:t>СО 153-34.08.555</w:t>
            </w:r>
            <w:r w:rsidR="00090E53" w:rsidRPr="00015230">
              <w:rPr>
                <w:rFonts w:ascii="Times New Roman" w:hAnsi="Times New Roman" w:cs="Times New Roman"/>
                <w:sz w:val="24"/>
              </w:rPr>
              <w:t xml:space="preserve"> </w:t>
            </w:r>
            <w:r w:rsidRPr="00015230">
              <w:rPr>
                <w:rFonts w:ascii="Times New Roman" w:hAnsi="Times New Roman" w:cs="Times New Roman"/>
                <w:sz w:val="24"/>
              </w:rPr>
              <w:t>(РД 34.08.555)</w:t>
            </w:r>
          </w:p>
        </w:tc>
        <w:tc>
          <w:tcPr>
            <w:tcW w:w="9212" w:type="dxa"/>
          </w:tcPr>
          <w:p w:rsidR="00B15CB6" w:rsidRPr="00015230" w:rsidRDefault="00B15CB6" w:rsidP="007B2804">
            <w:pPr>
              <w:pStyle w:val="af"/>
              <w:rPr>
                <w:rFonts w:ascii="Times New Roman" w:hAnsi="Times New Roman" w:cs="Times New Roman"/>
                <w:sz w:val="24"/>
              </w:rPr>
            </w:pPr>
            <w:r w:rsidRPr="00015230">
              <w:rPr>
                <w:rFonts w:ascii="Times New Roman" w:hAnsi="Times New Roman" w:cs="Times New Roman"/>
                <w:sz w:val="24"/>
              </w:rPr>
              <w:t>«Инструкция по составлению статистической отчетности о работе тепловой электр</w:t>
            </w:r>
            <w:r w:rsidRPr="00015230">
              <w:rPr>
                <w:rFonts w:ascii="Times New Roman" w:hAnsi="Times New Roman" w:cs="Times New Roman"/>
                <w:sz w:val="24"/>
              </w:rPr>
              <w:t>о</w:t>
            </w:r>
            <w:r w:rsidRPr="00015230">
              <w:rPr>
                <w:rFonts w:ascii="Times New Roman" w:hAnsi="Times New Roman" w:cs="Times New Roman"/>
                <w:sz w:val="24"/>
              </w:rPr>
              <w:t>станции (форма № 6-</w:t>
            </w:r>
            <w:r w:rsidR="00CC3A2E" w:rsidRPr="00015230">
              <w:rPr>
                <w:rFonts w:ascii="Times New Roman" w:hAnsi="Times New Roman" w:cs="Times New Roman"/>
                <w:sz w:val="24"/>
              </w:rPr>
              <w:t>ТП</w:t>
            </w:r>
            <w:r w:rsidRPr="00015230">
              <w:rPr>
                <w:rFonts w:ascii="Times New Roman" w:hAnsi="Times New Roman" w:cs="Times New Roman"/>
                <w:sz w:val="24"/>
              </w:rPr>
              <w:t xml:space="preserve"> (годовая))»</w:t>
            </w:r>
          </w:p>
        </w:tc>
      </w:tr>
      <w:tr w:rsidR="00B15CB6" w:rsidRPr="00015230" w:rsidTr="007B2804">
        <w:trPr>
          <w:jc w:val="center"/>
        </w:trPr>
        <w:tc>
          <w:tcPr>
            <w:tcW w:w="1134" w:type="dxa"/>
          </w:tcPr>
          <w:p w:rsidR="00B15CB6" w:rsidRPr="00015230" w:rsidRDefault="00B15CB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15CB6" w:rsidRPr="00015230" w:rsidRDefault="00B15CB6" w:rsidP="00090E53">
            <w:pPr>
              <w:pStyle w:val="af"/>
              <w:jc w:val="center"/>
              <w:rPr>
                <w:rFonts w:ascii="Times New Roman" w:hAnsi="Times New Roman" w:cs="Times New Roman"/>
                <w:sz w:val="24"/>
              </w:rPr>
            </w:pPr>
            <w:r w:rsidRPr="00015230">
              <w:rPr>
                <w:rFonts w:ascii="Times New Roman" w:hAnsi="Times New Roman" w:cs="Times New Roman"/>
                <w:sz w:val="24"/>
              </w:rPr>
              <w:t>СО 34.1-08.556-99</w:t>
            </w:r>
            <w:r w:rsidR="00090E53" w:rsidRPr="00015230">
              <w:rPr>
                <w:rFonts w:ascii="Times New Roman" w:hAnsi="Times New Roman" w:cs="Times New Roman"/>
                <w:sz w:val="24"/>
              </w:rPr>
              <w:t xml:space="preserve"> </w:t>
            </w:r>
            <w:r w:rsidRPr="00015230">
              <w:rPr>
                <w:rFonts w:ascii="Times New Roman" w:hAnsi="Times New Roman" w:cs="Times New Roman"/>
                <w:sz w:val="24"/>
              </w:rPr>
              <w:t>(РД 153-34.1-08.556-99)</w:t>
            </w:r>
          </w:p>
        </w:tc>
        <w:tc>
          <w:tcPr>
            <w:tcW w:w="9212" w:type="dxa"/>
          </w:tcPr>
          <w:p w:rsidR="00B15CB6" w:rsidRPr="00015230" w:rsidRDefault="00B15CB6" w:rsidP="007B280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составлению отче</w:t>
            </w:r>
            <w:r w:rsidRPr="00015230">
              <w:rPr>
                <w:rFonts w:ascii="Times New Roman" w:hAnsi="Times New Roman" w:cs="Times New Roman"/>
                <w:sz w:val="24"/>
              </w:rPr>
              <w:softHyphen/>
              <w:t>та тепловой электростанции о технич</w:t>
            </w:r>
            <w:r w:rsidRPr="00015230">
              <w:rPr>
                <w:rFonts w:ascii="Times New Roman" w:hAnsi="Times New Roman" w:cs="Times New Roman"/>
                <w:sz w:val="24"/>
              </w:rPr>
              <w:t>е</w:t>
            </w:r>
            <w:r w:rsidRPr="00015230">
              <w:rPr>
                <w:rFonts w:ascii="Times New Roman" w:hAnsi="Times New Roman" w:cs="Times New Roman"/>
                <w:sz w:val="24"/>
              </w:rPr>
              <w:t>ском использовании оборудования»</w:t>
            </w:r>
          </w:p>
        </w:tc>
      </w:tr>
      <w:tr w:rsidR="00B15CB6" w:rsidRPr="00015230" w:rsidTr="007B2804">
        <w:trPr>
          <w:jc w:val="center"/>
        </w:trPr>
        <w:tc>
          <w:tcPr>
            <w:tcW w:w="1134" w:type="dxa"/>
          </w:tcPr>
          <w:p w:rsidR="00B15CB6" w:rsidRPr="00015230" w:rsidRDefault="00B15CB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15CB6" w:rsidRPr="00015230" w:rsidRDefault="00B15CB6" w:rsidP="00090E53">
            <w:pPr>
              <w:pStyle w:val="af"/>
              <w:jc w:val="center"/>
              <w:rPr>
                <w:rFonts w:ascii="Times New Roman" w:hAnsi="Times New Roman" w:cs="Times New Roman"/>
                <w:sz w:val="24"/>
              </w:rPr>
            </w:pPr>
            <w:r w:rsidRPr="00015230">
              <w:rPr>
                <w:rFonts w:ascii="Times New Roman" w:hAnsi="Times New Roman" w:cs="Times New Roman"/>
                <w:sz w:val="24"/>
              </w:rPr>
              <w:t>СО 34.08.559-96</w:t>
            </w:r>
            <w:r w:rsidR="00090E53" w:rsidRPr="00015230">
              <w:rPr>
                <w:rFonts w:ascii="Times New Roman" w:hAnsi="Times New Roman" w:cs="Times New Roman"/>
                <w:sz w:val="24"/>
              </w:rPr>
              <w:t xml:space="preserve"> </w:t>
            </w:r>
            <w:r w:rsidRPr="00015230">
              <w:rPr>
                <w:rFonts w:ascii="Times New Roman" w:hAnsi="Times New Roman" w:cs="Times New Roman"/>
                <w:sz w:val="24"/>
              </w:rPr>
              <w:t>(РД 34.08.559-96)</w:t>
            </w:r>
          </w:p>
        </w:tc>
        <w:tc>
          <w:tcPr>
            <w:tcW w:w="9212" w:type="dxa"/>
          </w:tcPr>
          <w:p w:rsidR="00B15CB6" w:rsidRPr="00015230" w:rsidRDefault="00B15CB6" w:rsidP="007B280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анализу изменения удельных расходов топлива на эле</w:t>
            </w:r>
            <w:r w:rsidRPr="00015230">
              <w:rPr>
                <w:rFonts w:ascii="Times New Roman" w:hAnsi="Times New Roman" w:cs="Times New Roman"/>
                <w:sz w:val="24"/>
              </w:rPr>
              <w:t>к</w:t>
            </w:r>
            <w:r w:rsidRPr="00015230">
              <w:rPr>
                <w:rFonts w:ascii="Times New Roman" w:hAnsi="Times New Roman" w:cs="Times New Roman"/>
                <w:sz w:val="24"/>
              </w:rPr>
              <w:t>тростанциях и в энергообъединениях»</w:t>
            </w:r>
          </w:p>
        </w:tc>
      </w:tr>
      <w:tr w:rsidR="00B15CB6" w:rsidRPr="00015230" w:rsidTr="007B2804">
        <w:trPr>
          <w:jc w:val="center"/>
        </w:trPr>
        <w:tc>
          <w:tcPr>
            <w:tcW w:w="1134" w:type="dxa"/>
          </w:tcPr>
          <w:p w:rsidR="00B15CB6" w:rsidRPr="00015230" w:rsidRDefault="00B15CB6"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B15CB6" w:rsidRPr="00015230" w:rsidRDefault="00B15CB6" w:rsidP="00B15CB6">
            <w:pPr>
              <w:pStyle w:val="af"/>
              <w:jc w:val="center"/>
              <w:rPr>
                <w:rFonts w:ascii="Times New Roman" w:hAnsi="Times New Roman" w:cs="Times New Roman"/>
                <w:sz w:val="24"/>
              </w:rPr>
            </w:pPr>
            <w:r w:rsidRPr="00015230">
              <w:rPr>
                <w:rFonts w:ascii="Times New Roman" w:hAnsi="Times New Roman" w:cs="Times New Roman"/>
                <w:sz w:val="24"/>
              </w:rPr>
              <w:t>СО 34.08.560-00</w:t>
            </w:r>
            <w:r w:rsidR="00090E53" w:rsidRPr="00015230">
              <w:rPr>
                <w:rFonts w:ascii="Times New Roman" w:hAnsi="Times New Roman" w:cs="Times New Roman"/>
                <w:sz w:val="24"/>
              </w:rPr>
              <w:t xml:space="preserve"> </w:t>
            </w:r>
            <w:r w:rsidRPr="00015230">
              <w:rPr>
                <w:rFonts w:ascii="Times New Roman" w:hAnsi="Times New Roman" w:cs="Times New Roman"/>
                <w:sz w:val="24"/>
              </w:rPr>
              <w:t>(РД 153-34-0-08.560-00)</w:t>
            </w:r>
          </w:p>
          <w:p w:rsidR="00B15CB6" w:rsidRPr="00015230" w:rsidRDefault="00B15CB6" w:rsidP="00B15CB6">
            <w:pPr>
              <w:pStyle w:val="af"/>
              <w:jc w:val="center"/>
              <w:rPr>
                <w:rFonts w:ascii="Times New Roman" w:hAnsi="Times New Roman" w:cs="Times New Roman"/>
                <w:sz w:val="24"/>
              </w:rPr>
            </w:pPr>
          </w:p>
        </w:tc>
        <w:tc>
          <w:tcPr>
            <w:tcW w:w="9212" w:type="dxa"/>
          </w:tcPr>
          <w:p w:rsidR="00B15CB6" w:rsidRPr="00015230" w:rsidRDefault="00B15CB6" w:rsidP="007B2804">
            <w:pPr>
              <w:pStyle w:val="af"/>
              <w:rPr>
                <w:rFonts w:ascii="Times New Roman" w:hAnsi="Times New Roman" w:cs="Times New Roman"/>
                <w:sz w:val="24"/>
              </w:rPr>
            </w:pPr>
            <w:r w:rsidRPr="00015230">
              <w:rPr>
                <w:rFonts w:ascii="Times New Roman" w:hAnsi="Times New Roman" w:cs="Times New Roman"/>
                <w:sz w:val="24"/>
              </w:rPr>
              <w:t>«Методика расчёта задания по степени использования резервов тепловой экономичн</w:t>
            </w:r>
            <w:r w:rsidRPr="00015230">
              <w:rPr>
                <w:rFonts w:ascii="Times New Roman" w:hAnsi="Times New Roman" w:cs="Times New Roman"/>
                <w:sz w:val="24"/>
              </w:rPr>
              <w:t>о</w:t>
            </w:r>
            <w:r w:rsidRPr="00015230">
              <w:rPr>
                <w:rFonts w:ascii="Times New Roman" w:hAnsi="Times New Roman" w:cs="Times New Roman"/>
                <w:sz w:val="24"/>
              </w:rPr>
              <w:t>сти оборудования акционерных обществ энергетики и электрификации и акционерных обществ-тепловых электростанций»</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rPr>
            </w:pPr>
            <w:r w:rsidRPr="00015230">
              <w:rPr>
                <w:rFonts w:ascii="Times New Roman" w:hAnsi="Times New Roman" w:cs="Times New Roman"/>
                <w:snapToGrid w:val="0"/>
                <w:sz w:val="24"/>
              </w:rPr>
              <w:t>СО 34.01.101-93 (РД 34.01.101-93)</w:t>
            </w:r>
          </w:p>
        </w:tc>
        <w:tc>
          <w:tcPr>
            <w:tcW w:w="9212" w:type="dxa"/>
          </w:tcPr>
          <w:p w:rsidR="00EF07DF" w:rsidRPr="00015230" w:rsidRDefault="00EF07DF" w:rsidP="002F0239">
            <w:pPr>
              <w:pStyle w:val="af"/>
              <w:rPr>
                <w:rFonts w:ascii="Times New Roman" w:hAnsi="Times New Roman" w:cs="Times New Roman"/>
                <w:snapToGrid w:val="0"/>
                <w:sz w:val="24"/>
              </w:rPr>
            </w:pPr>
            <w:r w:rsidRPr="00015230">
              <w:rPr>
                <w:rFonts w:ascii="Times New Roman" w:hAnsi="Times New Roman" w:cs="Times New Roman"/>
                <w:snapToGrid w:val="0"/>
                <w:sz w:val="24"/>
              </w:rPr>
              <w:t xml:space="preserve">«Номенклатура документов электроэнергетической отрасли»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rPr>
            </w:pPr>
            <w:r w:rsidRPr="00015230">
              <w:rPr>
                <w:rFonts w:ascii="Times New Roman" w:hAnsi="Times New Roman" w:cs="Times New Roman"/>
                <w:snapToGrid w:val="0"/>
                <w:sz w:val="24"/>
              </w:rPr>
              <w:t>СО 34.01.103-2000 (РД 153-34.0-0.1.103-2000)</w:t>
            </w:r>
          </w:p>
        </w:tc>
        <w:tc>
          <w:tcPr>
            <w:tcW w:w="9212" w:type="dxa"/>
          </w:tcPr>
          <w:p w:rsidR="00EF07DF" w:rsidRPr="00015230" w:rsidRDefault="00EF07DF" w:rsidP="002F0239">
            <w:pPr>
              <w:pStyle w:val="af"/>
              <w:rPr>
                <w:rFonts w:ascii="Times New Roman" w:hAnsi="Times New Roman" w:cs="Times New Roman"/>
                <w:snapToGrid w:val="0"/>
                <w:sz w:val="24"/>
              </w:rPr>
            </w:pPr>
            <w:r w:rsidRPr="00015230">
              <w:rPr>
                <w:rFonts w:ascii="Times New Roman" w:hAnsi="Times New Roman" w:cs="Times New Roman"/>
                <w:snapToGrid w:val="0"/>
                <w:sz w:val="24"/>
              </w:rPr>
              <w:t xml:space="preserve">«Правила разработки предписаний, циркуляров, оперативных указаний руководящих документов и информационных писем в электроэнергетике»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494B40" w:rsidRDefault="00EF07DF" w:rsidP="00494B40">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 xml:space="preserve">СО 153-34.01.202-90 (РД 34.01.202-90) </w:t>
            </w:r>
          </w:p>
          <w:p w:rsidR="00EF07DF" w:rsidRPr="00015230" w:rsidRDefault="00EF07DF" w:rsidP="00494B40">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 Изменением № 1</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«Типовой перечень производственно-технических документов для топливно-транспортного цеха тепловой электростанции»</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34.01.203 (РД 34.01.203)</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«Перечень нормативных документов по водоподготовке, очистным сооружениям, ко</w:t>
            </w:r>
            <w:r w:rsidRPr="00015230">
              <w:rPr>
                <w:rFonts w:ascii="Times New Roman" w:hAnsi="Times New Roman" w:cs="Times New Roman"/>
                <w:snapToGrid w:val="0"/>
                <w:sz w:val="24"/>
                <w:szCs w:val="24"/>
              </w:rPr>
              <w:t>н</w:t>
            </w:r>
            <w:r w:rsidRPr="00015230">
              <w:rPr>
                <w:rFonts w:ascii="Times New Roman" w:hAnsi="Times New Roman" w:cs="Times New Roman"/>
                <w:snapToGrid w:val="0"/>
                <w:sz w:val="24"/>
                <w:szCs w:val="24"/>
              </w:rPr>
              <w:t xml:space="preserve">денсатоочистке, по эксплуатации энергетических масел и электролизных установок»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153-34.01.204 (РД 34.01.204)</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«Номенклатура документов по эксплуатации на рабочих местах начальников смен (электростанций и цехов) тепловых электростан</w:t>
            </w:r>
            <w:r w:rsidRPr="00015230">
              <w:rPr>
                <w:rFonts w:ascii="Times New Roman" w:hAnsi="Times New Roman" w:cs="Times New Roman"/>
                <w:snapToGrid w:val="0"/>
                <w:sz w:val="24"/>
                <w:szCs w:val="24"/>
              </w:rPr>
              <w:softHyphen/>
              <w:t xml:space="preserve">ций»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153-34.01.206 (РД 34.01.206)</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«Номенклатура производственно-технических документов для мастера участка района тепловых сетей»</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153-34.01.207 (РД 34.01.207)</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«Номенклатура производственно-технических документов для служб, районов (учас</w:t>
            </w:r>
            <w:r w:rsidRPr="00015230">
              <w:rPr>
                <w:rFonts w:ascii="Times New Roman" w:hAnsi="Times New Roman" w:cs="Times New Roman"/>
                <w:snapToGrid w:val="0"/>
                <w:sz w:val="24"/>
                <w:szCs w:val="24"/>
              </w:rPr>
              <w:t>т</w:t>
            </w:r>
            <w:r w:rsidRPr="00015230">
              <w:rPr>
                <w:rFonts w:ascii="Times New Roman" w:hAnsi="Times New Roman" w:cs="Times New Roman"/>
                <w:snapToGrid w:val="0"/>
                <w:sz w:val="24"/>
                <w:szCs w:val="24"/>
              </w:rPr>
              <w:t>ков) предприятия тепловых сетей»</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153-34.01.208 (РД 34.01.208)</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«Номенклатура производственно-технических документов для инженера абонентских присоединений района тепловых сетей»</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153-34.01.210 (РД 34.01.210)</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«Указатель руководящих документов, переведенных в категорию справочно-информационных, для персонала цехов ТАИ тепловых электростанций»</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kern w:val="36"/>
                <w:sz w:val="24"/>
                <w:szCs w:val="24"/>
              </w:rPr>
              <w:t>СО 34.01.211-98</w:t>
            </w:r>
            <w:r w:rsidRPr="00015230">
              <w:rPr>
                <w:rFonts w:ascii="Times New Roman" w:hAnsi="Times New Roman" w:cs="Times New Roman"/>
                <w:snapToGrid w:val="0"/>
                <w:sz w:val="24"/>
                <w:szCs w:val="24"/>
              </w:rPr>
              <w:t xml:space="preserve"> (</w:t>
            </w:r>
            <w:r w:rsidRPr="00015230">
              <w:rPr>
                <w:rFonts w:ascii="Times New Roman" w:hAnsi="Times New Roman" w:cs="Times New Roman"/>
                <w:kern w:val="36"/>
                <w:sz w:val="24"/>
                <w:szCs w:val="24"/>
              </w:rPr>
              <w:t>РД 153-34.0-01.211-98</w:t>
            </w:r>
            <w:r w:rsidRPr="00015230">
              <w:rPr>
                <w:rFonts w:ascii="Times New Roman" w:hAnsi="Times New Roman" w:cs="Times New Roman"/>
                <w:snapToGrid w:val="0"/>
                <w:sz w:val="24"/>
                <w:szCs w:val="24"/>
              </w:rPr>
              <w:t>)</w:t>
            </w:r>
          </w:p>
          <w:p w:rsidR="00EF07DF" w:rsidRPr="00015230" w:rsidRDefault="00EF07DF" w:rsidP="002F0239">
            <w:pPr>
              <w:pStyle w:val="af"/>
              <w:jc w:val="center"/>
              <w:rPr>
                <w:rFonts w:ascii="Times New Roman" w:hAnsi="Times New Roman" w:cs="Times New Roman"/>
                <w:snapToGrid w:val="0"/>
                <w:sz w:val="24"/>
                <w:szCs w:val="24"/>
              </w:rPr>
            </w:pP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«Типовые бланки регистрации эксплуатацион</w:t>
            </w:r>
            <w:r w:rsidRPr="00015230">
              <w:rPr>
                <w:rFonts w:ascii="Times New Roman" w:hAnsi="Times New Roman" w:cs="Times New Roman"/>
                <w:snapToGrid w:val="0"/>
                <w:sz w:val="24"/>
                <w:szCs w:val="24"/>
              </w:rPr>
              <w:softHyphen/>
              <w:t>ным персоналом операций при пуске и останове энергетического оборудо</w:t>
            </w:r>
            <w:r w:rsidRPr="00015230">
              <w:rPr>
                <w:rFonts w:ascii="Times New Roman" w:hAnsi="Times New Roman" w:cs="Times New Roman"/>
                <w:snapToGrid w:val="0"/>
                <w:sz w:val="24"/>
                <w:szCs w:val="24"/>
              </w:rPr>
              <w:softHyphen/>
              <w:t>вания»</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153-34.01.301 (РД 34.01.301)</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«Внедрение единой системы обозначения изделий и конструкторских документов и классификатора ЕСКД и введение классификатора ЕСКД на предприятиях и в орган</w:t>
            </w:r>
            <w:r w:rsidRPr="00015230">
              <w:rPr>
                <w:rFonts w:ascii="Times New Roman" w:hAnsi="Times New Roman" w:cs="Times New Roman"/>
                <w:snapToGrid w:val="0"/>
                <w:sz w:val="24"/>
                <w:szCs w:val="24"/>
              </w:rPr>
              <w:t>и</w:t>
            </w:r>
            <w:r w:rsidRPr="00015230">
              <w:rPr>
                <w:rFonts w:ascii="Times New Roman" w:hAnsi="Times New Roman" w:cs="Times New Roman"/>
                <w:snapToGrid w:val="0"/>
                <w:sz w:val="24"/>
                <w:szCs w:val="24"/>
              </w:rPr>
              <w:t>зациях Минэ</w:t>
            </w:r>
            <w:r w:rsidRPr="00015230">
              <w:rPr>
                <w:rFonts w:ascii="Times New Roman" w:hAnsi="Times New Roman" w:cs="Times New Roman"/>
                <w:snapToGrid w:val="0"/>
                <w:sz w:val="24"/>
                <w:szCs w:val="24"/>
              </w:rPr>
              <w:softHyphen/>
              <w:t xml:space="preserve">нерго СССР»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153-34.01.401 (РД 34.01.401)</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«Порядок внедрения стандартов Единой системы технологической документации в энергоремонте»</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153-34.01.602-94 (РД 34.01.602-94)</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«Методические указания по созданию и ведению фонда нормативно-технических д</w:t>
            </w:r>
            <w:r w:rsidRPr="00015230">
              <w:rPr>
                <w:rFonts w:ascii="Times New Roman" w:hAnsi="Times New Roman" w:cs="Times New Roman"/>
                <w:snapToGrid w:val="0"/>
                <w:sz w:val="24"/>
                <w:szCs w:val="24"/>
              </w:rPr>
              <w:t>о</w:t>
            </w:r>
            <w:r w:rsidRPr="00015230">
              <w:rPr>
                <w:rFonts w:ascii="Times New Roman" w:hAnsi="Times New Roman" w:cs="Times New Roman"/>
                <w:snapToGrid w:val="0"/>
                <w:sz w:val="24"/>
                <w:szCs w:val="24"/>
              </w:rPr>
              <w:t>кументов и информационному обеспечению ими подразделений предприятий (орган</w:t>
            </w:r>
            <w:r w:rsidRPr="00015230">
              <w:rPr>
                <w:rFonts w:ascii="Times New Roman" w:hAnsi="Times New Roman" w:cs="Times New Roman"/>
                <w:snapToGrid w:val="0"/>
                <w:sz w:val="24"/>
                <w:szCs w:val="24"/>
              </w:rPr>
              <w:t>и</w:t>
            </w:r>
            <w:r w:rsidRPr="00015230">
              <w:rPr>
                <w:rFonts w:ascii="Times New Roman" w:hAnsi="Times New Roman" w:cs="Times New Roman"/>
                <w:snapToGrid w:val="0"/>
                <w:sz w:val="24"/>
                <w:szCs w:val="24"/>
              </w:rPr>
              <w:t xml:space="preserve">заций) электроэнергетики» </w:t>
            </w:r>
          </w:p>
        </w:tc>
      </w:tr>
      <w:tr w:rsidR="00B37556" w:rsidRPr="00015230" w:rsidTr="007B2804">
        <w:trPr>
          <w:jc w:val="center"/>
        </w:trPr>
        <w:tc>
          <w:tcPr>
            <w:tcW w:w="1134" w:type="dxa"/>
          </w:tcPr>
          <w:p w:rsidR="00EF07DF" w:rsidRPr="00015230" w:rsidRDefault="00EF07DF" w:rsidP="00F402E6">
            <w:pPr>
              <w:pStyle w:val="a4"/>
              <w:numPr>
                <w:ilvl w:val="2"/>
                <w:numId w:val="2"/>
              </w:numPr>
              <w:tabs>
                <w:tab w:val="left" w:pos="50"/>
              </w:tabs>
              <w:ind w:left="0" w:firstLine="0"/>
              <w:jc w:val="center"/>
              <w:outlineLvl w:val="1"/>
              <w:rPr>
                <w:rFonts w:ascii="Times New Roman" w:eastAsia="Times New Roman" w:hAnsi="Times New Roman" w:cs="Times New Roman"/>
              </w:rPr>
            </w:pPr>
          </w:p>
        </w:tc>
        <w:tc>
          <w:tcPr>
            <w:tcW w:w="5133" w:type="dxa"/>
          </w:tcPr>
          <w:p w:rsidR="00EF07DF" w:rsidRPr="00015230" w:rsidRDefault="00EF07DF" w:rsidP="002F0239">
            <w:pPr>
              <w:pStyle w:val="af"/>
              <w:jc w:val="center"/>
              <w:rPr>
                <w:rFonts w:ascii="Times New Roman" w:hAnsi="Times New Roman" w:cs="Times New Roman"/>
                <w:snapToGrid w:val="0"/>
                <w:sz w:val="24"/>
                <w:szCs w:val="24"/>
              </w:rPr>
            </w:pPr>
            <w:r w:rsidRPr="00015230">
              <w:rPr>
                <w:rFonts w:ascii="Times New Roman" w:hAnsi="Times New Roman" w:cs="Times New Roman"/>
                <w:snapToGrid w:val="0"/>
                <w:sz w:val="24"/>
                <w:szCs w:val="24"/>
              </w:rPr>
              <w:t>СО 34.01.603-00 (РД 153-34.0-01.603-00)</w:t>
            </w:r>
          </w:p>
        </w:tc>
        <w:tc>
          <w:tcPr>
            <w:tcW w:w="9212" w:type="dxa"/>
          </w:tcPr>
          <w:p w:rsidR="00EF07DF" w:rsidRPr="00015230" w:rsidRDefault="00EF07DF" w:rsidP="002F0239">
            <w:pPr>
              <w:pStyle w:val="af"/>
              <w:rPr>
                <w:rFonts w:ascii="Times New Roman" w:hAnsi="Times New Roman" w:cs="Times New Roman"/>
                <w:snapToGrid w:val="0"/>
                <w:sz w:val="24"/>
                <w:szCs w:val="24"/>
              </w:rPr>
            </w:pPr>
            <w:r w:rsidRPr="00015230">
              <w:rPr>
                <w:rFonts w:ascii="Times New Roman" w:hAnsi="Times New Roman" w:cs="Times New Roman"/>
                <w:snapToGrid w:val="0"/>
                <w:sz w:val="24"/>
                <w:szCs w:val="24"/>
              </w:rPr>
              <w:t xml:space="preserve">«Методические указания по организации и ведению фонда нормативно-технических документов в метрологической службе энергопредприятия» </w:t>
            </w:r>
          </w:p>
        </w:tc>
      </w:tr>
      <w:tr w:rsidR="009A0E8C" w:rsidRPr="00015230" w:rsidTr="00BF3FBF">
        <w:trPr>
          <w:jc w:val="center"/>
        </w:trPr>
        <w:tc>
          <w:tcPr>
            <w:tcW w:w="1134" w:type="dxa"/>
          </w:tcPr>
          <w:p w:rsidR="009A0E8C" w:rsidRPr="00015230" w:rsidRDefault="009A0E8C" w:rsidP="00F402E6">
            <w:pPr>
              <w:pStyle w:val="a4"/>
              <w:numPr>
                <w:ilvl w:val="1"/>
                <w:numId w:val="2"/>
              </w:numPr>
              <w:ind w:left="0" w:firstLine="0"/>
              <w:jc w:val="center"/>
              <w:rPr>
                <w:rFonts w:ascii="Times New Roman" w:hAnsi="Times New Roman" w:cs="Times New Roman"/>
              </w:rPr>
            </w:pPr>
          </w:p>
        </w:tc>
        <w:tc>
          <w:tcPr>
            <w:tcW w:w="14345" w:type="dxa"/>
            <w:gridSpan w:val="2"/>
          </w:tcPr>
          <w:p w:rsidR="009A0E8C" w:rsidRPr="00015230" w:rsidRDefault="009A0E8C" w:rsidP="003E1FA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w:t>
            </w:r>
            <w:r w:rsidR="003E1FA3" w:rsidRPr="00015230">
              <w:rPr>
                <w:rFonts w:ascii="Times New Roman" w:hAnsi="Times New Roman" w:cs="Times New Roman"/>
                <w:b/>
                <w:szCs w:val="22"/>
              </w:rPr>
              <w:t xml:space="preserve"> РД</w:t>
            </w:r>
          </w:p>
        </w:tc>
      </w:tr>
      <w:tr w:rsidR="000C7FB1" w:rsidRPr="00015230" w:rsidTr="007B2804">
        <w:trPr>
          <w:jc w:val="center"/>
        </w:trPr>
        <w:tc>
          <w:tcPr>
            <w:tcW w:w="1134" w:type="dxa"/>
          </w:tcPr>
          <w:p w:rsidR="000C7FB1" w:rsidRPr="00015230" w:rsidRDefault="000C7FB1"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0C7FB1" w:rsidRPr="00015230" w:rsidRDefault="000C7FB1" w:rsidP="00E50D3F">
            <w:pPr>
              <w:pStyle w:val="a4"/>
              <w:jc w:val="center"/>
              <w:rPr>
                <w:rFonts w:ascii="Times New Roman" w:hAnsi="Times New Roman" w:cs="Times New Roman"/>
              </w:rPr>
            </w:pPr>
            <w:r w:rsidRPr="00015230">
              <w:rPr>
                <w:rFonts w:ascii="Times New Roman" w:hAnsi="Times New Roman" w:cs="Times New Roman"/>
              </w:rPr>
              <w:t>СТО 56947007-29.240.10.028-2009</w:t>
            </w:r>
          </w:p>
        </w:tc>
        <w:tc>
          <w:tcPr>
            <w:tcW w:w="9212" w:type="dxa"/>
          </w:tcPr>
          <w:p w:rsidR="000C7FB1" w:rsidRPr="00015230" w:rsidRDefault="00F4763C" w:rsidP="00494B40">
            <w:pPr>
              <w:pStyle w:val="a4"/>
              <w:rPr>
                <w:rFonts w:ascii="Times New Roman" w:hAnsi="Times New Roman" w:cs="Times New Roman"/>
              </w:rPr>
            </w:pPr>
            <w:r w:rsidRPr="00015230">
              <w:rPr>
                <w:rFonts w:ascii="Times New Roman" w:hAnsi="Times New Roman" w:cs="Times New Roman"/>
              </w:rPr>
              <w:t>«</w:t>
            </w:r>
            <w:r w:rsidR="000C7FB1" w:rsidRPr="00015230">
              <w:rPr>
                <w:rFonts w:ascii="Times New Roman" w:hAnsi="Times New Roman" w:cs="Times New Roman"/>
              </w:rPr>
              <w:t>Нормы технологического проектирования подстанций переменного тока с высшим напряжением 35-750 кВ (НТП ПС)</w:t>
            </w:r>
            <w:r w:rsidRPr="00015230">
              <w:rPr>
                <w:rFonts w:ascii="Times New Roman" w:hAnsi="Times New Roman" w:cs="Times New Roman"/>
              </w:rPr>
              <w:t>»</w:t>
            </w:r>
          </w:p>
        </w:tc>
      </w:tr>
      <w:tr w:rsidR="000C7FB1" w:rsidRPr="00015230" w:rsidTr="007B2804">
        <w:trPr>
          <w:trHeight w:val="467"/>
          <w:jc w:val="center"/>
        </w:trPr>
        <w:tc>
          <w:tcPr>
            <w:tcW w:w="1134" w:type="dxa"/>
          </w:tcPr>
          <w:p w:rsidR="000C7FB1" w:rsidRPr="00015230" w:rsidRDefault="000C7FB1"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0C7FB1" w:rsidRPr="00015230" w:rsidRDefault="00AB32EA" w:rsidP="00E50D3F">
            <w:pPr>
              <w:pStyle w:val="a4"/>
              <w:jc w:val="center"/>
              <w:rPr>
                <w:rFonts w:ascii="Times New Roman" w:hAnsi="Times New Roman" w:cs="Times New Roman"/>
              </w:rPr>
            </w:pPr>
            <w:r w:rsidRPr="00015230">
              <w:rPr>
                <w:rFonts w:ascii="Times New Roman" w:hAnsi="Times New Roman" w:cs="Times New Roman"/>
                <w:bCs/>
              </w:rPr>
              <w:t>СТО 56947007-29.240.55.192-2014</w:t>
            </w:r>
          </w:p>
        </w:tc>
        <w:tc>
          <w:tcPr>
            <w:tcW w:w="9212" w:type="dxa"/>
          </w:tcPr>
          <w:p w:rsidR="00AB32EA" w:rsidRPr="00015230" w:rsidRDefault="007C6D71" w:rsidP="007B2804">
            <w:pPr>
              <w:pStyle w:val="a4"/>
            </w:pPr>
            <w:r w:rsidRPr="00015230">
              <w:rPr>
                <w:rFonts w:ascii="Times New Roman" w:hAnsi="Times New Roman" w:cs="Times New Roman"/>
              </w:rPr>
              <w:t>«Нормы технологического проектирования воздушных линий электропередачи напр</w:t>
            </w:r>
            <w:r w:rsidRPr="00015230">
              <w:rPr>
                <w:rFonts w:ascii="Times New Roman" w:hAnsi="Times New Roman" w:cs="Times New Roman"/>
              </w:rPr>
              <w:t>я</w:t>
            </w:r>
            <w:r w:rsidRPr="00015230">
              <w:rPr>
                <w:rFonts w:ascii="Times New Roman" w:hAnsi="Times New Roman" w:cs="Times New Roman"/>
              </w:rPr>
              <w:t>жением 35-750 кВ»</w:t>
            </w:r>
          </w:p>
        </w:tc>
      </w:tr>
      <w:tr w:rsidR="000C7FB1" w:rsidRPr="00015230" w:rsidTr="007B2804">
        <w:trPr>
          <w:trHeight w:val="568"/>
          <w:jc w:val="center"/>
        </w:trPr>
        <w:tc>
          <w:tcPr>
            <w:tcW w:w="1134" w:type="dxa"/>
          </w:tcPr>
          <w:p w:rsidR="000C7FB1" w:rsidRPr="00015230" w:rsidRDefault="000C7FB1"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0C7FB1" w:rsidRPr="00015230" w:rsidRDefault="002D2CB1" w:rsidP="00246C3C">
            <w:pPr>
              <w:pStyle w:val="a4"/>
              <w:jc w:val="center"/>
              <w:rPr>
                <w:rFonts w:ascii="Times New Roman" w:hAnsi="Times New Roman" w:cs="Times New Roman"/>
              </w:rPr>
            </w:pPr>
            <w:r w:rsidRPr="00015230">
              <w:rPr>
                <w:rFonts w:ascii="Times New Roman" w:hAnsi="Times New Roman" w:cs="Times New Roman"/>
                <w:bCs/>
              </w:rPr>
              <w:t>СТО 70238424.27.100.003-2008</w:t>
            </w:r>
          </w:p>
        </w:tc>
        <w:tc>
          <w:tcPr>
            <w:tcW w:w="9212" w:type="dxa"/>
          </w:tcPr>
          <w:p w:rsidR="002D2CB1" w:rsidRPr="00015230" w:rsidRDefault="002D2CB1" w:rsidP="007B2804">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w:t>
            </w:r>
            <w:r w:rsidRPr="00015230">
              <w:rPr>
                <w:rFonts w:ascii="Times New Roman" w:hAnsi="Times New Roman" w:cs="Times New Roman"/>
                <w:sz w:val="24"/>
                <w:szCs w:val="24"/>
              </w:rPr>
              <w:t xml:space="preserve"> «</w:t>
            </w:r>
            <w:r w:rsidRPr="00015230">
              <w:rPr>
                <w:rFonts w:ascii="Times New Roman" w:hAnsi="Times New Roman" w:cs="Times New Roman"/>
                <w:bCs/>
                <w:sz w:val="24"/>
                <w:szCs w:val="24"/>
              </w:rPr>
              <w:t>Здания и сооружения ТЭС. Организация экспл</w:t>
            </w:r>
            <w:r w:rsidRPr="00015230">
              <w:rPr>
                <w:rFonts w:ascii="Times New Roman" w:hAnsi="Times New Roman" w:cs="Times New Roman"/>
                <w:bCs/>
                <w:sz w:val="24"/>
                <w:szCs w:val="24"/>
              </w:rPr>
              <w:t>у</w:t>
            </w:r>
            <w:r w:rsidRPr="00015230">
              <w:rPr>
                <w:rFonts w:ascii="Times New Roman" w:hAnsi="Times New Roman" w:cs="Times New Roman"/>
                <w:bCs/>
                <w:sz w:val="24"/>
                <w:szCs w:val="24"/>
              </w:rPr>
              <w:t>атации и технического обслуживания. Нормы и требования»</w:t>
            </w:r>
          </w:p>
        </w:tc>
      </w:tr>
      <w:tr w:rsidR="00261ADA" w:rsidRPr="00015230" w:rsidTr="007B2804">
        <w:trPr>
          <w:trHeight w:val="568"/>
          <w:jc w:val="center"/>
        </w:trPr>
        <w:tc>
          <w:tcPr>
            <w:tcW w:w="1134" w:type="dxa"/>
          </w:tcPr>
          <w:p w:rsidR="00261ADA" w:rsidRPr="00015230" w:rsidRDefault="00261ADA"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261ADA" w:rsidRPr="00015230" w:rsidRDefault="00261ADA" w:rsidP="002F6FE2">
            <w:pPr>
              <w:pStyle w:val="a4"/>
              <w:jc w:val="center"/>
              <w:rPr>
                <w:rFonts w:ascii="Times New Roman" w:hAnsi="Times New Roman" w:cs="Times New Roman"/>
              </w:rPr>
            </w:pPr>
            <w:r w:rsidRPr="00015230">
              <w:rPr>
                <w:rFonts w:ascii="Times New Roman" w:hAnsi="Times New Roman" w:cs="Times New Roman"/>
                <w:bCs/>
              </w:rPr>
              <w:t>СТО 70238424.27.010.011-2008</w:t>
            </w:r>
          </w:p>
        </w:tc>
        <w:tc>
          <w:tcPr>
            <w:tcW w:w="9212" w:type="dxa"/>
          </w:tcPr>
          <w:p w:rsidR="00261ADA" w:rsidRPr="00015230" w:rsidRDefault="00261ADA" w:rsidP="007B2804">
            <w:pPr>
              <w:pStyle w:val="a4"/>
              <w:rPr>
                <w:rFonts w:ascii="Times New Roman" w:hAnsi="Times New Roman" w:cs="Times New Roman"/>
              </w:rPr>
            </w:pPr>
            <w:r w:rsidRPr="00015230">
              <w:rPr>
                <w:rFonts w:ascii="Times New Roman" w:hAnsi="Times New Roman" w:cs="Times New Roman"/>
              </w:rPr>
              <w:t xml:space="preserve"> Стандарт организации НП "ИНВЭЛ" «Здания и сооружения объектов энергетики. М</w:t>
            </w:r>
            <w:r w:rsidRPr="00015230">
              <w:rPr>
                <w:rFonts w:ascii="Times New Roman" w:hAnsi="Times New Roman" w:cs="Times New Roman"/>
              </w:rPr>
              <w:t>е</w:t>
            </w:r>
            <w:r w:rsidRPr="00015230">
              <w:rPr>
                <w:rFonts w:ascii="Times New Roman" w:hAnsi="Times New Roman" w:cs="Times New Roman"/>
              </w:rPr>
              <w:t>тодика оценки технического состояния»</w:t>
            </w:r>
          </w:p>
        </w:tc>
      </w:tr>
      <w:tr w:rsidR="000C7FB1" w:rsidRPr="00015230" w:rsidTr="007B2804">
        <w:trPr>
          <w:trHeight w:val="284"/>
          <w:jc w:val="center"/>
        </w:trPr>
        <w:tc>
          <w:tcPr>
            <w:tcW w:w="1134" w:type="dxa"/>
          </w:tcPr>
          <w:p w:rsidR="000C7FB1" w:rsidRPr="00015230" w:rsidRDefault="000C7FB1"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F154C6" w:rsidRPr="00015230" w:rsidRDefault="00F154C6" w:rsidP="00F154C6">
            <w:pPr>
              <w:jc w:val="center"/>
              <w:rPr>
                <w:rFonts w:ascii="Times New Roman" w:hAnsi="Times New Roman" w:cs="Times New Roman"/>
              </w:rPr>
            </w:pPr>
            <w:r w:rsidRPr="00015230">
              <w:rPr>
                <w:rFonts w:ascii="Times New Roman" w:hAnsi="Times New Roman" w:cs="Times New Roman"/>
                <w:bCs/>
                <w:sz w:val="24"/>
              </w:rPr>
              <w:t>СТО 70238424.27.100.006-2008</w:t>
            </w:r>
          </w:p>
        </w:tc>
        <w:tc>
          <w:tcPr>
            <w:tcW w:w="9212" w:type="dxa"/>
          </w:tcPr>
          <w:p w:rsidR="00F154C6" w:rsidRPr="00015230" w:rsidRDefault="00F154C6" w:rsidP="007B2804">
            <w:pPr>
              <w:pStyle w:val="af"/>
              <w:rPr>
                <w:rFonts w:ascii="Times New Roman" w:hAnsi="Times New Roman" w:cs="Times New Roman"/>
              </w:rPr>
            </w:pPr>
            <w:r w:rsidRPr="00015230">
              <w:rPr>
                <w:rFonts w:ascii="Times New Roman" w:hAnsi="Times New Roman" w:cs="Times New Roman"/>
                <w:sz w:val="24"/>
              </w:rPr>
              <w:t>Стандарт организации НП "ИНВЭЛ" «Ремонт и техническое обслуживание оборуд</w:t>
            </w:r>
            <w:r w:rsidRPr="00015230">
              <w:rPr>
                <w:rFonts w:ascii="Times New Roman" w:hAnsi="Times New Roman" w:cs="Times New Roman"/>
                <w:sz w:val="24"/>
              </w:rPr>
              <w:t>о</w:t>
            </w:r>
            <w:r w:rsidRPr="00015230">
              <w:rPr>
                <w:rFonts w:ascii="Times New Roman" w:hAnsi="Times New Roman" w:cs="Times New Roman"/>
                <w:sz w:val="24"/>
              </w:rPr>
              <w:t>вания, зданий и сооружений электрических станций и сетей. Условия выполнения р</w:t>
            </w:r>
            <w:r w:rsidRPr="00015230">
              <w:rPr>
                <w:rFonts w:ascii="Times New Roman" w:hAnsi="Times New Roman" w:cs="Times New Roman"/>
                <w:sz w:val="24"/>
              </w:rPr>
              <w:t>а</w:t>
            </w:r>
            <w:r w:rsidRPr="00015230">
              <w:rPr>
                <w:rFonts w:ascii="Times New Roman" w:hAnsi="Times New Roman" w:cs="Times New Roman"/>
                <w:sz w:val="24"/>
              </w:rPr>
              <w:t>бот подрядными организациями. Нормы и требования»</w:t>
            </w:r>
          </w:p>
        </w:tc>
      </w:tr>
      <w:tr w:rsidR="000C7FB1" w:rsidRPr="00015230" w:rsidTr="007B2804">
        <w:trPr>
          <w:jc w:val="center"/>
        </w:trPr>
        <w:tc>
          <w:tcPr>
            <w:tcW w:w="1134" w:type="dxa"/>
          </w:tcPr>
          <w:p w:rsidR="000C7FB1" w:rsidRPr="00015230" w:rsidRDefault="000C7FB1"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0C7FB1" w:rsidRPr="00015230" w:rsidRDefault="00D216E9" w:rsidP="00E50D3F">
            <w:pPr>
              <w:pStyle w:val="a4"/>
              <w:jc w:val="center"/>
              <w:rPr>
                <w:rFonts w:ascii="Times New Roman" w:hAnsi="Times New Roman" w:cs="Times New Roman"/>
              </w:rPr>
            </w:pPr>
            <w:r w:rsidRPr="00015230">
              <w:rPr>
                <w:rFonts w:ascii="Times New Roman" w:hAnsi="Times New Roman" w:cs="Times New Roman"/>
                <w:bCs/>
              </w:rPr>
              <w:t>СТО 70238424.27.060.003-2008</w:t>
            </w:r>
          </w:p>
        </w:tc>
        <w:tc>
          <w:tcPr>
            <w:tcW w:w="9212" w:type="dxa"/>
          </w:tcPr>
          <w:p w:rsidR="000C7FB1" w:rsidRPr="00015230" w:rsidRDefault="00D216E9" w:rsidP="007B2804">
            <w:pPr>
              <w:pStyle w:val="a4"/>
              <w:rPr>
                <w:rFonts w:ascii="Times New Roman" w:hAnsi="Times New Roman" w:cs="Times New Roman"/>
              </w:rPr>
            </w:pPr>
            <w:r w:rsidRPr="00015230">
              <w:rPr>
                <w:rFonts w:ascii="Times New Roman" w:hAnsi="Times New Roman" w:cs="Times New Roman"/>
              </w:rPr>
              <w:t xml:space="preserve">Стандарт организации НП "ИНВЭЛ" </w:t>
            </w:r>
            <w:r w:rsidR="00F4763C" w:rsidRPr="00015230">
              <w:rPr>
                <w:rFonts w:ascii="Times New Roman" w:hAnsi="Times New Roman" w:cs="Times New Roman"/>
              </w:rPr>
              <w:t>«</w:t>
            </w:r>
            <w:r w:rsidR="000C7FB1" w:rsidRPr="00015230">
              <w:rPr>
                <w:rFonts w:ascii="Times New Roman" w:hAnsi="Times New Roman" w:cs="Times New Roman"/>
              </w:rPr>
              <w:t>Тепловые пункты тепловых сетей. Условия с</w:t>
            </w:r>
            <w:r w:rsidR="000C7FB1" w:rsidRPr="00015230">
              <w:rPr>
                <w:rFonts w:ascii="Times New Roman" w:hAnsi="Times New Roman" w:cs="Times New Roman"/>
              </w:rPr>
              <w:t>о</w:t>
            </w:r>
            <w:r w:rsidR="000C7FB1" w:rsidRPr="00015230">
              <w:rPr>
                <w:rFonts w:ascii="Times New Roman" w:hAnsi="Times New Roman" w:cs="Times New Roman"/>
              </w:rPr>
              <w:t>здания. Нормы и требования</w:t>
            </w:r>
            <w:r w:rsidR="00F4763C" w:rsidRPr="00015230">
              <w:rPr>
                <w:rFonts w:ascii="Times New Roman" w:hAnsi="Times New Roman" w:cs="Times New Roman"/>
              </w:rPr>
              <w:t>»</w:t>
            </w:r>
            <w:r w:rsidR="000C7FB1" w:rsidRPr="00015230">
              <w:rPr>
                <w:rFonts w:ascii="Times New Roman" w:hAnsi="Times New Roman" w:cs="Times New Roman"/>
              </w:rPr>
              <w:t xml:space="preserve"> </w:t>
            </w:r>
          </w:p>
        </w:tc>
      </w:tr>
      <w:tr w:rsidR="00D216E9" w:rsidRPr="00015230" w:rsidTr="007B2804">
        <w:trPr>
          <w:jc w:val="center"/>
        </w:trPr>
        <w:tc>
          <w:tcPr>
            <w:tcW w:w="1134" w:type="dxa"/>
          </w:tcPr>
          <w:p w:rsidR="00D216E9" w:rsidRPr="00015230" w:rsidRDefault="00D216E9"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D216E9" w:rsidRPr="00015230" w:rsidRDefault="00D216E9" w:rsidP="002F6FE2">
            <w:pPr>
              <w:jc w:val="center"/>
              <w:rPr>
                <w:rFonts w:ascii="Times New Roman" w:hAnsi="Times New Roman" w:cs="Times New Roman"/>
                <w:sz w:val="24"/>
                <w:szCs w:val="24"/>
              </w:rPr>
            </w:pPr>
            <w:r w:rsidRPr="00015230">
              <w:rPr>
                <w:rFonts w:ascii="Times New Roman" w:hAnsi="Times New Roman" w:cs="Times New Roman"/>
                <w:sz w:val="24"/>
                <w:szCs w:val="24"/>
              </w:rPr>
              <w:t>СТО 70238424.27.100.026-2009</w:t>
            </w:r>
          </w:p>
        </w:tc>
        <w:tc>
          <w:tcPr>
            <w:tcW w:w="9212" w:type="dxa"/>
          </w:tcPr>
          <w:p w:rsidR="00D216E9" w:rsidRPr="00015230" w:rsidRDefault="00D216E9" w:rsidP="007B2804">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«Блочные установки. Организация эксплуатации и технического обслуживания. Нормы и требования»</w:t>
            </w:r>
          </w:p>
        </w:tc>
      </w:tr>
      <w:tr w:rsidR="00D216E9" w:rsidRPr="00015230" w:rsidTr="007B2804">
        <w:trPr>
          <w:jc w:val="center"/>
        </w:trPr>
        <w:tc>
          <w:tcPr>
            <w:tcW w:w="1134" w:type="dxa"/>
          </w:tcPr>
          <w:p w:rsidR="00D216E9" w:rsidRPr="00015230" w:rsidRDefault="00D216E9"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D216E9" w:rsidRPr="00015230" w:rsidRDefault="00D216E9" w:rsidP="002F6FE2">
            <w:pPr>
              <w:pStyle w:val="a4"/>
              <w:jc w:val="center"/>
              <w:rPr>
                <w:rFonts w:ascii="Times New Roman" w:hAnsi="Times New Roman" w:cs="Times New Roman"/>
              </w:rPr>
            </w:pPr>
            <w:r w:rsidRPr="00015230">
              <w:rPr>
                <w:rFonts w:ascii="Times New Roman" w:hAnsi="Times New Roman" w:cs="Times New Roman"/>
              </w:rPr>
              <w:t>СТО 70238424.27.100.018-2009</w:t>
            </w:r>
          </w:p>
        </w:tc>
        <w:tc>
          <w:tcPr>
            <w:tcW w:w="9212" w:type="dxa"/>
          </w:tcPr>
          <w:p w:rsidR="00D216E9" w:rsidRPr="00015230" w:rsidRDefault="00D216E9" w:rsidP="007B2804">
            <w:pPr>
              <w:pStyle w:val="af"/>
              <w:rPr>
                <w:rFonts w:ascii="Times New Roman" w:eastAsia="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sz w:val="24"/>
              </w:rPr>
              <w:t>Тепловые электростанции. Организация экспл</w:t>
            </w:r>
            <w:r w:rsidRPr="00015230">
              <w:rPr>
                <w:rFonts w:ascii="Times New Roman" w:hAnsi="Times New Roman" w:cs="Times New Roman"/>
                <w:sz w:val="24"/>
              </w:rPr>
              <w:t>у</w:t>
            </w:r>
            <w:r w:rsidRPr="00015230">
              <w:rPr>
                <w:rFonts w:ascii="Times New Roman" w:hAnsi="Times New Roman" w:cs="Times New Roman"/>
                <w:sz w:val="24"/>
              </w:rPr>
              <w:t>атации и технического обслуживания. Нормы и требования»</w:t>
            </w:r>
          </w:p>
        </w:tc>
      </w:tr>
      <w:tr w:rsidR="00D216E9" w:rsidRPr="00015230" w:rsidTr="007B2804">
        <w:trPr>
          <w:jc w:val="center"/>
        </w:trPr>
        <w:tc>
          <w:tcPr>
            <w:tcW w:w="1134" w:type="dxa"/>
          </w:tcPr>
          <w:p w:rsidR="00D216E9" w:rsidRPr="00015230" w:rsidRDefault="00D216E9"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D216E9" w:rsidRPr="00015230" w:rsidRDefault="00D216E9" w:rsidP="002F6FE2">
            <w:pPr>
              <w:jc w:val="center"/>
              <w:rPr>
                <w:rFonts w:ascii="Times New Roman" w:hAnsi="Times New Roman" w:cs="Times New Roman"/>
                <w:sz w:val="24"/>
              </w:rPr>
            </w:pPr>
            <w:r w:rsidRPr="00015230">
              <w:rPr>
                <w:rFonts w:ascii="Times New Roman" w:hAnsi="Times New Roman" w:cs="Times New Roman"/>
                <w:sz w:val="24"/>
              </w:rPr>
              <w:t>СТО 70238424.27.100.011-2008</w:t>
            </w:r>
          </w:p>
        </w:tc>
        <w:tc>
          <w:tcPr>
            <w:tcW w:w="9212" w:type="dxa"/>
          </w:tcPr>
          <w:p w:rsidR="00D216E9" w:rsidRPr="00015230" w:rsidRDefault="00D216E9" w:rsidP="007B2804">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«Тепловые электрические станции. Методики оценки состояния основного оборудования»</w:t>
            </w:r>
          </w:p>
        </w:tc>
      </w:tr>
      <w:tr w:rsidR="00D216E9" w:rsidRPr="00015230" w:rsidTr="007B2804">
        <w:trPr>
          <w:jc w:val="center"/>
        </w:trPr>
        <w:tc>
          <w:tcPr>
            <w:tcW w:w="1134" w:type="dxa"/>
          </w:tcPr>
          <w:p w:rsidR="00D216E9" w:rsidRPr="00015230" w:rsidRDefault="00D216E9"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D216E9" w:rsidRPr="00015230" w:rsidRDefault="00D216E9" w:rsidP="002F6FE2">
            <w:pPr>
              <w:pStyle w:val="a4"/>
              <w:jc w:val="center"/>
              <w:rPr>
                <w:rFonts w:ascii="Times New Roman" w:hAnsi="Times New Roman" w:cs="Times New Roman"/>
              </w:rPr>
            </w:pPr>
            <w:r w:rsidRPr="00015230">
              <w:rPr>
                <w:rFonts w:ascii="Times New Roman" w:hAnsi="Times New Roman" w:cs="Times New Roman"/>
              </w:rPr>
              <w:t>СТО 70238424.27.060.005-2009</w:t>
            </w:r>
          </w:p>
        </w:tc>
        <w:tc>
          <w:tcPr>
            <w:tcW w:w="9212" w:type="dxa"/>
          </w:tcPr>
          <w:p w:rsidR="00D216E9" w:rsidRPr="00015230" w:rsidRDefault="00D216E9" w:rsidP="007B2804">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«Паровые котельные установки. Организация эксплуатации и технического обслуживания. Нормы и требования»</w:t>
            </w:r>
          </w:p>
        </w:tc>
      </w:tr>
      <w:tr w:rsidR="00D216E9" w:rsidRPr="00015230" w:rsidTr="007B2804">
        <w:trPr>
          <w:jc w:val="center"/>
        </w:trPr>
        <w:tc>
          <w:tcPr>
            <w:tcW w:w="1134" w:type="dxa"/>
          </w:tcPr>
          <w:p w:rsidR="00D216E9" w:rsidRPr="00015230" w:rsidRDefault="00D216E9" w:rsidP="00F402E6">
            <w:pPr>
              <w:pStyle w:val="a4"/>
              <w:numPr>
                <w:ilvl w:val="2"/>
                <w:numId w:val="3"/>
              </w:numPr>
              <w:ind w:left="0" w:firstLine="0"/>
              <w:jc w:val="center"/>
              <w:outlineLvl w:val="1"/>
              <w:rPr>
                <w:rFonts w:ascii="Times New Roman" w:eastAsia="Times New Roman" w:hAnsi="Times New Roman" w:cs="Times New Roman"/>
              </w:rPr>
            </w:pPr>
          </w:p>
        </w:tc>
        <w:tc>
          <w:tcPr>
            <w:tcW w:w="5133" w:type="dxa"/>
          </w:tcPr>
          <w:p w:rsidR="00D216E9" w:rsidRPr="00015230" w:rsidRDefault="00D216E9" w:rsidP="002F6FE2">
            <w:pPr>
              <w:pStyle w:val="a4"/>
              <w:jc w:val="center"/>
              <w:rPr>
                <w:rFonts w:ascii="Times New Roman" w:hAnsi="Times New Roman" w:cs="Times New Roman"/>
              </w:rPr>
            </w:pPr>
            <w:r w:rsidRPr="00015230">
              <w:rPr>
                <w:rFonts w:ascii="Times New Roman" w:hAnsi="Times New Roman" w:cs="Times New Roman"/>
              </w:rPr>
              <w:t>СТО 70238424.27.100.007-2008</w:t>
            </w:r>
          </w:p>
        </w:tc>
        <w:tc>
          <w:tcPr>
            <w:tcW w:w="9212" w:type="dxa"/>
          </w:tcPr>
          <w:p w:rsidR="00D216E9" w:rsidRPr="00015230" w:rsidRDefault="00D216E9" w:rsidP="007B2804">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sz w:val="24"/>
                <w:szCs w:val="24"/>
              </w:rPr>
              <w:t>Парогазовые установки. Условия поставки. Нормы и требования»</w:t>
            </w:r>
          </w:p>
        </w:tc>
      </w:tr>
      <w:tr w:rsidR="005600D4" w:rsidRPr="00015230" w:rsidTr="00BF3FBF">
        <w:trPr>
          <w:jc w:val="center"/>
        </w:trPr>
        <w:tc>
          <w:tcPr>
            <w:tcW w:w="1134" w:type="dxa"/>
            <w:shd w:val="clear" w:color="auto" w:fill="FFFFFF" w:themeFill="background1"/>
            <w:vAlign w:val="center"/>
          </w:tcPr>
          <w:p w:rsidR="005600D4" w:rsidRPr="00015230" w:rsidRDefault="005600D4" w:rsidP="00F402E6">
            <w:pPr>
              <w:pStyle w:val="a4"/>
              <w:numPr>
                <w:ilvl w:val="0"/>
                <w:numId w:val="3"/>
              </w:numPr>
              <w:ind w:left="63" w:firstLine="0"/>
              <w:jc w:val="center"/>
              <w:rPr>
                <w:rFonts w:ascii="Times New Roman" w:hAnsi="Times New Roman" w:cs="Times New Roman"/>
              </w:rPr>
            </w:pPr>
          </w:p>
          <w:p w:rsidR="005600D4" w:rsidRPr="00015230" w:rsidRDefault="005600D4" w:rsidP="00795348">
            <w:pPr>
              <w:pStyle w:val="a4"/>
              <w:ind w:left="63"/>
              <w:jc w:val="center"/>
              <w:rPr>
                <w:rFonts w:ascii="Times New Roman" w:hAnsi="Times New Roman" w:cs="Times New Roman"/>
              </w:rPr>
            </w:pPr>
          </w:p>
        </w:tc>
        <w:tc>
          <w:tcPr>
            <w:tcW w:w="14345" w:type="dxa"/>
            <w:gridSpan w:val="2"/>
            <w:shd w:val="clear" w:color="auto" w:fill="FFFFFF" w:themeFill="background1"/>
            <w:vAlign w:val="center"/>
          </w:tcPr>
          <w:p w:rsidR="005600D4" w:rsidRPr="00015230" w:rsidRDefault="005600D4" w:rsidP="00720582">
            <w:pPr>
              <w:pStyle w:val="a4"/>
              <w:jc w:val="center"/>
              <w:rPr>
                <w:rFonts w:ascii="Times New Roman" w:hAnsi="Times New Roman" w:cs="Times New Roman"/>
              </w:rPr>
            </w:pPr>
            <w:r w:rsidRPr="00015230">
              <w:rPr>
                <w:rFonts w:ascii="Times New Roman" w:hAnsi="Times New Roman" w:cs="Times New Roman"/>
                <w:b/>
              </w:rPr>
              <w:t>ЭКОЛОГИЯ, ОХРАНА ПРИРОДЫ</w:t>
            </w:r>
          </w:p>
        </w:tc>
      </w:tr>
      <w:tr w:rsidR="00117260" w:rsidRPr="00015230" w:rsidTr="00BF3FBF">
        <w:trPr>
          <w:jc w:val="center"/>
        </w:trPr>
        <w:tc>
          <w:tcPr>
            <w:tcW w:w="1134" w:type="dxa"/>
            <w:shd w:val="clear" w:color="auto" w:fill="FFFFFF" w:themeFill="background1"/>
          </w:tcPr>
          <w:p w:rsidR="00117260" w:rsidRPr="00015230" w:rsidRDefault="00117260" w:rsidP="00F402E6">
            <w:pPr>
              <w:pStyle w:val="a3"/>
              <w:numPr>
                <w:ilvl w:val="1"/>
                <w:numId w:val="4"/>
              </w:numPr>
              <w:ind w:left="63" w:firstLine="0"/>
              <w:jc w:val="center"/>
            </w:pPr>
          </w:p>
        </w:tc>
        <w:tc>
          <w:tcPr>
            <w:tcW w:w="14345" w:type="dxa"/>
            <w:gridSpan w:val="2"/>
            <w:shd w:val="clear" w:color="auto" w:fill="FFFFFF" w:themeFill="background1"/>
          </w:tcPr>
          <w:p w:rsidR="00117260" w:rsidRPr="00015230" w:rsidRDefault="00117260" w:rsidP="00117260">
            <w:pPr>
              <w:pStyle w:val="a4"/>
              <w:jc w:val="center"/>
              <w:rPr>
                <w:rFonts w:ascii="Times New Roman" w:hAnsi="Times New Roman" w:cs="Times New Roman"/>
                <w:b/>
              </w:rPr>
            </w:pPr>
            <w:r w:rsidRPr="00015230">
              <w:rPr>
                <w:rFonts w:ascii="Times New Roman" w:hAnsi="Times New Roman" w:cs="Times New Roman"/>
                <w:b/>
              </w:rPr>
              <w:t>ОБЯЗАТЕЛЬНЫЕ РД</w:t>
            </w:r>
          </w:p>
        </w:tc>
      </w:tr>
      <w:tr w:rsidR="000C7FB1" w:rsidRPr="00015230" w:rsidTr="007B2804">
        <w:trPr>
          <w:jc w:val="center"/>
        </w:trPr>
        <w:tc>
          <w:tcPr>
            <w:tcW w:w="1134" w:type="dxa"/>
            <w:shd w:val="clear" w:color="auto" w:fill="FFFFFF" w:themeFill="background1"/>
          </w:tcPr>
          <w:p w:rsidR="000C7FB1" w:rsidRPr="00015230" w:rsidRDefault="000C7FB1" w:rsidP="00F402E6">
            <w:pPr>
              <w:pStyle w:val="a3"/>
              <w:numPr>
                <w:ilvl w:val="0"/>
                <w:numId w:val="9"/>
              </w:numPr>
              <w:ind w:left="63" w:firstLine="0"/>
              <w:jc w:val="center"/>
            </w:pPr>
          </w:p>
        </w:tc>
        <w:tc>
          <w:tcPr>
            <w:tcW w:w="5133" w:type="dxa"/>
            <w:shd w:val="clear" w:color="auto" w:fill="FFFFFF" w:themeFill="background1"/>
          </w:tcPr>
          <w:p w:rsidR="000C7FB1" w:rsidRPr="00015230" w:rsidRDefault="003E0B27" w:rsidP="00625119">
            <w:pPr>
              <w:pStyle w:val="af"/>
              <w:jc w:val="center"/>
              <w:rPr>
                <w:rFonts w:ascii="Times New Roman" w:hAnsi="Times New Roman" w:cs="Times New Roman"/>
                <w:sz w:val="24"/>
              </w:rPr>
            </w:pPr>
            <w:r w:rsidRPr="00015230">
              <w:rPr>
                <w:rFonts w:ascii="Times New Roman" w:hAnsi="Times New Roman" w:cs="Times New Roman"/>
                <w:sz w:val="24"/>
              </w:rPr>
              <w:t>Международный протокол от 11.12.1997</w:t>
            </w:r>
          </w:p>
        </w:tc>
        <w:tc>
          <w:tcPr>
            <w:tcW w:w="9212" w:type="dxa"/>
            <w:shd w:val="clear" w:color="auto" w:fill="FFFFFF" w:themeFill="background1"/>
          </w:tcPr>
          <w:p w:rsidR="000C7FB1" w:rsidRPr="00015230" w:rsidRDefault="004156A6" w:rsidP="007B2804">
            <w:pPr>
              <w:pStyle w:val="af"/>
              <w:rPr>
                <w:rFonts w:ascii="Times New Roman" w:hAnsi="Times New Roman" w:cs="Times New Roman"/>
                <w:sz w:val="24"/>
              </w:rPr>
            </w:pPr>
            <w:r w:rsidRPr="00015230">
              <w:rPr>
                <w:rFonts w:ascii="Times New Roman" w:hAnsi="Times New Roman" w:cs="Times New Roman"/>
                <w:bCs/>
                <w:sz w:val="24"/>
              </w:rPr>
              <w:t>«</w:t>
            </w:r>
            <w:r w:rsidR="003E0B27" w:rsidRPr="00015230">
              <w:rPr>
                <w:rFonts w:ascii="Times New Roman" w:hAnsi="Times New Roman" w:cs="Times New Roman"/>
                <w:bCs/>
                <w:sz w:val="24"/>
              </w:rPr>
              <w:t>Киотский протокол к Рамочной конвенции О</w:t>
            </w:r>
            <w:r w:rsidR="000672E1" w:rsidRPr="00015230">
              <w:rPr>
                <w:rFonts w:ascii="Times New Roman" w:hAnsi="Times New Roman" w:cs="Times New Roman"/>
                <w:bCs/>
                <w:sz w:val="24"/>
              </w:rPr>
              <w:t xml:space="preserve">ОН </w:t>
            </w:r>
            <w:r w:rsidR="003E0B27" w:rsidRPr="00015230">
              <w:rPr>
                <w:rFonts w:ascii="Times New Roman" w:hAnsi="Times New Roman" w:cs="Times New Roman"/>
                <w:bCs/>
                <w:sz w:val="24"/>
              </w:rPr>
              <w:t>об изменении климата</w:t>
            </w:r>
            <w:r w:rsidRPr="00015230">
              <w:rPr>
                <w:rFonts w:ascii="Times New Roman" w:hAnsi="Times New Roman" w:cs="Times New Roman"/>
                <w:bCs/>
                <w:sz w:val="24"/>
              </w:rPr>
              <w:t>»</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4156A6" w:rsidP="00625119">
            <w:pPr>
              <w:pStyle w:val="af"/>
              <w:jc w:val="center"/>
              <w:rPr>
                <w:rFonts w:ascii="Times New Roman" w:hAnsi="Times New Roman" w:cs="Times New Roman"/>
                <w:sz w:val="24"/>
              </w:rPr>
            </w:pPr>
            <w:r w:rsidRPr="00015230">
              <w:rPr>
                <w:rFonts w:ascii="Times New Roman" w:hAnsi="Times New Roman" w:cs="Times New Roman"/>
                <w:sz w:val="24"/>
              </w:rPr>
              <w:t>Конвенция от 22.03.1985</w:t>
            </w:r>
          </w:p>
        </w:tc>
        <w:tc>
          <w:tcPr>
            <w:tcW w:w="9212" w:type="dxa"/>
            <w:shd w:val="clear" w:color="auto" w:fill="FFFFFF" w:themeFill="background1"/>
          </w:tcPr>
          <w:p w:rsidR="000C7FB1" w:rsidRPr="00015230" w:rsidRDefault="004156A6" w:rsidP="007B2804">
            <w:pPr>
              <w:pStyle w:val="af"/>
              <w:rPr>
                <w:rFonts w:ascii="Times New Roman" w:hAnsi="Times New Roman" w:cs="Times New Roman"/>
                <w:sz w:val="24"/>
              </w:rPr>
            </w:pPr>
            <w:r w:rsidRPr="00015230">
              <w:rPr>
                <w:rFonts w:ascii="Times New Roman" w:hAnsi="Times New Roman" w:cs="Times New Roman"/>
                <w:bCs/>
                <w:sz w:val="24"/>
              </w:rPr>
              <w:t>«Венская конвенция об охране озонового слоя»</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4156A6" w:rsidP="00625119">
            <w:pPr>
              <w:pStyle w:val="a4"/>
              <w:jc w:val="center"/>
              <w:rPr>
                <w:rFonts w:ascii="Times New Roman" w:hAnsi="Times New Roman" w:cs="Times New Roman"/>
              </w:rPr>
            </w:pPr>
            <w:r w:rsidRPr="00015230">
              <w:rPr>
                <w:rFonts w:ascii="Times New Roman" w:hAnsi="Times New Roman" w:cs="Times New Roman"/>
              </w:rPr>
              <w:t xml:space="preserve">Конвенция </w:t>
            </w:r>
            <w:r w:rsidR="000672E1" w:rsidRPr="00015230">
              <w:rPr>
                <w:rFonts w:ascii="Times New Roman" w:hAnsi="Times New Roman" w:cs="Times New Roman"/>
              </w:rPr>
              <w:t xml:space="preserve">ЕЭК ООН </w:t>
            </w:r>
            <w:r w:rsidRPr="00015230">
              <w:rPr>
                <w:rFonts w:ascii="Times New Roman" w:hAnsi="Times New Roman" w:cs="Times New Roman"/>
              </w:rPr>
              <w:t xml:space="preserve">от 13.11.1979 </w:t>
            </w:r>
          </w:p>
        </w:tc>
        <w:tc>
          <w:tcPr>
            <w:tcW w:w="9212" w:type="dxa"/>
            <w:shd w:val="clear" w:color="auto" w:fill="FFFFFF" w:themeFill="background1"/>
          </w:tcPr>
          <w:p w:rsidR="000C7FB1" w:rsidRPr="00015230" w:rsidRDefault="004156A6" w:rsidP="007B2804">
            <w:pPr>
              <w:pStyle w:val="af"/>
              <w:rPr>
                <w:rFonts w:ascii="Times New Roman" w:hAnsi="Times New Roman" w:cs="Times New Roman"/>
                <w:sz w:val="24"/>
                <w:szCs w:val="24"/>
              </w:rPr>
            </w:pPr>
            <w:r w:rsidRPr="00015230">
              <w:rPr>
                <w:rFonts w:ascii="Times New Roman" w:hAnsi="Times New Roman" w:cs="Times New Roman"/>
                <w:sz w:val="24"/>
                <w:szCs w:val="24"/>
              </w:rPr>
              <w:t>«Конвенция о трансграничном загрязнении воздуха на большие расстояния»</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4156A6" w:rsidP="00625119">
            <w:pPr>
              <w:pStyle w:val="af"/>
              <w:jc w:val="center"/>
              <w:rPr>
                <w:rFonts w:ascii="Times New Roman" w:hAnsi="Times New Roman" w:cs="Times New Roman"/>
                <w:sz w:val="24"/>
              </w:rPr>
            </w:pPr>
            <w:r w:rsidRPr="00015230">
              <w:rPr>
                <w:rFonts w:ascii="Times New Roman" w:hAnsi="Times New Roman" w:cs="Times New Roman"/>
                <w:sz w:val="24"/>
              </w:rPr>
              <w:t>Международный протокол от 16.09.1987</w:t>
            </w:r>
          </w:p>
        </w:tc>
        <w:tc>
          <w:tcPr>
            <w:tcW w:w="9212" w:type="dxa"/>
            <w:shd w:val="clear" w:color="auto" w:fill="FFFFFF" w:themeFill="background1"/>
          </w:tcPr>
          <w:p w:rsidR="000C7FB1" w:rsidRPr="00015230" w:rsidRDefault="005A6DBC" w:rsidP="007B2804">
            <w:pPr>
              <w:pStyle w:val="af"/>
              <w:rPr>
                <w:rFonts w:ascii="Times New Roman" w:hAnsi="Times New Roman" w:cs="Times New Roman"/>
                <w:sz w:val="24"/>
              </w:rPr>
            </w:pPr>
            <w:r w:rsidRPr="00015230">
              <w:rPr>
                <w:rFonts w:ascii="Times New Roman" w:hAnsi="Times New Roman" w:cs="Times New Roman"/>
                <w:bCs/>
                <w:sz w:val="24"/>
              </w:rPr>
              <w:t>«</w:t>
            </w:r>
            <w:r w:rsidR="004156A6" w:rsidRPr="00015230">
              <w:rPr>
                <w:rFonts w:ascii="Times New Roman" w:hAnsi="Times New Roman" w:cs="Times New Roman"/>
                <w:bCs/>
                <w:sz w:val="24"/>
              </w:rPr>
              <w:t>Монреальский протокол по веществам, разрушающим озоновый слой</w:t>
            </w:r>
            <w:r w:rsidRPr="00015230">
              <w:rPr>
                <w:rFonts w:ascii="Times New Roman" w:hAnsi="Times New Roman" w:cs="Times New Roman"/>
                <w:bCs/>
                <w:sz w:val="24"/>
              </w:rPr>
              <w:t>»</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5A6DBC" w:rsidP="00625119">
            <w:pPr>
              <w:pStyle w:val="a4"/>
              <w:jc w:val="center"/>
              <w:rPr>
                <w:rFonts w:ascii="Times New Roman" w:hAnsi="Times New Roman" w:cs="Times New Roman"/>
              </w:rPr>
            </w:pPr>
            <w:r w:rsidRPr="00015230">
              <w:rPr>
                <w:rFonts w:ascii="Times New Roman" w:hAnsi="Times New Roman" w:cs="Times New Roman"/>
              </w:rPr>
              <w:t xml:space="preserve">Конвенция от 09.05.1992 </w:t>
            </w:r>
          </w:p>
        </w:tc>
        <w:tc>
          <w:tcPr>
            <w:tcW w:w="9212" w:type="dxa"/>
            <w:shd w:val="clear" w:color="auto" w:fill="FFFFFF" w:themeFill="background1"/>
          </w:tcPr>
          <w:p w:rsidR="000C7FB1" w:rsidRPr="00015230" w:rsidRDefault="005A6DBC" w:rsidP="007B2804">
            <w:pPr>
              <w:pStyle w:val="af"/>
              <w:rPr>
                <w:rFonts w:ascii="Times New Roman" w:hAnsi="Times New Roman" w:cs="Times New Roman"/>
                <w:sz w:val="24"/>
              </w:rPr>
            </w:pPr>
            <w:r w:rsidRPr="00015230">
              <w:rPr>
                <w:rFonts w:ascii="Times New Roman" w:hAnsi="Times New Roman" w:cs="Times New Roman"/>
                <w:sz w:val="24"/>
              </w:rPr>
              <w:t>«Рамочная конвенция ООН об изменении климата»</w:t>
            </w:r>
          </w:p>
        </w:tc>
      </w:tr>
      <w:tr w:rsidR="000672E1" w:rsidRPr="00015230" w:rsidTr="007B2804">
        <w:trPr>
          <w:jc w:val="center"/>
        </w:trPr>
        <w:tc>
          <w:tcPr>
            <w:tcW w:w="1134" w:type="dxa"/>
            <w:shd w:val="clear" w:color="auto" w:fill="FFFFFF" w:themeFill="background1"/>
          </w:tcPr>
          <w:p w:rsidR="000672E1" w:rsidRPr="00015230" w:rsidRDefault="000672E1" w:rsidP="00B37556">
            <w:pPr>
              <w:pStyle w:val="a3"/>
              <w:numPr>
                <w:ilvl w:val="0"/>
                <w:numId w:val="9"/>
              </w:numPr>
              <w:ind w:left="63" w:firstLine="0"/>
              <w:jc w:val="center"/>
            </w:pPr>
          </w:p>
        </w:tc>
        <w:tc>
          <w:tcPr>
            <w:tcW w:w="5133" w:type="dxa"/>
            <w:shd w:val="clear" w:color="auto" w:fill="FFFFFF" w:themeFill="background1"/>
          </w:tcPr>
          <w:p w:rsidR="000672E1" w:rsidRPr="00015230" w:rsidRDefault="000672E1" w:rsidP="00625119">
            <w:pPr>
              <w:pStyle w:val="a4"/>
              <w:jc w:val="center"/>
              <w:rPr>
                <w:rFonts w:ascii="Times New Roman" w:hAnsi="Times New Roman" w:cs="Times New Roman"/>
              </w:rPr>
            </w:pPr>
            <w:r w:rsidRPr="00015230">
              <w:rPr>
                <w:rFonts w:ascii="Times New Roman" w:hAnsi="Times New Roman" w:cs="Times New Roman"/>
              </w:rPr>
              <w:t>Федеральный закон от 10.01.2002 № 7-ФЗ</w:t>
            </w:r>
          </w:p>
        </w:tc>
        <w:tc>
          <w:tcPr>
            <w:tcW w:w="9212" w:type="dxa"/>
            <w:shd w:val="clear" w:color="auto" w:fill="FFFFFF" w:themeFill="background1"/>
          </w:tcPr>
          <w:p w:rsidR="000672E1" w:rsidRPr="00015230" w:rsidRDefault="000672E1" w:rsidP="007B2804">
            <w:pPr>
              <w:pStyle w:val="af"/>
              <w:rPr>
                <w:rFonts w:ascii="Times New Roman" w:hAnsi="Times New Roman" w:cs="Times New Roman"/>
                <w:sz w:val="24"/>
              </w:rPr>
            </w:pPr>
            <w:r w:rsidRPr="00015230">
              <w:rPr>
                <w:rFonts w:ascii="Times New Roman" w:hAnsi="Times New Roman" w:cs="Times New Roman"/>
                <w:sz w:val="24"/>
              </w:rPr>
              <w:t>«Об охране окружающей среды»</w:t>
            </w:r>
          </w:p>
        </w:tc>
      </w:tr>
      <w:tr w:rsidR="000672E1" w:rsidRPr="00015230" w:rsidTr="007B2804">
        <w:trPr>
          <w:jc w:val="center"/>
        </w:trPr>
        <w:tc>
          <w:tcPr>
            <w:tcW w:w="1134" w:type="dxa"/>
            <w:shd w:val="clear" w:color="auto" w:fill="FFFFFF" w:themeFill="background1"/>
          </w:tcPr>
          <w:p w:rsidR="000672E1" w:rsidRPr="00015230" w:rsidRDefault="000672E1" w:rsidP="00B37556">
            <w:pPr>
              <w:pStyle w:val="a3"/>
              <w:numPr>
                <w:ilvl w:val="0"/>
                <w:numId w:val="9"/>
              </w:numPr>
              <w:ind w:left="63" w:firstLine="0"/>
              <w:jc w:val="center"/>
            </w:pPr>
          </w:p>
        </w:tc>
        <w:tc>
          <w:tcPr>
            <w:tcW w:w="5133" w:type="dxa"/>
            <w:shd w:val="clear" w:color="auto" w:fill="FFFFFF" w:themeFill="background1"/>
          </w:tcPr>
          <w:p w:rsidR="000672E1" w:rsidRPr="00015230" w:rsidRDefault="000672E1" w:rsidP="00625119">
            <w:pPr>
              <w:pStyle w:val="a4"/>
              <w:jc w:val="center"/>
              <w:rPr>
                <w:rFonts w:ascii="Times New Roman" w:hAnsi="Times New Roman" w:cs="Times New Roman"/>
              </w:rPr>
            </w:pPr>
            <w:r w:rsidRPr="00015230">
              <w:rPr>
                <w:rFonts w:ascii="Times New Roman" w:hAnsi="Times New Roman" w:cs="Times New Roman"/>
              </w:rPr>
              <w:t>Федеральный закон от 21.07.2014</w:t>
            </w:r>
            <w:r w:rsidR="002626A2" w:rsidRPr="00015230">
              <w:rPr>
                <w:rFonts w:ascii="Times New Roman" w:hAnsi="Times New Roman" w:cs="Times New Roman"/>
              </w:rPr>
              <w:t xml:space="preserve"> №</w:t>
            </w:r>
            <w:r w:rsidRPr="00015230">
              <w:rPr>
                <w:rFonts w:ascii="Times New Roman" w:hAnsi="Times New Roman" w:cs="Times New Roman"/>
              </w:rPr>
              <w:t xml:space="preserve"> 219-ФЗ</w:t>
            </w:r>
          </w:p>
        </w:tc>
        <w:tc>
          <w:tcPr>
            <w:tcW w:w="9212" w:type="dxa"/>
            <w:shd w:val="clear" w:color="auto" w:fill="FFFFFF" w:themeFill="background1"/>
          </w:tcPr>
          <w:p w:rsidR="000672E1" w:rsidRPr="00015230" w:rsidRDefault="002626A2" w:rsidP="007B2804">
            <w:pPr>
              <w:pStyle w:val="af"/>
              <w:rPr>
                <w:rFonts w:ascii="Times New Roman" w:hAnsi="Times New Roman" w:cs="Times New Roman"/>
                <w:sz w:val="24"/>
              </w:rPr>
            </w:pPr>
            <w:r w:rsidRPr="00015230">
              <w:rPr>
                <w:rFonts w:ascii="Times New Roman" w:hAnsi="Times New Roman" w:cs="Times New Roman"/>
                <w:sz w:val="24"/>
              </w:rPr>
              <w:t>«</w:t>
            </w:r>
            <w:r w:rsidR="000672E1" w:rsidRPr="00015230">
              <w:rPr>
                <w:rFonts w:ascii="Times New Roman" w:hAnsi="Times New Roman" w:cs="Times New Roman"/>
                <w:sz w:val="24"/>
              </w:rPr>
              <w:t xml:space="preserve">О внесении изменений в Федеральный закон </w:t>
            </w:r>
            <w:r w:rsidRPr="00015230">
              <w:rPr>
                <w:rFonts w:ascii="Times New Roman" w:hAnsi="Times New Roman" w:cs="Times New Roman"/>
                <w:sz w:val="24"/>
              </w:rPr>
              <w:t>«</w:t>
            </w:r>
            <w:r w:rsidR="000672E1" w:rsidRPr="00015230">
              <w:rPr>
                <w:rFonts w:ascii="Times New Roman" w:hAnsi="Times New Roman" w:cs="Times New Roman"/>
                <w:sz w:val="24"/>
              </w:rPr>
              <w:t>Об охране окружающей среды</w:t>
            </w:r>
            <w:r w:rsidRPr="00015230">
              <w:rPr>
                <w:rFonts w:ascii="Times New Roman" w:hAnsi="Times New Roman" w:cs="Times New Roman"/>
                <w:sz w:val="24"/>
              </w:rPr>
              <w:t>»</w:t>
            </w:r>
            <w:r w:rsidR="000672E1" w:rsidRPr="00015230">
              <w:rPr>
                <w:rFonts w:ascii="Times New Roman" w:hAnsi="Times New Roman" w:cs="Times New Roman"/>
                <w:sz w:val="24"/>
              </w:rPr>
              <w:t xml:space="preserve"> и о</w:t>
            </w:r>
            <w:r w:rsidR="000672E1" w:rsidRPr="00015230">
              <w:rPr>
                <w:rFonts w:ascii="Times New Roman" w:hAnsi="Times New Roman" w:cs="Times New Roman"/>
                <w:sz w:val="24"/>
              </w:rPr>
              <w:t>т</w:t>
            </w:r>
            <w:r w:rsidR="000672E1" w:rsidRPr="00015230">
              <w:rPr>
                <w:rFonts w:ascii="Times New Roman" w:hAnsi="Times New Roman" w:cs="Times New Roman"/>
                <w:sz w:val="24"/>
              </w:rPr>
              <w:t>дельные законодательные акты Российской Федерации</w:t>
            </w:r>
            <w:r w:rsidRPr="00015230">
              <w:rPr>
                <w:rFonts w:ascii="Times New Roman" w:hAnsi="Times New Roman" w:cs="Times New Roman"/>
                <w:sz w:val="24"/>
              </w:rPr>
              <w:t>»</w:t>
            </w:r>
            <w:r w:rsidR="000672E1" w:rsidRPr="00015230">
              <w:rPr>
                <w:rFonts w:ascii="Times New Roman" w:hAnsi="Times New Roman" w:cs="Times New Roman"/>
                <w:sz w:val="24"/>
              </w:rPr>
              <w:t xml:space="preserve"> (вступает в силу с 01.01.2015)</w:t>
            </w:r>
          </w:p>
        </w:tc>
      </w:tr>
      <w:tr w:rsidR="000672E1" w:rsidRPr="00015230" w:rsidTr="007B2804">
        <w:trPr>
          <w:jc w:val="center"/>
        </w:trPr>
        <w:tc>
          <w:tcPr>
            <w:tcW w:w="1134" w:type="dxa"/>
            <w:shd w:val="clear" w:color="auto" w:fill="FFFFFF" w:themeFill="background1"/>
          </w:tcPr>
          <w:p w:rsidR="000672E1" w:rsidRPr="00015230" w:rsidRDefault="000672E1" w:rsidP="00B37556">
            <w:pPr>
              <w:pStyle w:val="a3"/>
              <w:numPr>
                <w:ilvl w:val="0"/>
                <w:numId w:val="9"/>
              </w:numPr>
              <w:ind w:left="63" w:firstLine="0"/>
              <w:jc w:val="center"/>
            </w:pPr>
          </w:p>
        </w:tc>
        <w:tc>
          <w:tcPr>
            <w:tcW w:w="5133" w:type="dxa"/>
            <w:shd w:val="clear" w:color="auto" w:fill="FFFFFF" w:themeFill="background1"/>
          </w:tcPr>
          <w:p w:rsidR="000672E1" w:rsidRPr="00015230" w:rsidRDefault="000672E1" w:rsidP="00625119">
            <w:pPr>
              <w:pStyle w:val="a4"/>
              <w:jc w:val="center"/>
              <w:rPr>
                <w:rFonts w:ascii="Times New Roman" w:hAnsi="Times New Roman" w:cs="Times New Roman"/>
              </w:rPr>
            </w:pPr>
            <w:r w:rsidRPr="00015230">
              <w:rPr>
                <w:rFonts w:ascii="Times New Roman" w:hAnsi="Times New Roman" w:cs="Times New Roman"/>
              </w:rPr>
              <w:t>Федеральный закон</w:t>
            </w:r>
            <w:r w:rsidR="002626A2" w:rsidRPr="00015230">
              <w:rPr>
                <w:rFonts w:ascii="Times New Roman" w:hAnsi="Times New Roman" w:cs="Times New Roman"/>
              </w:rPr>
              <w:t xml:space="preserve"> </w:t>
            </w:r>
            <w:r w:rsidRPr="00015230">
              <w:rPr>
                <w:rFonts w:ascii="Times New Roman" w:hAnsi="Times New Roman" w:cs="Times New Roman"/>
              </w:rPr>
              <w:t>от 04.05.</w:t>
            </w:r>
            <w:r w:rsidR="002626A2" w:rsidRPr="00015230">
              <w:rPr>
                <w:rFonts w:ascii="Times New Roman" w:hAnsi="Times New Roman" w:cs="Times New Roman"/>
              </w:rPr>
              <w:t>19</w:t>
            </w:r>
            <w:r w:rsidRPr="00015230">
              <w:rPr>
                <w:rFonts w:ascii="Times New Roman" w:hAnsi="Times New Roman" w:cs="Times New Roman"/>
              </w:rPr>
              <w:t>99 №</w:t>
            </w:r>
            <w:r w:rsidR="002626A2" w:rsidRPr="00015230">
              <w:rPr>
                <w:rFonts w:ascii="Times New Roman" w:hAnsi="Times New Roman" w:cs="Times New Roman"/>
              </w:rPr>
              <w:t xml:space="preserve"> </w:t>
            </w:r>
            <w:r w:rsidRPr="00015230">
              <w:rPr>
                <w:rFonts w:ascii="Times New Roman" w:hAnsi="Times New Roman" w:cs="Times New Roman"/>
              </w:rPr>
              <w:t>96-ФЗ</w:t>
            </w:r>
          </w:p>
        </w:tc>
        <w:tc>
          <w:tcPr>
            <w:tcW w:w="9212" w:type="dxa"/>
            <w:shd w:val="clear" w:color="auto" w:fill="FFFFFF" w:themeFill="background1"/>
          </w:tcPr>
          <w:p w:rsidR="000672E1" w:rsidRPr="00015230" w:rsidRDefault="000672E1" w:rsidP="007B2804">
            <w:pPr>
              <w:pStyle w:val="af"/>
              <w:rPr>
                <w:rFonts w:ascii="Times New Roman" w:hAnsi="Times New Roman" w:cs="Times New Roman"/>
                <w:sz w:val="24"/>
              </w:rPr>
            </w:pPr>
            <w:r w:rsidRPr="00015230">
              <w:rPr>
                <w:rFonts w:ascii="Times New Roman" w:hAnsi="Times New Roman" w:cs="Times New Roman"/>
                <w:sz w:val="24"/>
              </w:rPr>
              <w:t>«Об охране атмосферного воздуха»</w:t>
            </w:r>
          </w:p>
        </w:tc>
      </w:tr>
      <w:tr w:rsidR="000672E1" w:rsidRPr="00015230" w:rsidTr="007B2804">
        <w:trPr>
          <w:jc w:val="center"/>
        </w:trPr>
        <w:tc>
          <w:tcPr>
            <w:tcW w:w="1134" w:type="dxa"/>
            <w:shd w:val="clear" w:color="auto" w:fill="FFFFFF" w:themeFill="background1"/>
          </w:tcPr>
          <w:p w:rsidR="000672E1" w:rsidRPr="00015230" w:rsidRDefault="000672E1" w:rsidP="00B37556">
            <w:pPr>
              <w:pStyle w:val="a3"/>
              <w:numPr>
                <w:ilvl w:val="0"/>
                <w:numId w:val="9"/>
              </w:numPr>
              <w:ind w:left="63" w:firstLine="0"/>
              <w:jc w:val="center"/>
            </w:pPr>
          </w:p>
        </w:tc>
        <w:tc>
          <w:tcPr>
            <w:tcW w:w="5133" w:type="dxa"/>
            <w:shd w:val="clear" w:color="auto" w:fill="FFFFFF" w:themeFill="background1"/>
          </w:tcPr>
          <w:p w:rsidR="000672E1" w:rsidRPr="00015230" w:rsidRDefault="000672E1" w:rsidP="00625119">
            <w:pPr>
              <w:pStyle w:val="a4"/>
              <w:jc w:val="center"/>
              <w:rPr>
                <w:rFonts w:ascii="Times New Roman" w:hAnsi="Times New Roman" w:cs="Times New Roman"/>
              </w:rPr>
            </w:pPr>
            <w:r w:rsidRPr="00015230">
              <w:rPr>
                <w:rFonts w:ascii="Times New Roman" w:hAnsi="Times New Roman" w:cs="Times New Roman"/>
              </w:rPr>
              <w:t>Федеральный закон</w:t>
            </w:r>
            <w:r w:rsidR="00B11EE5" w:rsidRPr="00015230">
              <w:rPr>
                <w:rFonts w:ascii="Times New Roman" w:hAnsi="Times New Roman" w:cs="Times New Roman"/>
              </w:rPr>
              <w:t xml:space="preserve"> от 30.03.</w:t>
            </w:r>
            <w:r w:rsidR="002626A2" w:rsidRPr="00015230">
              <w:rPr>
                <w:rFonts w:ascii="Times New Roman" w:hAnsi="Times New Roman" w:cs="Times New Roman"/>
              </w:rPr>
              <w:t>19</w:t>
            </w:r>
            <w:r w:rsidR="00B11EE5" w:rsidRPr="00015230">
              <w:rPr>
                <w:rFonts w:ascii="Times New Roman" w:hAnsi="Times New Roman" w:cs="Times New Roman"/>
              </w:rPr>
              <w:t>99</w:t>
            </w:r>
            <w:r w:rsidR="002626A2" w:rsidRPr="00015230">
              <w:rPr>
                <w:rFonts w:ascii="Times New Roman" w:hAnsi="Times New Roman" w:cs="Times New Roman"/>
              </w:rPr>
              <w:t xml:space="preserve"> </w:t>
            </w:r>
            <w:r w:rsidR="00B11EE5" w:rsidRPr="00015230">
              <w:rPr>
                <w:rFonts w:ascii="Times New Roman" w:hAnsi="Times New Roman" w:cs="Times New Roman"/>
              </w:rPr>
              <w:t>№</w:t>
            </w:r>
            <w:r w:rsidR="002626A2" w:rsidRPr="00015230">
              <w:rPr>
                <w:rFonts w:ascii="Times New Roman" w:hAnsi="Times New Roman" w:cs="Times New Roman"/>
              </w:rPr>
              <w:t xml:space="preserve"> </w:t>
            </w:r>
            <w:r w:rsidR="00B11EE5" w:rsidRPr="00015230">
              <w:rPr>
                <w:rFonts w:ascii="Times New Roman" w:hAnsi="Times New Roman" w:cs="Times New Roman"/>
              </w:rPr>
              <w:t>52-ФЗ</w:t>
            </w:r>
          </w:p>
        </w:tc>
        <w:tc>
          <w:tcPr>
            <w:tcW w:w="9212" w:type="dxa"/>
            <w:shd w:val="clear" w:color="auto" w:fill="FFFFFF" w:themeFill="background1"/>
          </w:tcPr>
          <w:p w:rsidR="000672E1" w:rsidRPr="00015230" w:rsidRDefault="000672E1" w:rsidP="007B2804">
            <w:pPr>
              <w:pStyle w:val="af"/>
              <w:rPr>
                <w:rFonts w:ascii="Times New Roman" w:hAnsi="Times New Roman" w:cs="Times New Roman"/>
                <w:sz w:val="24"/>
              </w:rPr>
            </w:pPr>
            <w:r w:rsidRPr="00015230">
              <w:rPr>
                <w:rFonts w:ascii="Times New Roman" w:hAnsi="Times New Roman" w:cs="Times New Roman"/>
                <w:sz w:val="24"/>
              </w:rPr>
              <w:t>«О санитарно-эпидемиологическом благополучии населения»</w:t>
            </w:r>
          </w:p>
        </w:tc>
      </w:tr>
      <w:tr w:rsidR="000672E1" w:rsidRPr="00015230" w:rsidTr="007B2804">
        <w:trPr>
          <w:jc w:val="center"/>
        </w:trPr>
        <w:tc>
          <w:tcPr>
            <w:tcW w:w="1134" w:type="dxa"/>
            <w:shd w:val="clear" w:color="auto" w:fill="FFFFFF" w:themeFill="background1"/>
          </w:tcPr>
          <w:p w:rsidR="000672E1" w:rsidRPr="00015230" w:rsidRDefault="000672E1" w:rsidP="00B37556">
            <w:pPr>
              <w:pStyle w:val="a3"/>
              <w:numPr>
                <w:ilvl w:val="0"/>
                <w:numId w:val="9"/>
              </w:numPr>
              <w:ind w:left="63" w:firstLine="0"/>
              <w:jc w:val="center"/>
            </w:pPr>
          </w:p>
        </w:tc>
        <w:tc>
          <w:tcPr>
            <w:tcW w:w="5133" w:type="dxa"/>
            <w:shd w:val="clear" w:color="auto" w:fill="FFFFFF" w:themeFill="background1"/>
          </w:tcPr>
          <w:p w:rsidR="000672E1" w:rsidRPr="00015230" w:rsidRDefault="000672E1" w:rsidP="00625119">
            <w:pPr>
              <w:pStyle w:val="a4"/>
              <w:jc w:val="center"/>
              <w:rPr>
                <w:rFonts w:ascii="Times New Roman" w:hAnsi="Times New Roman" w:cs="Times New Roman"/>
              </w:rPr>
            </w:pPr>
            <w:r w:rsidRPr="00015230">
              <w:rPr>
                <w:rFonts w:ascii="Times New Roman" w:hAnsi="Times New Roman" w:cs="Times New Roman"/>
              </w:rPr>
              <w:t xml:space="preserve">Федеральный закон </w:t>
            </w:r>
            <w:r w:rsidR="00B11EE5" w:rsidRPr="00015230">
              <w:rPr>
                <w:rFonts w:ascii="Times New Roman" w:hAnsi="Times New Roman" w:cs="Times New Roman"/>
              </w:rPr>
              <w:t>от 23.11.</w:t>
            </w:r>
            <w:r w:rsidR="002626A2" w:rsidRPr="00015230">
              <w:rPr>
                <w:rFonts w:ascii="Times New Roman" w:hAnsi="Times New Roman" w:cs="Times New Roman"/>
              </w:rPr>
              <w:t>19</w:t>
            </w:r>
            <w:r w:rsidR="00B11EE5" w:rsidRPr="00015230">
              <w:rPr>
                <w:rFonts w:ascii="Times New Roman" w:hAnsi="Times New Roman" w:cs="Times New Roman"/>
              </w:rPr>
              <w:t>95 №</w:t>
            </w:r>
            <w:r w:rsidR="002626A2" w:rsidRPr="00015230">
              <w:rPr>
                <w:rFonts w:ascii="Times New Roman" w:hAnsi="Times New Roman" w:cs="Times New Roman"/>
              </w:rPr>
              <w:t xml:space="preserve"> </w:t>
            </w:r>
            <w:r w:rsidR="00B11EE5" w:rsidRPr="00015230">
              <w:rPr>
                <w:rFonts w:ascii="Times New Roman" w:hAnsi="Times New Roman" w:cs="Times New Roman"/>
              </w:rPr>
              <w:t>174-ФЗ</w:t>
            </w:r>
          </w:p>
        </w:tc>
        <w:tc>
          <w:tcPr>
            <w:tcW w:w="9212" w:type="dxa"/>
            <w:shd w:val="clear" w:color="auto" w:fill="FFFFFF" w:themeFill="background1"/>
          </w:tcPr>
          <w:p w:rsidR="000672E1" w:rsidRPr="00015230" w:rsidRDefault="000672E1" w:rsidP="007B2804">
            <w:pPr>
              <w:pStyle w:val="af"/>
              <w:rPr>
                <w:rFonts w:ascii="Times New Roman" w:hAnsi="Times New Roman" w:cs="Times New Roman"/>
                <w:sz w:val="24"/>
              </w:rPr>
            </w:pPr>
            <w:r w:rsidRPr="00015230">
              <w:rPr>
                <w:rFonts w:ascii="Times New Roman" w:hAnsi="Times New Roman" w:cs="Times New Roman"/>
                <w:sz w:val="24"/>
              </w:rPr>
              <w:t>«О Государственной экологической экспертизе»</w:t>
            </w:r>
          </w:p>
        </w:tc>
      </w:tr>
      <w:tr w:rsidR="00E27202" w:rsidRPr="00015230" w:rsidTr="007B2804">
        <w:trPr>
          <w:jc w:val="center"/>
        </w:trPr>
        <w:tc>
          <w:tcPr>
            <w:tcW w:w="1134" w:type="dxa"/>
            <w:shd w:val="clear" w:color="auto" w:fill="FFFFFF" w:themeFill="background1"/>
          </w:tcPr>
          <w:p w:rsidR="00E27202" w:rsidRPr="00015230" w:rsidRDefault="00E27202" w:rsidP="00B37556">
            <w:pPr>
              <w:pStyle w:val="a3"/>
              <w:numPr>
                <w:ilvl w:val="0"/>
                <w:numId w:val="9"/>
              </w:numPr>
              <w:ind w:left="63" w:firstLine="0"/>
              <w:jc w:val="center"/>
            </w:pPr>
          </w:p>
        </w:tc>
        <w:tc>
          <w:tcPr>
            <w:tcW w:w="5133" w:type="dxa"/>
            <w:shd w:val="clear" w:color="auto" w:fill="FFFFFF" w:themeFill="background1"/>
          </w:tcPr>
          <w:p w:rsidR="00E27202" w:rsidRPr="00015230" w:rsidRDefault="00E27202" w:rsidP="00EB3BD9">
            <w:pPr>
              <w:pStyle w:val="a4"/>
              <w:jc w:val="center"/>
              <w:rPr>
                <w:rFonts w:ascii="Times New Roman" w:hAnsi="Times New Roman" w:cs="Times New Roman"/>
              </w:rPr>
            </w:pPr>
            <w:r w:rsidRPr="00015230">
              <w:rPr>
                <w:rFonts w:ascii="Times New Roman" w:hAnsi="Times New Roman" w:cs="Times New Roman"/>
              </w:rPr>
              <w:t xml:space="preserve">Федеральный </w:t>
            </w:r>
            <w:bookmarkStart w:id="1" w:name="3"/>
            <w:bookmarkEnd w:id="1"/>
            <w:r w:rsidRPr="00015230">
              <w:rPr>
                <w:rFonts w:ascii="Times New Roman" w:hAnsi="Times New Roman" w:cs="Times New Roman"/>
              </w:rPr>
              <w:t>закон от 29</w:t>
            </w:r>
            <w:r w:rsidR="00EB3BD9" w:rsidRPr="00015230">
              <w:rPr>
                <w:rFonts w:ascii="Times New Roman" w:hAnsi="Times New Roman" w:cs="Times New Roman"/>
              </w:rPr>
              <w:t>.12.</w:t>
            </w:r>
            <w:r w:rsidRPr="00015230">
              <w:rPr>
                <w:rFonts w:ascii="Times New Roman" w:hAnsi="Times New Roman" w:cs="Times New Roman"/>
              </w:rPr>
              <w:t xml:space="preserve">2015 № 404-ФЗ </w:t>
            </w:r>
          </w:p>
        </w:tc>
        <w:tc>
          <w:tcPr>
            <w:tcW w:w="9212" w:type="dxa"/>
            <w:shd w:val="clear" w:color="auto" w:fill="FFFFFF" w:themeFill="background1"/>
          </w:tcPr>
          <w:p w:rsidR="00E27202" w:rsidRPr="00015230" w:rsidRDefault="00E27202" w:rsidP="00E27202">
            <w:pPr>
              <w:pStyle w:val="af"/>
              <w:rPr>
                <w:rFonts w:ascii="Times New Roman" w:hAnsi="Times New Roman" w:cs="Times New Roman"/>
                <w:sz w:val="24"/>
              </w:rPr>
            </w:pPr>
            <w:r w:rsidRPr="00015230">
              <w:rPr>
                <w:rFonts w:ascii="Times New Roman" w:hAnsi="Times New Roman" w:cs="Times New Roman"/>
                <w:sz w:val="24"/>
                <w:szCs w:val="24"/>
              </w:rPr>
              <w:t>«О внесении изменений в Федеральный закон «Об охране окружающей среды» и о</w:t>
            </w:r>
            <w:r w:rsidRPr="00015230">
              <w:rPr>
                <w:rFonts w:ascii="Times New Roman" w:hAnsi="Times New Roman" w:cs="Times New Roman"/>
                <w:sz w:val="24"/>
                <w:szCs w:val="24"/>
              </w:rPr>
              <w:t>т</w:t>
            </w:r>
            <w:r w:rsidRPr="00015230">
              <w:rPr>
                <w:rFonts w:ascii="Times New Roman" w:hAnsi="Times New Roman" w:cs="Times New Roman"/>
                <w:sz w:val="24"/>
                <w:szCs w:val="24"/>
              </w:rPr>
              <w:t>дельные законодательные акты Российской Федерации»</w:t>
            </w:r>
          </w:p>
        </w:tc>
      </w:tr>
      <w:tr w:rsidR="00EB3BD9" w:rsidRPr="00015230" w:rsidTr="007B2804">
        <w:trPr>
          <w:jc w:val="center"/>
        </w:trPr>
        <w:tc>
          <w:tcPr>
            <w:tcW w:w="1134" w:type="dxa"/>
            <w:shd w:val="clear" w:color="auto" w:fill="FFFFFF" w:themeFill="background1"/>
          </w:tcPr>
          <w:p w:rsidR="00EB3BD9" w:rsidRPr="00015230" w:rsidRDefault="00EB3BD9" w:rsidP="00B37556">
            <w:pPr>
              <w:pStyle w:val="a3"/>
              <w:numPr>
                <w:ilvl w:val="0"/>
                <w:numId w:val="9"/>
              </w:numPr>
              <w:ind w:left="63" w:firstLine="0"/>
              <w:jc w:val="center"/>
            </w:pPr>
          </w:p>
        </w:tc>
        <w:tc>
          <w:tcPr>
            <w:tcW w:w="5133" w:type="dxa"/>
            <w:shd w:val="clear" w:color="auto" w:fill="FFFFFF" w:themeFill="background1"/>
          </w:tcPr>
          <w:p w:rsidR="00EB3BD9" w:rsidRPr="00015230" w:rsidRDefault="00EB3BD9" w:rsidP="00EB3BD9">
            <w:pPr>
              <w:pStyle w:val="af"/>
              <w:jc w:val="center"/>
              <w:rPr>
                <w:rFonts w:ascii="Times New Roman" w:hAnsi="Times New Roman" w:cs="Times New Roman"/>
                <w:sz w:val="24"/>
              </w:rPr>
            </w:pPr>
            <w:r w:rsidRPr="00015230">
              <w:rPr>
                <w:rFonts w:ascii="Times New Roman" w:hAnsi="Times New Roman" w:cs="Times New Roman"/>
                <w:sz w:val="24"/>
              </w:rPr>
              <w:t xml:space="preserve">Федеральный </w:t>
            </w:r>
            <w:bookmarkStart w:id="2" w:name="199"/>
            <w:bookmarkEnd w:id="2"/>
            <w:r w:rsidRPr="00015230">
              <w:rPr>
                <w:rFonts w:ascii="Times New Roman" w:hAnsi="Times New Roman" w:cs="Times New Roman"/>
                <w:sz w:val="24"/>
              </w:rPr>
              <w:t xml:space="preserve">закон от 29.06.2015 № 162-ФЗ </w:t>
            </w:r>
          </w:p>
        </w:tc>
        <w:tc>
          <w:tcPr>
            <w:tcW w:w="9212" w:type="dxa"/>
            <w:shd w:val="clear" w:color="auto" w:fill="FFFFFF" w:themeFill="background1"/>
          </w:tcPr>
          <w:p w:rsidR="00EB3BD9" w:rsidRPr="00015230" w:rsidRDefault="00EB3BD9" w:rsidP="00EB3BD9">
            <w:pPr>
              <w:pStyle w:val="af"/>
              <w:rPr>
                <w:rFonts w:ascii="Times New Roman" w:hAnsi="Times New Roman" w:cs="Times New Roman"/>
                <w:sz w:val="24"/>
                <w:szCs w:val="24"/>
              </w:rPr>
            </w:pPr>
            <w:r w:rsidRPr="00015230">
              <w:rPr>
                <w:rFonts w:ascii="Times New Roman" w:hAnsi="Times New Roman" w:cs="Times New Roman"/>
                <w:sz w:val="24"/>
              </w:rPr>
              <w:t>«О стандартизации в Российской Федерации»</w:t>
            </w:r>
          </w:p>
        </w:tc>
      </w:tr>
      <w:tr w:rsidR="00C15C6D" w:rsidRPr="00015230" w:rsidTr="007B2804">
        <w:trPr>
          <w:jc w:val="center"/>
        </w:trPr>
        <w:tc>
          <w:tcPr>
            <w:tcW w:w="1134" w:type="dxa"/>
            <w:shd w:val="clear" w:color="auto" w:fill="FFFFFF" w:themeFill="background1"/>
          </w:tcPr>
          <w:p w:rsidR="00C15C6D" w:rsidRPr="00015230" w:rsidRDefault="00C15C6D" w:rsidP="00B37556">
            <w:pPr>
              <w:pStyle w:val="a3"/>
              <w:numPr>
                <w:ilvl w:val="0"/>
                <w:numId w:val="9"/>
              </w:numPr>
              <w:ind w:left="63" w:firstLine="0"/>
              <w:jc w:val="center"/>
            </w:pPr>
          </w:p>
        </w:tc>
        <w:tc>
          <w:tcPr>
            <w:tcW w:w="5133" w:type="dxa"/>
            <w:shd w:val="clear" w:color="auto" w:fill="FFFFFF" w:themeFill="background1"/>
          </w:tcPr>
          <w:p w:rsidR="00C15C6D" w:rsidRPr="00015230" w:rsidRDefault="00C15C6D" w:rsidP="00660F38">
            <w:pPr>
              <w:pStyle w:val="a4"/>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25.07.2011 № 650</w:t>
            </w:r>
          </w:p>
        </w:tc>
        <w:tc>
          <w:tcPr>
            <w:tcW w:w="9212" w:type="dxa"/>
            <w:shd w:val="clear" w:color="auto" w:fill="FFFFFF" w:themeFill="background1"/>
          </w:tcPr>
          <w:p w:rsidR="00C15C6D" w:rsidRPr="00015230" w:rsidRDefault="00C15C6D" w:rsidP="00660F38">
            <w:pPr>
              <w:pStyle w:val="a4"/>
              <w:rPr>
                <w:rFonts w:ascii="Times New Roman" w:hAnsi="Times New Roman" w:cs="Times New Roman"/>
              </w:rPr>
            </w:pPr>
            <w:r w:rsidRPr="00015230">
              <w:rPr>
                <w:rFonts w:ascii="Times New Roman" w:hAnsi="Times New Roman" w:cs="Times New Roman"/>
              </w:rPr>
              <w:t xml:space="preserve">«Об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(загрязняющих) веществ в атмосферный воздух (за исключением радиоактивных веществ)» </w:t>
            </w:r>
          </w:p>
        </w:tc>
      </w:tr>
      <w:tr w:rsidR="00C15C6D" w:rsidRPr="00015230" w:rsidTr="007B2804">
        <w:trPr>
          <w:jc w:val="center"/>
        </w:trPr>
        <w:tc>
          <w:tcPr>
            <w:tcW w:w="1134" w:type="dxa"/>
            <w:shd w:val="clear" w:color="auto" w:fill="FFFFFF" w:themeFill="background1"/>
          </w:tcPr>
          <w:p w:rsidR="00C15C6D" w:rsidRPr="00015230" w:rsidRDefault="00C15C6D" w:rsidP="00B37556">
            <w:pPr>
              <w:pStyle w:val="a3"/>
              <w:numPr>
                <w:ilvl w:val="0"/>
                <w:numId w:val="9"/>
              </w:numPr>
              <w:ind w:left="63" w:firstLine="0"/>
              <w:jc w:val="center"/>
            </w:pPr>
          </w:p>
        </w:tc>
        <w:tc>
          <w:tcPr>
            <w:tcW w:w="5133" w:type="dxa"/>
            <w:shd w:val="clear" w:color="auto" w:fill="FFFFFF" w:themeFill="background1"/>
          </w:tcPr>
          <w:p w:rsidR="00C15C6D" w:rsidRPr="00015230" w:rsidRDefault="00C15C6D" w:rsidP="00660F38">
            <w:pPr>
              <w:pStyle w:val="a4"/>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18.12.2002 № 868</w:t>
            </w:r>
          </w:p>
        </w:tc>
        <w:tc>
          <w:tcPr>
            <w:tcW w:w="9212" w:type="dxa"/>
            <w:shd w:val="clear" w:color="auto" w:fill="FFFFFF" w:themeFill="background1"/>
          </w:tcPr>
          <w:p w:rsidR="00C15C6D" w:rsidRPr="00015230" w:rsidRDefault="00C15C6D" w:rsidP="00660F38">
            <w:pPr>
              <w:pStyle w:val="a4"/>
              <w:rPr>
                <w:rFonts w:ascii="Times New Roman" w:hAnsi="Times New Roman" w:cs="Times New Roman"/>
              </w:rPr>
            </w:pPr>
            <w:r w:rsidRPr="00015230">
              <w:rPr>
                <w:rFonts w:ascii="Times New Roman" w:hAnsi="Times New Roman" w:cs="Times New Roman"/>
              </w:rPr>
              <w:t>«Об организации профессиональной подготовки на право работы с опасными отход</w:t>
            </w:r>
            <w:r w:rsidRPr="00015230">
              <w:rPr>
                <w:rFonts w:ascii="Times New Roman" w:hAnsi="Times New Roman" w:cs="Times New Roman"/>
              </w:rPr>
              <w:t>а</w:t>
            </w:r>
            <w:r w:rsidRPr="00015230">
              <w:rPr>
                <w:rFonts w:ascii="Times New Roman" w:hAnsi="Times New Roman" w:cs="Times New Roman"/>
              </w:rPr>
              <w:t xml:space="preserve">ми» </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780689" w:rsidP="00625119">
            <w:pPr>
              <w:pStyle w:val="af"/>
              <w:jc w:val="center"/>
              <w:rPr>
                <w:rFonts w:ascii="Times New Roman" w:hAnsi="Times New Roman" w:cs="Times New Roman"/>
                <w:sz w:val="24"/>
              </w:rPr>
            </w:pPr>
            <w:r w:rsidRPr="00015230">
              <w:rPr>
                <w:rFonts w:ascii="Times New Roman" w:hAnsi="Times New Roman" w:cs="Times New Roman"/>
                <w:sz w:val="24"/>
              </w:rPr>
              <w:t xml:space="preserve">Приказ </w:t>
            </w:r>
            <w:r w:rsidR="005A6DBC" w:rsidRPr="00015230">
              <w:rPr>
                <w:rFonts w:ascii="Times New Roman" w:hAnsi="Times New Roman" w:cs="Times New Roman"/>
                <w:sz w:val="24"/>
              </w:rPr>
              <w:t>Министерства природных ресурсов и экологии РФ</w:t>
            </w:r>
            <w:r w:rsidR="00625119" w:rsidRPr="00015230">
              <w:rPr>
                <w:rFonts w:ascii="Times New Roman" w:hAnsi="Times New Roman" w:cs="Times New Roman"/>
                <w:sz w:val="24"/>
              </w:rPr>
              <w:t xml:space="preserve"> </w:t>
            </w:r>
            <w:r w:rsidR="005A6DBC" w:rsidRPr="00015230">
              <w:rPr>
                <w:rFonts w:ascii="Times New Roman" w:hAnsi="Times New Roman" w:cs="Times New Roman"/>
                <w:sz w:val="24"/>
              </w:rPr>
              <w:t xml:space="preserve">от 31.10.2008 </w:t>
            </w:r>
            <w:r w:rsidRPr="00015230">
              <w:rPr>
                <w:rFonts w:ascii="Times New Roman" w:hAnsi="Times New Roman" w:cs="Times New Roman"/>
                <w:sz w:val="24"/>
              </w:rPr>
              <w:t>№</w:t>
            </w:r>
            <w:r w:rsidR="003719B9" w:rsidRPr="00015230">
              <w:rPr>
                <w:rFonts w:ascii="Times New Roman" w:hAnsi="Times New Roman" w:cs="Times New Roman"/>
                <w:sz w:val="24"/>
              </w:rPr>
              <w:t xml:space="preserve"> </w:t>
            </w:r>
            <w:r w:rsidRPr="00015230">
              <w:rPr>
                <w:rFonts w:ascii="Times New Roman" w:hAnsi="Times New Roman" w:cs="Times New Roman"/>
                <w:sz w:val="24"/>
              </w:rPr>
              <w:t>288</w:t>
            </w:r>
          </w:p>
        </w:tc>
        <w:tc>
          <w:tcPr>
            <w:tcW w:w="9212" w:type="dxa"/>
            <w:shd w:val="clear" w:color="auto" w:fill="FFFFFF" w:themeFill="background1"/>
          </w:tcPr>
          <w:p w:rsidR="000C7FB1" w:rsidRPr="00015230" w:rsidRDefault="00F4763C" w:rsidP="007B2804">
            <w:pPr>
              <w:pStyle w:val="af"/>
              <w:rPr>
                <w:rFonts w:ascii="Times New Roman" w:hAnsi="Times New Roman" w:cs="Times New Roman"/>
                <w:sz w:val="24"/>
              </w:rPr>
            </w:pPr>
            <w:r w:rsidRPr="00015230">
              <w:rPr>
                <w:rFonts w:ascii="Times New Roman" w:hAnsi="Times New Roman" w:cs="Times New Roman"/>
                <w:sz w:val="24"/>
              </w:rPr>
              <w:t>«</w:t>
            </w:r>
            <w:r w:rsidR="000C7FB1" w:rsidRPr="00015230">
              <w:rPr>
                <w:rFonts w:ascii="Times New Roman" w:hAnsi="Times New Roman" w:cs="Times New Roman"/>
                <w:sz w:val="24"/>
              </w:rPr>
              <w:t>Об утверждении Административного регламента Федеральной службы по экологич</w:t>
            </w:r>
            <w:r w:rsidR="000C7FB1" w:rsidRPr="00015230">
              <w:rPr>
                <w:rFonts w:ascii="Times New Roman" w:hAnsi="Times New Roman" w:cs="Times New Roman"/>
                <w:sz w:val="24"/>
              </w:rPr>
              <w:t>е</w:t>
            </w:r>
            <w:r w:rsidR="000C7FB1" w:rsidRPr="00015230">
              <w:rPr>
                <w:rFonts w:ascii="Times New Roman" w:hAnsi="Times New Roman" w:cs="Times New Roman"/>
                <w:sz w:val="24"/>
              </w:rPr>
              <w:t>скому, технологическому и атомному надзору по исполнению государственной фун</w:t>
            </w:r>
            <w:r w:rsidR="000C7FB1" w:rsidRPr="00015230">
              <w:rPr>
                <w:rFonts w:ascii="Times New Roman" w:hAnsi="Times New Roman" w:cs="Times New Roman"/>
                <w:sz w:val="24"/>
              </w:rPr>
              <w:t>к</w:t>
            </w:r>
            <w:r w:rsidR="000C7FB1" w:rsidRPr="00015230">
              <w:rPr>
                <w:rFonts w:ascii="Times New Roman" w:hAnsi="Times New Roman" w:cs="Times New Roman"/>
                <w:sz w:val="24"/>
              </w:rPr>
              <w:t>ции по выдаче разрешений на выбросы, сбросы загрязняющих веществ в окружающую среду</w:t>
            </w:r>
            <w:r w:rsidRPr="00015230">
              <w:rPr>
                <w:rFonts w:ascii="Times New Roman" w:hAnsi="Times New Roman" w:cs="Times New Roman"/>
                <w:sz w:val="24"/>
              </w:rPr>
              <w:t>»</w:t>
            </w:r>
          </w:p>
        </w:tc>
      </w:tr>
      <w:tr w:rsidR="00111F48" w:rsidRPr="00015230" w:rsidTr="007B2804">
        <w:trPr>
          <w:jc w:val="center"/>
        </w:trPr>
        <w:tc>
          <w:tcPr>
            <w:tcW w:w="1134" w:type="dxa"/>
            <w:shd w:val="clear" w:color="auto" w:fill="FFFFFF" w:themeFill="background1"/>
          </w:tcPr>
          <w:p w:rsidR="00111F48" w:rsidRPr="00015230" w:rsidRDefault="00111F48" w:rsidP="00B37556">
            <w:pPr>
              <w:pStyle w:val="a3"/>
              <w:numPr>
                <w:ilvl w:val="0"/>
                <w:numId w:val="9"/>
              </w:numPr>
              <w:ind w:left="63" w:firstLine="0"/>
              <w:jc w:val="center"/>
            </w:pPr>
          </w:p>
        </w:tc>
        <w:tc>
          <w:tcPr>
            <w:tcW w:w="5133" w:type="dxa"/>
            <w:shd w:val="clear" w:color="auto" w:fill="FFFFFF" w:themeFill="background1"/>
          </w:tcPr>
          <w:p w:rsidR="00111F48" w:rsidRPr="00015230" w:rsidRDefault="00111F48" w:rsidP="002C0682">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w:t>
            </w:r>
            <w:r w:rsidR="002C0682" w:rsidRPr="00015230">
              <w:rPr>
                <w:rFonts w:ascii="Times New Roman" w:hAnsi="Times New Roman" w:cs="Times New Roman"/>
                <w:sz w:val="24"/>
                <w:szCs w:val="24"/>
              </w:rPr>
              <w:t>Министерства природных ресурсов и экологии РФ</w:t>
            </w:r>
            <w:r w:rsidRPr="00015230">
              <w:rPr>
                <w:rFonts w:ascii="Times New Roman" w:hAnsi="Times New Roman" w:cs="Times New Roman"/>
                <w:sz w:val="24"/>
                <w:szCs w:val="24"/>
              </w:rPr>
              <w:t xml:space="preserve"> от 29</w:t>
            </w:r>
            <w:r w:rsidR="002C0682" w:rsidRPr="00015230">
              <w:rPr>
                <w:rFonts w:ascii="Times New Roman" w:hAnsi="Times New Roman" w:cs="Times New Roman"/>
                <w:sz w:val="24"/>
                <w:szCs w:val="24"/>
              </w:rPr>
              <w:t>.09.</w:t>
            </w:r>
            <w:r w:rsidRPr="00015230">
              <w:rPr>
                <w:rFonts w:ascii="Times New Roman" w:hAnsi="Times New Roman" w:cs="Times New Roman"/>
                <w:sz w:val="24"/>
                <w:szCs w:val="24"/>
              </w:rPr>
              <w:t xml:space="preserve">2015 № 414 </w:t>
            </w:r>
          </w:p>
        </w:tc>
        <w:tc>
          <w:tcPr>
            <w:tcW w:w="9212" w:type="dxa"/>
            <w:shd w:val="clear" w:color="auto" w:fill="FFFFFF" w:themeFill="background1"/>
          </w:tcPr>
          <w:p w:rsidR="00111F48" w:rsidRPr="00015230" w:rsidRDefault="002C0682" w:rsidP="002C0682">
            <w:pPr>
              <w:pStyle w:val="af"/>
              <w:rPr>
                <w:rFonts w:ascii="Times New Roman" w:hAnsi="Times New Roman" w:cs="Times New Roman"/>
                <w:sz w:val="24"/>
              </w:rPr>
            </w:pPr>
            <w:r w:rsidRPr="00015230">
              <w:rPr>
                <w:rFonts w:ascii="Times New Roman" w:hAnsi="Times New Roman" w:cs="Times New Roman"/>
                <w:sz w:val="24"/>
                <w:szCs w:val="24"/>
              </w:rPr>
              <w:t>«Об утверждении Административного регламента Федеральной службы по надзору в сфере природопользования по предоставлению государственной услуги по установл</w:t>
            </w:r>
            <w:r w:rsidRPr="00015230">
              <w:rPr>
                <w:rFonts w:ascii="Times New Roman" w:hAnsi="Times New Roman" w:cs="Times New Roman"/>
                <w:sz w:val="24"/>
                <w:szCs w:val="24"/>
              </w:rPr>
              <w:t>е</w:t>
            </w:r>
            <w:r w:rsidRPr="00015230">
              <w:rPr>
                <w:rFonts w:ascii="Times New Roman" w:hAnsi="Times New Roman" w:cs="Times New Roman"/>
                <w:sz w:val="24"/>
                <w:szCs w:val="24"/>
              </w:rPr>
              <w:t>нию предельно допустимых выбросов и временно согласованных выбросов»</w:t>
            </w:r>
          </w:p>
        </w:tc>
      </w:tr>
      <w:tr w:rsidR="00C15C6D" w:rsidRPr="00015230" w:rsidTr="007B2804">
        <w:trPr>
          <w:jc w:val="center"/>
        </w:trPr>
        <w:tc>
          <w:tcPr>
            <w:tcW w:w="1134" w:type="dxa"/>
            <w:shd w:val="clear" w:color="auto" w:fill="FFFFFF" w:themeFill="background1"/>
          </w:tcPr>
          <w:p w:rsidR="00C15C6D" w:rsidRPr="00015230" w:rsidRDefault="00C15C6D" w:rsidP="00B37556">
            <w:pPr>
              <w:pStyle w:val="a3"/>
              <w:numPr>
                <w:ilvl w:val="0"/>
                <w:numId w:val="9"/>
              </w:numPr>
              <w:ind w:left="63" w:firstLine="0"/>
              <w:jc w:val="center"/>
            </w:pPr>
          </w:p>
        </w:tc>
        <w:tc>
          <w:tcPr>
            <w:tcW w:w="5133" w:type="dxa"/>
            <w:shd w:val="clear" w:color="auto" w:fill="FFFFFF" w:themeFill="background1"/>
          </w:tcPr>
          <w:p w:rsidR="00C15C6D" w:rsidRPr="00015230" w:rsidRDefault="00C15C6D" w:rsidP="00A86D5B">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w:t>
            </w:r>
            <w:r w:rsidR="002C0682" w:rsidRPr="00015230">
              <w:rPr>
                <w:rFonts w:ascii="Times New Roman" w:hAnsi="Times New Roman" w:cs="Times New Roman"/>
                <w:sz w:val="24"/>
                <w:szCs w:val="24"/>
              </w:rPr>
              <w:t>Министерства природных ресурсов и экологии РФ</w:t>
            </w:r>
            <w:r w:rsidRPr="00015230">
              <w:rPr>
                <w:rFonts w:ascii="Times New Roman" w:hAnsi="Times New Roman" w:cs="Times New Roman"/>
                <w:sz w:val="24"/>
                <w:szCs w:val="24"/>
              </w:rPr>
              <w:t xml:space="preserve"> от 30</w:t>
            </w:r>
            <w:r w:rsidR="00A86D5B" w:rsidRPr="00015230">
              <w:rPr>
                <w:rFonts w:ascii="Times New Roman" w:hAnsi="Times New Roman" w:cs="Times New Roman"/>
                <w:sz w:val="24"/>
                <w:szCs w:val="24"/>
              </w:rPr>
              <w:t>.06.</w:t>
            </w:r>
            <w:r w:rsidRPr="00015230">
              <w:rPr>
                <w:rFonts w:ascii="Times New Roman" w:hAnsi="Times New Roman" w:cs="Times New Roman"/>
                <w:sz w:val="24"/>
                <w:szCs w:val="24"/>
              </w:rPr>
              <w:t>2015 № 300</w:t>
            </w:r>
          </w:p>
        </w:tc>
        <w:tc>
          <w:tcPr>
            <w:tcW w:w="9212" w:type="dxa"/>
            <w:shd w:val="clear" w:color="auto" w:fill="FFFFFF" w:themeFill="background1"/>
          </w:tcPr>
          <w:p w:rsidR="00C15C6D" w:rsidRPr="00015230" w:rsidRDefault="00A86D5B" w:rsidP="00A86D5B">
            <w:pPr>
              <w:pStyle w:val="af"/>
              <w:rPr>
                <w:rFonts w:ascii="Times New Roman" w:hAnsi="Times New Roman" w:cs="Times New Roman"/>
                <w:sz w:val="24"/>
              </w:rPr>
            </w:pPr>
            <w:r w:rsidRPr="00015230">
              <w:rPr>
                <w:rFonts w:ascii="Times New Roman" w:hAnsi="Times New Roman" w:cs="Times New Roman"/>
                <w:sz w:val="24"/>
                <w:szCs w:val="24"/>
              </w:rPr>
              <w:t>«Об утверждении методических указаний и руководства по количественному опред</w:t>
            </w:r>
            <w:r w:rsidRPr="00015230">
              <w:rPr>
                <w:rFonts w:ascii="Times New Roman" w:hAnsi="Times New Roman" w:cs="Times New Roman"/>
                <w:sz w:val="24"/>
                <w:szCs w:val="24"/>
              </w:rPr>
              <w:t>е</w:t>
            </w:r>
            <w:r w:rsidRPr="00015230">
              <w:rPr>
                <w:rFonts w:ascii="Times New Roman" w:hAnsi="Times New Roman" w:cs="Times New Roman"/>
                <w:sz w:val="24"/>
                <w:szCs w:val="24"/>
              </w:rPr>
              <w:t>лению объема выбросов парниковых газов организациями, осуществляющими хозя</w:t>
            </w:r>
            <w:r w:rsidRPr="00015230">
              <w:rPr>
                <w:rFonts w:ascii="Times New Roman" w:hAnsi="Times New Roman" w:cs="Times New Roman"/>
                <w:sz w:val="24"/>
                <w:szCs w:val="24"/>
              </w:rPr>
              <w:t>й</w:t>
            </w:r>
            <w:r w:rsidRPr="00015230">
              <w:rPr>
                <w:rFonts w:ascii="Times New Roman" w:hAnsi="Times New Roman" w:cs="Times New Roman"/>
                <w:sz w:val="24"/>
                <w:szCs w:val="24"/>
              </w:rPr>
              <w:t>ственную и иную деятельность в Российской Федерации»</w:t>
            </w:r>
          </w:p>
        </w:tc>
      </w:tr>
      <w:tr w:rsidR="00F96CBC" w:rsidRPr="00015230" w:rsidTr="007B2804">
        <w:trPr>
          <w:jc w:val="center"/>
        </w:trPr>
        <w:tc>
          <w:tcPr>
            <w:tcW w:w="1134" w:type="dxa"/>
            <w:shd w:val="clear" w:color="auto" w:fill="FFFFFF" w:themeFill="background1"/>
          </w:tcPr>
          <w:p w:rsidR="00F96CBC" w:rsidRPr="00015230" w:rsidRDefault="00F96CBC" w:rsidP="00B37556">
            <w:pPr>
              <w:pStyle w:val="a3"/>
              <w:numPr>
                <w:ilvl w:val="0"/>
                <w:numId w:val="9"/>
              </w:numPr>
              <w:ind w:left="63" w:firstLine="0"/>
              <w:jc w:val="center"/>
            </w:pPr>
          </w:p>
        </w:tc>
        <w:tc>
          <w:tcPr>
            <w:tcW w:w="5133" w:type="dxa"/>
            <w:shd w:val="clear" w:color="auto" w:fill="FFFFFF" w:themeFill="background1"/>
          </w:tcPr>
          <w:p w:rsidR="00DE16BF" w:rsidRPr="00015230" w:rsidRDefault="00F96CBC" w:rsidP="00DE16B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w:t>
            </w:r>
            <w:r w:rsidR="002C0682" w:rsidRPr="00015230">
              <w:rPr>
                <w:rFonts w:ascii="Times New Roman" w:hAnsi="Times New Roman" w:cs="Times New Roman"/>
                <w:sz w:val="24"/>
                <w:szCs w:val="24"/>
              </w:rPr>
              <w:t>Министерства природных ресурсов и экологии РФ</w:t>
            </w:r>
            <w:r w:rsidRPr="00015230">
              <w:rPr>
                <w:rFonts w:ascii="Times New Roman" w:hAnsi="Times New Roman" w:cs="Times New Roman"/>
                <w:sz w:val="24"/>
                <w:szCs w:val="24"/>
              </w:rPr>
              <w:t xml:space="preserve"> от 22</w:t>
            </w:r>
            <w:r w:rsidR="00A86D5B" w:rsidRPr="00015230">
              <w:rPr>
                <w:rFonts w:ascii="Times New Roman" w:hAnsi="Times New Roman" w:cs="Times New Roman"/>
                <w:sz w:val="24"/>
                <w:szCs w:val="24"/>
              </w:rPr>
              <w:t>.05.</w:t>
            </w:r>
            <w:r w:rsidRPr="00015230">
              <w:rPr>
                <w:rFonts w:ascii="Times New Roman" w:hAnsi="Times New Roman" w:cs="Times New Roman"/>
                <w:sz w:val="24"/>
                <w:szCs w:val="24"/>
              </w:rPr>
              <w:t>2014 № 225</w:t>
            </w:r>
          </w:p>
          <w:p w:rsidR="00F96CBC" w:rsidRPr="00015230" w:rsidRDefault="00F96CBC" w:rsidP="00DE16B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 </w:t>
            </w:r>
            <w:r w:rsidR="00DE16BF" w:rsidRPr="00015230">
              <w:rPr>
                <w:rFonts w:ascii="Times New Roman" w:hAnsi="Times New Roman" w:cs="Times New Roman"/>
                <w:sz w:val="24"/>
                <w:szCs w:val="24"/>
              </w:rPr>
              <w:t>(с Изменениями)</w:t>
            </w:r>
          </w:p>
        </w:tc>
        <w:tc>
          <w:tcPr>
            <w:tcW w:w="9212" w:type="dxa"/>
            <w:shd w:val="clear" w:color="auto" w:fill="FFFFFF" w:themeFill="background1"/>
          </w:tcPr>
          <w:p w:rsidR="00F96CBC" w:rsidRPr="00015230" w:rsidRDefault="00A86D5B" w:rsidP="00A86D5B">
            <w:pPr>
              <w:pStyle w:val="af"/>
              <w:rPr>
                <w:rFonts w:ascii="Times New Roman" w:hAnsi="Times New Roman" w:cs="Times New Roman"/>
                <w:sz w:val="24"/>
              </w:rPr>
            </w:pPr>
            <w:r w:rsidRPr="00015230">
              <w:rPr>
                <w:rFonts w:ascii="Times New Roman" w:hAnsi="Times New Roman" w:cs="Times New Roman"/>
                <w:sz w:val="24"/>
                <w:szCs w:val="24"/>
              </w:rPr>
              <w:t>«Об утверждении Административного регламента Федерального агентства водных р</w:t>
            </w:r>
            <w:r w:rsidRPr="00015230">
              <w:rPr>
                <w:rFonts w:ascii="Times New Roman" w:hAnsi="Times New Roman" w:cs="Times New Roman"/>
                <w:sz w:val="24"/>
                <w:szCs w:val="24"/>
              </w:rPr>
              <w:t>е</w:t>
            </w:r>
            <w:r w:rsidRPr="00015230">
              <w:rPr>
                <w:rFonts w:ascii="Times New Roman" w:hAnsi="Times New Roman" w:cs="Times New Roman"/>
                <w:sz w:val="24"/>
                <w:szCs w:val="24"/>
              </w:rPr>
              <w:t>сурсов по предоставлению государственной услуги по предоставлению водных объе</w:t>
            </w:r>
            <w:r w:rsidRPr="00015230">
              <w:rPr>
                <w:rFonts w:ascii="Times New Roman" w:hAnsi="Times New Roman" w:cs="Times New Roman"/>
                <w:sz w:val="24"/>
                <w:szCs w:val="24"/>
              </w:rPr>
              <w:t>к</w:t>
            </w:r>
            <w:r w:rsidRPr="00015230">
              <w:rPr>
                <w:rFonts w:ascii="Times New Roman" w:hAnsi="Times New Roman" w:cs="Times New Roman"/>
                <w:sz w:val="24"/>
                <w:szCs w:val="24"/>
              </w:rPr>
              <w:t>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w:t>
            </w:r>
          </w:p>
        </w:tc>
      </w:tr>
      <w:tr w:rsidR="00FD0C54" w:rsidRPr="00015230" w:rsidTr="007B2804">
        <w:trPr>
          <w:jc w:val="center"/>
        </w:trPr>
        <w:tc>
          <w:tcPr>
            <w:tcW w:w="1134" w:type="dxa"/>
            <w:shd w:val="clear" w:color="auto" w:fill="FFFFFF" w:themeFill="background1"/>
          </w:tcPr>
          <w:p w:rsidR="00FD0C54" w:rsidRPr="00015230" w:rsidRDefault="00FD0C54" w:rsidP="00B37556">
            <w:pPr>
              <w:pStyle w:val="a3"/>
              <w:numPr>
                <w:ilvl w:val="0"/>
                <w:numId w:val="9"/>
              </w:numPr>
              <w:ind w:left="63" w:firstLine="0"/>
              <w:jc w:val="center"/>
            </w:pPr>
          </w:p>
        </w:tc>
        <w:tc>
          <w:tcPr>
            <w:tcW w:w="5133" w:type="dxa"/>
            <w:shd w:val="clear" w:color="auto" w:fill="FFFFFF" w:themeFill="background1"/>
          </w:tcPr>
          <w:p w:rsidR="00FD0C54" w:rsidRPr="00015230" w:rsidRDefault="00FD0C54" w:rsidP="00FD0C54">
            <w:pPr>
              <w:autoSpaceDE w:val="0"/>
              <w:autoSpaceDN w:val="0"/>
              <w:adjustRightInd w:val="0"/>
              <w:spacing w:after="0" w:line="240" w:lineRule="auto"/>
              <w:ind w:left="64"/>
              <w:jc w:val="center"/>
              <w:rPr>
                <w:rFonts w:ascii="Times New Roman" w:hAnsi="Times New Roman" w:cs="Times New Roman"/>
              </w:rPr>
            </w:pPr>
            <w:r w:rsidRPr="00015230">
              <w:rPr>
                <w:rFonts w:ascii="Times New Roman" w:hAnsi="Times New Roman" w:cs="Times New Roman"/>
                <w:sz w:val="24"/>
                <w:szCs w:val="24"/>
              </w:rPr>
              <w:t>Распоряжение Правительства РФ от 08.07.2015 № 1316-р</w:t>
            </w:r>
          </w:p>
        </w:tc>
        <w:tc>
          <w:tcPr>
            <w:tcW w:w="9212" w:type="dxa"/>
            <w:shd w:val="clear" w:color="auto" w:fill="FFFFFF" w:themeFill="background1"/>
          </w:tcPr>
          <w:p w:rsidR="00FD0C54" w:rsidRPr="00015230" w:rsidRDefault="00FD0C54" w:rsidP="006A1943">
            <w:pPr>
              <w:pStyle w:val="ConsPlusNormal"/>
              <w:ind w:firstLine="0"/>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sz w:val="24"/>
                <w:szCs w:val="24"/>
              </w:rPr>
              <w:t>Об утверждении перечня загрязняющих веществ, в отношении которых применяются меры государственного регулирования в области охраны окружающей среды</w:t>
            </w:r>
            <w:r w:rsidRPr="00015230">
              <w:rPr>
                <w:rFonts w:ascii="Times New Roman" w:hAnsi="Times New Roman" w:cs="Times New Roman"/>
              </w:rPr>
              <w:t xml:space="preserve">» </w:t>
            </w:r>
          </w:p>
        </w:tc>
      </w:tr>
      <w:tr w:rsidR="000C7FB1" w:rsidRPr="00015230" w:rsidTr="007B2804">
        <w:trPr>
          <w:jc w:val="center"/>
        </w:trPr>
        <w:tc>
          <w:tcPr>
            <w:tcW w:w="1134" w:type="dxa"/>
            <w:shd w:val="clear" w:color="auto" w:fill="FFFFFF" w:themeFill="background1"/>
          </w:tcPr>
          <w:p w:rsidR="000C7FB1" w:rsidRPr="00015230" w:rsidRDefault="000C7FB1" w:rsidP="00B37556">
            <w:pPr>
              <w:pStyle w:val="a3"/>
              <w:numPr>
                <w:ilvl w:val="0"/>
                <w:numId w:val="9"/>
              </w:numPr>
              <w:ind w:left="63" w:firstLine="0"/>
              <w:jc w:val="center"/>
            </w:pPr>
          </w:p>
        </w:tc>
        <w:tc>
          <w:tcPr>
            <w:tcW w:w="5133" w:type="dxa"/>
            <w:shd w:val="clear" w:color="auto" w:fill="FFFFFF" w:themeFill="background1"/>
          </w:tcPr>
          <w:p w:rsidR="000C7FB1" w:rsidRPr="00015230" w:rsidRDefault="00EB3BD9" w:rsidP="00010FA4">
            <w:pPr>
              <w:pStyle w:val="a4"/>
              <w:jc w:val="center"/>
              <w:rPr>
                <w:rFonts w:ascii="Times New Roman" w:hAnsi="Times New Roman" w:cs="Times New Roman"/>
              </w:rPr>
            </w:pPr>
            <w:r w:rsidRPr="00015230">
              <w:rPr>
                <w:rFonts w:ascii="Times New Roman" w:hAnsi="Times New Roman" w:cs="Times New Roman"/>
              </w:rPr>
              <w:t xml:space="preserve">Приказ </w:t>
            </w:r>
            <w:r w:rsidR="00010FA4" w:rsidRPr="00015230">
              <w:rPr>
                <w:rFonts w:ascii="Times New Roman" w:hAnsi="Times New Roman" w:cs="Times New Roman"/>
              </w:rPr>
              <w:t>Министерства строительства и жили</w:t>
            </w:r>
            <w:r w:rsidR="00010FA4" w:rsidRPr="00015230">
              <w:rPr>
                <w:rFonts w:ascii="Times New Roman" w:hAnsi="Times New Roman" w:cs="Times New Roman"/>
              </w:rPr>
              <w:t>щ</w:t>
            </w:r>
            <w:r w:rsidR="00010FA4" w:rsidRPr="00015230">
              <w:rPr>
                <w:rFonts w:ascii="Times New Roman" w:hAnsi="Times New Roman" w:cs="Times New Roman"/>
              </w:rPr>
              <w:t>но-коммунального хозяйства РФ</w:t>
            </w:r>
            <w:r w:rsidRPr="00015230">
              <w:rPr>
                <w:rFonts w:ascii="Times New Roman" w:hAnsi="Times New Roman" w:cs="Times New Roman"/>
              </w:rPr>
              <w:t xml:space="preserve"> от 17</w:t>
            </w:r>
            <w:r w:rsidR="00433CD9" w:rsidRPr="00015230">
              <w:rPr>
                <w:rFonts w:ascii="Times New Roman" w:hAnsi="Times New Roman" w:cs="Times New Roman"/>
              </w:rPr>
              <w:t>.10.</w:t>
            </w:r>
            <w:r w:rsidRPr="00015230">
              <w:rPr>
                <w:rFonts w:ascii="Times New Roman" w:hAnsi="Times New Roman" w:cs="Times New Roman"/>
              </w:rPr>
              <w:t xml:space="preserve">2014 № 641/пр </w:t>
            </w:r>
          </w:p>
        </w:tc>
        <w:tc>
          <w:tcPr>
            <w:tcW w:w="9212" w:type="dxa"/>
            <w:shd w:val="clear" w:color="auto" w:fill="FFFFFF" w:themeFill="background1"/>
          </w:tcPr>
          <w:p w:rsidR="000C7FB1" w:rsidRPr="00015230" w:rsidRDefault="00433CD9" w:rsidP="00433CD9">
            <w:pPr>
              <w:pStyle w:val="a4"/>
              <w:rPr>
                <w:rFonts w:ascii="Times New Roman" w:hAnsi="Times New Roman" w:cs="Times New Roman"/>
              </w:rPr>
            </w:pPr>
            <w:r w:rsidRPr="00015230">
              <w:rPr>
                <w:rFonts w:ascii="Times New Roman" w:hAnsi="Times New Roman" w:cs="Times New Roman"/>
              </w:rPr>
              <w:t>«Об утверждении Методических указаний по расчету объема принятых (отведенных) сточных вод с использованием метода учета пропускной способности канализацио</w:t>
            </w:r>
            <w:r w:rsidRPr="00015230">
              <w:rPr>
                <w:rFonts w:ascii="Times New Roman" w:hAnsi="Times New Roman" w:cs="Times New Roman"/>
              </w:rPr>
              <w:t>н</w:t>
            </w:r>
            <w:r w:rsidRPr="00015230">
              <w:rPr>
                <w:rFonts w:ascii="Times New Roman" w:hAnsi="Times New Roman" w:cs="Times New Roman"/>
              </w:rPr>
              <w:t>ных сетей»</w:t>
            </w:r>
          </w:p>
        </w:tc>
      </w:tr>
      <w:tr w:rsidR="00C15C6D" w:rsidRPr="00015230" w:rsidTr="007B2804">
        <w:trPr>
          <w:jc w:val="center"/>
        </w:trPr>
        <w:tc>
          <w:tcPr>
            <w:tcW w:w="1134" w:type="dxa"/>
            <w:shd w:val="clear" w:color="auto" w:fill="FFFFFF" w:themeFill="background1"/>
          </w:tcPr>
          <w:p w:rsidR="00C15C6D" w:rsidRPr="00015230" w:rsidRDefault="00C15C6D" w:rsidP="00B37556">
            <w:pPr>
              <w:pStyle w:val="a3"/>
              <w:numPr>
                <w:ilvl w:val="0"/>
                <w:numId w:val="9"/>
              </w:numPr>
              <w:ind w:left="63" w:firstLine="0"/>
              <w:jc w:val="center"/>
            </w:pPr>
          </w:p>
        </w:tc>
        <w:tc>
          <w:tcPr>
            <w:tcW w:w="5133" w:type="dxa"/>
            <w:shd w:val="clear" w:color="auto" w:fill="FFFFFF" w:themeFill="background1"/>
          </w:tcPr>
          <w:p w:rsidR="00C15C6D" w:rsidRPr="00015230" w:rsidRDefault="00C15C6D" w:rsidP="00433CD9">
            <w:pPr>
              <w:pStyle w:val="a4"/>
              <w:jc w:val="center"/>
              <w:rPr>
                <w:rFonts w:ascii="Times New Roman" w:hAnsi="Times New Roman" w:cs="Times New Roman"/>
              </w:rPr>
            </w:pPr>
            <w:r w:rsidRPr="00015230">
              <w:rPr>
                <w:rFonts w:ascii="Times New Roman" w:hAnsi="Times New Roman" w:cs="Times New Roman"/>
              </w:rPr>
              <w:t xml:space="preserve">Приказ </w:t>
            </w:r>
            <w:r w:rsidR="00010FA4" w:rsidRPr="00015230">
              <w:rPr>
                <w:rFonts w:ascii="Times New Roman" w:hAnsi="Times New Roman" w:cs="Times New Roman"/>
              </w:rPr>
              <w:t>Министерства строительства и жили</w:t>
            </w:r>
            <w:r w:rsidR="00010FA4" w:rsidRPr="00015230">
              <w:rPr>
                <w:rFonts w:ascii="Times New Roman" w:hAnsi="Times New Roman" w:cs="Times New Roman"/>
              </w:rPr>
              <w:t>щ</w:t>
            </w:r>
            <w:r w:rsidR="00010FA4" w:rsidRPr="00015230">
              <w:rPr>
                <w:rFonts w:ascii="Times New Roman" w:hAnsi="Times New Roman" w:cs="Times New Roman"/>
              </w:rPr>
              <w:t>но-коммунального хозяйства РФ</w:t>
            </w:r>
            <w:r w:rsidRPr="00015230">
              <w:rPr>
                <w:rFonts w:ascii="Times New Roman" w:hAnsi="Times New Roman" w:cs="Times New Roman"/>
              </w:rPr>
              <w:t xml:space="preserve"> от 17</w:t>
            </w:r>
            <w:r w:rsidR="00433CD9" w:rsidRPr="00015230">
              <w:rPr>
                <w:rFonts w:ascii="Times New Roman" w:hAnsi="Times New Roman" w:cs="Times New Roman"/>
              </w:rPr>
              <w:t>.10.</w:t>
            </w:r>
            <w:r w:rsidRPr="00015230">
              <w:rPr>
                <w:rFonts w:ascii="Times New Roman" w:hAnsi="Times New Roman" w:cs="Times New Roman"/>
              </w:rPr>
              <w:t xml:space="preserve">2014 № 639/пр </w:t>
            </w:r>
          </w:p>
        </w:tc>
        <w:tc>
          <w:tcPr>
            <w:tcW w:w="9212" w:type="dxa"/>
            <w:shd w:val="clear" w:color="auto" w:fill="FFFFFF" w:themeFill="background1"/>
          </w:tcPr>
          <w:p w:rsidR="00C15C6D" w:rsidRPr="00015230" w:rsidRDefault="00433CD9" w:rsidP="00433CD9">
            <w:pPr>
              <w:pStyle w:val="a4"/>
              <w:rPr>
                <w:rFonts w:ascii="Times New Roman" w:hAnsi="Times New Roman" w:cs="Times New Roman"/>
              </w:rPr>
            </w:pPr>
            <w:r w:rsidRPr="00015230">
              <w:rPr>
                <w:rFonts w:ascii="Times New Roman" w:hAnsi="Times New Roman" w:cs="Times New Roman"/>
              </w:rPr>
              <w:t>«Об утверждении Методических указаний по расчету объема принятых (отведенных) поверхностных сточных вод»</w:t>
            </w:r>
          </w:p>
        </w:tc>
      </w:tr>
      <w:tr w:rsidR="00EB3BD9" w:rsidRPr="00015230" w:rsidTr="007B2804">
        <w:trPr>
          <w:jc w:val="center"/>
        </w:trPr>
        <w:tc>
          <w:tcPr>
            <w:tcW w:w="1134" w:type="dxa"/>
            <w:shd w:val="clear" w:color="auto" w:fill="FFFFFF" w:themeFill="background1"/>
          </w:tcPr>
          <w:p w:rsidR="00EB3BD9" w:rsidRPr="00015230" w:rsidRDefault="00EB3BD9" w:rsidP="00B37556">
            <w:pPr>
              <w:pStyle w:val="a3"/>
              <w:numPr>
                <w:ilvl w:val="0"/>
                <w:numId w:val="9"/>
              </w:numPr>
              <w:ind w:left="63" w:firstLine="0"/>
              <w:jc w:val="center"/>
            </w:pPr>
          </w:p>
        </w:tc>
        <w:tc>
          <w:tcPr>
            <w:tcW w:w="5133" w:type="dxa"/>
            <w:shd w:val="clear" w:color="auto" w:fill="FFFFFF" w:themeFill="background1"/>
          </w:tcPr>
          <w:p w:rsidR="00EB3BD9" w:rsidRPr="00015230" w:rsidRDefault="00EB3BD9" w:rsidP="00433CD9">
            <w:pPr>
              <w:pStyle w:val="a4"/>
              <w:jc w:val="center"/>
              <w:rPr>
                <w:rFonts w:ascii="Times New Roman" w:hAnsi="Times New Roman" w:cs="Times New Roman"/>
              </w:rPr>
            </w:pPr>
            <w:r w:rsidRPr="00015230">
              <w:rPr>
                <w:rFonts w:ascii="Times New Roman" w:hAnsi="Times New Roman" w:cs="Times New Roman"/>
              </w:rPr>
              <w:t xml:space="preserve">Приказ </w:t>
            </w:r>
            <w:r w:rsidR="00010FA4" w:rsidRPr="00015230">
              <w:rPr>
                <w:rFonts w:ascii="Times New Roman" w:hAnsi="Times New Roman" w:cs="Times New Roman"/>
              </w:rPr>
              <w:t>Министерства строительства и жили</w:t>
            </w:r>
            <w:r w:rsidR="00010FA4" w:rsidRPr="00015230">
              <w:rPr>
                <w:rFonts w:ascii="Times New Roman" w:hAnsi="Times New Roman" w:cs="Times New Roman"/>
              </w:rPr>
              <w:t>щ</w:t>
            </w:r>
            <w:r w:rsidR="00010FA4" w:rsidRPr="00015230">
              <w:rPr>
                <w:rFonts w:ascii="Times New Roman" w:hAnsi="Times New Roman" w:cs="Times New Roman"/>
              </w:rPr>
              <w:t>но-коммунального хозяйства РФ</w:t>
            </w:r>
            <w:r w:rsidRPr="00015230">
              <w:rPr>
                <w:rFonts w:ascii="Times New Roman" w:hAnsi="Times New Roman" w:cs="Times New Roman"/>
              </w:rPr>
              <w:t xml:space="preserve"> от </w:t>
            </w:r>
            <w:r w:rsidR="00433CD9" w:rsidRPr="00015230">
              <w:rPr>
                <w:rFonts w:ascii="Times New Roman" w:hAnsi="Times New Roman" w:cs="Times New Roman"/>
              </w:rPr>
              <w:t>0</w:t>
            </w:r>
            <w:r w:rsidRPr="00015230">
              <w:rPr>
                <w:rFonts w:ascii="Times New Roman" w:hAnsi="Times New Roman" w:cs="Times New Roman"/>
              </w:rPr>
              <w:t>9</w:t>
            </w:r>
            <w:r w:rsidR="00433CD9" w:rsidRPr="00015230">
              <w:rPr>
                <w:rFonts w:ascii="Times New Roman" w:hAnsi="Times New Roman" w:cs="Times New Roman"/>
              </w:rPr>
              <w:t>.12.</w:t>
            </w:r>
            <w:r w:rsidRPr="00015230">
              <w:rPr>
                <w:rFonts w:ascii="Times New Roman" w:hAnsi="Times New Roman" w:cs="Times New Roman"/>
              </w:rPr>
              <w:t xml:space="preserve">2015 № 887/пр </w:t>
            </w:r>
          </w:p>
        </w:tc>
        <w:tc>
          <w:tcPr>
            <w:tcW w:w="9212" w:type="dxa"/>
            <w:shd w:val="clear" w:color="auto" w:fill="FFFFFF" w:themeFill="background1"/>
          </w:tcPr>
          <w:p w:rsidR="00EB3BD9" w:rsidRPr="00015230" w:rsidRDefault="00433CD9" w:rsidP="00433CD9">
            <w:pPr>
              <w:pStyle w:val="a4"/>
              <w:rPr>
                <w:rFonts w:ascii="Times New Roman" w:hAnsi="Times New Roman" w:cs="Times New Roman"/>
              </w:rPr>
            </w:pPr>
            <w:r w:rsidRPr="00015230">
              <w:rPr>
                <w:rFonts w:ascii="Times New Roman" w:hAnsi="Times New Roman" w:cs="Times New Roman"/>
              </w:rPr>
              <w:t>«Об утверждении требований к составу, содержанию и порядку оформления заключ</w:t>
            </w:r>
            <w:r w:rsidRPr="00015230">
              <w:rPr>
                <w:rFonts w:ascii="Times New Roman" w:hAnsi="Times New Roman" w:cs="Times New Roman"/>
              </w:rPr>
              <w:t>е</w:t>
            </w:r>
            <w:r w:rsidRPr="00015230">
              <w:rPr>
                <w:rFonts w:ascii="Times New Roman" w:hAnsi="Times New Roman" w:cs="Times New Roman"/>
              </w:rPr>
              <w:t>ния государственной экспертизы проектной документации и (или) результатов инж</w:t>
            </w:r>
            <w:r w:rsidRPr="00015230">
              <w:rPr>
                <w:rFonts w:ascii="Times New Roman" w:hAnsi="Times New Roman" w:cs="Times New Roman"/>
              </w:rPr>
              <w:t>е</w:t>
            </w:r>
            <w:r w:rsidRPr="00015230">
              <w:rPr>
                <w:rFonts w:ascii="Times New Roman" w:hAnsi="Times New Roman" w:cs="Times New Roman"/>
              </w:rPr>
              <w:t>нерных изысканий»</w:t>
            </w:r>
          </w:p>
        </w:tc>
      </w:tr>
      <w:tr w:rsidR="00EB3BD9" w:rsidRPr="00015230" w:rsidTr="007B2804">
        <w:trPr>
          <w:jc w:val="center"/>
        </w:trPr>
        <w:tc>
          <w:tcPr>
            <w:tcW w:w="1134" w:type="dxa"/>
            <w:shd w:val="clear" w:color="auto" w:fill="FFFFFF" w:themeFill="background1"/>
          </w:tcPr>
          <w:p w:rsidR="00EB3BD9" w:rsidRPr="00015230" w:rsidRDefault="00EB3BD9" w:rsidP="00B37556">
            <w:pPr>
              <w:pStyle w:val="a3"/>
              <w:numPr>
                <w:ilvl w:val="0"/>
                <w:numId w:val="9"/>
              </w:numPr>
              <w:ind w:left="63" w:firstLine="0"/>
              <w:jc w:val="center"/>
            </w:pPr>
          </w:p>
        </w:tc>
        <w:tc>
          <w:tcPr>
            <w:tcW w:w="5133" w:type="dxa"/>
            <w:shd w:val="clear" w:color="auto" w:fill="FFFFFF" w:themeFill="background1"/>
          </w:tcPr>
          <w:p w:rsidR="00EB3BD9" w:rsidRPr="00015230" w:rsidRDefault="00EB3BD9" w:rsidP="00ED0233">
            <w:pPr>
              <w:pStyle w:val="a4"/>
              <w:jc w:val="center"/>
              <w:rPr>
                <w:rFonts w:ascii="Times New Roman" w:hAnsi="Times New Roman" w:cs="Times New Roman"/>
              </w:rPr>
            </w:pPr>
            <w:r w:rsidRPr="00015230">
              <w:rPr>
                <w:rFonts w:ascii="Times New Roman" w:hAnsi="Times New Roman" w:cs="Times New Roman"/>
              </w:rPr>
              <w:t>Приказ Мин</w:t>
            </w:r>
            <w:r w:rsidR="00ED0233" w:rsidRPr="00015230">
              <w:rPr>
                <w:rFonts w:ascii="Times New Roman" w:hAnsi="Times New Roman" w:cs="Times New Roman"/>
              </w:rPr>
              <w:t xml:space="preserve">истерства сельского хозяйства РФ </w:t>
            </w:r>
            <w:r w:rsidRPr="00015230">
              <w:rPr>
                <w:rFonts w:ascii="Times New Roman" w:hAnsi="Times New Roman" w:cs="Times New Roman"/>
              </w:rPr>
              <w:t xml:space="preserve">от </w:t>
            </w:r>
            <w:r w:rsidR="00433CD9" w:rsidRPr="00015230">
              <w:rPr>
                <w:rFonts w:ascii="Times New Roman" w:hAnsi="Times New Roman" w:cs="Times New Roman"/>
              </w:rPr>
              <w:t>0</w:t>
            </w:r>
            <w:r w:rsidRPr="00015230">
              <w:rPr>
                <w:rFonts w:ascii="Times New Roman" w:hAnsi="Times New Roman" w:cs="Times New Roman"/>
              </w:rPr>
              <w:t>9</w:t>
            </w:r>
            <w:r w:rsidR="00433CD9" w:rsidRPr="00015230">
              <w:rPr>
                <w:rFonts w:ascii="Times New Roman" w:hAnsi="Times New Roman" w:cs="Times New Roman"/>
              </w:rPr>
              <w:t>.07.</w:t>
            </w:r>
            <w:r w:rsidRPr="00015230">
              <w:rPr>
                <w:rFonts w:ascii="Times New Roman" w:hAnsi="Times New Roman" w:cs="Times New Roman"/>
              </w:rPr>
              <w:t>2015</w:t>
            </w:r>
            <w:r w:rsidR="00433CD9" w:rsidRPr="00015230">
              <w:rPr>
                <w:rFonts w:ascii="Times New Roman" w:hAnsi="Times New Roman" w:cs="Times New Roman"/>
              </w:rPr>
              <w:t xml:space="preserve"> </w:t>
            </w:r>
            <w:r w:rsidRPr="00015230">
              <w:rPr>
                <w:rFonts w:ascii="Times New Roman" w:hAnsi="Times New Roman" w:cs="Times New Roman"/>
              </w:rPr>
              <w:t xml:space="preserve">№ 290 </w:t>
            </w:r>
          </w:p>
        </w:tc>
        <w:tc>
          <w:tcPr>
            <w:tcW w:w="9212" w:type="dxa"/>
            <w:shd w:val="clear" w:color="auto" w:fill="FFFFFF" w:themeFill="background1"/>
          </w:tcPr>
          <w:p w:rsidR="00EB3BD9" w:rsidRPr="00015230" w:rsidRDefault="00433CD9" w:rsidP="00433CD9">
            <w:pPr>
              <w:pStyle w:val="a4"/>
              <w:rPr>
                <w:rFonts w:ascii="Times New Roman" w:hAnsi="Times New Roman" w:cs="Times New Roman"/>
              </w:rPr>
            </w:pPr>
            <w:r w:rsidRPr="00015230">
              <w:rPr>
                <w:rFonts w:ascii="Times New Roman" w:hAnsi="Times New Roman" w:cs="Times New Roman"/>
              </w:rPr>
              <w:t>«Об утверждении Административного регламента Федерального агентства по рыб</w:t>
            </w:r>
            <w:r w:rsidRPr="00015230">
              <w:rPr>
                <w:rFonts w:ascii="Times New Roman" w:hAnsi="Times New Roman" w:cs="Times New Roman"/>
              </w:rPr>
              <w:t>о</w:t>
            </w:r>
            <w:r w:rsidRPr="00015230">
              <w:rPr>
                <w:rFonts w:ascii="Times New Roman" w:hAnsi="Times New Roman" w:cs="Times New Roman"/>
              </w:rPr>
              <w:t>ловству по предоставлению государственной услуги по заключению договоров на в</w:t>
            </w:r>
            <w:r w:rsidRPr="00015230">
              <w:rPr>
                <w:rFonts w:ascii="Times New Roman" w:hAnsi="Times New Roman" w:cs="Times New Roman"/>
              </w:rPr>
              <w:t>ы</w:t>
            </w:r>
            <w:r w:rsidRPr="00015230">
              <w:rPr>
                <w:rFonts w:ascii="Times New Roman" w:hAnsi="Times New Roman" w:cs="Times New Roman"/>
              </w:rPr>
              <w:t>полнение работ по искусственному воспроизводству водных биологических ресурсов»</w:t>
            </w:r>
          </w:p>
        </w:tc>
      </w:tr>
      <w:tr w:rsidR="00EB3BD9" w:rsidRPr="00015230" w:rsidTr="007B2804">
        <w:trPr>
          <w:jc w:val="center"/>
        </w:trPr>
        <w:tc>
          <w:tcPr>
            <w:tcW w:w="1134" w:type="dxa"/>
            <w:shd w:val="clear" w:color="auto" w:fill="FFFFFF" w:themeFill="background1"/>
          </w:tcPr>
          <w:p w:rsidR="00EB3BD9" w:rsidRPr="00015230" w:rsidRDefault="00EB3BD9" w:rsidP="00B37556">
            <w:pPr>
              <w:pStyle w:val="a3"/>
              <w:numPr>
                <w:ilvl w:val="0"/>
                <w:numId w:val="9"/>
              </w:numPr>
              <w:ind w:left="63" w:firstLine="0"/>
              <w:jc w:val="center"/>
            </w:pPr>
          </w:p>
        </w:tc>
        <w:tc>
          <w:tcPr>
            <w:tcW w:w="5133" w:type="dxa"/>
            <w:shd w:val="clear" w:color="auto" w:fill="FFFFFF" w:themeFill="background1"/>
          </w:tcPr>
          <w:p w:rsidR="00EB3BD9" w:rsidRPr="00015230" w:rsidRDefault="00EB3BD9" w:rsidP="00433CD9">
            <w:pPr>
              <w:pStyle w:val="a4"/>
              <w:jc w:val="center"/>
              <w:rPr>
                <w:rFonts w:ascii="Times New Roman" w:hAnsi="Times New Roman" w:cs="Times New Roman"/>
              </w:rPr>
            </w:pPr>
            <w:r w:rsidRPr="00015230">
              <w:rPr>
                <w:rFonts w:ascii="Times New Roman" w:hAnsi="Times New Roman" w:cs="Times New Roman"/>
              </w:rPr>
              <w:t xml:space="preserve">Приказ </w:t>
            </w:r>
            <w:r w:rsidR="00ED0233" w:rsidRPr="00015230">
              <w:rPr>
                <w:rFonts w:ascii="Times New Roman" w:hAnsi="Times New Roman" w:cs="Times New Roman"/>
              </w:rPr>
              <w:t>Министерства сельского хозяйства РФ</w:t>
            </w:r>
            <w:r w:rsidRPr="00015230">
              <w:rPr>
                <w:rFonts w:ascii="Times New Roman" w:hAnsi="Times New Roman" w:cs="Times New Roman"/>
              </w:rPr>
              <w:t xml:space="preserve"> от 25</w:t>
            </w:r>
            <w:r w:rsidR="00433CD9" w:rsidRPr="00015230">
              <w:rPr>
                <w:rFonts w:ascii="Times New Roman" w:hAnsi="Times New Roman" w:cs="Times New Roman"/>
              </w:rPr>
              <w:t>.08.</w:t>
            </w:r>
            <w:r w:rsidRPr="00015230">
              <w:rPr>
                <w:rFonts w:ascii="Times New Roman" w:hAnsi="Times New Roman" w:cs="Times New Roman"/>
              </w:rPr>
              <w:t xml:space="preserve">2015 № 381 </w:t>
            </w:r>
          </w:p>
        </w:tc>
        <w:tc>
          <w:tcPr>
            <w:tcW w:w="9212" w:type="dxa"/>
            <w:shd w:val="clear" w:color="auto" w:fill="FFFFFF" w:themeFill="background1"/>
          </w:tcPr>
          <w:p w:rsidR="00EB3BD9" w:rsidRPr="00015230" w:rsidRDefault="00433CD9" w:rsidP="00433CD9">
            <w:pPr>
              <w:pStyle w:val="a4"/>
              <w:rPr>
                <w:rFonts w:ascii="Times New Roman" w:hAnsi="Times New Roman" w:cs="Times New Roman"/>
              </w:rPr>
            </w:pPr>
            <w:r w:rsidRPr="00015230">
              <w:rPr>
                <w:rFonts w:ascii="Times New Roman" w:hAnsi="Times New Roman" w:cs="Times New Roman"/>
              </w:rPr>
              <w:t>«Об утверждении Административного регламента Федерального агентства по рыб</w:t>
            </w:r>
            <w:r w:rsidRPr="00015230">
              <w:rPr>
                <w:rFonts w:ascii="Times New Roman" w:hAnsi="Times New Roman" w:cs="Times New Roman"/>
              </w:rPr>
              <w:t>о</w:t>
            </w:r>
            <w:r w:rsidRPr="00015230">
              <w:rPr>
                <w:rFonts w:ascii="Times New Roman" w:hAnsi="Times New Roman" w:cs="Times New Roman"/>
              </w:rPr>
              <w:t>ловству по предоставлению государственной услуги по согласованию строительства и реконструкции объектов капитального строительства, внедрения новых технологич</w:t>
            </w:r>
            <w:r w:rsidRPr="00015230">
              <w:rPr>
                <w:rFonts w:ascii="Times New Roman" w:hAnsi="Times New Roman" w:cs="Times New Roman"/>
              </w:rPr>
              <w:t>е</w:t>
            </w:r>
            <w:r w:rsidRPr="00015230">
              <w:rPr>
                <w:rFonts w:ascii="Times New Roman" w:hAnsi="Times New Roman" w:cs="Times New Roman"/>
              </w:rPr>
              <w:t>ских процессов и осуществления иной деятельности, оказывающей воздействие на водные биологические ресурсы и среду их обитания»</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06.02.2002 № 83</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проведении регулярных проверок транспортных и иных передвижных средств на соответствие техническим нормативам выбросов вредных (загрязняющих) веществ в атмосферный воздух»</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12.10.2005 № 609</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специального технического регламента «о требованиях к выбросам автомобильной техникой, выпускаемой в обращение на территории РФ, вредных (з</w:t>
            </w:r>
            <w:r w:rsidRPr="00015230">
              <w:rPr>
                <w:rFonts w:ascii="Times New Roman" w:hAnsi="Times New Roman" w:cs="Times New Roman"/>
                <w:sz w:val="24"/>
                <w:szCs w:val="24"/>
              </w:rPr>
              <w:t>а</w:t>
            </w:r>
            <w:r w:rsidRPr="00015230">
              <w:rPr>
                <w:rFonts w:ascii="Times New Roman" w:hAnsi="Times New Roman" w:cs="Times New Roman"/>
                <w:sz w:val="24"/>
                <w:szCs w:val="24"/>
              </w:rPr>
              <w:t>грязняющих) веществ»</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02.03.2000 №</w:t>
            </w:r>
            <w:r w:rsidR="00A86C2B" w:rsidRPr="00015230">
              <w:rPr>
                <w:rFonts w:ascii="Times New Roman" w:hAnsi="Times New Roman" w:cs="Times New Roman"/>
              </w:rPr>
              <w:t xml:space="preserve"> </w:t>
            </w:r>
            <w:r w:rsidRPr="00015230">
              <w:rPr>
                <w:rFonts w:ascii="Times New Roman" w:hAnsi="Times New Roman" w:cs="Times New Roman"/>
              </w:rPr>
              <w:t>183</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нормативах выбросов вредных (загрязняющих) веществ в атмосферный воздух и вредных физических воздействий на него»</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28.11.2002 №</w:t>
            </w:r>
            <w:r w:rsidR="00A86C2B" w:rsidRPr="00015230">
              <w:rPr>
                <w:rFonts w:ascii="Times New Roman" w:hAnsi="Times New Roman" w:cs="Times New Roman"/>
              </w:rPr>
              <w:t xml:space="preserve"> </w:t>
            </w:r>
            <w:r w:rsidRPr="00015230">
              <w:rPr>
                <w:rFonts w:ascii="Times New Roman" w:hAnsi="Times New Roman" w:cs="Times New Roman"/>
              </w:rPr>
              <w:t>847</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 «О порядке ограничения, приостановления или прекращения выбросов вредных (з</w:t>
            </w:r>
            <w:r w:rsidRPr="00015230">
              <w:rPr>
                <w:rFonts w:ascii="Times New Roman" w:hAnsi="Times New Roman" w:cs="Times New Roman"/>
                <w:sz w:val="24"/>
                <w:szCs w:val="24"/>
              </w:rPr>
              <w:t>а</w:t>
            </w:r>
            <w:r w:rsidRPr="00015230">
              <w:rPr>
                <w:rFonts w:ascii="Times New Roman" w:hAnsi="Times New Roman" w:cs="Times New Roman"/>
                <w:sz w:val="24"/>
                <w:szCs w:val="24"/>
              </w:rPr>
              <w:t>грязняющих) веществ в атмосферный воздух и вредных физических воздействий на атмосферный воздух»</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от 19.06.2012 </w:t>
            </w:r>
            <w:r w:rsidR="00A86C2B" w:rsidRPr="00015230">
              <w:rPr>
                <w:rFonts w:ascii="Times New Roman" w:hAnsi="Times New Roman" w:cs="Times New Roman"/>
              </w:rPr>
              <w:t>№</w:t>
            </w:r>
            <w:r w:rsidRPr="00015230">
              <w:rPr>
                <w:rFonts w:ascii="Times New Roman" w:hAnsi="Times New Roman" w:cs="Times New Roman"/>
              </w:rPr>
              <w:t xml:space="preserve"> 602</w:t>
            </w:r>
            <w:r w:rsidRPr="00015230">
              <w:rPr>
                <w:rFonts w:ascii="Times New Roman" w:hAnsi="Times New Roman" w:cs="Times New Roman"/>
              </w:rPr>
              <w:br/>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аккредитации органов по сертификации и испытательных лабораторий (центров), выполняющих работы по подтверждению соответствия, аттестации экспертов по а</w:t>
            </w:r>
            <w:r w:rsidR="003267C5" w:rsidRPr="00015230">
              <w:rPr>
                <w:rFonts w:ascii="Times New Roman" w:hAnsi="Times New Roman" w:cs="Times New Roman"/>
                <w:sz w:val="24"/>
                <w:szCs w:val="24"/>
              </w:rPr>
              <w:t>к</w:t>
            </w:r>
            <w:r w:rsidR="003267C5" w:rsidRPr="00015230">
              <w:rPr>
                <w:rFonts w:ascii="Times New Roman" w:hAnsi="Times New Roman" w:cs="Times New Roman"/>
                <w:sz w:val="24"/>
                <w:szCs w:val="24"/>
              </w:rPr>
              <w:t>кредитации, а также привлечении и отборе экспертов по аккредитации и технических экспертов для выполнения работ в области аккредитации</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28.08.1992 № 632</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 «Об утверждении Порядка определения платы и ее</w:t>
            </w:r>
            <w:r w:rsidRPr="00015230">
              <w:rPr>
                <w:rFonts w:ascii="Times New Roman" w:hAnsi="Times New Roman" w:cs="Times New Roman"/>
                <w:sz w:val="24"/>
                <w:szCs w:val="24"/>
              </w:rPr>
              <w:br w:type="page"/>
              <w:t>предельных размеров за загрязн</w:t>
            </w:r>
            <w:r w:rsidRPr="00015230">
              <w:rPr>
                <w:rFonts w:ascii="Times New Roman" w:hAnsi="Times New Roman" w:cs="Times New Roman"/>
                <w:sz w:val="24"/>
                <w:szCs w:val="24"/>
              </w:rPr>
              <w:t>е</w:t>
            </w:r>
            <w:r w:rsidRPr="00015230">
              <w:rPr>
                <w:rFonts w:ascii="Times New Roman" w:hAnsi="Times New Roman" w:cs="Times New Roman"/>
                <w:sz w:val="24"/>
                <w:szCs w:val="24"/>
              </w:rPr>
              <w:t>ние окружающей природной среды,</w:t>
            </w:r>
            <w:r w:rsidRPr="00015230">
              <w:rPr>
                <w:rFonts w:ascii="Times New Roman" w:hAnsi="Times New Roman" w:cs="Times New Roman"/>
                <w:sz w:val="24"/>
                <w:szCs w:val="24"/>
              </w:rPr>
              <w:br w:type="page"/>
              <w:t>размещение отходов, другие виды вредного во</w:t>
            </w:r>
            <w:r w:rsidRPr="00015230">
              <w:rPr>
                <w:rFonts w:ascii="Times New Roman" w:hAnsi="Times New Roman" w:cs="Times New Roman"/>
                <w:sz w:val="24"/>
                <w:szCs w:val="24"/>
              </w:rPr>
              <w:t>з</w:t>
            </w:r>
            <w:r w:rsidRPr="00015230">
              <w:rPr>
                <w:rFonts w:ascii="Times New Roman" w:hAnsi="Times New Roman" w:cs="Times New Roman"/>
                <w:sz w:val="24"/>
                <w:szCs w:val="24"/>
              </w:rPr>
              <w:t>действия»</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31.03.2009 № 285</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перечне объектов, подлежащих федеральному государственному экологическому контролю</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21.04.2000 № 373</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положения о государственном учете вредных воздействий на атм</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сферный воздух и их источников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05.06.2013</w:t>
            </w:r>
            <w:r w:rsidR="00A86C2B" w:rsidRPr="00015230">
              <w:rPr>
                <w:rFonts w:ascii="Times New Roman" w:hAnsi="Times New Roman" w:cs="Times New Roman"/>
              </w:rPr>
              <w:t xml:space="preserve"> №</w:t>
            </w:r>
            <w:r w:rsidRPr="00015230">
              <w:rPr>
                <w:rFonts w:ascii="Times New Roman" w:hAnsi="Times New Roman" w:cs="Times New Roman"/>
              </w:rPr>
              <w:t xml:space="preserve"> 476</w:t>
            </w:r>
            <w:r w:rsidRPr="00015230">
              <w:rPr>
                <w:rFonts w:ascii="Times New Roman" w:hAnsi="Times New Roman" w:cs="Times New Roman"/>
              </w:rPr>
              <w:br/>
            </w:r>
          </w:p>
        </w:tc>
        <w:tc>
          <w:tcPr>
            <w:tcW w:w="9212" w:type="dxa"/>
            <w:shd w:val="clear" w:color="auto" w:fill="FFFFFF" w:themeFill="background1"/>
          </w:tcPr>
          <w:p w:rsidR="003267C5"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вопросах государственного контроля (надзора) и признании утратившими силу н</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которых актов Правительства Российской Федерации</w:t>
            </w:r>
            <w:r w:rsidRPr="00015230">
              <w:rPr>
                <w:rFonts w:ascii="Times New Roman" w:hAnsi="Times New Roman" w:cs="Times New Roman"/>
                <w:sz w:val="24"/>
                <w:szCs w:val="24"/>
              </w:rPr>
              <w:t xml:space="preserve">» </w:t>
            </w:r>
            <w:r w:rsidR="003267C5" w:rsidRPr="00015230">
              <w:rPr>
                <w:rFonts w:ascii="Times New Roman" w:hAnsi="Times New Roman" w:cs="Times New Roman"/>
                <w:sz w:val="24"/>
                <w:szCs w:val="24"/>
              </w:rPr>
              <w:t xml:space="preserve">(вместе с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фед</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ральном государственном надзоре в области связи</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государственном надзоре в области охраны атмосферного воздуха</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государственном надзоре в области использования и охраны водных объектов</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фед</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ральном государственном надзоре в области охраны, воспроизводства и использования объектов животного мира и среды их обитания</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федеральном гос</w:t>
            </w:r>
            <w:r w:rsidR="003267C5" w:rsidRPr="00015230">
              <w:rPr>
                <w:rFonts w:ascii="Times New Roman" w:hAnsi="Times New Roman" w:cs="Times New Roman"/>
                <w:sz w:val="24"/>
                <w:szCs w:val="24"/>
              </w:rPr>
              <w:t>у</w:t>
            </w:r>
            <w:r w:rsidR="003267C5" w:rsidRPr="00015230">
              <w:rPr>
                <w:rFonts w:ascii="Times New Roman" w:hAnsi="Times New Roman" w:cs="Times New Roman"/>
                <w:sz w:val="24"/>
                <w:szCs w:val="24"/>
              </w:rPr>
              <w:t>дарственном пожарном надзоре в лесах</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государственном ветерина</w:t>
            </w:r>
            <w:r w:rsidR="003267C5" w:rsidRPr="00015230">
              <w:rPr>
                <w:rFonts w:ascii="Times New Roman" w:hAnsi="Times New Roman" w:cs="Times New Roman"/>
                <w:sz w:val="24"/>
                <w:szCs w:val="24"/>
              </w:rPr>
              <w:t>р</w:t>
            </w:r>
            <w:r w:rsidR="003267C5" w:rsidRPr="00015230">
              <w:rPr>
                <w:rFonts w:ascii="Times New Roman" w:hAnsi="Times New Roman" w:cs="Times New Roman"/>
                <w:sz w:val="24"/>
                <w:szCs w:val="24"/>
              </w:rPr>
              <w:t>ном надзоре</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 </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Положением о федеральном государственном санитарно-эпидемиологическом надзоре</w:t>
            </w:r>
            <w:r w:rsidRPr="00015230">
              <w:rPr>
                <w:rFonts w:ascii="Times New Roman" w:hAnsi="Times New Roman" w:cs="Times New Roman"/>
                <w:sz w:val="24"/>
                <w:szCs w:val="24"/>
              </w:rPr>
              <w:t>»</w:t>
            </w:r>
            <w:r w:rsidR="003267C5"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9449A9" w:rsidRPr="00015230" w:rsidRDefault="003267C5" w:rsidP="00A86C2B">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05.05.1999</w:t>
            </w:r>
            <w:r w:rsidR="00A86C2B" w:rsidRPr="00015230">
              <w:rPr>
                <w:rFonts w:ascii="Times New Roman" w:hAnsi="Times New Roman" w:cs="Times New Roman"/>
              </w:rPr>
              <w:t xml:space="preserve"> №</w:t>
            </w:r>
            <w:r w:rsidRPr="00015230">
              <w:rPr>
                <w:rFonts w:ascii="Times New Roman" w:hAnsi="Times New Roman" w:cs="Times New Roman"/>
              </w:rPr>
              <w:t xml:space="preserve"> 490 </w:t>
            </w:r>
          </w:p>
          <w:p w:rsidR="003267C5" w:rsidRPr="00015230" w:rsidRDefault="009449A9"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усилении мер государственного регулирования производства и потребления оз</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норазрушающих веществ в Российской Федерации</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9449A9" w:rsidRPr="00015230" w:rsidRDefault="003267C5" w:rsidP="00A86C2B">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02.03.2000</w:t>
            </w:r>
            <w:r w:rsidR="00A86C2B" w:rsidRPr="00015230">
              <w:rPr>
                <w:rFonts w:ascii="Times New Roman" w:hAnsi="Times New Roman" w:cs="Times New Roman"/>
              </w:rPr>
              <w:t xml:space="preserve"> №</w:t>
            </w:r>
            <w:r w:rsidRPr="00015230">
              <w:rPr>
                <w:rFonts w:ascii="Times New Roman" w:hAnsi="Times New Roman" w:cs="Times New Roman"/>
              </w:rPr>
              <w:t xml:space="preserve"> 182 </w:t>
            </w:r>
          </w:p>
          <w:p w:rsidR="003267C5" w:rsidRPr="00015230" w:rsidRDefault="009449A9"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w:t>
            </w:r>
            <w:r w:rsidR="003267C5" w:rsidRPr="00015230">
              <w:rPr>
                <w:rFonts w:ascii="Times New Roman" w:hAnsi="Times New Roman" w:cs="Times New Roman"/>
                <w:sz w:val="24"/>
                <w:szCs w:val="24"/>
              </w:rPr>
              <w:t>й</w:t>
            </w:r>
            <w:r w:rsidR="003267C5" w:rsidRPr="00015230">
              <w:rPr>
                <w:rFonts w:ascii="Times New Roman" w:hAnsi="Times New Roman" w:cs="Times New Roman"/>
                <w:sz w:val="24"/>
                <w:szCs w:val="24"/>
              </w:rPr>
              <w:t>ствий на атмосферный воздух и государственной регистрации вредных (загрязня</w:t>
            </w:r>
            <w:r w:rsidR="003267C5" w:rsidRPr="00015230">
              <w:rPr>
                <w:rFonts w:ascii="Times New Roman" w:hAnsi="Times New Roman" w:cs="Times New Roman"/>
                <w:sz w:val="24"/>
                <w:szCs w:val="24"/>
              </w:rPr>
              <w:t>ю</w:t>
            </w:r>
            <w:r w:rsidR="003267C5" w:rsidRPr="00015230">
              <w:rPr>
                <w:rFonts w:ascii="Times New Roman" w:hAnsi="Times New Roman" w:cs="Times New Roman"/>
                <w:sz w:val="24"/>
                <w:szCs w:val="24"/>
              </w:rPr>
              <w:t>щих) веществ и потенциально опасных веществ</w:t>
            </w:r>
            <w:r w:rsidRPr="00015230">
              <w:rPr>
                <w:rFonts w:ascii="Times New Roman" w:hAnsi="Times New Roman" w:cs="Times New Roman"/>
                <w:sz w:val="24"/>
                <w:szCs w:val="24"/>
              </w:rPr>
              <w:t>»</w:t>
            </w:r>
          </w:p>
        </w:tc>
      </w:tr>
      <w:tr w:rsidR="00E27202" w:rsidRPr="00015230" w:rsidTr="007B2804">
        <w:trPr>
          <w:jc w:val="center"/>
        </w:trPr>
        <w:tc>
          <w:tcPr>
            <w:tcW w:w="1134" w:type="dxa"/>
            <w:shd w:val="clear" w:color="auto" w:fill="FFFFFF" w:themeFill="background1"/>
          </w:tcPr>
          <w:p w:rsidR="00E27202" w:rsidRPr="00015230" w:rsidRDefault="00E27202" w:rsidP="00B37556">
            <w:pPr>
              <w:pStyle w:val="a3"/>
              <w:numPr>
                <w:ilvl w:val="0"/>
                <w:numId w:val="9"/>
              </w:numPr>
              <w:ind w:left="63" w:firstLine="0"/>
              <w:jc w:val="center"/>
            </w:pPr>
          </w:p>
        </w:tc>
        <w:tc>
          <w:tcPr>
            <w:tcW w:w="5133" w:type="dxa"/>
            <w:shd w:val="clear" w:color="auto" w:fill="FFFFFF" w:themeFill="background1"/>
          </w:tcPr>
          <w:p w:rsidR="00E27202" w:rsidRPr="00015230" w:rsidRDefault="00E27202" w:rsidP="00660F38">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E27202" w:rsidRPr="00015230" w:rsidRDefault="00E27202" w:rsidP="00660F38">
            <w:pPr>
              <w:pStyle w:val="a4"/>
              <w:jc w:val="center"/>
              <w:rPr>
                <w:rFonts w:ascii="Times New Roman" w:hAnsi="Times New Roman" w:cs="Times New Roman"/>
              </w:rPr>
            </w:pPr>
            <w:r w:rsidRPr="00015230">
              <w:rPr>
                <w:rFonts w:ascii="Times New Roman" w:hAnsi="Times New Roman" w:cs="Times New Roman"/>
              </w:rPr>
              <w:t>от 27.08.2005 № 539</w:t>
            </w:r>
          </w:p>
        </w:tc>
        <w:tc>
          <w:tcPr>
            <w:tcW w:w="9212" w:type="dxa"/>
            <w:shd w:val="clear" w:color="auto" w:fill="FFFFFF" w:themeFill="background1"/>
          </w:tcPr>
          <w:p w:rsidR="00E27202" w:rsidRPr="00015230" w:rsidRDefault="00E27202" w:rsidP="00660F38">
            <w:pPr>
              <w:pStyle w:val="af"/>
              <w:rPr>
                <w:rFonts w:ascii="Times New Roman" w:hAnsi="Times New Roman" w:cs="Times New Roman"/>
                <w:sz w:val="24"/>
              </w:rPr>
            </w:pPr>
            <w:r w:rsidRPr="00015230">
              <w:rPr>
                <w:rFonts w:ascii="Times New Roman" w:hAnsi="Times New Roman" w:cs="Times New Roman"/>
                <w:sz w:val="24"/>
              </w:rPr>
              <w:t>«О принятии Российской Федерацией поправок к Монреальскому протоколу по вещ</w:t>
            </w:r>
            <w:r w:rsidRPr="00015230">
              <w:rPr>
                <w:rFonts w:ascii="Times New Roman" w:hAnsi="Times New Roman" w:cs="Times New Roman"/>
                <w:sz w:val="24"/>
              </w:rPr>
              <w:t>е</w:t>
            </w:r>
            <w:r w:rsidRPr="00015230">
              <w:rPr>
                <w:rFonts w:ascii="Times New Roman" w:hAnsi="Times New Roman" w:cs="Times New Roman"/>
                <w:sz w:val="24"/>
              </w:rPr>
              <w:t>ствам, разрушающим озоновый слой»</w:t>
            </w:r>
          </w:p>
        </w:tc>
      </w:tr>
      <w:tr w:rsidR="00E27202" w:rsidRPr="00015230" w:rsidTr="007B2804">
        <w:trPr>
          <w:jc w:val="center"/>
        </w:trPr>
        <w:tc>
          <w:tcPr>
            <w:tcW w:w="1134" w:type="dxa"/>
            <w:shd w:val="clear" w:color="auto" w:fill="FFFFFF" w:themeFill="background1"/>
          </w:tcPr>
          <w:p w:rsidR="00E27202" w:rsidRPr="00015230" w:rsidRDefault="00E27202" w:rsidP="00B37556">
            <w:pPr>
              <w:pStyle w:val="a3"/>
              <w:numPr>
                <w:ilvl w:val="0"/>
                <w:numId w:val="9"/>
              </w:numPr>
              <w:ind w:left="63" w:firstLine="0"/>
              <w:jc w:val="center"/>
            </w:pPr>
          </w:p>
        </w:tc>
        <w:tc>
          <w:tcPr>
            <w:tcW w:w="5133" w:type="dxa"/>
            <w:shd w:val="clear" w:color="auto" w:fill="FFFFFF" w:themeFill="background1"/>
          </w:tcPr>
          <w:p w:rsidR="00E27202" w:rsidRPr="00015230" w:rsidRDefault="00E27202" w:rsidP="00433CD9">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24</w:t>
            </w:r>
            <w:r w:rsidR="00433CD9" w:rsidRPr="00015230">
              <w:rPr>
                <w:rFonts w:ascii="Times New Roman" w:hAnsi="Times New Roman" w:cs="Times New Roman"/>
              </w:rPr>
              <w:t>.12.</w:t>
            </w:r>
            <w:r w:rsidRPr="00015230">
              <w:rPr>
                <w:rFonts w:ascii="Times New Roman" w:hAnsi="Times New Roman" w:cs="Times New Roman"/>
              </w:rPr>
              <w:t xml:space="preserve">2015 № 1417 </w:t>
            </w:r>
          </w:p>
        </w:tc>
        <w:tc>
          <w:tcPr>
            <w:tcW w:w="9212" w:type="dxa"/>
            <w:shd w:val="clear" w:color="auto" w:fill="FFFFFF" w:themeFill="background1"/>
          </w:tcPr>
          <w:p w:rsidR="00E27202" w:rsidRPr="00015230" w:rsidRDefault="00433CD9" w:rsidP="00433CD9">
            <w:pPr>
              <w:pStyle w:val="af"/>
              <w:rPr>
                <w:rFonts w:ascii="Times New Roman" w:hAnsi="Times New Roman" w:cs="Times New Roman"/>
                <w:sz w:val="24"/>
              </w:rPr>
            </w:pPr>
            <w:r w:rsidRPr="00015230">
              <w:rPr>
                <w:rFonts w:ascii="Times New Roman" w:hAnsi="Times New Roman" w:cs="Times New Roman"/>
                <w:sz w:val="24"/>
                <w:szCs w:val="24"/>
              </w:rPr>
              <w:t>«Об утверждении Положения о декларировании производителями, импортерами тов</w:t>
            </w:r>
            <w:r w:rsidRPr="00015230">
              <w:rPr>
                <w:rFonts w:ascii="Times New Roman" w:hAnsi="Times New Roman" w:cs="Times New Roman"/>
                <w:sz w:val="24"/>
                <w:szCs w:val="24"/>
              </w:rPr>
              <w:t>а</w:t>
            </w:r>
            <w:r w:rsidRPr="00015230">
              <w:rPr>
                <w:rFonts w:ascii="Times New Roman" w:hAnsi="Times New Roman" w:cs="Times New Roman"/>
                <w:sz w:val="24"/>
                <w:szCs w:val="24"/>
              </w:rPr>
              <w:t>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w:t>
            </w:r>
          </w:p>
        </w:tc>
      </w:tr>
      <w:tr w:rsidR="00E27202" w:rsidRPr="00015230" w:rsidTr="007B2804">
        <w:trPr>
          <w:jc w:val="center"/>
        </w:trPr>
        <w:tc>
          <w:tcPr>
            <w:tcW w:w="1134" w:type="dxa"/>
            <w:shd w:val="clear" w:color="auto" w:fill="FFFFFF" w:themeFill="background1"/>
          </w:tcPr>
          <w:p w:rsidR="00E27202" w:rsidRPr="00015230" w:rsidRDefault="00E27202" w:rsidP="00B37556">
            <w:pPr>
              <w:pStyle w:val="a3"/>
              <w:numPr>
                <w:ilvl w:val="0"/>
                <w:numId w:val="9"/>
              </w:numPr>
              <w:ind w:left="63" w:firstLine="0"/>
              <w:jc w:val="center"/>
            </w:pPr>
          </w:p>
        </w:tc>
        <w:tc>
          <w:tcPr>
            <w:tcW w:w="5133" w:type="dxa"/>
            <w:shd w:val="clear" w:color="auto" w:fill="FFFFFF" w:themeFill="background1"/>
          </w:tcPr>
          <w:p w:rsidR="00E27202" w:rsidRPr="00015230" w:rsidRDefault="00E27202" w:rsidP="00433CD9">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от </w:t>
            </w:r>
            <w:r w:rsidR="00433CD9" w:rsidRPr="00015230">
              <w:rPr>
                <w:rFonts w:ascii="Times New Roman" w:hAnsi="Times New Roman" w:cs="Times New Roman"/>
              </w:rPr>
              <w:t>0</w:t>
            </w:r>
            <w:r w:rsidRPr="00015230">
              <w:rPr>
                <w:rFonts w:ascii="Times New Roman" w:hAnsi="Times New Roman" w:cs="Times New Roman"/>
              </w:rPr>
              <w:t>8</w:t>
            </w:r>
            <w:r w:rsidR="00433CD9" w:rsidRPr="00015230">
              <w:rPr>
                <w:rFonts w:ascii="Times New Roman" w:hAnsi="Times New Roman" w:cs="Times New Roman"/>
              </w:rPr>
              <w:t>.10.</w:t>
            </w:r>
            <w:r w:rsidRPr="00015230">
              <w:rPr>
                <w:rFonts w:ascii="Times New Roman" w:hAnsi="Times New Roman" w:cs="Times New Roman"/>
              </w:rPr>
              <w:t xml:space="preserve">2015 № 1073 </w:t>
            </w:r>
          </w:p>
        </w:tc>
        <w:tc>
          <w:tcPr>
            <w:tcW w:w="9212" w:type="dxa"/>
            <w:shd w:val="clear" w:color="auto" w:fill="FFFFFF" w:themeFill="background1"/>
          </w:tcPr>
          <w:p w:rsidR="00E27202" w:rsidRPr="00015230" w:rsidRDefault="00433CD9" w:rsidP="00433CD9">
            <w:pPr>
              <w:pStyle w:val="af"/>
              <w:rPr>
                <w:rFonts w:ascii="Times New Roman" w:hAnsi="Times New Roman" w:cs="Times New Roman"/>
                <w:sz w:val="24"/>
              </w:rPr>
            </w:pPr>
            <w:r w:rsidRPr="00015230">
              <w:rPr>
                <w:rFonts w:ascii="Times New Roman" w:hAnsi="Times New Roman" w:cs="Times New Roman"/>
                <w:sz w:val="24"/>
                <w:szCs w:val="24"/>
              </w:rPr>
              <w:t>«О порядке взимания экологического сбора»</w:t>
            </w:r>
          </w:p>
        </w:tc>
      </w:tr>
      <w:tr w:rsidR="00E27202" w:rsidRPr="00015230" w:rsidTr="007B2804">
        <w:trPr>
          <w:jc w:val="center"/>
        </w:trPr>
        <w:tc>
          <w:tcPr>
            <w:tcW w:w="1134" w:type="dxa"/>
            <w:shd w:val="clear" w:color="auto" w:fill="FFFFFF" w:themeFill="background1"/>
          </w:tcPr>
          <w:p w:rsidR="00E27202" w:rsidRPr="00015230" w:rsidRDefault="00E27202" w:rsidP="00B37556">
            <w:pPr>
              <w:pStyle w:val="a3"/>
              <w:numPr>
                <w:ilvl w:val="0"/>
                <w:numId w:val="9"/>
              </w:numPr>
              <w:ind w:left="63" w:firstLine="0"/>
              <w:jc w:val="center"/>
            </w:pPr>
          </w:p>
        </w:tc>
        <w:tc>
          <w:tcPr>
            <w:tcW w:w="5133" w:type="dxa"/>
            <w:shd w:val="clear" w:color="auto" w:fill="FFFFFF" w:themeFill="background1"/>
          </w:tcPr>
          <w:p w:rsidR="00E27202" w:rsidRPr="00015230" w:rsidRDefault="00E27202" w:rsidP="00433CD9">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от </w:t>
            </w:r>
            <w:r w:rsidR="00433CD9" w:rsidRPr="00015230">
              <w:rPr>
                <w:rFonts w:ascii="Times New Roman" w:hAnsi="Times New Roman" w:cs="Times New Roman"/>
              </w:rPr>
              <w:t>0</w:t>
            </w:r>
            <w:r w:rsidRPr="00015230">
              <w:rPr>
                <w:rFonts w:ascii="Times New Roman" w:hAnsi="Times New Roman" w:cs="Times New Roman"/>
              </w:rPr>
              <w:t>8</w:t>
            </w:r>
            <w:r w:rsidR="00433CD9" w:rsidRPr="00015230">
              <w:rPr>
                <w:rFonts w:ascii="Times New Roman" w:hAnsi="Times New Roman" w:cs="Times New Roman"/>
              </w:rPr>
              <w:t>.12.</w:t>
            </w:r>
            <w:r w:rsidRPr="00015230">
              <w:rPr>
                <w:rFonts w:ascii="Times New Roman" w:hAnsi="Times New Roman" w:cs="Times New Roman"/>
              </w:rPr>
              <w:t xml:space="preserve">2015 № 1342 </w:t>
            </w:r>
          </w:p>
        </w:tc>
        <w:tc>
          <w:tcPr>
            <w:tcW w:w="9212" w:type="dxa"/>
            <w:shd w:val="clear" w:color="auto" w:fill="FFFFFF" w:themeFill="background1"/>
          </w:tcPr>
          <w:p w:rsidR="00E27202" w:rsidRPr="00015230" w:rsidRDefault="00433CD9" w:rsidP="00433CD9">
            <w:pPr>
              <w:pStyle w:val="af"/>
              <w:rPr>
                <w:rFonts w:ascii="Times New Roman" w:hAnsi="Times New Roman" w:cs="Times New Roman"/>
                <w:sz w:val="24"/>
              </w:rPr>
            </w:pPr>
            <w:r w:rsidRPr="00015230">
              <w:rPr>
                <w:rFonts w:ascii="Times New Roman" w:hAnsi="Times New Roman" w:cs="Times New Roman"/>
                <w:sz w:val="24"/>
                <w:szCs w:val="24"/>
              </w:rPr>
              <w:t>«Об утверждении Правил представления производителями и импортерами товаров, подлежащих утилизации после утраты ими потребительских свойств, отчетности о выполнении нормативов утилизации отходов от использования таких товаров»</w:t>
            </w:r>
          </w:p>
        </w:tc>
      </w:tr>
      <w:tr w:rsidR="0013643C" w:rsidRPr="00015230" w:rsidTr="007B2804">
        <w:trPr>
          <w:jc w:val="center"/>
        </w:trPr>
        <w:tc>
          <w:tcPr>
            <w:tcW w:w="1134" w:type="dxa"/>
            <w:shd w:val="clear" w:color="auto" w:fill="FFFFFF" w:themeFill="background1"/>
          </w:tcPr>
          <w:p w:rsidR="0013643C" w:rsidRPr="00015230" w:rsidRDefault="0013643C" w:rsidP="00B37556">
            <w:pPr>
              <w:pStyle w:val="a3"/>
              <w:numPr>
                <w:ilvl w:val="0"/>
                <w:numId w:val="9"/>
              </w:numPr>
              <w:ind w:left="63" w:firstLine="0"/>
              <w:jc w:val="center"/>
            </w:pPr>
          </w:p>
        </w:tc>
        <w:tc>
          <w:tcPr>
            <w:tcW w:w="5133" w:type="dxa"/>
            <w:shd w:val="clear" w:color="auto" w:fill="FFFFFF" w:themeFill="background1"/>
          </w:tcPr>
          <w:p w:rsidR="0013643C" w:rsidRPr="00015230" w:rsidRDefault="0013643C" w:rsidP="00433CD9">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28</w:t>
            </w:r>
            <w:r w:rsidR="00433CD9" w:rsidRPr="00015230">
              <w:rPr>
                <w:rFonts w:ascii="Times New Roman" w:hAnsi="Times New Roman" w:cs="Times New Roman"/>
              </w:rPr>
              <w:t>.09.</w:t>
            </w:r>
            <w:r w:rsidRPr="00015230">
              <w:rPr>
                <w:rFonts w:ascii="Times New Roman" w:hAnsi="Times New Roman" w:cs="Times New Roman"/>
              </w:rPr>
              <w:t xml:space="preserve">2015 № 1029 </w:t>
            </w:r>
          </w:p>
        </w:tc>
        <w:tc>
          <w:tcPr>
            <w:tcW w:w="9212" w:type="dxa"/>
            <w:shd w:val="clear" w:color="auto" w:fill="FFFFFF" w:themeFill="background1"/>
          </w:tcPr>
          <w:p w:rsidR="0013643C" w:rsidRPr="00015230" w:rsidRDefault="001F54CE" w:rsidP="001F54CE">
            <w:pPr>
              <w:pStyle w:val="af"/>
              <w:rPr>
                <w:rFonts w:ascii="Times New Roman" w:hAnsi="Times New Roman" w:cs="Times New Roman"/>
                <w:sz w:val="24"/>
              </w:rPr>
            </w:pPr>
            <w:r w:rsidRPr="00015230">
              <w:rPr>
                <w:rFonts w:ascii="Times New Roman" w:hAnsi="Times New Roman" w:cs="Times New Roman"/>
                <w:sz w:val="24"/>
                <w:szCs w:val="24"/>
              </w:rPr>
              <w:t>«Об утверждении критериев отнесения объектов, оказывающих негативное возде</w:t>
            </w:r>
            <w:r w:rsidRPr="00015230">
              <w:rPr>
                <w:rFonts w:ascii="Times New Roman" w:hAnsi="Times New Roman" w:cs="Times New Roman"/>
                <w:sz w:val="24"/>
                <w:szCs w:val="24"/>
              </w:rPr>
              <w:t>й</w:t>
            </w:r>
            <w:r w:rsidRPr="00015230">
              <w:rPr>
                <w:rFonts w:ascii="Times New Roman" w:hAnsi="Times New Roman" w:cs="Times New Roman"/>
                <w:sz w:val="24"/>
                <w:szCs w:val="24"/>
              </w:rPr>
              <w:t>ствие на окружающую среду, к объектам I, II, III и IV категорий»</w:t>
            </w:r>
          </w:p>
        </w:tc>
      </w:tr>
      <w:tr w:rsidR="0013643C" w:rsidRPr="00015230" w:rsidTr="007B2804">
        <w:trPr>
          <w:jc w:val="center"/>
        </w:trPr>
        <w:tc>
          <w:tcPr>
            <w:tcW w:w="1134" w:type="dxa"/>
            <w:shd w:val="clear" w:color="auto" w:fill="FFFFFF" w:themeFill="background1"/>
          </w:tcPr>
          <w:p w:rsidR="0013643C" w:rsidRPr="00015230" w:rsidRDefault="0013643C" w:rsidP="00B37556">
            <w:pPr>
              <w:pStyle w:val="a3"/>
              <w:numPr>
                <w:ilvl w:val="0"/>
                <w:numId w:val="9"/>
              </w:numPr>
              <w:ind w:left="63" w:firstLine="0"/>
              <w:jc w:val="center"/>
            </w:pPr>
          </w:p>
        </w:tc>
        <w:tc>
          <w:tcPr>
            <w:tcW w:w="5133" w:type="dxa"/>
            <w:shd w:val="clear" w:color="auto" w:fill="FFFFFF" w:themeFill="background1"/>
          </w:tcPr>
          <w:p w:rsidR="0013643C" w:rsidRPr="00015230" w:rsidRDefault="0013643C" w:rsidP="00B77141">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28</w:t>
            </w:r>
            <w:r w:rsidR="00B77141" w:rsidRPr="00015230">
              <w:rPr>
                <w:rFonts w:ascii="Times New Roman" w:hAnsi="Times New Roman" w:cs="Times New Roman"/>
              </w:rPr>
              <w:t>.08.</w:t>
            </w:r>
            <w:r w:rsidRPr="00015230">
              <w:rPr>
                <w:rFonts w:ascii="Times New Roman" w:hAnsi="Times New Roman" w:cs="Times New Roman"/>
              </w:rPr>
              <w:t xml:space="preserve">2015 № 903 </w:t>
            </w:r>
          </w:p>
        </w:tc>
        <w:tc>
          <w:tcPr>
            <w:tcW w:w="9212" w:type="dxa"/>
            <w:shd w:val="clear" w:color="auto" w:fill="FFFFFF" w:themeFill="background1"/>
          </w:tcPr>
          <w:p w:rsidR="0013643C" w:rsidRPr="00015230" w:rsidRDefault="00B77141" w:rsidP="00B77141">
            <w:pPr>
              <w:pStyle w:val="af"/>
              <w:rPr>
                <w:rFonts w:ascii="Times New Roman" w:hAnsi="Times New Roman" w:cs="Times New Roman"/>
                <w:sz w:val="24"/>
              </w:rPr>
            </w:pPr>
            <w:r w:rsidRPr="00015230">
              <w:rPr>
                <w:rFonts w:ascii="Times New Roman" w:hAnsi="Times New Roman" w:cs="Times New Roman"/>
                <w:sz w:val="24"/>
                <w:szCs w:val="24"/>
              </w:rPr>
              <w:t>«Об утверждении критериев определения объектов, подлежащих федеральному гос</w:t>
            </w:r>
            <w:r w:rsidRPr="00015230">
              <w:rPr>
                <w:rFonts w:ascii="Times New Roman" w:hAnsi="Times New Roman" w:cs="Times New Roman"/>
                <w:sz w:val="24"/>
                <w:szCs w:val="24"/>
              </w:rPr>
              <w:t>у</w:t>
            </w:r>
            <w:r w:rsidRPr="00015230">
              <w:rPr>
                <w:rFonts w:ascii="Times New Roman" w:hAnsi="Times New Roman" w:cs="Times New Roman"/>
                <w:sz w:val="24"/>
                <w:szCs w:val="24"/>
              </w:rPr>
              <w:t>дарственному экологическому надзору»</w:t>
            </w:r>
          </w:p>
        </w:tc>
      </w:tr>
      <w:tr w:rsidR="00AA7DB4" w:rsidRPr="00015230" w:rsidTr="007B2804">
        <w:trPr>
          <w:jc w:val="center"/>
        </w:trPr>
        <w:tc>
          <w:tcPr>
            <w:tcW w:w="1134" w:type="dxa"/>
            <w:shd w:val="clear" w:color="auto" w:fill="FFFFFF" w:themeFill="background1"/>
          </w:tcPr>
          <w:p w:rsidR="00AA7DB4" w:rsidRPr="00015230" w:rsidRDefault="00AA7DB4" w:rsidP="00B37556">
            <w:pPr>
              <w:pStyle w:val="a3"/>
              <w:numPr>
                <w:ilvl w:val="0"/>
                <w:numId w:val="9"/>
              </w:numPr>
              <w:ind w:left="63" w:firstLine="0"/>
              <w:jc w:val="center"/>
            </w:pPr>
          </w:p>
        </w:tc>
        <w:tc>
          <w:tcPr>
            <w:tcW w:w="5133" w:type="dxa"/>
            <w:shd w:val="clear" w:color="auto" w:fill="FFFFFF" w:themeFill="background1"/>
          </w:tcPr>
          <w:p w:rsidR="00AA7DB4" w:rsidRPr="00015230" w:rsidRDefault="00AA7DB4" w:rsidP="00B77141">
            <w:pPr>
              <w:pStyle w:val="a4"/>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от </w:t>
            </w:r>
            <w:r w:rsidR="00B77141" w:rsidRPr="00015230">
              <w:rPr>
                <w:rFonts w:ascii="Times New Roman" w:hAnsi="Times New Roman" w:cs="Times New Roman"/>
              </w:rPr>
              <w:t>0</w:t>
            </w:r>
            <w:r w:rsidRPr="00015230">
              <w:rPr>
                <w:rFonts w:ascii="Times New Roman" w:hAnsi="Times New Roman" w:cs="Times New Roman"/>
              </w:rPr>
              <w:t>3</w:t>
            </w:r>
            <w:r w:rsidR="00B77141" w:rsidRPr="00015230">
              <w:rPr>
                <w:rFonts w:ascii="Times New Roman" w:hAnsi="Times New Roman" w:cs="Times New Roman"/>
              </w:rPr>
              <w:t>.10.</w:t>
            </w:r>
            <w:r w:rsidRPr="00015230">
              <w:rPr>
                <w:rFonts w:ascii="Times New Roman" w:hAnsi="Times New Roman" w:cs="Times New Roman"/>
              </w:rPr>
              <w:t xml:space="preserve">2015 № 1062 </w:t>
            </w:r>
          </w:p>
        </w:tc>
        <w:tc>
          <w:tcPr>
            <w:tcW w:w="9212" w:type="dxa"/>
            <w:shd w:val="clear" w:color="auto" w:fill="FFFFFF" w:themeFill="background1"/>
          </w:tcPr>
          <w:p w:rsidR="00AA7DB4" w:rsidRPr="00015230" w:rsidRDefault="00B77141" w:rsidP="00B77141">
            <w:pPr>
              <w:pStyle w:val="af"/>
              <w:rPr>
                <w:rFonts w:ascii="Times New Roman" w:hAnsi="Times New Roman" w:cs="Times New Roman"/>
                <w:sz w:val="24"/>
              </w:rPr>
            </w:pPr>
            <w:r w:rsidRPr="00015230">
              <w:rPr>
                <w:rFonts w:ascii="Times New Roman" w:hAnsi="Times New Roman" w:cs="Times New Roman"/>
                <w:sz w:val="24"/>
                <w:szCs w:val="24"/>
              </w:rPr>
              <w:t>«О лицензировании деятельности по сбору, транспортированию, обработке, утилиз</w:t>
            </w:r>
            <w:r w:rsidRPr="00015230">
              <w:rPr>
                <w:rFonts w:ascii="Times New Roman" w:hAnsi="Times New Roman" w:cs="Times New Roman"/>
                <w:sz w:val="24"/>
                <w:szCs w:val="24"/>
              </w:rPr>
              <w:t>а</w:t>
            </w:r>
            <w:r w:rsidRPr="00015230">
              <w:rPr>
                <w:rFonts w:ascii="Times New Roman" w:hAnsi="Times New Roman" w:cs="Times New Roman"/>
                <w:sz w:val="24"/>
                <w:szCs w:val="24"/>
              </w:rPr>
              <w:t>ции, обезвреживанию, размещению отходов I - IV классов опасности»</w:t>
            </w:r>
          </w:p>
        </w:tc>
      </w:tr>
      <w:tr w:rsidR="001F509F" w:rsidRPr="00015230" w:rsidTr="007B2804">
        <w:trPr>
          <w:jc w:val="center"/>
        </w:trPr>
        <w:tc>
          <w:tcPr>
            <w:tcW w:w="1134" w:type="dxa"/>
            <w:shd w:val="clear" w:color="auto" w:fill="FFFFFF" w:themeFill="background1"/>
          </w:tcPr>
          <w:p w:rsidR="001F509F" w:rsidRPr="00015230" w:rsidRDefault="001F509F" w:rsidP="00B37556">
            <w:pPr>
              <w:pStyle w:val="a3"/>
              <w:numPr>
                <w:ilvl w:val="0"/>
                <w:numId w:val="9"/>
              </w:numPr>
              <w:ind w:left="63" w:firstLine="0"/>
              <w:jc w:val="center"/>
            </w:pPr>
          </w:p>
        </w:tc>
        <w:tc>
          <w:tcPr>
            <w:tcW w:w="5133" w:type="dxa"/>
            <w:shd w:val="clear" w:color="auto" w:fill="FFFFFF" w:themeFill="background1"/>
          </w:tcPr>
          <w:p w:rsidR="001F509F" w:rsidRPr="00015230" w:rsidRDefault="001F509F" w:rsidP="00B77141">
            <w:pPr>
              <w:pStyle w:val="a4"/>
              <w:jc w:val="center"/>
              <w:rPr>
                <w:rFonts w:ascii="Times New Roman" w:hAnsi="Times New Roman" w:cs="Times New Roman"/>
              </w:rPr>
            </w:pPr>
            <w:r w:rsidRPr="00015230">
              <w:rPr>
                <w:rFonts w:ascii="Times New Roman" w:hAnsi="Times New Roman" w:cs="Times New Roman"/>
              </w:rPr>
              <w:t>Распоряжение Правительства РФ от 24</w:t>
            </w:r>
            <w:r w:rsidR="00B77141" w:rsidRPr="00015230">
              <w:rPr>
                <w:rFonts w:ascii="Times New Roman" w:hAnsi="Times New Roman" w:cs="Times New Roman"/>
              </w:rPr>
              <w:t>.09.</w:t>
            </w:r>
            <w:r w:rsidRPr="00015230">
              <w:rPr>
                <w:rFonts w:ascii="Times New Roman" w:hAnsi="Times New Roman" w:cs="Times New Roman"/>
              </w:rPr>
              <w:t>2015</w:t>
            </w:r>
            <w:r w:rsidR="00B77141" w:rsidRPr="00015230">
              <w:rPr>
                <w:rFonts w:ascii="Times New Roman" w:hAnsi="Times New Roman" w:cs="Times New Roman"/>
              </w:rPr>
              <w:t xml:space="preserve"> </w:t>
            </w:r>
            <w:r w:rsidRPr="00015230">
              <w:rPr>
                <w:rFonts w:ascii="Times New Roman" w:hAnsi="Times New Roman" w:cs="Times New Roman"/>
              </w:rPr>
              <w:t xml:space="preserve">№ 1886-р </w:t>
            </w:r>
          </w:p>
        </w:tc>
        <w:tc>
          <w:tcPr>
            <w:tcW w:w="9212" w:type="dxa"/>
            <w:shd w:val="clear" w:color="auto" w:fill="FFFFFF" w:themeFill="background1"/>
          </w:tcPr>
          <w:p w:rsidR="001F509F" w:rsidRPr="00015230" w:rsidRDefault="00B77141" w:rsidP="00B77141">
            <w:pPr>
              <w:pStyle w:val="af"/>
              <w:rPr>
                <w:rFonts w:ascii="Times New Roman" w:hAnsi="Times New Roman" w:cs="Times New Roman"/>
                <w:sz w:val="24"/>
              </w:rPr>
            </w:pPr>
            <w:r w:rsidRPr="00015230">
              <w:rPr>
                <w:rFonts w:ascii="Times New Roman" w:hAnsi="Times New Roman" w:cs="Times New Roman"/>
                <w:sz w:val="24"/>
                <w:szCs w:val="24"/>
              </w:rPr>
              <w:t>«Об утверждении перечня готовых товаров, включая упаковку, подлежащих утилиз</w:t>
            </w:r>
            <w:r w:rsidRPr="00015230">
              <w:rPr>
                <w:rFonts w:ascii="Times New Roman" w:hAnsi="Times New Roman" w:cs="Times New Roman"/>
                <w:sz w:val="24"/>
                <w:szCs w:val="24"/>
              </w:rPr>
              <w:t>а</w:t>
            </w:r>
            <w:r w:rsidRPr="00015230">
              <w:rPr>
                <w:rFonts w:ascii="Times New Roman" w:hAnsi="Times New Roman" w:cs="Times New Roman"/>
                <w:sz w:val="24"/>
                <w:szCs w:val="24"/>
              </w:rPr>
              <w:t>ции после утраты ими потребительских свойств»</w:t>
            </w:r>
          </w:p>
        </w:tc>
      </w:tr>
      <w:tr w:rsidR="001F509F" w:rsidRPr="00015230" w:rsidTr="007B2804">
        <w:trPr>
          <w:jc w:val="center"/>
        </w:trPr>
        <w:tc>
          <w:tcPr>
            <w:tcW w:w="1134" w:type="dxa"/>
            <w:shd w:val="clear" w:color="auto" w:fill="FFFFFF" w:themeFill="background1"/>
          </w:tcPr>
          <w:p w:rsidR="001F509F" w:rsidRPr="00015230" w:rsidRDefault="001F509F" w:rsidP="00B37556">
            <w:pPr>
              <w:pStyle w:val="a3"/>
              <w:numPr>
                <w:ilvl w:val="0"/>
                <w:numId w:val="9"/>
              </w:numPr>
              <w:ind w:left="63" w:firstLine="0"/>
              <w:jc w:val="center"/>
            </w:pPr>
          </w:p>
        </w:tc>
        <w:tc>
          <w:tcPr>
            <w:tcW w:w="5133" w:type="dxa"/>
            <w:shd w:val="clear" w:color="auto" w:fill="FFFFFF" w:themeFill="background1"/>
          </w:tcPr>
          <w:p w:rsidR="001F509F" w:rsidRPr="00015230" w:rsidRDefault="0013643C" w:rsidP="00B77141">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Распоряжение Правительства РФ от </w:t>
            </w:r>
            <w:r w:rsidR="00B77141" w:rsidRPr="00015230">
              <w:rPr>
                <w:rFonts w:ascii="Times New Roman" w:hAnsi="Times New Roman" w:cs="Times New Roman"/>
                <w:sz w:val="24"/>
                <w:szCs w:val="24"/>
              </w:rPr>
              <w:t>0</w:t>
            </w:r>
            <w:r w:rsidRPr="00015230">
              <w:rPr>
                <w:rFonts w:ascii="Times New Roman" w:hAnsi="Times New Roman" w:cs="Times New Roman"/>
                <w:sz w:val="24"/>
                <w:szCs w:val="24"/>
              </w:rPr>
              <w:t>4</w:t>
            </w:r>
            <w:r w:rsidR="00B77141" w:rsidRPr="00015230">
              <w:rPr>
                <w:rFonts w:ascii="Times New Roman" w:hAnsi="Times New Roman" w:cs="Times New Roman"/>
                <w:sz w:val="24"/>
                <w:szCs w:val="24"/>
              </w:rPr>
              <w:t>.12.</w:t>
            </w:r>
            <w:r w:rsidRPr="00015230">
              <w:rPr>
                <w:rFonts w:ascii="Times New Roman" w:hAnsi="Times New Roman" w:cs="Times New Roman"/>
                <w:sz w:val="24"/>
                <w:szCs w:val="24"/>
              </w:rPr>
              <w:t>2015</w:t>
            </w:r>
            <w:r w:rsidR="00B77141" w:rsidRPr="00015230">
              <w:rPr>
                <w:rFonts w:ascii="Times New Roman" w:hAnsi="Times New Roman" w:cs="Times New Roman"/>
                <w:sz w:val="24"/>
                <w:szCs w:val="24"/>
              </w:rPr>
              <w:t xml:space="preserve"> </w:t>
            </w:r>
            <w:r w:rsidRPr="00015230">
              <w:rPr>
                <w:rFonts w:ascii="Times New Roman" w:hAnsi="Times New Roman" w:cs="Times New Roman"/>
                <w:sz w:val="24"/>
                <w:szCs w:val="24"/>
              </w:rPr>
              <w:t>№ 2491-р</w:t>
            </w:r>
          </w:p>
        </w:tc>
        <w:tc>
          <w:tcPr>
            <w:tcW w:w="9212" w:type="dxa"/>
            <w:shd w:val="clear" w:color="auto" w:fill="FFFFFF" w:themeFill="background1"/>
          </w:tcPr>
          <w:p w:rsidR="001F509F" w:rsidRPr="00015230" w:rsidRDefault="00B77141" w:rsidP="00B77141">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нормативов утилизации отходов от использования товаров»</w:t>
            </w:r>
          </w:p>
        </w:tc>
      </w:tr>
      <w:tr w:rsidR="001F509F" w:rsidRPr="00015230" w:rsidTr="007B2804">
        <w:trPr>
          <w:jc w:val="center"/>
        </w:trPr>
        <w:tc>
          <w:tcPr>
            <w:tcW w:w="1134" w:type="dxa"/>
            <w:shd w:val="clear" w:color="auto" w:fill="FFFFFF" w:themeFill="background1"/>
          </w:tcPr>
          <w:p w:rsidR="001F509F" w:rsidRPr="00015230" w:rsidRDefault="001F509F" w:rsidP="00B37556">
            <w:pPr>
              <w:pStyle w:val="a3"/>
              <w:numPr>
                <w:ilvl w:val="0"/>
                <w:numId w:val="9"/>
              </w:numPr>
              <w:ind w:left="63" w:firstLine="0"/>
              <w:jc w:val="center"/>
            </w:pPr>
          </w:p>
        </w:tc>
        <w:tc>
          <w:tcPr>
            <w:tcW w:w="5133" w:type="dxa"/>
            <w:shd w:val="clear" w:color="auto" w:fill="FFFFFF" w:themeFill="background1"/>
          </w:tcPr>
          <w:p w:rsidR="001F509F" w:rsidRPr="00015230" w:rsidRDefault="0013643C" w:rsidP="00B77141">
            <w:pPr>
              <w:pStyle w:val="a4"/>
              <w:jc w:val="center"/>
              <w:rPr>
                <w:rFonts w:ascii="Times New Roman" w:hAnsi="Times New Roman" w:cs="Times New Roman"/>
              </w:rPr>
            </w:pPr>
            <w:r w:rsidRPr="00015230">
              <w:rPr>
                <w:rFonts w:ascii="Times New Roman" w:hAnsi="Times New Roman" w:cs="Times New Roman"/>
              </w:rPr>
              <w:t xml:space="preserve">Распоряжение Правительства РФ от </w:t>
            </w:r>
            <w:r w:rsidR="00B77141" w:rsidRPr="00015230">
              <w:rPr>
                <w:rFonts w:ascii="Times New Roman" w:hAnsi="Times New Roman" w:cs="Times New Roman"/>
              </w:rPr>
              <w:t>0</w:t>
            </w:r>
            <w:r w:rsidRPr="00015230">
              <w:rPr>
                <w:rFonts w:ascii="Times New Roman" w:hAnsi="Times New Roman" w:cs="Times New Roman"/>
              </w:rPr>
              <w:t>8</w:t>
            </w:r>
            <w:r w:rsidR="00B77141" w:rsidRPr="00015230">
              <w:rPr>
                <w:rFonts w:ascii="Times New Roman" w:hAnsi="Times New Roman" w:cs="Times New Roman"/>
              </w:rPr>
              <w:t>.07.</w:t>
            </w:r>
            <w:r w:rsidRPr="00015230">
              <w:rPr>
                <w:rFonts w:ascii="Times New Roman" w:hAnsi="Times New Roman" w:cs="Times New Roman"/>
              </w:rPr>
              <w:t>2015</w:t>
            </w:r>
            <w:r w:rsidR="00B77141" w:rsidRPr="00015230">
              <w:rPr>
                <w:rFonts w:ascii="Times New Roman" w:hAnsi="Times New Roman" w:cs="Times New Roman"/>
              </w:rPr>
              <w:t xml:space="preserve"> </w:t>
            </w:r>
            <w:r w:rsidRPr="00015230">
              <w:rPr>
                <w:rFonts w:ascii="Times New Roman" w:hAnsi="Times New Roman" w:cs="Times New Roman"/>
              </w:rPr>
              <w:t xml:space="preserve">№ 1316-р </w:t>
            </w:r>
          </w:p>
        </w:tc>
        <w:tc>
          <w:tcPr>
            <w:tcW w:w="9212" w:type="dxa"/>
            <w:shd w:val="clear" w:color="auto" w:fill="FFFFFF" w:themeFill="background1"/>
          </w:tcPr>
          <w:p w:rsidR="001F509F" w:rsidRPr="00015230" w:rsidRDefault="00B77141" w:rsidP="00B77141">
            <w:pPr>
              <w:pStyle w:val="af"/>
              <w:rPr>
                <w:rFonts w:ascii="Times New Roman" w:hAnsi="Times New Roman" w:cs="Times New Roman"/>
                <w:sz w:val="24"/>
              </w:rPr>
            </w:pPr>
            <w:r w:rsidRPr="00015230">
              <w:rPr>
                <w:rFonts w:ascii="Times New Roman" w:hAnsi="Times New Roman" w:cs="Times New Roman"/>
                <w:sz w:val="24"/>
                <w:szCs w:val="24"/>
              </w:rPr>
              <w:t>«Об утверждении перечня загрязняющих веществ, в отношении которых применяются меры государственного регулирования в области охраны окружающей среды»</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31208" w:rsidP="00E43864">
            <w:pPr>
              <w:pStyle w:val="a4"/>
              <w:mirrorIndents/>
              <w:jc w:val="center"/>
              <w:rPr>
                <w:rFonts w:ascii="Times New Roman" w:hAnsi="Times New Roman" w:cs="Times New Roman"/>
              </w:rPr>
            </w:pPr>
            <w:r w:rsidRPr="00015230">
              <w:rPr>
                <w:rFonts w:ascii="Times New Roman" w:hAnsi="Times New Roman" w:cs="Times New Roman"/>
              </w:rPr>
              <w:t>ПЭУ-84</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Правила эксплуатации установок очистки газа</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E43864">
            <w:pPr>
              <w:pStyle w:val="a4"/>
              <w:mirrorIndents/>
              <w:jc w:val="center"/>
              <w:rPr>
                <w:rFonts w:ascii="Times New Roman" w:hAnsi="Times New Roman" w:cs="Times New Roman"/>
              </w:rPr>
            </w:pP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Инструкция по инвентаризации выбросов загрязняющих веществ в атмосферу</w:t>
            </w:r>
            <w:r w:rsidRPr="00015230">
              <w:rPr>
                <w:rFonts w:ascii="Times New Roman" w:hAnsi="Times New Roman" w:cs="Times New Roman"/>
                <w:sz w:val="24"/>
                <w:szCs w:val="24"/>
              </w:rPr>
              <w:t xml:space="preserve">»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E43864">
            <w:pPr>
              <w:pStyle w:val="a4"/>
              <w:mirrorIndents/>
              <w:jc w:val="center"/>
              <w:rPr>
                <w:rFonts w:ascii="Times New Roman" w:hAnsi="Times New Roman" w:cs="Times New Roman"/>
              </w:rPr>
            </w:pP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Инструкция по нормированию выбросов (сбросов) загрязняющих веществ в атмосф</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ру и в водные объекты</w:t>
            </w:r>
            <w:r w:rsidRPr="00015230">
              <w:rPr>
                <w:rFonts w:ascii="Times New Roman" w:hAnsi="Times New Roman" w:cs="Times New Roman"/>
                <w:sz w:val="24"/>
                <w:szCs w:val="24"/>
              </w:rPr>
              <w:t xml:space="preserve">»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A86C2B" w:rsidP="00E43864">
            <w:pPr>
              <w:pStyle w:val="a4"/>
              <w:mirrorIndents/>
              <w:jc w:val="center"/>
              <w:rPr>
                <w:rFonts w:ascii="Times New Roman" w:hAnsi="Times New Roman" w:cs="Times New Roman"/>
              </w:rPr>
            </w:pPr>
            <w:r w:rsidRPr="00015230">
              <w:rPr>
                <w:rFonts w:ascii="Times New Roman" w:hAnsi="Times New Roman" w:cs="Times New Roman"/>
              </w:rPr>
              <w:t>ОНД-86</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Методика расчета концентраций в атмосферном воздухе загрязняющих веществ, с</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держащихся в выбросах предприятий</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A86C2B" w:rsidP="00625119">
            <w:pPr>
              <w:pStyle w:val="a4"/>
              <w:mirrorIndents/>
              <w:jc w:val="center"/>
              <w:rPr>
                <w:rFonts w:ascii="Times New Roman" w:hAnsi="Times New Roman" w:cs="Times New Roman"/>
              </w:rPr>
            </w:pPr>
            <w:r w:rsidRPr="00015230">
              <w:rPr>
                <w:rFonts w:ascii="Times New Roman" w:hAnsi="Times New Roman" w:cs="Times New Roman"/>
              </w:rPr>
              <w:t>Приказ Федеральной службы России по гидр</w:t>
            </w:r>
            <w:r w:rsidRPr="00015230">
              <w:rPr>
                <w:rFonts w:ascii="Times New Roman" w:hAnsi="Times New Roman" w:cs="Times New Roman"/>
              </w:rPr>
              <w:t>о</w:t>
            </w:r>
            <w:r w:rsidRPr="00015230">
              <w:rPr>
                <w:rFonts w:ascii="Times New Roman" w:hAnsi="Times New Roman" w:cs="Times New Roman"/>
              </w:rPr>
              <w:t>метеорологии и мониторингу окружающей среды от 23.03.2001 № 40</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централизованного учета документов о выбросах и стоках парниковых газов и результатов климатических проектов, снижающих антропогенные выбросы или увеличивающих стоки парниковых газов субъектами хозяйственной де</w:t>
            </w:r>
            <w:r w:rsidRPr="00015230">
              <w:rPr>
                <w:rFonts w:ascii="Times New Roman" w:hAnsi="Times New Roman" w:cs="Times New Roman"/>
                <w:sz w:val="24"/>
                <w:szCs w:val="24"/>
              </w:rPr>
              <w:t>я</w:t>
            </w:r>
            <w:r w:rsidRPr="00015230">
              <w:rPr>
                <w:rFonts w:ascii="Times New Roman" w:hAnsi="Times New Roman" w:cs="Times New Roman"/>
                <w:sz w:val="24"/>
                <w:szCs w:val="24"/>
              </w:rPr>
              <w:t>тельности, осуществляющими свою деятельность на территории Российской Федер</w:t>
            </w:r>
            <w:r w:rsidRPr="00015230">
              <w:rPr>
                <w:rFonts w:ascii="Times New Roman" w:hAnsi="Times New Roman" w:cs="Times New Roman"/>
                <w:sz w:val="24"/>
                <w:szCs w:val="24"/>
              </w:rPr>
              <w:t>а</w:t>
            </w:r>
            <w:r w:rsidRPr="00015230">
              <w:rPr>
                <w:rFonts w:ascii="Times New Roman" w:hAnsi="Times New Roman" w:cs="Times New Roman"/>
                <w:sz w:val="24"/>
                <w:szCs w:val="24"/>
              </w:rPr>
              <w:t>ции»</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E43864">
            <w:pPr>
              <w:pStyle w:val="a4"/>
              <w:mirrorIndents/>
              <w:jc w:val="center"/>
              <w:rPr>
                <w:rFonts w:ascii="Times New Roman" w:hAnsi="Times New Roman" w:cs="Times New Roman"/>
              </w:rPr>
            </w:pPr>
            <w:r w:rsidRPr="00015230">
              <w:rPr>
                <w:rFonts w:ascii="Times New Roman" w:hAnsi="Times New Roman" w:cs="Times New Roman"/>
              </w:rPr>
              <w:t>ОНД 1-84</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Инструкция о порядке рассмотрения, согласования и экспертизы воздухоохранных мероприятий и выдачи разрешений на выброс загрязняющих веществ в атмосферу по проектным решениям</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РФ от 30.05.2003 №</w:t>
            </w:r>
            <w:r w:rsidR="00A86C2B" w:rsidRPr="00015230">
              <w:rPr>
                <w:rFonts w:ascii="Times New Roman" w:hAnsi="Times New Roman" w:cs="Times New Roman"/>
              </w:rPr>
              <w:t xml:space="preserve"> </w:t>
            </w:r>
            <w:r w:rsidRPr="00015230">
              <w:rPr>
                <w:rFonts w:ascii="Times New Roman" w:hAnsi="Times New Roman" w:cs="Times New Roman"/>
              </w:rPr>
              <w:t>114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 «О введении в действие ГН 2.1.6.1338-03»</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A86C2B"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РФ от 17.10.2003 № 150</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 «О введении в действие ГН 2.1.6.1765-03» (дополнение №</w:t>
            </w:r>
            <w:r w:rsidR="00A86C2B" w:rsidRPr="00015230">
              <w:rPr>
                <w:rFonts w:ascii="Times New Roman" w:hAnsi="Times New Roman" w:cs="Times New Roman"/>
                <w:sz w:val="24"/>
                <w:szCs w:val="24"/>
              </w:rPr>
              <w:t xml:space="preserve"> </w:t>
            </w:r>
            <w:r w:rsidRPr="00015230">
              <w:rPr>
                <w:rFonts w:ascii="Times New Roman" w:hAnsi="Times New Roman" w:cs="Times New Roman"/>
                <w:sz w:val="24"/>
                <w:szCs w:val="24"/>
              </w:rPr>
              <w:t>1 к ГН 2.1.6.1338-03)</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3267C5" w:rsidP="00E43864">
            <w:pPr>
              <w:pStyle w:val="a4"/>
              <w:mirrorIndents/>
              <w:jc w:val="center"/>
              <w:rPr>
                <w:rFonts w:ascii="Times New Roman" w:hAnsi="Times New Roman" w:cs="Times New Roman"/>
              </w:rPr>
            </w:pP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Рекомендации по оформлению и содержанию проекта нормативов предельно доп</w:t>
            </w:r>
            <w:r w:rsidR="003267C5" w:rsidRPr="00015230">
              <w:rPr>
                <w:rFonts w:ascii="Times New Roman" w:hAnsi="Times New Roman" w:cs="Times New Roman"/>
                <w:sz w:val="24"/>
                <w:szCs w:val="24"/>
              </w:rPr>
              <w:t>у</w:t>
            </w:r>
            <w:r w:rsidR="003267C5" w:rsidRPr="00015230">
              <w:rPr>
                <w:rFonts w:ascii="Times New Roman" w:hAnsi="Times New Roman" w:cs="Times New Roman"/>
                <w:sz w:val="24"/>
                <w:szCs w:val="24"/>
              </w:rPr>
              <w:t>стимых выбросов в атмосферу (ПДВ) для предприятия</w:t>
            </w:r>
            <w:r w:rsidRPr="00015230">
              <w:rPr>
                <w:rFonts w:ascii="Times New Roman" w:hAnsi="Times New Roman" w:cs="Times New Roman"/>
                <w:sz w:val="24"/>
                <w:szCs w:val="24"/>
              </w:rPr>
              <w:t xml:space="preserve">» </w:t>
            </w:r>
            <w:r w:rsidR="003267C5" w:rsidRPr="00015230">
              <w:rPr>
                <w:rFonts w:ascii="Times New Roman" w:hAnsi="Times New Roman" w:cs="Times New Roman"/>
                <w:sz w:val="24"/>
                <w:szCs w:val="24"/>
              </w:rPr>
              <w:t>(утв. Госкомгидрометом СССР 28.08.1987)</w:t>
            </w:r>
            <w:r w:rsidR="003267C5" w:rsidRPr="00015230">
              <w:rPr>
                <w:rFonts w:ascii="Times New Roman" w:hAnsi="Times New Roman" w:cs="Times New Roman"/>
                <w:sz w:val="24"/>
                <w:szCs w:val="24"/>
              </w:rPr>
              <w:br/>
            </w:r>
            <w:r w:rsidRPr="00015230">
              <w:rPr>
                <w:rFonts w:ascii="Times New Roman" w:hAnsi="Times New Roman" w:cs="Times New Roman"/>
                <w:sz w:val="24"/>
                <w:szCs w:val="24"/>
              </w:rPr>
              <w:t>«</w:t>
            </w:r>
            <w:r w:rsidR="003267C5" w:rsidRPr="00015230">
              <w:rPr>
                <w:rFonts w:ascii="Times New Roman" w:hAnsi="Times New Roman" w:cs="Times New Roman"/>
                <w:sz w:val="24"/>
                <w:szCs w:val="24"/>
              </w:rPr>
              <w:t>Инструкция по нормированию выбросов (сбросов) загрязняющих веществ в атмосф</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ру и в водные объекты</w:t>
            </w:r>
            <w:r w:rsidRPr="00015230">
              <w:rPr>
                <w:rFonts w:ascii="Times New Roman" w:hAnsi="Times New Roman" w:cs="Times New Roman"/>
                <w:sz w:val="24"/>
                <w:szCs w:val="24"/>
              </w:rPr>
              <w:t xml:space="preserve">» </w:t>
            </w:r>
            <w:r w:rsidR="003267C5" w:rsidRPr="00015230">
              <w:rPr>
                <w:rFonts w:ascii="Times New Roman" w:hAnsi="Times New Roman" w:cs="Times New Roman"/>
                <w:sz w:val="24"/>
                <w:szCs w:val="24"/>
              </w:rPr>
              <w:t>(утв. Госкомприроды СССР 11.09.1989)</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A86C2B" w:rsidRPr="00015230" w:rsidRDefault="00A86C2B" w:rsidP="00A86C2B">
            <w:pPr>
              <w:pStyle w:val="a4"/>
              <w:mirrorIndents/>
              <w:jc w:val="center"/>
              <w:rPr>
                <w:rFonts w:ascii="Times New Roman" w:hAnsi="Times New Roman" w:cs="Times New Roman"/>
              </w:rPr>
            </w:pPr>
            <w:r w:rsidRPr="00015230">
              <w:rPr>
                <w:rFonts w:ascii="Times New Roman" w:hAnsi="Times New Roman" w:cs="Times New Roman"/>
              </w:rPr>
              <w:t xml:space="preserve">Приказ Росстата от 09.08.2012 № 441 </w:t>
            </w:r>
          </w:p>
          <w:p w:rsidR="003267C5" w:rsidRPr="00015230" w:rsidRDefault="00704C8F"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дой</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A86C2B"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Российской Федерации от 13.07.2001 № 18</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введении в действие санитарных правил - СП 1.1.1058-01» (вместе с «Санитарными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w:t>
            </w:r>
            <w:r w:rsidRPr="00015230">
              <w:rPr>
                <w:rFonts w:ascii="Times New Roman" w:hAnsi="Times New Roman" w:cs="Times New Roman"/>
                <w:sz w:val="24"/>
                <w:szCs w:val="24"/>
              </w:rPr>
              <w:t>е</w:t>
            </w:r>
            <w:r w:rsidRPr="00015230">
              <w:rPr>
                <w:rFonts w:ascii="Times New Roman" w:hAnsi="Times New Roman" w:cs="Times New Roman"/>
                <w:sz w:val="24"/>
                <w:szCs w:val="24"/>
              </w:rPr>
              <w:t>ских мероприятий)</w:t>
            </w:r>
            <w:r w:rsidR="00A86C2B"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A86C2B" w:rsidP="000950D4">
            <w:pPr>
              <w:pStyle w:val="a4"/>
              <w:mirrorIndents/>
              <w:jc w:val="center"/>
              <w:rPr>
                <w:rFonts w:ascii="Times New Roman" w:hAnsi="Times New Roman" w:cs="Times New Roman"/>
              </w:rPr>
            </w:pPr>
            <w:r w:rsidRPr="00015230">
              <w:rPr>
                <w:rFonts w:ascii="Times New Roman" w:hAnsi="Times New Roman" w:cs="Times New Roman"/>
              </w:rPr>
              <w:t>Приказ Росстата от 17.09.2010 № 319</w:t>
            </w:r>
            <w:r w:rsidRPr="00015230">
              <w:rPr>
                <w:rFonts w:ascii="Times New Roman" w:hAnsi="Times New Roman" w:cs="Times New Roman"/>
              </w:rPr>
              <w:br/>
              <w:t>(</w:t>
            </w:r>
            <w:r w:rsidR="00704C8F" w:rsidRPr="00015230">
              <w:rPr>
                <w:rFonts w:ascii="Times New Roman" w:hAnsi="Times New Roman" w:cs="Times New Roman"/>
              </w:rPr>
              <w:t xml:space="preserve">с </w:t>
            </w:r>
            <w:r w:rsidR="000950D4" w:rsidRPr="00015230">
              <w:rPr>
                <w:rFonts w:ascii="Times New Roman" w:hAnsi="Times New Roman" w:cs="Times New Roman"/>
              </w:rPr>
              <w:t>И</w:t>
            </w:r>
            <w:r w:rsidR="00704C8F"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A86C2B"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дой</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2C0682">
            <w:pPr>
              <w:pStyle w:val="a4"/>
              <w:mirrorIndents/>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25.07.2011</w:t>
            </w:r>
            <w:r w:rsidR="00B26583" w:rsidRPr="00015230">
              <w:rPr>
                <w:rFonts w:ascii="Times New Roman" w:hAnsi="Times New Roman" w:cs="Times New Roman"/>
              </w:rPr>
              <w:t xml:space="preserve"> №</w:t>
            </w:r>
            <w:r w:rsidRPr="00015230">
              <w:rPr>
                <w:rFonts w:ascii="Times New Roman" w:hAnsi="Times New Roman" w:cs="Times New Roman"/>
              </w:rPr>
              <w:t xml:space="preserve"> 650</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(загрязняющих) веществ в атмосферный воздух</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704C8F"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w:t>
            </w:r>
          </w:p>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 xml:space="preserve">от 24.11.2005 № 867  </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ведении территориальными органами Федеральной службы по экологическому, технологическому и атомному надзору государственного учета объектов, оказыва</w:t>
            </w:r>
            <w:r w:rsidRPr="00015230">
              <w:rPr>
                <w:rFonts w:ascii="Times New Roman" w:hAnsi="Times New Roman" w:cs="Times New Roman"/>
                <w:sz w:val="24"/>
                <w:szCs w:val="24"/>
              </w:rPr>
              <w:t>ю</w:t>
            </w:r>
            <w:r w:rsidRPr="00015230">
              <w:rPr>
                <w:rFonts w:ascii="Times New Roman" w:hAnsi="Times New Roman" w:cs="Times New Roman"/>
                <w:sz w:val="24"/>
                <w:szCs w:val="24"/>
              </w:rPr>
              <w:t>щих негативное воздействие на окружающую среду»</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2C0682">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2C0682" w:rsidRPr="00015230">
              <w:rPr>
                <w:rFonts w:ascii="Times New Roman" w:hAnsi="Times New Roman" w:cs="Times New Roman"/>
              </w:rPr>
              <w:t xml:space="preserve">Министерства природных ресурсов и экологии РФ </w:t>
            </w:r>
            <w:r w:rsidRPr="00015230">
              <w:rPr>
                <w:rFonts w:ascii="Times New Roman" w:hAnsi="Times New Roman" w:cs="Times New Roman"/>
              </w:rPr>
              <w:t>от 26.01.1993 № 01-15/65-265</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«Инструктивно-методические указания по взиманию платы за загрязнение окружа</w:t>
            </w:r>
            <w:r w:rsidRPr="00015230">
              <w:rPr>
                <w:rFonts w:ascii="Times New Roman" w:hAnsi="Times New Roman" w:cs="Times New Roman"/>
                <w:sz w:val="24"/>
                <w:szCs w:val="24"/>
              </w:rPr>
              <w:t>ю</w:t>
            </w:r>
            <w:r w:rsidRPr="00015230">
              <w:rPr>
                <w:rFonts w:ascii="Times New Roman" w:hAnsi="Times New Roman" w:cs="Times New Roman"/>
                <w:sz w:val="24"/>
                <w:szCs w:val="24"/>
              </w:rPr>
              <w:t>щей природной среды»</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Приказ Росстата от 29.07.2011 № 336</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w:t>
            </w:r>
            <w:r w:rsidRPr="00015230">
              <w:rPr>
                <w:rFonts w:ascii="Times New Roman" w:hAnsi="Times New Roman" w:cs="Times New Roman"/>
                <w:sz w:val="24"/>
                <w:szCs w:val="24"/>
              </w:rPr>
              <w:t>е</w:t>
            </w:r>
            <w:r w:rsidRPr="00015230">
              <w:rPr>
                <w:rFonts w:ascii="Times New Roman" w:hAnsi="Times New Roman" w:cs="Times New Roman"/>
                <w:sz w:val="24"/>
                <w:szCs w:val="24"/>
              </w:rPr>
              <w:t>дой»</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704C8F" w:rsidRPr="00015230" w:rsidRDefault="00514C76" w:rsidP="00B26583">
            <w:pPr>
              <w:pStyle w:val="a4"/>
              <w:mirrorIndents/>
              <w:jc w:val="center"/>
              <w:rPr>
                <w:rFonts w:ascii="Times New Roman" w:hAnsi="Times New Roman" w:cs="Times New Roman"/>
              </w:rPr>
            </w:pPr>
            <w:r w:rsidRPr="00015230">
              <w:rPr>
                <w:rFonts w:ascii="Times New Roman" w:hAnsi="Times New Roman" w:cs="Times New Roman"/>
              </w:rPr>
              <w:t xml:space="preserve">Приказ Росстата </w:t>
            </w:r>
          </w:p>
          <w:p w:rsidR="00704C8F" w:rsidRPr="00015230" w:rsidRDefault="00514C76" w:rsidP="00704C8F">
            <w:pPr>
              <w:pStyle w:val="a4"/>
              <w:mirrorIndents/>
              <w:jc w:val="center"/>
              <w:rPr>
                <w:rFonts w:ascii="Times New Roman" w:hAnsi="Times New Roman" w:cs="Times New Roman"/>
              </w:rPr>
            </w:pPr>
            <w:r w:rsidRPr="00015230">
              <w:rPr>
                <w:rFonts w:ascii="Times New Roman" w:hAnsi="Times New Roman" w:cs="Times New Roman"/>
              </w:rPr>
              <w:t xml:space="preserve">от 09.08.2012 </w:t>
            </w:r>
            <w:r w:rsidR="00B26583" w:rsidRPr="00015230">
              <w:rPr>
                <w:rFonts w:ascii="Times New Roman" w:hAnsi="Times New Roman" w:cs="Times New Roman"/>
              </w:rPr>
              <w:t>№</w:t>
            </w:r>
            <w:r w:rsidRPr="00015230">
              <w:rPr>
                <w:rFonts w:ascii="Times New Roman" w:hAnsi="Times New Roman" w:cs="Times New Roman"/>
              </w:rPr>
              <w:t xml:space="preserve"> 441</w:t>
            </w:r>
            <w:r w:rsidR="00704C8F" w:rsidRPr="00015230">
              <w:rPr>
                <w:rFonts w:ascii="Times New Roman" w:hAnsi="Times New Roman" w:cs="Times New Roman"/>
              </w:rPr>
              <w:t xml:space="preserve"> </w:t>
            </w:r>
          </w:p>
          <w:p w:rsidR="003267C5" w:rsidRPr="00015230" w:rsidRDefault="00704C8F"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статистического инструментария для организации федерального статистического наблюдения за сельским хозяйством и окружающей природной ср</w:t>
            </w:r>
            <w:r w:rsidR="003267C5" w:rsidRPr="00015230">
              <w:rPr>
                <w:rFonts w:ascii="Times New Roman" w:hAnsi="Times New Roman" w:cs="Times New Roman"/>
                <w:sz w:val="24"/>
                <w:szCs w:val="24"/>
              </w:rPr>
              <w:t>е</w:t>
            </w:r>
            <w:r w:rsidR="003267C5" w:rsidRPr="00015230">
              <w:rPr>
                <w:rFonts w:ascii="Times New Roman" w:hAnsi="Times New Roman" w:cs="Times New Roman"/>
                <w:sz w:val="24"/>
                <w:szCs w:val="24"/>
              </w:rPr>
              <w:t>дой</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2C0682">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2C0682" w:rsidRPr="00015230">
              <w:rPr>
                <w:rFonts w:ascii="Times New Roman" w:hAnsi="Times New Roman" w:cs="Times New Roman"/>
              </w:rPr>
              <w:t>Министерства природных ресурсов и экологии РФ</w:t>
            </w:r>
            <w:r w:rsidRPr="00015230">
              <w:rPr>
                <w:rFonts w:ascii="Times New Roman" w:hAnsi="Times New Roman" w:cs="Times New Roman"/>
              </w:rPr>
              <w:t xml:space="preserve"> от</w:t>
            </w:r>
            <w:r w:rsidR="002C0682" w:rsidRPr="00015230">
              <w:rPr>
                <w:rFonts w:ascii="Times New Roman" w:hAnsi="Times New Roman" w:cs="Times New Roman"/>
              </w:rPr>
              <w:t xml:space="preserve"> </w:t>
            </w:r>
            <w:r w:rsidRPr="00015230">
              <w:rPr>
                <w:rFonts w:ascii="Times New Roman" w:hAnsi="Times New Roman" w:cs="Times New Roman"/>
              </w:rPr>
              <w:t>25.07.2011 № 650</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Административного регламента Федеральной службы по надзору в сфере природопользования по предоставлению государственной услуги по выдаче разрешений на выбросы вредных (загрязняющих) веществ в атмосферный воздух (за исключением радиоактивных веществ)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СанПиН 2.2.1/2.1.1.2361-08 от 15.05.2008 (Н</w:t>
            </w:r>
            <w:r w:rsidRPr="00015230">
              <w:rPr>
                <w:rFonts w:ascii="Times New Roman" w:hAnsi="Times New Roman" w:cs="Times New Roman"/>
              </w:rPr>
              <w:t>о</w:t>
            </w:r>
            <w:r w:rsidRPr="00015230">
              <w:rPr>
                <w:rFonts w:ascii="Times New Roman" w:hAnsi="Times New Roman" w:cs="Times New Roman"/>
              </w:rPr>
              <w:t>вая редакция СанПиН 2.2.1./2.1.1.100-03</w:t>
            </w:r>
            <w:r w:rsidR="00B26583" w:rsidRPr="00015230">
              <w:rPr>
                <w:rFonts w:ascii="Times New Roman" w:hAnsi="Times New Roman" w:cs="Times New Roman"/>
              </w:rPr>
              <w:t>)</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«Санитарно-защитные зоны и санитарная классификация предприятий, сооружений и иных объектов»</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0D32D4">
            <w:pPr>
              <w:pStyle w:val="a4"/>
              <w:mirrorIndents/>
              <w:jc w:val="center"/>
              <w:rPr>
                <w:rFonts w:ascii="Times New Roman" w:hAnsi="Times New Roman" w:cs="Times New Roman"/>
              </w:rPr>
            </w:pPr>
            <w:r w:rsidRPr="00015230">
              <w:rPr>
                <w:rFonts w:ascii="Times New Roman" w:hAnsi="Times New Roman" w:cs="Times New Roman"/>
              </w:rPr>
              <w:t xml:space="preserve">Письмо Роспотребнадзора от 24.08.2012 </w:t>
            </w:r>
            <w:r w:rsidR="00B26583" w:rsidRPr="00015230">
              <w:rPr>
                <w:rFonts w:ascii="Times New Roman" w:hAnsi="Times New Roman" w:cs="Times New Roman"/>
              </w:rPr>
              <w:t xml:space="preserve">№ </w:t>
            </w:r>
            <w:r w:rsidRPr="00015230">
              <w:rPr>
                <w:rFonts w:ascii="Times New Roman" w:hAnsi="Times New Roman" w:cs="Times New Roman"/>
              </w:rPr>
              <w:t>01/9550-12-32</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разъяснении отдельных положений СанПиН 2.2.1/2.1.1.1200-03 (новая редакция)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СанПиН 2.1.6.1032-01</w:t>
            </w:r>
            <w:r w:rsidR="00B26583" w:rsidRPr="00015230">
              <w:rPr>
                <w:rFonts w:ascii="Times New Roman" w:hAnsi="Times New Roman" w:cs="Times New Roman"/>
              </w:rPr>
              <w:t xml:space="preserve"> (утв. Постановлением Главного гос. сан. врача РФ от 17.05.2001 № 14), п.4 (п.п. 4.2, 4.2.1, 4.2.3)</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обеспечению качества атмосферного воздуха населе</w:t>
            </w:r>
            <w:r w:rsidRPr="00015230">
              <w:rPr>
                <w:rFonts w:ascii="Times New Roman" w:hAnsi="Times New Roman" w:cs="Times New Roman"/>
                <w:sz w:val="24"/>
                <w:szCs w:val="24"/>
              </w:rPr>
              <w:t>н</w:t>
            </w:r>
            <w:r w:rsidRPr="00015230">
              <w:rPr>
                <w:rFonts w:ascii="Times New Roman" w:hAnsi="Times New Roman" w:cs="Times New Roman"/>
                <w:sz w:val="24"/>
                <w:szCs w:val="24"/>
              </w:rPr>
              <w:t xml:space="preserve">ных мест»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СанПиН 2.6.1.2800-10</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Гигиенические требования по ограничению облучения населения за счет природных источников ионизирующего излучения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ГОСТ 17.0.0.01-76</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Система стандартов в области охраны природы и улучшения использования приро</w:t>
            </w:r>
            <w:r w:rsidR="003267C5" w:rsidRPr="00015230">
              <w:rPr>
                <w:rFonts w:ascii="Times New Roman" w:hAnsi="Times New Roman" w:cs="Times New Roman"/>
                <w:sz w:val="24"/>
                <w:szCs w:val="24"/>
              </w:rPr>
              <w:t>д</w:t>
            </w:r>
            <w:r w:rsidR="003267C5" w:rsidRPr="00015230">
              <w:rPr>
                <w:rFonts w:ascii="Times New Roman" w:hAnsi="Times New Roman" w:cs="Times New Roman"/>
                <w:sz w:val="24"/>
                <w:szCs w:val="24"/>
              </w:rPr>
              <w:t>ных ресурсов. Основные положения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ГОСТ 17.2.1.01-76 от 31.03.</w:t>
            </w:r>
            <w:r w:rsidR="00625119" w:rsidRPr="00015230">
              <w:rPr>
                <w:rFonts w:ascii="Times New Roman" w:hAnsi="Times New Roman" w:cs="Times New Roman"/>
              </w:rPr>
              <w:t>19</w:t>
            </w:r>
            <w:r w:rsidRPr="00015230">
              <w:rPr>
                <w:rFonts w:ascii="Times New Roman" w:hAnsi="Times New Roman" w:cs="Times New Roman"/>
              </w:rPr>
              <w:t>76</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«Охрана природы. Атмосфера. Классификация выбросов по составу»</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ГОСТ 17.2.1.04-77</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Охрана природы. Атмосфера. Источники и метеорологические факторы загрязнения, промышленные выбросы. Термины и определения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ГОСТ 17.2.3.02-78</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Охрана природы. Атмосфера. Правила установления допустимых выбросов вредных веществ промышленными предприятиями</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ГОСТ 17.2.4.02-81</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Охрана природы. Атмосфера. Общие требования к методам определения загрязня</w:t>
            </w:r>
            <w:r w:rsidR="003267C5" w:rsidRPr="00015230">
              <w:rPr>
                <w:rFonts w:ascii="Times New Roman" w:hAnsi="Times New Roman" w:cs="Times New Roman"/>
                <w:sz w:val="24"/>
                <w:szCs w:val="24"/>
              </w:rPr>
              <w:t>ю</w:t>
            </w:r>
            <w:r w:rsidR="003267C5" w:rsidRPr="00015230">
              <w:rPr>
                <w:rFonts w:ascii="Times New Roman" w:hAnsi="Times New Roman" w:cs="Times New Roman"/>
                <w:sz w:val="24"/>
                <w:szCs w:val="24"/>
              </w:rPr>
              <w:t>щих веществ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E43864">
            <w:pPr>
              <w:pStyle w:val="a4"/>
              <w:mirrorIndents/>
              <w:jc w:val="center"/>
              <w:rPr>
                <w:rFonts w:ascii="Times New Roman" w:hAnsi="Times New Roman" w:cs="Times New Roman"/>
              </w:rPr>
            </w:pPr>
            <w:r w:rsidRPr="00015230">
              <w:rPr>
                <w:rFonts w:ascii="Times New Roman" w:hAnsi="Times New Roman" w:cs="Times New Roman"/>
              </w:rPr>
              <w:t>ГОСТ Р 14.01-2005</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Экологический менеджмент. Общие положения и объекты регулирования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24.06.1998 № 89-ФЗ</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отходах производствах и потребления</w:t>
            </w:r>
            <w:r w:rsidR="00514C76" w:rsidRPr="00015230">
              <w:rPr>
                <w:rFonts w:ascii="Times New Roman" w:hAnsi="Times New Roman" w:cs="Times New Roman"/>
                <w:sz w:val="24"/>
                <w:szCs w:val="24"/>
              </w:rPr>
              <w:t xml:space="preserve"> (С</w:t>
            </w:r>
            <w:r w:rsidRPr="00015230">
              <w:rPr>
                <w:rFonts w:ascii="Times New Roman" w:hAnsi="Times New Roman" w:cs="Times New Roman"/>
                <w:sz w:val="24"/>
                <w:szCs w:val="24"/>
              </w:rPr>
              <w:t>т. 9; ст. 10 п. 1,2; 12 п. 2; ст. 12 п.п. 1, 2, 11,18; ст. 14 п.п. 2, 3; ст.16 п.п. 1, 2; ст.19 п.1,2.; ст. 15</w:t>
            </w:r>
            <w:r w:rsidR="00514C76" w:rsidRPr="00015230">
              <w:rPr>
                <w:rFonts w:ascii="Times New Roman" w:hAnsi="Times New Roman" w:cs="Times New Roman"/>
                <w:sz w:val="24"/>
                <w:szCs w:val="24"/>
              </w:rPr>
              <w:t>)»</w:t>
            </w:r>
          </w:p>
        </w:tc>
      </w:tr>
      <w:tr w:rsidR="00B26583" w:rsidRPr="00015230" w:rsidTr="007B2804">
        <w:trPr>
          <w:jc w:val="center"/>
        </w:trPr>
        <w:tc>
          <w:tcPr>
            <w:tcW w:w="1134" w:type="dxa"/>
            <w:shd w:val="clear" w:color="auto" w:fill="FFFFFF" w:themeFill="background1"/>
          </w:tcPr>
          <w:p w:rsidR="00B26583" w:rsidRPr="00015230" w:rsidRDefault="00B26583" w:rsidP="00B37556">
            <w:pPr>
              <w:pStyle w:val="a3"/>
              <w:numPr>
                <w:ilvl w:val="0"/>
                <w:numId w:val="9"/>
              </w:numPr>
              <w:ind w:left="63" w:firstLine="0"/>
              <w:jc w:val="center"/>
            </w:pPr>
          </w:p>
        </w:tc>
        <w:tc>
          <w:tcPr>
            <w:tcW w:w="5133" w:type="dxa"/>
            <w:shd w:val="clear" w:color="auto" w:fill="FFFFFF" w:themeFill="background1"/>
          </w:tcPr>
          <w:p w:rsidR="00B26583"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25.10.2001 № 136-ФЗ</w:t>
            </w:r>
          </w:p>
        </w:tc>
        <w:tc>
          <w:tcPr>
            <w:tcW w:w="9212" w:type="dxa"/>
            <w:shd w:val="clear" w:color="auto" w:fill="FFFFFF" w:themeFill="background1"/>
          </w:tcPr>
          <w:p w:rsidR="00B26583"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«Земельный Кодекс Российской Федерации»</w:t>
            </w:r>
          </w:p>
        </w:tc>
      </w:tr>
      <w:tr w:rsidR="00B26583" w:rsidRPr="00015230" w:rsidTr="007B2804">
        <w:trPr>
          <w:jc w:val="center"/>
        </w:trPr>
        <w:tc>
          <w:tcPr>
            <w:tcW w:w="1134" w:type="dxa"/>
            <w:shd w:val="clear" w:color="auto" w:fill="FFFFFF" w:themeFill="background1"/>
          </w:tcPr>
          <w:p w:rsidR="00B26583" w:rsidRPr="00015230" w:rsidRDefault="00B26583" w:rsidP="00B37556">
            <w:pPr>
              <w:pStyle w:val="a3"/>
              <w:numPr>
                <w:ilvl w:val="0"/>
                <w:numId w:val="9"/>
              </w:numPr>
              <w:ind w:left="63" w:firstLine="0"/>
              <w:jc w:val="center"/>
            </w:pPr>
          </w:p>
        </w:tc>
        <w:tc>
          <w:tcPr>
            <w:tcW w:w="5133" w:type="dxa"/>
            <w:shd w:val="clear" w:color="auto" w:fill="FFFFFF" w:themeFill="background1"/>
          </w:tcPr>
          <w:p w:rsidR="00B26583"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05.08.2000 № 117-ФЗ</w:t>
            </w:r>
          </w:p>
        </w:tc>
        <w:tc>
          <w:tcPr>
            <w:tcW w:w="9212" w:type="dxa"/>
            <w:shd w:val="clear" w:color="auto" w:fill="FFFFFF" w:themeFill="background1"/>
          </w:tcPr>
          <w:p w:rsidR="00B26583"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«Налоговый Кодекс Российской Федерации (часть вторая)» </w:t>
            </w:r>
          </w:p>
        </w:tc>
      </w:tr>
      <w:tr w:rsidR="00B26583" w:rsidRPr="00015230" w:rsidTr="007B2804">
        <w:trPr>
          <w:jc w:val="center"/>
        </w:trPr>
        <w:tc>
          <w:tcPr>
            <w:tcW w:w="1134" w:type="dxa"/>
            <w:shd w:val="clear" w:color="auto" w:fill="FFFFFF" w:themeFill="background1"/>
          </w:tcPr>
          <w:p w:rsidR="00B26583" w:rsidRPr="00015230" w:rsidRDefault="00B26583" w:rsidP="00B37556">
            <w:pPr>
              <w:pStyle w:val="a3"/>
              <w:numPr>
                <w:ilvl w:val="0"/>
                <w:numId w:val="9"/>
              </w:numPr>
              <w:ind w:left="63" w:firstLine="0"/>
              <w:jc w:val="center"/>
            </w:pPr>
          </w:p>
        </w:tc>
        <w:tc>
          <w:tcPr>
            <w:tcW w:w="5133" w:type="dxa"/>
            <w:shd w:val="clear" w:color="auto" w:fill="FFFFFF" w:themeFill="background1"/>
          </w:tcPr>
          <w:p w:rsidR="00B26583"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30.12.2001 № 195-ФЗ</w:t>
            </w:r>
          </w:p>
        </w:tc>
        <w:tc>
          <w:tcPr>
            <w:tcW w:w="9212" w:type="dxa"/>
            <w:shd w:val="clear" w:color="auto" w:fill="FFFFFF" w:themeFill="background1"/>
          </w:tcPr>
          <w:p w:rsidR="00B26583"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«Кодекс Российской Федерации об административных правонарушениях» </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30.03.1999 № 52-ФЗ</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санитарно-эпидемиологическом благополучии населени</w:t>
            </w:r>
            <w:r w:rsidR="00243A45" w:rsidRPr="00015230">
              <w:rPr>
                <w:rFonts w:ascii="Times New Roman" w:hAnsi="Times New Roman" w:cs="Times New Roman"/>
                <w:sz w:val="24"/>
                <w:szCs w:val="24"/>
              </w:rPr>
              <w:t>я (</w:t>
            </w:r>
            <w:r w:rsidRPr="00015230">
              <w:rPr>
                <w:rFonts w:ascii="Times New Roman" w:hAnsi="Times New Roman" w:cs="Times New Roman"/>
                <w:sz w:val="24"/>
                <w:szCs w:val="24"/>
              </w:rPr>
              <w:t>Ст. 11, 20)»</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514C76"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23.11.1995 № 174-ФЗ</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Государственной экологической экспертизе (Ст. 11)»</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12.06.2003 № 344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нормативах платы за выбросы в атмосферный воздух загрязняющих веществ ст</w:t>
            </w:r>
            <w:r w:rsidRPr="00015230">
              <w:rPr>
                <w:rFonts w:ascii="Times New Roman" w:hAnsi="Times New Roman" w:cs="Times New Roman"/>
                <w:sz w:val="24"/>
                <w:szCs w:val="24"/>
              </w:rPr>
              <w:t>а</w:t>
            </w:r>
            <w:r w:rsidRPr="00015230">
              <w:rPr>
                <w:rFonts w:ascii="Times New Roman" w:hAnsi="Times New Roman" w:cs="Times New Roman"/>
                <w:sz w:val="24"/>
                <w:szCs w:val="24"/>
              </w:rPr>
              <w:t>ционарными и передвижными источниками, сбросы загрязняющих веществ в повер</w:t>
            </w:r>
            <w:r w:rsidRPr="00015230">
              <w:rPr>
                <w:rFonts w:ascii="Times New Roman" w:hAnsi="Times New Roman" w:cs="Times New Roman"/>
                <w:sz w:val="24"/>
                <w:szCs w:val="24"/>
              </w:rPr>
              <w:t>х</w:t>
            </w:r>
            <w:r w:rsidRPr="00015230">
              <w:rPr>
                <w:rFonts w:ascii="Times New Roman" w:hAnsi="Times New Roman" w:cs="Times New Roman"/>
                <w:sz w:val="24"/>
                <w:szCs w:val="24"/>
              </w:rPr>
              <w:t>ностные и подземные водные объекты, размещение отходов производства и потребл</w:t>
            </w:r>
            <w:r w:rsidRPr="00015230">
              <w:rPr>
                <w:rFonts w:ascii="Times New Roman" w:hAnsi="Times New Roman" w:cs="Times New Roman"/>
                <w:sz w:val="24"/>
                <w:szCs w:val="24"/>
              </w:rPr>
              <w:t>е</w:t>
            </w:r>
            <w:r w:rsidRPr="00015230">
              <w:rPr>
                <w:rFonts w:ascii="Times New Roman" w:hAnsi="Times New Roman" w:cs="Times New Roman"/>
                <w:sz w:val="24"/>
                <w:szCs w:val="24"/>
              </w:rPr>
              <w:t>ния»</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16.08.2013 № 712</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проведения паспортизации отходов I-IV классов опасности</w:t>
            </w:r>
            <w:r w:rsidR="00B26583" w:rsidRPr="00015230">
              <w:rPr>
                <w:rFonts w:ascii="Times New Roman" w:hAnsi="Times New Roman" w:cs="Times New Roman"/>
                <w:sz w:val="24"/>
                <w:szCs w:val="24"/>
              </w:rPr>
              <w:t xml:space="preserve">» </w:t>
            </w:r>
          </w:p>
        </w:tc>
      </w:tr>
      <w:tr w:rsidR="00FD0C54" w:rsidRPr="00015230" w:rsidTr="007B2804">
        <w:trPr>
          <w:trHeight w:val="448"/>
          <w:jc w:val="center"/>
        </w:trPr>
        <w:tc>
          <w:tcPr>
            <w:tcW w:w="1134" w:type="dxa"/>
            <w:shd w:val="clear" w:color="auto" w:fill="FFFFFF" w:themeFill="background1"/>
          </w:tcPr>
          <w:p w:rsidR="00FD0C54" w:rsidRPr="00015230" w:rsidRDefault="00FD0C54" w:rsidP="00B37556">
            <w:pPr>
              <w:pStyle w:val="a3"/>
              <w:numPr>
                <w:ilvl w:val="0"/>
                <w:numId w:val="9"/>
              </w:numPr>
              <w:ind w:left="63" w:firstLine="0"/>
              <w:jc w:val="center"/>
            </w:pPr>
          </w:p>
        </w:tc>
        <w:tc>
          <w:tcPr>
            <w:tcW w:w="5133" w:type="dxa"/>
            <w:shd w:val="clear" w:color="auto" w:fill="FFFFFF" w:themeFill="background1"/>
          </w:tcPr>
          <w:p w:rsidR="00FD0C54" w:rsidRPr="00015230" w:rsidRDefault="00FD0C54" w:rsidP="00FD0C54">
            <w:pPr>
              <w:autoSpaceDE w:val="0"/>
              <w:autoSpaceDN w:val="0"/>
              <w:adjustRightInd w:val="0"/>
              <w:spacing w:after="0" w:line="240" w:lineRule="auto"/>
              <w:jc w:val="center"/>
              <w:rPr>
                <w:rFonts w:ascii="Times New Roman" w:hAnsi="Times New Roman" w:cs="Times New Roman"/>
              </w:rPr>
            </w:pPr>
            <w:r w:rsidRPr="00015230">
              <w:rPr>
                <w:rFonts w:ascii="Times New Roman" w:hAnsi="Times New Roman" w:cs="Times New Roman"/>
                <w:sz w:val="24"/>
                <w:szCs w:val="24"/>
              </w:rPr>
              <w:t>Постановление Правительства РФ от 03.10.2015 № 1062</w:t>
            </w:r>
          </w:p>
        </w:tc>
        <w:tc>
          <w:tcPr>
            <w:tcW w:w="9212" w:type="dxa"/>
            <w:shd w:val="clear" w:color="auto" w:fill="FFFFFF" w:themeFill="background1"/>
          </w:tcPr>
          <w:p w:rsidR="00FD0C54" w:rsidRPr="00015230" w:rsidRDefault="00FD0C54" w:rsidP="007B2804">
            <w:pPr>
              <w:pStyle w:val="ConsPlusNormal"/>
              <w:ind w:firstLine="0"/>
              <w:rPr>
                <w:rFonts w:ascii="Times New Roman" w:hAnsi="Times New Roman" w:cs="Times New Roman"/>
                <w:sz w:val="24"/>
                <w:szCs w:val="24"/>
              </w:rPr>
            </w:pPr>
            <w:r w:rsidRPr="00015230">
              <w:rPr>
                <w:rFonts w:ascii="Times New Roman" w:hAnsi="Times New Roman" w:cs="Times New Roman"/>
                <w:sz w:val="24"/>
                <w:szCs w:val="24"/>
              </w:rPr>
              <w:t>«О лицензировании деятельности по сбору, транспортированию, обработке, утилиз</w:t>
            </w:r>
            <w:r w:rsidRPr="00015230">
              <w:rPr>
                <w:rFonts w:ascii="Times New Roman" w:hAnsi="Times New Roman" w:cs="Times New Roman"/>
                <w:sz w:val="24"/>
                <w:szCs w:val="24"/>
              </w:rPr>
              <w:t>а</w:t>
            </w:r>
            <w:r w:rsidRPr="00015230">
              <w:rPr>
                <w:rFonts w:ascii="Times New Roman" w:hAnsi="Times New Roman" w:cs="Times New Roman"/>
                <w:sz w:val="24"/>
                <w:szCs w:val="24"/>
              </w:rPr>
              <w:t>ции, обезвреживанию, размещению отходов I - IV классов опасности»</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12.12.2012 № 1287</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лицензировании деятельности по заготовке, хранению, переработке и реализации лома черных и цветных металлов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03.09.2010 № 681</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w:t>
            </w:r>
            <w:r w:rsidR="003267C5" w:rsidRPr="00015230">
              <w:rPr>
                <w:rFonts w:ascii="Times New Roman" w:hAnsi="Times New Roman" w:cs="Times New Roman"/>
                <w:sz w:val="24"/>
                <w:szCs w:val="24"/>
              </w:rPr>
              <w:t>с</w:t>
            </w:r>
            <w:r w:rsidR="003267C5" w:rsidRPr="00015230">
              <w:rPr>
                <w:rFonts w:ascii="Times New Roman" w:hAnsi="Times New Roman" w:cs="Times New Roman"/>
                <w:sz w:val="24"/>
                <w:szCs w:val="24"/>
              </w:rPr>
              <w:t>пользование, обезвреживание, транспортирование и размещение которых может п</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влечь причинение вреда жизни, здоровью граждан, вреда животным, растениям и окружающей среде</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704C8F" w:rsidRPr="00015230" w:rsidRDefault="00B26583" w:rsidP="00B26583">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22.12.2004 № 827</w:t>
            </w:r>
          </w:p>
          <w:p w:rsidR="003267C5" w:rsidRPr="00015230" w:rsidRDefault="00B26583" w:rsidP="000950D4">
            <w:pPr>
              <w:pStyle w:val="a4"/>
              <w:mirrorIndents/>
              <w:jc w:val="center"/>
              <w:rPr>
                <w:rFonts w:ascii="Times New Roman" w:hAnsi="Times New Roman" w:cs="Times New Roman"/>
              </w:rPr>
            </w:pPr>
            <w:r w:rsidRPr="00015230">
              <w:rPr>
                <w:rFonts w:ascii="Times New Roman" w:hAnsi="Times New Roman" w:cs="Times New Roman"/>
              </w:rPr>
              <w:t xml:space="preserve"> </w:t>
            </w:r>
            <w:r w:rsidR="00704C8F" w:rsidRPr="00015230">
              <w:rPr>
                <w:rFonts w:ascii="Times New Roman" w:hAnsi="Times New Roman" w:cs="Times New Roman"/>
              </w:rPr>
              <w:t xml:space="preserve">(с </w:t>
            </w:r>
            <w:r w:rsidR="000950D4" w:rsidRPr="00015230">
              <w:rPr>
                <w:rFonts w:ascii="Times New Roman" w:hAnsi="Times New Roman" w:cs="Times New Roman"/>
              </w:rPr>
              <w:t>И</w:t>
            </w:r>
            <w:r w:rsidR="00704C8F" w:rsidRPr="00015230">
              <w:rPr>
                <w:rFonts w:ascii="Times New Roman" w:hAnsi="Times New Roman" w:cs="Times New Roman"/>
              </w:rPr>
              <w:t>зменениями и дополнениями)</w:t>
            </w:r>
          </w:p>
        </w:tc>
        <w:tc>
          <w:tcPr>
            <w:tcW w:w="9212" w:type="dxa"/>
            <w:shd w:val="clear" w:color="auto" w:fill="FFFFFF" w:themeFill="background1"/>
          </w:tcPr>
          <w:p w:rsidR="003267C5" w:rsidRPr="00015230" w:rsidRDefault="00B26583"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r w:rsidRPr="00015230">
              <w:rPr>
                <w:rFonts w:ascii="Times New Roman" w:hAnsi="Times New Roman" w:cs="Times New Roman"/>
                <w:sz w:val="24"/>
                <w:szCs w:val="24"/>
              </w:rPr>
              <w:t>»</w:t>
            </w:r>
          </w:p>
        </w:tc>
      </w:tr>
      <w:tr w:rsidR="00FD0C54" w:rsidRPr="00015230" w:rsidTr="007B2804">
        <w:trPr>
          <w:jc w:val="center"/>
        </w:trPr>
        <w:tc>
          <w:tcPr>
            <w:tcW w:w="1134" w:type="dxa"/>
            <w:shd w:val="clear" w:color="auto" w:fill="FFFFFF" w:themeFill="background1"/>
          </w:tcPr>
          <w:p w:rsidR="00FD0C54" w:rsidRPr="00015230" w:rsidRDefault="00FD0C54" w:rsidP="00B37556">
            <w:pPr>
              <w:pStyle w:val="a3"/>
              <w:numPr>
                <w:ilvl w:val="0"/>
                <w:numId w:val="9"/>
              </w:numPr>
              <w:ind w:left="63" w:firstLine="0"/>
              <w:jc w:val="center"/>
            </w:pPr>
          </w:p>
        </w:tc>
        <w:tc>
          <w:tcPr>
            <w:tcW w:w="5133" w:type="dxa"/>
            <w:shd w:val="clear" w:color="auto" w:fill="FFFFFF" w:themeFill="background1"/>
          </w:tcPr>
          <w:p w:rsidR="00FD0C54" w:rsidRPr="00015230" w:rsidRDefault="00FD0C54" w:rsidP="009072EE">
            <w:pPr>
              <w:autoSpaceDE w:val="0"/>
              <w:autoSpaceDN w:val="0"/>
              <w:adjustRightInd w:val="0"/>
              <w:spacing w:after="0" w:line="240" w:lineRule="auto"/>
              <w:ind w:left="64"/>
              <w:jc w:val="center"/>
              <w:rPr>
                <w:rFonts w:ascii="Times New Roman" w:hAnsi="Times New Roman" w:cs="Times New Roman"/>
              </w:rPr>
            </w:pPr>
            <w:r w:rsidRPr="00015230">
              <w:rPr>
                <w:rFonts w:ascii="Times New Roman" w:hAnsi="Times New Roman" w:cs="Times New Roman"/>
                <w:sz w:val="24"/>
                <w:szCs w:val="24"/>
              </w:rPr>
              <w:t xml:space="preserve">Постановление Правительства РФ от 08.05.2014 </w:t>
            </w:r>
            <w:r w:rsidR="009072EE" w:rsidRPr="00015230">
              <w:rPr>
                <w:rFonts w:ascii="Times New Roman" w:hAnsi="Times New Roman" w:cs="Times New Roman"/>
                <w:sz w:val="24"/>
                <w:szCs w:val="24"/>
              </w:rPr>
              <w:t>№</w:t>
            </w:r>
            <w:r w:rsidRPr="00015230">
              <w:rPr>
                <w:rFonts w:ascii="Times New Roman" w:hAnsi="Times New Roman" w:cs="Times New Roman"/>
                <w:sz w:val="24"/>
                <w:szCs w:val="24"/>
              </w:rPr>
              <w:t xml:space="preserve"> 426</w:t>
            </w:r>
          </w:p>
        </w:tc>
        <w:tc>
          <w:tcPr>
            <w:tcW w:w="9212" w:type="dxa"/>
            <w:shd w:val="clear" w:color="auto" w:fill="FFFFFF" w:themeFill="background1"/>
          </w:tcPr>
          <w:p w:rsidR="00FD0C54" w:rsidRPr="00015230" w:rsidRDefault="00FD0C54" w:rsidP="007B2804">
            <w:pPr>
              <w:pStyle w:val="ConsPlusNormal"/>
              <w:ind w:left="64" w:hanging="25"/>
              <w:rPr>
                <w:rFonts w:ascii="Times New Roman" w:hAnsi="Times New Roman" w:cs="Times New Roman"/>
                <w:sz w:val="24"/>
                <w:szCs w:val="24"/>
              </w:rPr>
            </w:pPr>
            <w:r w:rsidRPr="00015230">
              <w:rPr>
                <w:rFonts w:ascii="Times New Roman" w:hAnsi="Times New Roman" w:cs="Times New Roman"/>
                <w:sz w:val="24"/>
                <w:szCs w:val="24"/>
              </w:rPr>
              <w:t>«О федеральном государственном экологическом надзоре»</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Российской Федерации от 13.07.2001 № 18</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введении в действие санитарных правил - СП 1.1.1058-01» (вместе с 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w:t>
            </w:r>
            <w:r w:rsidRPr="00015230">
              <w:rPr>
                <w:rFonts w:ascii="Times New Roman" w:hAnsi="Times New Roman" w:cs="Times New Roman"/>
                <w:sz w:val="24"/>
                <w:szCs w:val="24"/>
              </w:rPr>
              <w:t>е</w:t>
            </w:r>
            <w:r w:rsidRPr="00015230">
              <w:rPr>
                <w:rFonts w:ascii="Times New Roman" w:hAnsi="Times New Roman" w:cs="Times New Roman"/>
                <w:sz w:val="24"/>
                <w:szCs w:val="24"/>
              </w:rPr>
              <w:t>ских мероприятий</w:t>
            </w:r>
            <w:r w:rsidR="00243A45" w:rsidRPr="00015230">
              <w:rPr>
                <w:rFonts w:ascii="Times New Roman" w:hAnsi="Times New Roman" w:cs="Times New Roman"/>
                <w:sz w:val="24"/>
                <w:szCs w:val="24"/>
              </w:rPr>
              <w:t>»</w:t>
            </w:r>
            <w:r w:rsidRPr="00015230">
              <w:rPr>
                <w:rFonts w:ascii="Times New Roman" w:hAnsi="Times New Roman" w:cs="Times New Roman"/>
                <w:sz w:val="24"/>
                <w:szCs w:val="24"/>
              </w:rPr>
              <w:t>)</w:t>
            </w:r>
            <w:r w:rsidR="00243A45"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Методические указания МУК 2.6.1.1087-02 (утв. Главным государственным санитарным врачом РФ 04.01.2002, введены в действия 01.03.2002) ст.4 п.п. 4.2, 4.3</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«Ионизирующее излучение, радиационная безопасность. Радиационный контроль м</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таллолома»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0D32D4">
            <w:pPr>
              <w:pStyle w:val="a4"/>
              <w:mirrorIndents/>
              <w:jc w:val="center"/>
              <w:rPr>
                <w:rFonts w:ascii="Times New Roman" w:hAnsi="Times New Roman" w:cs="Times New Roman"/>
              </w:rPr>
            </w:pPr>
            <w:r w:rsidRPr="00015230">
              <w:rPr>
                <w:rFonts w:ascii="Times New Roman" w:hAnsi="Times New Roman" w:cs="Times New Roman"/>
              </w:rPr>
              <w:t>Приказ МПР РФ от 18.12.2002 № 868</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организации профессиональной подготовки на право работы с опасными отход</w:t>
            </w:r>
            <w:r w:rsidRPr="00015230">
              <w:rPr>
                <w:rFonts w:ascii="Times New Roman" w:hAnsi="Times New Roman" w:cs="Times New Roman"/>
                <w:sz w:val="24"/>
                <w:szCs w:val="24"/>
              </w:rPr>
              <w:t>а</w:t>
            </w:r>
            <w:r w:rsidRPr="00015230">
              <w:rPr>
                <w:rFonts w:ascii="Times New Roman" w:hAnsi="Times New Roman" w:cs="Times New Roman"/>
                <w:sz w:val="24"/>
                <w:szCs w:val="24"/>
              </w:rPr>
              <w:t>ми»</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B26583" w:rsidP="00625119">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w:t>
            </w:r>
            <w:r w:rsidR="007F2476" w:rsidRPr="00015230">
              <w:rPr>
                <w:rFonts w:ascii="Times New Roman" w:hAnsi="Times New Roman" w:cs="Times New Roman"/>
              </w:rPr>
              <w:t>Федеральной службы по экол</w:t>
            </w:r>
            <w:r w:rsidR="007F2476" w:rsidRPr="00015230">
              <w:rPr>
                <w:rFonts w:ascii="Times New Roman" w:hAnsi="Times New Roman" w:cs="Times New Roman"/>
              </w:rPr>
              <w:t>о</w:t>
            </w:r>
            <w:r w:rsidR="007F2476" w:rsidRPr="00015230">
              <w:rPr>
                <w:rFonts w:ascii="Times New Roman" w:hAnsi="Times New Roman" w:cs="Times New Roman"/>
              </w:rPr>
              <w:t>гическому, технологическому и атомному надзору</w:t>
            </w:r>
            <w:r w:rsidRPr="00015230">
              <w:rPr>
                <w:rFonts w:ascii="Times New Roman" w:hAnsi="Times New Roman" w:cs="Times New Roman"/>
              </w:rPr>
              <w:t xml:space="preserve"> от 08.02.2010  № 64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 «Об организации работ по осуществлению федерального статистического наблюдения по форме N 2-ТП (отходы) "Сведения об образовании, использовании, обезврежив</w:t>
            </w:r>
            <w:r w:rsidRPr="00015230">
              <w:rPr>
                <w:rFonts w:ascii="Times New Roman" w:hAnsi="Times New Roman" w:cs="Times New Roman"/>
                <w:sz w:val="24"/>
                <w:szCs w:val="24"/>
              </w:rPr>
              <w:t>а</w:t>
            </w:r>
            <w:r w:rsidRPr="00015230">
              <w:rPr>
                <w:rFonts w:ascii="Times New Roman" w:hAnsi="Times New Roman" w:cs="Times New Roman"/>
                <w:sz w:val="24"/>
                <w:szCs w:val="24"/>
              </w:rPr>
              <w:t>нии, транспортировании и размещении отходов производства и потребления и форм</w:t>
            </w:r>
            <w:r w:rsidRPr="00015230">
              <w:rPr>
                <w:rFonts w:ascii="Times New Roman" w:hAnsi="Times New Roman" w:cs="Times New Roman"/>
                <w:sz w:val="24"/>
                <w:szCs w:val="24"/>
              </w:rPr>
              <w:t>и</w:t>
            </w:r>
            <w:r w:rsidRPr="00015230">
              <w:rPr>
                <w:rFonts w:ascii="Times New Roman" w:hAnsi="Times New Roman" w:cs="Times New Roman"/>
                <w:sz w:val="24"/>
                <w:szCs w:val="24"/>
              </w:rPr>
              <w:t>рованию соответствующей официальной статистической информации»</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Госкомитета РФ по стандарт</w:t>
            </w:r>
            <w:r w:rsidRPr="00015230">
              <w:rPr>
                <w:rFonts w:ascii="Times New Roman" w:hAnsi="Times New Roman" w:cs="Times New Roman"/>
              </w:rPr>
              <w:t>и</w:t>
            </w:r>
            <w:r w:rsidRPr="00015230">
              <w:rPr>
                <w:rFonts w:ascii="Times New Roman" w:hAnsi="Times New Roman" w:cs="Times New Roman"/>
              </w:rPr>
              <w:t>зации и метрологии от 28.12.2001 № 607-ст.</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введении в действие межгосударственных стандартов»</w:t>
            </w:r>
          </w:p>
        </w:tc>
      </w:tr>
      <w:tr w:rsidR="009072EE" w:rsidRPr="00015230" w:rsidTr="007B2804">
        <w:trPr>
          <w:jc w:val="center"/>
        </w:trPr>
        <w:tc>
          <w:tcPr>
            <w:tcW w:w="1134" w:type="dxa"/>
            <w:shd w:val="clear" w:color="auto" w:fill="FFFFFF" w:themeFill="background1"/>
          </w:tcPr>
          <w:p w:rsidR="009072EE" w:rsidRPr="00015230" w:rsidRDefault="009072EE" w:rsidP="00B37556">
            <w:pPr>
              <w:pStyle w:val="a3"/>
              <w:numPr>
                <w:ilvl w:val="0"/>
                <w:numId w:val="9"/>
              </w:numPr>
              <w:ind w:left="63" w:firstLine="0"/>
              <w:jc w:val="center"/>
            </w:pPr>
          </w:p>
        </w:tc>
        <w:tc>
          <w:tcPr>
            <w:tcW w:w="5133" w:type="dxa"/>
            <w:shd w:val="clear" w:color="auto" w:fill="FFFFFF" w:themeFill="background1"/>
          </w:tcPr>
          <w:p w:rsidR="009072EE" w:rsidRPr="00015230" w:rsidRDefault="009072EE" w:rsidP="009072EE">
            <w:pPr>
              <w:autoSpaceDE w:val="0"/>
              <w:autoSpaceDN w:val="0"/>
              <w:adjustRightInd w:val="0"/>
              <w:spacing w:after="0"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Приказ Росприроднадзора от 18.07.2014 № 445</w:t>
            </w:r>
          </w:p>
          <w:p w:rsidR="009072EE" w:rsidRPr="00015230" w:rsidRDefault="009072EE" w:rsidP="000072FC">
            <w:pPr>
              <w:pStyle w:val="a4"/>
              <w:mirrorIndents/>
              <w:jc w:val="center"/>
              <w:rPr>
                <w:rFonts w:ascii="Times New Roman" w:hAnsi="Times New Roman" w:cs="Times New Roman"/>
              </w:rPr>
            </w:pPr>
          </w:p>
        </w:tc>
        <w:tc>
          <w:tcPr>
            <w:tcW w:w="9212" w:type="dxa"/>
            <w:shd w:val="clear" w:color="auto" w:fill="FFFFFF" w:themeFill="background1"/>
          </w:tcPr>
          <w:p w:rsidR="009072EE" w:rsidRPr="00015230" w:rsidRDefault="009072EE" w:rsidP="007B2804">
            <w:pPr>
              <w:pStyle w:val="ConsPlusNormal"/>
              <w:ind w:firstLine="0"/>
              <w:rPr>
                <w:rFonts w:ascii="Times New Roman" w:hAnsi="Times New Roman" w:cs="Times New Roman"/>
                <w:sz w:val="24"/>
                <w:szCs w:val="24"/>
              </w:rPr>
            </w:pPr>
            <w:r w:rsidRPr="00015230">
              <w:rPr>
                <w:rFonts w:ascii="Times New Roman" w:hAnsi="Times New Roman" w:cs="Times New Roman"/>
                <w:sz w:val="24"/>
                <w:szCs w:val="24"/>
              </w:rPr>
              <w:t>«Об утверждении федерального классификационного каталога отходов»</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Приказ Росстата от 18.08.2008 № 194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форм федерального статистического наблюдения для организации статистического наблюдения за сельским хозяйством и окружающей средой на 2009 год»</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2C0682" w:rsidRPr="00015230">
              <w:rPr>
                <w:rFonts w:ascii="Times New Roman" w:hAnsi="Times New Roman" w:cs="Times New Roman"/>
              </w:rPr>
              <w:t>Министерства природных ресурсов и экологии РФ</w:t>
            </w:r>
            <w:r w:rsidRPr="00015230">
              <w:rPr>
                <w:rFonts w:ascii="Times New Roman" w:hAnsi="Times New Roman" w:cs="Times New Roman"/>
              </w:rPr>
              <w:t xml:space="preserve"> от 30.09.2011 № 792</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ведения государственного кадастра отходов</w:t>
            </w:r>
            <w:r w:rsidR="004F273E" w:rsidRPr="00015230">
              <w:rPr>
                <w:rFonts w:ascii="Times New Roman" w:hAnsi="Times New Roman" w:cs="Times New Roman"/>
                <w:sz w:val="24"/>
                <w:szCs w:val="24"/>
              </w:rPr>
              <w:t>»</w:t>
            </w:r>
          </w:p>
        </w:tc>
      </w:tr>
      <w:tr w:rsidR="00366768" w:rsidRPr="00015230" w:rsidTr="007B2804">
        <w:trPr>
          <w:jc w:val="center"/>
        </w:trPr>
        <w:tc>
          <w:tcPr>
            <w:tcW w:w="1134" w:type="dxa"/>
            <w:shd w:val="clear" w:color="auto" w:fill="FFFFFF" w:themeFill="background1"/>
          </w:tcPr>
          <w:p w:rsidR="00366768" w:rsidRPr="00015230" w:rsidRDefault="00366768" w:rsidP="00B37556">
            <w:pPr>
              <w:pStyle w:val="a3"/>
              <w:numPr>
                <w:ilvl w:val="0"/>
                <w:numId w:val="9"/>
              </w:numPr>
              <w:ind w:left="63" w:firstLine="0"/>
              <w:jc w:val="center"/>
            </w:pPr>
          </w:p>
        </w:tc>
        <w:tc>
          <w:tcPr>
            <w:tcW w:w="5133" w:type="dxa"/>
            <w:shd w:val="clear" w:color="auto" w:fill="FFFFFF" w:themeFill="background1"/>
          </w:tcPr>
          <w:p w:rsidR="00366768" w:rsidRPr="00015230" w:rsidRDefault="00366768" w:rsidP="00366768">
            <w:pPr>
              <w:autoSpaceDE w:val="0"/>
              <w:autoSpaceDN w:val="0"/>
              <w:adjustRightInd w:val="0"/>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w:t>
            </w:r>
            <w:r w:rsidR="002C0682" w:rsidRPr="00015230">
              <w:rPr>
                <w:rFonts w:ascii="Times New Roman" w:hAnsi="Times New Roman" w:cs="Times New Roman"/>
                <w:sz w:val="24"/>
                <w:szCs w:val="24"/>
              </w:rPr>
              <w:t>Министерства природных ресурсов и экологии РФ</w:t>
            </w:r>
            <w:r w:rsidRPr="00015230">
              <w:rPr>
                <w:rFonts w:ascii="Times New Roman" w:hAnsi="Times New Roman" w:cs="Times New Roman"/>
                <w:sz w:val="24"/>
                <w:szCs w:val="24"/>
              </w:rPr>
              <w:t xml:space="preserve"> от 04.12.2014 № 536</w:t>
            </w:r>
          </w:p>
        </w:tc>
        <w:tc>
          <w:tcPr>
            <w:tcW w:w="9212" w:type="dxa"/>
            <w:shd w:val="clear" w:color="auto" w:fill="FFFFFF" w:themeFill="background1"/>
          </w:tcPr>
          <w:p w:rsidR="00366768" w:rsidRPr="00015230" w:rsidRDefault="00366768" w:rsidP="007B2804">
            <w:pPr>
              <w:pStyle w:val="ConsPlusNormal"/>
              <w:ind w:firstLine="0"/>
              <w:rPr>
                <w:rFonts w:ascii="Times New Roman" w:hAnsi="Times New Roman" w:cs="Times New Roman"/>
                <w:sz w:val="24"/>
                <w:szCs w:val="24"/>
              </w:rPr>
            </w:pPr>
            <w:r w:rsidRPr="00015230">
              <w:rPr>
                <w:rFonts w:ascii="Times New Roman" w:hAnsi="Times New Roman" w:cs="Times New Roman"/>
                <w:sz w:val="24"/>
                <w:szCs w:val="24"/>
              </w:rPr>
              <w:t>«Об утверждении Критериев отнесения отходов к I - V классам опасности по степени негативного воздействия на окружающую среду»</w:t>
            </w:r>
          </w:p>
        </w:tc>
      </w:tr>
      <w:tr w:rsidR="00366768" w:rsidRPr="00015230" w:rsidTr="007B2804">
        <w:trPr>
          <w:trHeight w:val="371"/>
          <w:jc w:val="center"/>
        </w:trPr>
        <w:tc>
          <w:tcPr>
            <w:tcW w:w="1134" w:type="dxa"/>
            <w:shd w:val="clear" w:color="auto" w:fill="FFFFFF" w:themeFill="background1"/>
          </w:tcPr>
          <w:p w:rsidR="00366768" w:rsidRPr="00015230" w:rsidRDefault="00366768" w:rsidP="00B37556">
            <w:pPr>
              <w:pStyle w:val="a3"/>
              <w:numPr>
                <w:ilvl w:val="0"/>
                <w:numId w:val="9"/>
              </w:numPr>
              <w:ind w:left="63" w:firstLine="0"/>
              <w:jc w:val="center"/>
            </w:pPr>
          </w:p>
        </w:tc>
        <w:tc>
          <w:tcPr>
            <w:tcW w:w="5133" w:type="dxa"/>
            <w:shd w:val="clear" w:color="auto" w:fill="FFFFFF" w:themeFill="background1"/>
          </w:tcPr>
          <w:p w:rsidR="00366768" w:rsidRPr="00015230" w:rsidRDefault="00366768" w:rsidP="00366768">
            <w:pPr>
              <w:autoSpaceDE w:val="0"/>
              <w:autoSpaceDN w:val="0"/>
              <w:adjustRightInd w:val="0"/>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w:t>
            </w:r>
            <w:r w:rsidR="002C0682" w:rsidRPr="00015230">
              <w:rPr>
                <w:rFonts w:ascii="Times New Roman" w:hAnsi="Times New Roman" w:cs="Times New Roman"/>
                <w:sz w:val="24"/>
                <w:szCs w:val="24"/>
              </w:rPr>
              <w:t>Министерства природных ресурсов и экологии РФ</w:t>
            </w:r>
            <w:r w:rsidRPr="00015230">
              <w:rPr>
                <w:rFonts w:ascii="Times New Roman" w:hAnsi="Times New Roman" w:cs="Times New Roman"/>
                <w:sz w:val="24"/>
                <w:szCs w:val="24"/>
              </w:rPr>
              <w:t xml:space="preserve"> от 05.08.2014 № 349</w:t>
            </w:r>
          </w:p>
        </w:tc>
        <w:tc>
          <w:tcPr>
            <w:tcW w:w="9212" w:type="dxa"/>
            <w:shd w:val="clear" w:color="auto" w:fill="FFFFFF" w:themeFill="background1"/>
          </w:tcPr>
          <w:p w:rsidR="00366768" w:rsidRPr="00015230" w:rsidRDefault="00366768" w:rsidP="007B2804">
            <w:pPr>
              <w:pStyle w:val="ConsPlusNormal"/>
              <w:ind w:firstLine="0"/>
              <w:rPr>
                <w:rFonts w:ascii="Times New Roman" w:hAnsi="Times New Roman" w:cs="Times New Roman"/>
                <w:sz w:val="24"/>
                <w:szCs w:val="24"/>
              </w:rPr>
            </w:pPr>
            <w:r w:rsidRPr="00015230">
              <w:rPr>
                <w:rFonts w:ascii="Times New Roman" w:hAnsi="Times New Roman" w:cs="Times New Roman"/>
                <w:sz w:val="24"/>
                <w:szCs w:val="24"/>
              </w:rPr>
              <w:t>«Об утверждении Методических указаний по разработке проектов нормативов образ</w:t>
            </w:r>
            <w:r w:rsidRPr="00015230">
              <w:rPr>
                <w:rFonts w:ascii="Times New Roman" w:hAnsi="Times New Roman" w:cs="Times New Roman"/>
                <w:sz w:val="24"/>
                <w:szCs w:val="24"/>
              </w:rPr>
              <w:t>о</w:t>
            </w:r>
            <w:r w:rsidRPr="00015230">
              <w:rPr>
                <w:rFonts w:ascii="Times New Roman" w:hAnsi="Times New Roman" w:cs="Times New Roman"/>
                <w:sz w:val="24"/>
                <w:szCs w:val="24"/>
              </w:rPr>
              <w:t>вания отходов и лимитов на их размещение»</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от 10.12.2007 № 848</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Административного регламента Федеральной службы по экологич</w:t>
            </w:r>
            <w:r w:rsidRPr="00015230">
              <w:rPr>
                <w:rFonts w:ascii="Times New Roman" w:hAnsi="Times New Roman" w:cs="Times New Roman"/>
                <w:sz w:val="24"/>
                <w:szCs w:val="24"/>
              </w:rPr>
              <w:t>е</w:t>
            </w:r>
            <w:r w:rsidRPr="00015230">
              <w:rPr>
                <w:rFonts w:ascii="Times New Roman" w:hAnsi="Times New Roman" w:cs="Times New Roman"/>
                <w:sz w:val="24"/>
                <w:szCs w:val="24"/>
              </w:rPr>
              <w:t>скому, технологическому и атомному надзору по исполнению государственной фун</w:t>
            </w:r>
            <w:r w:rsidRPr="00015230">
              <w:rPr>
                <w:rFonts w:ascii="Times New Roman" w:hAnsi="Times New Roman" w:cs="Times New Roman"/>
                <w:sz w:val="24"/>
                <w:szCs w:val="24"/>
              </w:rPr>
              <w:t>к</w:t>
            </w:r>
            <w:r w:rsidRPr="00015230">
              <w:rPr>
                <w:rFonts w:ascii="Times New Roman" w:hAnsi="Times New Roman" w:cs="Times New Roman"/>
                <w:sz w:val="24"/>
                <w:szCs w:val="24"/>
              </w:rPr>
              <w:t xml:space="preserve">ции по лицензированию деятельности по сбору, использованию, обезвреживанию, транспортировке, размещению опасных отходов»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15.04.2011 № 272</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«Об утверждении Правил перевозок грузов автомобильным транспортом (с </w:t>
            </w:r>
            <w:r w:rsidR="000950D4" w:rsidRPr="00015230">
              <w:rPr>
                <w:rFonts w:ascii="Times New Roman" w:hAnsi="Times New Roman" w:cs="Times New Roman"/>
                <w:sz w:val="24"/>
                <w:szCs w:val="24"/>
              </w:rPr>
              <w:t>И</w:t>
            </w:r>
            <w:r w:rsidRPr="00015230">
              <w:rPr>
                <w:rFonts w:ascii="Times New Roman" w:hAnsi="Times New Roman" w:cs="Times New Roman"/>
                <w:sz w:val="24"/>
                <w:szCs w:val="24"/>
              </w:rPr>
              <w:t>зменен</w:t>
            </w:r>
            <w:r w:rsidRPr="00015230">
              <w:rPr>
                <w:rFonts w:ascii="Times New Roman" w:hAnsi="Times New Roman" w:cs="Times New Roman"/>
                <w:sz w:val="24"/>
                <w:szCs w:val="24"/>
              </w:rPr>
              <w:t>и</w:t>
            </w:r>
            <w:r w:rsidRPr="00015230">
              <w:rPr>
                <w:rFonts w:ascii="Times New Roman" w:hAnsi="Times New Roman" w:cs="Times New Roman"/>
                <w:sz w:val="24"/>
                <w:szCs w:val="24"/>
              </w:rPr>
              <w:t>ями на 30 декабря 2011)»</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Приказ МПР РФ от 18.11.2002 № 868</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организации профессиональной подготовки на право работы с опасными отход</w:t>
            </w:r>
            <w:r w:rsidRPr="00015230">
              <w:rPr>
                <w:rFonts w:ascii="Times New Roman" w:hAnsi="Times New Roman" w:cs="Times New Roman"/>
                <w:sz w:val="24"/>
                <w:szCs w:val="24"/>
              </w:rPr>
              <w:t>а</w:t>
            </w:r>
            <w:r w:rsidRPr="00015230">
              <w:rPr>
                <w:rFonts w:ascii="Times New Roman" w:hAnsi="Times New Roman" w:cs="Times New Roman"/>
                <w:sz w:val="24"/>
                <w:szCs w:val="24"/>
              </w:rPr>
              <w:t>ми»</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Коллегии Госстроя России от 22.12.1999 № 17 МДС 13-8.2000</w:t>
            </w:r>
          </w:p>
        </w:tc>
        <w:tc>
          <w:tcPr>
            <w:tcW w:w="9212" w:type="dxa"/>
            <w:shd w:val="clear" w:color="auto" w:fill="FFFFFF" w:themeFill="background1"/>
          </w:tcPr>
          <w:p w:rsidR="003267C5" w:rsidRPr="00015230" w:rsidRDefault="004F273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Концепция обращения с твердыми бытовыми отходами в Российской Федерации МПР РФ</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2C0682">
            <w:pPr>
              <w:pStyle w:val="a4"/>
              <w:mirrorIndents/>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25.02.2010 № 49</w:t>
            </w:r>
          </w:p>
        </w:tc>
        <w:tc>
          <w:tcPr>
            <w:tcW w:w="9212" w:type="dxa"/>
            <w:shd w:val="clear" w:color="auto" w:fill="FFFFFF" w:themeFill="background1"/>
          </w:tcPr>
          <w:p w:rsidR="003267C5" w:rsidRPr="00015230" w:rsidRDefault="004F273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 xml:space="preserve">Об утверждении Правил инвентаризации объектов размещения отходов (с </w:t>
            </w:r>
            <w:r w:rsidR="000950D4" w:rsidRPr="00015230">
              <w:rPr>
                <w:rFonts w:ascii="Times New Roman" w:hAnsi="Times New Roman" w:cs="Times New Roman"/>
                <w:sz w:val="24"/>
                <w:szCs w:val="24"/>
              </w:rPr>
              <w:t>И</w:t>
            </w:r>
            <w:r w:rsidR="003267C5" w:rsidRPr="00015230">
              <w:rPr>
                <w:rFonts w:ascii="Times New Roman" w:hAnsi="Times New Roman" w:cs="Times New Roman"/>
                <w:sz w:val="24"/>
                <w:szCs w:val="24"/>
              </w:rPr>
              <w:t>зменен</w:t>
            </w:r>
            <w:r w:rsidR="003267C5" w:rsidRPr="00015230">
              <w:rPr>
                <w:rFonts w:ascii="Times New Roman" w:hAnsi="Times New Roman" w:cs="Times New Roman"/>
                <w:sz w:val="24"/>
                <w:szCs w:val="24"/>
              </w:rPr>
              <w:t>и</w:t>
            </w:r>
            <w:r w:rsidR="003267C5" w:rsidRPr="00015230">
              <w:rPr>
                <w:rFonts w:ascii="Times New Roman" w:hAnsi="Times New Roman" w:cs="Times New Roman"/>
                <w:sz w:val="24"/>
                <w:szCs w:val="24"/>
              </w:rPr>
              <w:t>ями на 9 декабря 2010)</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2C0682">
            <w:pPr>
              <w:pStyle w:val="a4"/>
              <w:mirrorIndents/>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25.02.2010 № 50</w:t>
            </w:r>
          </w:p>
        </w:tc>
        <w:tc>
          <w:tcPr>
            <w:tcW w:w="9212" w:type="dxa"/>
            <w:shd w:val="clear" w:color="auto" w:fill="FFFFFF" w:themeFill="background1"/>
          </w:tcPr>
          <w:p w:rsidR="003267C5" w:rsidRPr="00015230" w:rsidRDefault="004F273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Порядке разработки и утверждения нормативов образования отходов и лимитов на их размещение</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05.04.2007 № 204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формы расчета платы за негативное воздействие на окружающую среду и порядка заполнения и предоставления формы расчета платы за негативное воздействие на ОС»</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от 03.08.2005 № 545</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постановки на учет плательщиков платы за негативное</w:t>
            </w:r>
            <w:r w:rsidRPr="00015230">
              <w:rPr>
                <w:rFonts w:ascii="Times New Roman" w:hAnsi="Times New Roman" w:cs="Times New Roman"/>
                <w:sz w:val="24"/>
                <w:szCs w:val="24"/>
              </w:rPr>
              <w:br/>
              <w:t xml:space="preserve"> воздействие на окружающую среду в территориальных органах Федеральной службы </w:t>
            </w:r>
            <w:r w:rsidRPr="00015230">
              <w:rPr>
                <w:rFonts w:ascii="Times New Roman" w:hAnsi="Times New Roman" w:cs="Times New Roman"/>
                <w:sz w:val="24"/>
                <w:szCs w:val="24"/>
              </w:rPr>
              <w:br/>
              <w:t>по экологическому, технологическому и атомному надзору»</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от 27.03.2008 № 182 «О внесении изменений и дополнений в приказ Федеральной службы по экологическому, технологическому и атомному надзору от 05.04.2007 № 204</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формы Расчета  платы за негативное воздействие на окружающую среду и Порядка заполнения и представления формы Расчета платы за негативное во</w:t>
            </w:r>
            <w:r w:rsidRPr="00015230">
              <w:rPr>
                <w:rFonts w:ascii="Times New Roman" w:hAnsi="Times New Roman" w:cs="Times New Roman"/>
                <w:sz w:val="24"/>
                <w:szCs w:val="24"/>
              </w:rPr>
              <w:t>з</w:t>
            </w:r>
            <w:r w:rsidRPr="00015230">
              <w:rPr>
                <w:rFonts w:ascii="Times New Roman" w:hAnsi="Times New Roman" w:cs="Times New Roman"/>
                <w:sz w:val="24"/>
                <w:szCs w:val="24"/>
              </w:rPr>
              <w:t>действие на окружающую среду»</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Приказ Минэнерго РФ от 19.06.2003 № 229</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технической эксплуатации электрических станций и сетей РФ»</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 xml:space="preserve">Приказ </w:t>
            </w:r>
            <w:r w:rsidR="007F2476" w:rsidRPr="00015230">
              <w:rPr>
                <w:rFonts w:ascii="Times New Roman" w:hAnsi="Times New Roman" w:cs="Times New Roman"/>
              </w:rPr>
              <w:t>Федеральной службы по экологическ</w:t>
            </w:r>
            <w:r w:rsidR="007F2476" w:rsidRPr="00015230">
              <w:rPr>
                <w:rFonts w:ascii="Times New Roman" w:hAnsi="Times New Roman" w:cs="Times New Roman"/>
              </w:rPr>
              <w:t>о</w:t>
            </w:r>
            <w:r w:rsidR="007F2476" w:rsidRPr="00015230">
              <w:rPr>
                <w:rFonts w:ascii="Times New Roman" w:hAnsi="Times New Roman" w:cs="Times New Roman"/>
              </w:rPr>
              <w:t>му, технологическому и атомному надзору</w:t>
            </w:r>
            <w:r w:rsidRPr="00015230">
              <w:rPr>
                <w:rFonts w:ascii="Times New Roman" w:hAnsi="Times New Roman" w:cs="Times New Roman"/>
              </w:rPr>
              <w:t xml:space="preserve"> от 08.06.2006 № 557</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установлении сроков уплаты платы за негативное воздействие на окружающую среду»</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Приказ Росстата от 28.01.2011 № 17</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статистического инструментария для организации Росприроднадз</w:t>
            </w:r>
            <w:r w:rsidRPr="00015230">
              <w:rPr>
                <w:rFonts w:ascii="Times New Roman" w:hAnsi="Times New Roman" w:cs="Times New Roman"/>
                <w:sz w:val="24"/>
                <w:szCs w:val="24"/>
              </w:rPr>
              <w:t>о</w:t>
            </w:r>
            <w:r w:rsidRPr="00015230">
              <w:rPr>
                <w:rFonts w:ascii="Times New Roman" w:hAnsi="Times New Roman" w:cs="Times New Roman"/>
                <w:sz w:val="24"/>
                <w:szCs w:val="24"/>
              </w:rPr>
              <w:t>ром федерального статистического наблюдения за отходами производства и потребл</w:t>
            </w:r>
            <w:r w:rsidRPr="00015230">
              <w:rPr>
                <w:rFonts w:ascii="Times New Roman" w:hAnsi="Times New Roman" w:cs="Times New Roman"/>
                <w:sz w:val="24"/>
                <w:szCs w:val="24"/>
              </w:rPr>
              <w:t>е</w:t>
            </w:r>
            <w:r w:rsidRPr="00015230">
              <w:rPr>
                <w:rFonts w:ascii="Times New Roman" w:hAnsi="Times New Roman" w:cs="Times New Roman"/>
                <w:sz w:val="24"/>
                <w:szCs w:val="24"/>
              </w:rPr>
              <w:t>ния»</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4F273E"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15.04.2002 № 240</w:t>
            </w:r>
          </w:p>
        </w:tc>
        <w:tc>
          <w:tcPr>
            <w:tcW w:w="9212" w:type="dxa"/>
            <w:shd w:val="clear" w:color="auto" w:fill="FFFFFF" w:themeFill="background1"/>
          </w:tcPr>
          <w:p w:rsidR="003267C5" w:rsidRPr="00015230" w:rsidRDefault="004F273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 порядке организации мероприятий по предупреждению и ликвидации разливов нефти и нефтепродуктов на территории РФ</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625119">
            <w:pPr>
              <w:pStyle w:val="a4"/>
              <w:mirrorIndents/>
              <w:jc w:val="center"/>
              <w:rPr>
                <w:rFonts w:ascii="Times New Roman" w:hAnsi="Times New Roman" w:cs="Times New Roman"/>
              </w:rPr>
            </w:pPr>
            <w:r w:rsidRPr="00015230">
              <w:rPr>
                <w:rFonts w:ascii="Times New Roman" w:hAnsi="Times New Roman" w:cs="Times New Roman"/>
              </w:rPr>
              <w:t>СанПиН 2.1.7.1322-03 (утверждены постано</w:t>
            </w:r>
            <w:r w:rsidRPr="00015230">
              <w:rPr>
                <w:rFonts w:ascii="Times New Roman" w:hAnsi="Times New Roman" w:cs="Times New Roman"/>
              </w:rPr>
              <w:t>в</w:t>
            </w:r>
            <w:r w:rsidRPr="00015230">
              <w:rPr>
                <w:rFonts w:ascii="Times New Roman" w:hAnsi="Times New Roman" w:cs="Times New Roman"/>
              </w:rPr>
              <w:t>лением Главного государственного санитарн</w:t>
            </w:r>
            <w:r w:rsidRPr="00015230">
              <w:rPr>
                <w:rFonts w:ascii="Times New Roman" w:hAnsi="Times New Roman" w:cs="Times New Roman"/>
              </w:rPr>
              <w:t>о</w:t>
            </w:r>
            <w:r w:rsidRPr="00015230">
              <w:rPr>
                <w:rFonts w:ascii="Times New Roman" w:hAnsi="Times New Roman" w:cs="Times New Roman"/>
              </w:rPr>
              <w:t>го врача РФ от 30.04.2003 № 80, введены в де</w:t>
            </w:r>
            <w:r w:rsidRPr="00015230">
              <w:rPr>
                <w:rFonts w:ascii="Times New Roman" w:hAnsi="Times New Roman" w:cs="Times New Roman"/>
              </w:rPr>
              <w:t>й</w:t>
            </w:r>
            <w:r w:rsidRPr="00015230">
              <w:rPr>
                <w:rFonts w:ascii="Times New Roman" w:hAnsi="Times New Roman" w:cs="Times New Roman"/>
              </w:rPr>
              <w:t>ствие с 15.06.2003, в Минюсте РФ рег. № 4526 от 12.05.2003) раздел III</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«Гигиенические требования к размещению и обезвреживанию отходов производства и потребления»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625119">
            <w:pPr>
              <w:pStyle w:val="a4"/>
              <w:mirrorIndents/>
              <w:jc w:val="center"/>
              <w:rPr>
                <w:rFonts w:ascii="Times New Roman" w:hAnsi="Times New Roman" w:cs="Times New Roman"/>
              </w:rPr>
            </w:pPr>
            <w:r w:rsidRPr="00015230">
              <w:rPr>
                <w:rFonts w:ascii="Times New Roman" w:hAnsi="Times New Roman" w:cs="Times New Roman"/>
              </w:rPr>
              <w:t>СП 2.1.7.1386-03 (введены постановлением Минздрава РФ от 16.06.2003 № 144, зарег</w:t>
            </w:r>
            <w:r w:rsidRPr="00015230">
              <w:rPr>
                <w:rFonts w:ascii="Times New Roman" w:hAnsi="Times New Roman" w:cs="Times New Roman"/>
              </w:rPr>
              <w:t>и</w:t>
            </w:r>
            <w:r w:rsidRPr="00015230">
              <w:rPr>
                <w:rFonts w:ascii="Times New Roman" w:hAnsi="Times New Roman" w:cs="Times New Roman"/>
              </w:rPr>
              <w:t>стрировано в Минюсте РФ 19.06.2003 № 4755) ст. 2 п.п.2.10, 2.11</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«Санитарные правила по определению класса опасности токсичных отходов произво</w:t>
            </w:r>
            <w:r w:rsidRPr="00015230">
              <w:rPr>
                <w:rFonts w:ascii="Times New Roman" w:hAnsi="Times New Roman" w:cs="Times New Roman"/>
                <w:sz w:val="24"/>
                <w:szCs w:val="24"/>
              </w:rPr>
              <w:t>д</w:t>
            </w:r>
            <w:r w:rsidRPr="00015230">
              <w:rPr>
                <w:rFonts w:ascii="Times New Roman" w:hAnsi="Times New Roman" w:cs="Times New Roman"/>
                <w:sz w:val="24"/>
                <w:szCs w:val="24"/>
              </w:rPr>
              <w:t>ства и потребления</w:t>
            </w:r>
            <w:r w:rsidR="00E62F9F"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E43864">
            <w:pPr>
              <w:pStyle w:val="a4"/>
              <w:mirrorIndents/>
              <w:jc w:val="center"/>
              <w:rPr>
                <w:rFonts w:ascii="Times New Roman" w:hAnsi="Times New Roman" w:cs="Times New Roman"/>
              </w:rPr>
            </w:pPr>
            <w:r w:rsidRPr="00015230">
              <w:rPr>
                <w:rFonts w:ascii="Times New Roman" w:hAnsi="Times New Roman" w:cs="Times New Roman"/>
              </w:rPr>
              <w:t>СП 2.1.7.1038-01</w:t>
            </w:r>
          </w:p>
        </w:tc>
        <w:tc>
          <w:tcPr>
            <w:tcW w:w="9212" w:type="dxa"/>
            <w:shd w:val="clear" w:color="auto" w:fill="FFFFFF" w:themeFill="background1"/>
          </w:tcPr>
          <w:p w:rsidR="003267C5" w:rsidRPr="00015230" w:rsidRDefault="00E62F9F"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Гигиенические требования к устройству и содержанию полигонов для твердых быт</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вых отходов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E43864">
            <w:pPr>
              <w:pStyle w:val="a4"/>
              <w:mirrorIndents/>
              <w:jc w:val="center"/>
              <w:rPr>
                <w:rFonts w:ascii="Times New Roman" w:hAnsi="Times New Roman" w:cs="Times New Roman"/>
              </w:rPr>
            </w:pPr>
            <w:r w:rsidRPr="00015230">
              <w:rPr>
                <w:rFonts w:ascii="Times New Roman" w:hAnsi="Times New Roman" w:cs="Times New Roman"/>
              </w:rPr>
              <w:t>СП 1.1.1058-01</w:t>
            </w:r>
          </w:p>
        </w:tc>
        <w:tc>
          <w:tcPr>
            <w:tcW w:w="9212" w:type="dxa"/>
            <w:shd w:val="clear" w:color="auto" w:fill="FFFFFF" w:themeFill="background1"/>
          </w:tcPr>
          <w:p w:rsidR="003267C5" w:rsidRPr="00015230" w:rsidRDefault="00E62F9F"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w:t>
            </w:r>
            <w:r w:rsidR="003267C5" w:rsidRPr="00015230">
              <w:rPr>
                <w:rFonts w:ascii="Times New Roman" w:hAnsi="Times New Roman" w:cs="Times New Roman"/>
                <w:sz w:val="24"/>
                <w:szCs w:val="24"/>
              </w:rPr>
              <w:t>о</w:t>
            </w:r>
            <w:r w:rsidR="003267C5" w:rsidRPr="00015230">
              <w:rPr>
                <w:rFonts w:ascii="Times New Roman" w:hAnsi="Times New Roman" w:cs="Times New Roman"/>
                <w:sz w:val="24"/>
                <w:szCs w:val="24"/>
              </w:rPr>
              <w:t>приятий</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РФ от 26.06.2003 № 17ФЦ/3329</w:t>
            </w:r>
          </w:p>
        </w:tc>
        <w:tc>
          <w:tcPr>
            <w:tcW w:w="9212" w:type="dxa"/>
            <w:shd w:val="clear" w:color="auto" w:fill="FFFFFF" w:themeFill="background1"/>
          </w:tcPr>
          <w:p w:rsidR="003267C5" w:rsidRPr="00015230" w:rsidRDefault="00E62F9F"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Методические рекомендации по организации проведения и объему лабораторных и</w:t>
            </w:r>
            <w:r w:rsidR="003267C5" w:rsidRPr="00015230">
              <w:rPr>
                <w:rFonts w:ascii="Times New Roman" w:hAnsi="Times New Roman" w:cs="Times New Roman"/>
                <w:sz w:val="24"/>
                <w:szCs w:val="24"/>
              </w:rPr>
              <w:t>с</w:t>
            </w:r>
            <w:r w:rsidR="003267C5" w:rsidRPr="00015230">
              <w:rPr>
                <w:rFonts w:ascii="Times New Roman" w:hAnsi="Times New Roman" w:cs="Times New Roman"/>
                <w:sz w:val="24"/>
                <w:szCs w:val="24"/>
              </w:rPr>
              <w:t>следований, входящих в комплекс мероприятий по производственному контролю над обращением с отходами производства и потребления</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E62F9F" w:rsidP="00E43864">
            <w:pPr>
              <w:pStyle w:val="a4"/>
              <w:mirrorIndents/>
              <w:jc w:val="center"/>
              <w:rPr>
                <w:rFonts w:ascii="Times New Roman" w:hAnsi="Times New Roman" w:cs="Times New Roman"/>
              </w:rPr>
            </w:pPr>
            <w:r w:rsidRPr="00015230">
              <w:rPr>
                <w:rFonts w:ascii="Times New Roman" w:hAnsi="Times New Roman" w:cs="Times New Roman"/>
              </w:rPr>
              <w:t>МУ 2.1.7.1185-03</w:t>
            </w:r>
          </w:p>
        </w:tc>
        <w:tc>
          <w:tcPr>
            <w:tcW w:w="9212" w:type="dxa"/>
            <w:shd w:val="clear" w:color="auto" w:fill="FFFFFF" w:themeFill="background1"/>
          </w:tcPr>
          <w:p w:rsidR="003267C5" w:rsidRPr="00015230" w:rsidRDefault="00E62F9F"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3267C5" w:rsidRPr="00015230">
              <w:rPr>
                <w:rFonts w:ascii="Times New Roman" w:hAnsi="Times New Roman" w:cs="Times New Roman"/>
                <w:sz w:val="24"/>
                <w:szCs w:val="24"/>
              </w:rPr>
              <w:t>Сбор, транспортирование, захоронение асбестсодержащих отходов</w:t>
            </w:r>
            <w:r w:rsidRPr="00015230">
              <w:rPr>
                <w:rFonts w:ascii="Times New Roman" w:hAnsi="Times New Roman" w:cs="Times New Roman"/>
                <w:sz w:val="24"/>
                <w:szCs w:val="24"/>
              </w:rPr>
              <w:t>»</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Закон РФ от 21.02.</w:t>
            </w:r>
            <w:r w:rsidR="00D30B39" w:rsidRPr="00015230">
              <w:rPr>
                <w:rFonts w:ascii="Times New Roman" w:hAnsi="Times New Roman" w:cs="Times New Roman"/>
              </w:rPr>
              <w:t>19</w:t>
            </w:r>
            <w:r w:rsidRPr="00015230">
              <w:rPr>
                <w:rFonts w:ascii="Times New Roman" w:hAnsi="Times New Roman" w:cs="Times New Roman"/>
              </w:rPr>
              <w:t>92 №</w:t>
            </w:r>
            <w:r w:rsidR="00D30B39" w:rsidRPr="00015230">
              <w:rPr>
                <w:rFonts w:ascii="Times New Roman" w:hAnsi="Times New Roman" w:cs="Times New Roman"/>
              </w:rPr>
              <w:t xml:space="preserve"> </w:t>
            </w:r>
            <w:r w:rsidRPr="00015230">
              <w:rPr>
                <w:rFonts w:ascii="Times New Roman" w:hAnsi="Times New Roman" w:cs="Times New Roman"/>
              </w:rPr>
              <w:t>2395-1</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«О недрах» </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21.07.</w:t>
            </w:r>
            <w:r w:rsidR="00D30B39" w:rsidRPr="00015230">
              <w:rPr>
                <w:rFonts w:ascii="Times New Roman" w:hAnsi="Times New Roman" w:cs="Times New Roman"/>
              </w:rPr>
              <w:t>19</w:t>
            </w:r>
            <w:r w:rsidRPr="00015230">
              <w:rPr>
                <w:rFonts w:ascii="Times New Roman" w:hAnsi="Times New Roman" w:cs="Times New Roman"/>
              </w:rPr>
              <w:t>97</w:t>
            </w:r>
            <w:r w:rsidR="00D30B39" w:rsidRPr="00015230">
              <w:rPr>
                <w:rFonts w:ascii="Times New Roman" w:hAnsi="Times New Roman" w:cs="Times New Roman"/>
              </w:rPr>
              <w:t xml:space="preserve"> </w:t>
            </w:r>
            <w:r w:rsidRPr="00015230">
              <w:rPr>
                <w:rFonts w:ascii="Times New Roman" w:hAnsi="Times New Roman" w:cs="Times New Roman"/>
              </w:rPr>
              <w:t>№</w:t>
            </w:r>
            <w:r w:rsidR="00D30B39" w:rsidRPr="00015230">
              <w:rPr>
                <w:rFonts w:ascii="Times New Roman" w:hAnsi="Times New Roman" w:cs="Times New Roman"/>
              </w:rPr>
              <w:t xml:space="preserve"> </w:t>
            </w:r>
            <w:r w:rsidRPr="00015230">
              <w:rPr>
                <w:rFonts w:ascii="Times New Roman" w:hAnsi="Times New Roman" w:cs="Times New Roman"/>
              </w:rPr>
              <w:t>122-ФЗ</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государственной регистрации прав на недвижимость и сделок с ним»</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20.12.2004 №</w:t>
            </w:r>
            <w:r w:rsidR="00D30B39" w:rsidRPr="00015230">
              <w:rPr>
                <w:rFonts w:ascii="Times New Roman" w:hAnsi="Times New Roman" w:cs="Times New Roman"/>
              </w:rPr>
              <w:t xml:space="preserve"> </w:t>
            </w:r>
            <w:r w:rsidRPr="00015230">
              <w:rPr>
                <w:rFonts w:ascii="Times New Roman" w:hAnsi="Times New Roman" w:cs="Times New Roman"/>
              </w:rPr>
              <w:t>166-ФЗ</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рыболовстве и сохранении водных биологических ресурсов»</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21.07.</w:t>
            </w:r>
            <w:r w:rsidR="00D30B39" w:rsidRPr="00015230">
              <w:rPr>
                <w:rFonts w:ascii="Times New Roman" w:hAnsi="Times New Roman" w:cs="Times New Roman"/>
              </w:rPr>
              <w:t>19</w:t>
            </w:r>
            <w:r w:rsidRPr="00015230">
              <w:rPr>
                <w:rFonts w:ascii="Times New Roman" w:hAnsi="Times New Roman" w:cs="Times New Roman"/>
              </w:rPr>
              <w:t>97 №</w:t>
            </w:r>
            <w:r w:rsidR="00D30B39" w:rsidRPr="00015230">
              <w:rPr>
                <w:rFonts w:ascii="Times New Roman" w:hAnsi="Times New Roman" w:cs="Times New Roman"/>
              </w:rPr>
              <w:t xml:space="preserve"> </w:t>
            </w:r>
            <w:r w:rsidRPr="00015230">
              <w:rPr>
                <w:rFonts w:ascii="Times New Roman" w:hAnsi="Times New Roman" w:cs="Times New Roman"/>
              </w:rPr>
              <w:t>117-ФЗ</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безопасности гидротехнических сооружений»</w:t>
            </w:r>
          </w:p>
        </w:tc>
      </w:tr>
      <w:tr w:rsidR="003267C5" w:rsidRPr="00015230" w:rsidTr="007B2804">
        <w:trPr>
          <w:jc w:val="center"/>
        </w:trPr>
        <w:tc>
          <w:tcPr>
            <w:tcW w:w="1134" w:type="dxa"/>
            <w:shd w:val="clear" w:color="auto" w:fill="FFFFFF" w:themeFill="background1"/>
          </w:tcPr>
          <w:p w:rsidR="003267C5" w:rsidRPr="00015230" w:rsidRDefault="003267C5" w:rsidP="00B37556">
            <w:pPr>
              <w:pStyle w:val="a3"/>
              <w:numPr>
                <w:ilvl w:val="0"/>
                <w:numId w:val="9"/>
              </w:numPr>
              <w:ind w:left="63" w:firstLine="0"/>
              <w:jc w:val="center"/>
            </w:pPr>
          </w:p>
        </w:tc>
        <w:tc>
          <w:tcPr>
            <w:tcW w:w="5133" w:type="dxa"/>
            <w:shd w:val="clear" w:color="auto" w:fill="FFFFFF" w:themeFill="background1"/>
          </w:tcPr>
          <w:p w:rsidR="003267C5"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Федеральный закон от 07.12.2011 №</w:t>
            </w:r>
            <w:r w:rsidR="00D30B39" w:rsidRPr="00015230">
              <w:rPr>
                <w:rFonts w:ascii="Times New Roman" w:hAnsi="Times New Roman" w:cs="Times New Roman"/>
              </w:rPr>
              <w:t xml:space="preserve"> </w:t>
            </w:r>
            <w:r w:rsidRPr="00015230">
              <w:rPr>
                <w:rFonts w:ascii="Times New Roman" w:hAnsi="Times New Roman" w:cs="Times New Roman"/>
              </w:rPr>
              <w:t>416-ФЗ</w:t>
            </w:r>
          </w:p>
        </w:tc>
        <w:tc>
          <w:tcPr>
            <w:tcW w:w="9212" w:type="dxa"/>
            <w:shd w:val="clear" w:color="auto" w:fill="FFFFFF" w:themeFill="background1"/>
          </w:tcPr>
          <w:p w:rsidR="003267C5" w:rsidRPr="00015230" w:rsidRDefault="003267C5" w:rsidP="007B2804">
            <w:pPr>
              <w:pStyle w:val="af"/>
              <w:rPr>
                <w:rFonts w:ascii="Times New Roman" w:hAnsi="Times New Roman" w:cs="Times New Roman"/>
                <w:sz w:val="24"/>
                <w:szCs w:val="24"/>
              </w:rPr>
            </w:pPr>
            <w:r w:rsidRPr="00015230">
              <w:rPr>
                <w:rFonts w:ascii="Times New Roman" w:hAnsi="Times New Roman" w:cs="Times New Roman"/>
                <w:sz w:val="24"/>
                <w:szCs w:val="24"/>
              </w:rPr>
              <w:t>«О водоснабжении и водоотведении»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D30B39" w:rsidP="00D30B39">
            <w:pPr>
              <w:pStyle w:val="a4"/>
              <w:mirrorIndents/>
              <w:jc w:val="center"/>
              <w:rPr>
                <w:rFonts w:ascii="Times New Roman" w:hAnsi="Times New Roman" w:cs="Times New Roman"/>
              </w:rPr>
            </w:pPr>
            <w:r w:rsidRPr="00015230">
              <w:rPr>
                <w:rFonts w:ascii="Times New Roman" w:hAnsi="Times New Roman" w:cs="Times New Roman"/>
              </w:rPr>
              <w:t>П</w:t>
            </w:r>
            <w:r w:rsidR="00F07DA5" w:rsidRPr="00015230">
              <w:rPr>
                <w:rFonts w:ascii="Times New Roman" w:hAnsi="Times New Roman" w:cs="Times New Roman"/>
              </w:rPr>
              <w:t xml:space="preserve">остановление Правительства РФ </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от 12.02.</w:t>
            </w:r>
            <w:r w:rsidR="00D30B39" w:rsidRPr="00015230">
              <w:rPr>
                <w:rFonts w:ascii="Times New Roman" w:hAnsi="Times New Roman" w:cs="Times New Roman"/>
              </w:rPr>
              <w:t>19</w:t>
            </w:r>
            <w:r w:rsidRPr="00015230">
              <w:rPr>
                <w:rFonts w:ascii="Times New Roman" w:hAnsi="Times New Roman" w:cs="Times New Roman"/>
              </w:rPr>
              <w:t>99</w:t>
            </w:r>
            <w:r w:rsidR="00D30B39" w:rsidRPr="00015230">
              <w:rPr>
                <w:rFonts w:ascii="Times New Roman" w:hAnsi="Times New Roman" w:cs="Times New Roman"/>
              </w:rPr>
              <w:t xml:space="preserve"> </w:t>
            </w:r>
            <w:r w:rsidRPr="00015230">
              <w:rPr>
                <w:rFonts w:ascii="Times New Roman" w:hAnsi="Times New Roman" w:cs="Times New Roman"/>
              </w:rPr>
              <w:t>№</w:t>
            </w:r>
            <w:r w:rsidR="00D30B39" w:rsidRPr="00015230">
              <w:rPr>
                <w:rFonts w:ascii="Times New Roman" w:hAnsi="Times New Roman" w:cs="Times New Roman"/>
              </w:rPr>
              <w:t xml:space="preserve"> </w:t>
            </w:r>
            <w:r w:rsidRPr="00015230">
              <w:rPr>
                <w:rFonts w:ascii="Times New Roman" w:hAnsi="Times New Roman" w:cs="Times New Roman"/>
              </w:rPr>
              <w:t>167</w:t>
            </w:r>
          </w:p>
        </w:tc>
        <w:tc>
          <w:tcPr>
            <w:tcW w:w="9212" w:type="dxa"/>
            <w:shd w:val="clear" w:color="auto" w:fill="FFFFFF" w:themeFill="background1"/>
          </w:tcPr>
          <w:p w:rsidR="00514C76" w:rsidRPr="00015230" w:rsidRDefault="00AC078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Правила пользования системами коммунального водоснабжения и канализации в РФ</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D30B39" w:rsidP="00E43864">
            <w:pPr>
              <w:pStyle w:val="a4"/>
              <w:mirrorIndents/>
              <w:jc w:val="center"/>
              <w:rPr>
                <w:rFonts w:ascii="Times New Roman" w:hAnsi="Times New Roman" w:cs="Times New Roman"/>
              </w:rPr>
            </w:pPr>
            <w:r w:rsidRPr="00015230">
              <w:rPr>
                <w:rFonts w:ascii="Times New Roman" w:hAnsi="Times New Roman" w:cs="Times New Roman"/>
              </w:rPr>
              <w:t>П</w:t>
            </w:r>
            <w:r w:rsidR="00F07DA5" w:rsidRPr="00015230">
              <w:rPr>
                <w:rFonts w:ascii="Times New Roman" w:hAnsi="Times New Roman" w:cs="Times New Roman"/>
              </w:rPr>
              <w:t xml:space="preserve">остановление Правительства РФ </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от 24.07.2000 №</w:t>
            </w:r>
            <w:r w:rsidR="00D30B39" w:rsidRPr="00015230">
              <w:rPr>
                <w:rFonts w:ascii="Times New Roman" w:hAnsi="Times New Roman" w:cs="Times New Roman"/>
              </w:rPr>
              <w:t xml:space="preserve"> </w:t>
            </w:r>
            <w:r w:rsidRPr="00015230">
              <w:rPr>
                <w:rFonts w:ascii="Times New Roman" w:hAnsi="Times New Roman" w:cs="Times New Roman"/>
              </w:rPr>
              <w:t>554</w:t>
            </w:r>
          </w:p>
        </w:tc>
        <w:tc>
          <w:tcPr>
            <w:tcW w:w="9212" w:type="dxa"/>
            <w:shd w:val="clear" w:color="auto" w:fill="FFFFFF" w:themeFill="background1"/>
          </w:tcPr>
          <w:p w:rsidR="00514C76" w:rsidRPr="00015230" w:rsidRDefault="00AC078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Положение о государственном санитарно-эпидемиологическом нормировании</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D30B3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10.04.2007 №</w:t>
            </w:r>
            <w:r w:rsidR="00D30B39" w:rsidRPr="00015230">
              <w:rPr>
                <w:rFonts w:ascii="Times New Roman" w:hAnsi="Times New Roman" w:cs="Times New Roman"/>
              </w:rPr>
              <w:t xml:space="preserve"> </w:t>
            </w:r>
            <w:r w:rsidRPr="00015230">
              <w:rPr>
                <w:rFonts w:ascii="Times New Roman" w:hAnsi="Times New Roman" w:cs="Times New Roman"/>
              </w:rPr>
              <w:t>219</w:t>
            </w:r>
          </w:p>
        </w:tc>
        <w:tc>
          <w:tcPr>
            <w:tcW w:w="9212" w:type="dxa"/>
            <w:shd w:val="clear" w:color="auto" w:fill="FFFFFF" w:themeFill="background1"/>
          </w:tcPr>
          <w:p w:rsidR="00514C76" w:rsidRPr="00015230" w:rsidRDefault="00AC078E"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Положение об осуществлении государственного мониторинга водных объектов</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12.06.2003</w:t>
            </w:r>
            <w:r w:rsidR="00D30B39" w:rsidRPr="00015230">
              <w:rPr>
                <w:rFonts w:ascii="Times New Roman" w:hAnsi="Times New Roman" w:cs="Times New Roman"/>
              </w:rPr>
              <w:t xml:space="preserve"> </w:t>
            </w:r>
            <w:r w:rsidRPr="00015230">
              <w:rPr>
                <w:rFonts w:ascii="Times New Roman" w:hAnsi="Times New Roman" w:cs="Times New Roman"/>
              </w:rPr>
              <w:t>№</w:t>
            </w:r>
            <w:r w:rsidR="00D30B39" w:rsidRPr="00015230">
              <w:rPr>
                <w:rFonts w:ascii="Times New Roman" w:hAnsi="Times New Roman" w:cs="Times New Roman"/>
              </w:rPr>
              <w:t xml:space="preserve"> </w:t>
            </w:r>
            <w:r w:rsidRPr="00015230">
              <w:rPr>
                <w:rFonts w:ascii="Times New Roman" w:hAnsi="Times New Roman" w:cs="Times New Roman"/>
              </w:rPr>
              <w:t>344</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нормативах платы за выбросы в атмосферный воздух загрязняющих веществ ст</w:t>
            </w:r>
            <w:r w:rsidRPr="00015230">
              <w:rPr>
                <w:rFonts w:ascii="Times New Roman" w:hAnsi="Times New Roman" w:cs="Times New Roman"/>
                <w:sz w:val="24"/>
                <w:szCs w:val="24"/>
              </w:rPr>
              <w:t>а</w:t>
            </w:r>
            <w:r w:rsidRPr="00015230">
              <w:rPr>
                <w:rFonts w:ascii="Times New Roman" w:hAnsi="Times New Roman" w:cs="Times New Roman"/>
                <w:sz w:val="24"/>
                <w:szCs w:val="24"/>
              </w:rPr>
              <w:t>ционарными и передвижными источниками, сбросы загрязняющих веществ в повер</w:t>
            </w:r>
            <w:r w:rsidRPr="00015230">
              <w:rPr>
                <w:rFonts w:ascii="Times New Roman" w:hAnsi="Times New Roman" w:cs="Times New Roman"/>
                <w:sz w:val="24"/>
                <w:szCs w:val="24"/>
              </w:rPr>
              <w:t>х</w:t>
            </w:r>
            <w:r w:rsidRPr="00015230">
              <w:rPr>
                <w:rFonts w:ascii="Times New Roman" w:hAnsi="Times New Roman" w:cs="Times New Roman"/>
                <w:sz w:val="24"/>
                <w:szCs w:val="24"/>
              </w:rPr>
              <w:t>ностные и подземные водные объекты, размещение отходов производства и потребл</w:t>
            </w:r>
            <w:r w:rsidRPr="00015230">
              <w:rPr>
                <w:rFonts w:ascii="Times New Roman" w:hAnsi="Times New Roman" w:cs="Times New Roman"/>
                <w:sz w:val="24"/>
                <w:szCs w:val="24"/>
              </w:rPr>
              <w:t>е</w:t>
            </w:r>
            <w:r w:rsidRPr="00015230">
              <w:rPr>
                <w:rFonts w:ascii="Times New Roman" w:hAnsi="Times New Roman" w:cs="Times New Roman"/>
                <w:sz w:val="24"/>
                <w:szCs w:val="24"/>
              </w:rPr>
              <w:t>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30.12.2006 №</w:t>
            </w:r>
            <w:r w:rsidR="00D30B39" w:rsidRPr="00015230">
              <w:rPr>
                <w:rFonts w:ascii="Times New Roman" w:hAnsi="Times New Roman" w:cs="Times New Roman"/>
              </w:rPr>
              <w:t xml:space="preserve"> </w:t>
            </w:r>
            <w:r w:rsidRPr="00015230">
              <w:rPr>
                <w:rFonts w:ascii="Times New Roman" w:hAnsi="Times New Roman" w:cs="Times New Roman"/>
              </w:rPr>
              <w:t>844</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подготовки и принятия решения о предоставлении водного объекта в пол</w:t>
            </w:r>
            <w:r w:rsidRPr="00015230">
              <w:rPr>
                <w:rFonts w:ascii="Times New Roman" w:hAnsi="Times New Roman" w:cs="Times New Roman"/>
                <w:sz w:val="24"/>
                <w:szCs w:val="24"/>
              </w:rPr>
              <w:t>ь</w:t>
            </w:r>
            <w:r w:rsidRPr="00015230">
              <w:rPr>
                <w:rFonts w:ascii="Times New Roman" w:hAnsi="Times New Roman" w:cs="Times New Roman"/>
                <w:sz w:val="24"/>
                <w:szCs w:val="24"/>
              </w:rPr>
              <w:t>зование»</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30.12.2006 №</w:t>
            </w:r>
            <w:r w:rsidR="00D30B39" w:rsidRPr="00015230">
              <w:rPr>
                <w:rFonts w:ascii="Times New Roman" w:hAnsi="Times New Roman" w:cs="Times New Roman"/>
              </w:rPr>
              <w:t xml:space="preserve"> </w:t>
            </w:r>
            <w:r w:rsidRPr="00015230">
              <w:rPr>
                <w:rFonts w:ascii="Times New Roman" w:hAnsi="Times New Roman" w:cs="Times New Roman"/>
              </w:rPr>
              <w:t>876</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ставках платы за пользование водными объектами, находящимися в федеральной собственности»</w:t>
            </w:r>
          </w:p>
        </w:tc>
      </w:tr>
      <w:tr w:rsidR="001B1F47" w:rsidRPr="00015230" w:rsidTr="007B2804">
        <w:trPr>
          <w:jc w:val="center"/>
        </w:trPr>
        <w:tc>
          <w:tcPr>
            <w:tcW w:w="1134" w:type="dxa"/>
            <w:shd w:val="clear" w:color="auto" w:fill="FFFFFF" w:themeFill="background1"/>
          </w:tcPr>
          <w:p w:rsidR="001B1F47" w:rsidRPr="00015230" w:rsidRDefault="001B1F47" w:rsidP="00B37556">
            <w:pPr>
              <w:pStyle w:val="a3"/>
              <w:numPr>
                <w:ilvl w:val="0"/>
                <w:numId w:val="9"/>
              </w:numPr>
              <w:ind w:left="63" w:firstLine="0"/>
              <w:jc w:val="center"/>
            </w:pPr>
          </w:p>
        </w:tc>
        <w:tc>
          <w:tcPr>
            <w:tcW w:w="5133" w:type="dxa"/>
            <w:shd w:val="clear" w:color="auto" w:fill="FFFFFF" w:themeFill="background1"/>
          </w:tcPr>
          <w:p w:rsidR="001B1F47" w:rsidRPr="00015230" w:rsidRDefault="001B1F47" w:rsidP="001B1F47">
            <w:pPr>
              <w:autoSpaceDE w:val="0"/>
              <w:autoSpaceDN w:val="0"/>
              <w:adjustRightInd w:val="0"/>
              <w:spacing w:after="0" w:line="240" w:lineRule="auto"/>
              <w:ind w:left="64"/>
              <w:jc w:val="center"/>
              <w:rPr>
                <w:rFonts w:ascii="Times New Roman" w:hAnsi="Times New Roman" w:cs="Times New Roman"/>
              </w:rPr>
            </w:pPr>
            <w:r w:rsidRPr="00015230">
              <w:rPr>
                <w:rFonts w:ascii="Times New Roman" w:hAnsi="Times New Roman" w:cs="Times New Roman"/>
                <w:sz w:val="24"/>
                <w:szCs w:val="24"/>
              </w:rPr>
              <w:t>Постановление Правительства РФ от 26.12.2014 № 1509</w:t>
            </w:r>
          </w:p>
        </w:tc>
        <w:tc>
          <w:tcPr>
            <w:tcW w:w="9212" w:type="dxa"/>
            <w:shd w:val="clear" w:color="auto" w:fill="FFFFFF" w:themeFill="background1"/>
          </w:tcPr>
          <w:p w:rsidR="001B1F47" w:rsidRPr="00015230" w:rsidRDefault="001B1F47" w:rsidP="007B2804">
            <w:pPr>
              <w:pStyle w:val="ConsPlusNormal"/>
              <w:ind w:firstLine="0"/>
              <w:rPr>
                <w:rFonts w:ascii="Times New Roman" w:hAnsi="Times New Roman" w:cs="Times New Roman"/>
                <w:sz w:val="24"/>
                <w:szCs w:val="24"/>
              </w:rPr>
            </w:pPr>
            <w:r w:rsidRPr="00015230">
              <w:rPr>
                <w:rFonts w:ascii="Times New Roman" w:hAnsi="Times New Roman" w:cs="Times New Roman"/>
                <w:sz w:val="24"/>
                <w:szCs w:val="24"/>
              </w:rPr>
              <w:t>«О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w:t>
            </w:r>
          </w:p>
        </w:tc>
      </w:tr>
      <w:tr w:rsidR="0046216A" w:rsidRPr="00015230" w:rsidTr="007B2804">
        <w:trPr>
          <w:jc w:val="center"/>
        </w:trPr>
        <w:tc>
          <w:tcPr>
            <w:tcW w:w="1134" w:type="dxa"/>
            <w:shd w:val="clear" w:color="auto" w:fill="FFFFFF" w:themeFill="background1"/>
          </w:tcPr>
          <w:p w:rsidR="0046216A" w:rsidRPr="00015230" w:rsidRDefault="0046216A" w:rsidP="00B37556">
            <w:pPr>
              <w:pStyle w:val="a3"/>
              <w:numPr>
                <w:ilvl w:val="0"/>
                <w:numId w:val="9"/>
              </w:numPr>
              <w:ind w:left="63" w:firstLine="0"/>
              <w:jc w:val="center"/>
            </w:pPr>
          </w:p>
        </w:tc>
        <w:tc>
          <w:tcPr>
            <w:tcW w:w="5133" w:type="dxa"/>
            <w:shd w:val="clear" w:color="auto" w:fill="FFFFFF" w:themeFill="background1"/>
          </w:tcPr>
          <w:p w:rsidR="0046216A" w:rsidRPr="00015230" w:rsidRDefault="0046216A" w:rsidP="000072FC">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46216A" w:rsidRPr="00015230" w:rsidRDefault="0046216A" w:rsidP="00625119">
            <w:pPr>
              <w:pStyle w:val="a4"/>
              <w:mirrorIndents/>
              <w:jc w:val="center"/>
              <w:rPr>
                <w:rFonts w:ascii="Times New Roman" w:hAnsi="Times New Roman" w:cs="Times New Roman"/>
              </w:rPr>
            </w:pPr>
            <w:r w:rsidRPr="00015230">
              <w:rPr>
                <w:rFonts w:ascii="Times New Roman" w:hAnsi="Times New Roman" w:cs="Times New Roman"/>
              </w:rPr>
              <w:t xml:space="preserve"> от 14.12.2006 № 764</w:t>
            </w:r>
          </w:p>
        </w:tc>
        <w:tc>
          <w:tcPr>
            <w:tcW w:w="9212" w:type="dxa"/>
            <w:shd w:val="clear" w:color="auto" w:fill="FFFFFF" w:themeFill="background1"/>
          </w:tcPr>
          <w:p w:rsidR="0046216A" w:rsidRPr="00015230" w:rsidRDefault="0046216A"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расчета и взимания платы за пользование водными объект</w:t>
            </w:r>
            <w:r w:rsidRPr="00015230">
              <w:rPr>
                <w:rFonts w:ascii="Times New Roman" w:hAnsi="Times New Roman" w:cs="Times New Roman"/>
                <w:sz w:val="24"/>
                <w:szCs w:val="24"/>
              </w:rPr>
              <w:t>а</w:t>
            </w:r>
            <w:r w:rsidRPr="00015230">
              <w:rPr>
                <w:rFonts w:ascii="Times New Roman" w:hAnsi="Times New Roman" w:cs="Times New Roman"/>
                <w:sz w:val="24"/>
                <w:szCs w:val="24"/>
              </w:rPr>
              <w:t>ми, находящимися в федеральной собственности»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D30B3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30.12.2006 №</w:t>
            </w:r>
            <w:r w:rsidR="00D30B39" w:rsidRPr="00015230">
              <w:rPr>
                <w:rFonts w:ascii="Times New Roman" w:hAnsi="Times New Roman" w:cs="Times New Roman"/>
              </w:rPr>
              <w:t xml:space="preserve"> </w:t>
            </w:r>
            <w:r w:rsidRPr="00015230">
              <w:rPr>
                <w:rFonts w:ascii="Times New Roman" w:hAnsi="Times New Roman" w:cs="Times New Roman"/>
              </w:rPr>
              <w:t>881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утверждения нормативов допустимого воздействия на водные объекты»</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28.06.2008</w:t>
            </w:r>
            <w:r w:rsidR="00D30B39" w:rsidRPr="00015230">
              <w:rPr>
                <w:rFonts w:ascii="Times New Roman" w:hAnsi="Times New Roman" w:cs="Times New Roman"/>
              </w:rPr>
              <w:t xml:space="preserve"> </w:t>
            </w:r>
            <w:r w:rsidRPr="00015230">
              <w:rPr>
                <w:rFonts w:ascii="Times New Roman" w:hAnsi="Times New Roman" w:cs="Times New Roman"/>
              </w:rPr>
              <w:t>№</w:t>
            </w:r>
            <w:r w:rsidR="00D30B39" w:rsidRPr="00015230">
              <w:rPr>
                <w:rFonts w:ascii="Times New Roman" w:hAnsi="Times New Roman" w:cs="Times New Roman"/>
              </w:rPr>
              <w:t xml:space="preserve"> </w:t>
            </w:r>
            <w:r w:rsidRPr="00015230">
              <w:rPr>
                <w:rFonts w:ascii="Times New Roman" w:hAnsi="Times New Roman" w:cs="Times New Roman"/>
              </w:rPr>
              <w:t>484</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разработки и утверждения нормативов качества воды водных объектов рыбохозяйственного значения, в том числе нормативов предельно-допустимых ко</w:t>
            </w:r>
            <w:r w:rsidRPr="00015230">
              <w:rPr>
                <w:rFonts w:ascii="Times New Roman" w:hAnsi="Times New Roman" w:cs="Times New Roman"/>
                <w:sz w:val="24"/>
                <w:szCs w:val="24"/>
              </w:rPr>
              <w:t>н</w:t>
            </w:r>
            <w:r w:rsidRPr="00015230">
              <w:rPr>
                <w:rFonts w:ascii="Times New Roman" w:hAnsi="Times New Roman" w:cs="Times New Roman"/>
                <w:sz w:val="24"/>
                <w:szCs w:val="24"/>
              </w:rPr>
              <w:t>центраций вредных веществ в водах водных объектов рыбохозяйственного назнач</w:t>
            </w:r>
            <w:r w:rsidRPr="00015230">
              <w:rPr>
                <w:rFonts w:ascii="Times New Roman" w:hAnsi="Times New Roman" w:cs="Times New Roman"/>
                <w:sz w:val="24"/>
                <w:szCs w:val="24"/>
              </w:rPr>
              <w:t>е</w:t>
            </w:r>
            <w:r w:rsidRPr="00015230">
              <w:rPr>
                <w:rFonts w:ascii="Times New Roman" w:hAnsi="Times New Roman" w:cs="Times New Roman"/>
                <w:sz w:val="24"/>
                <w:szCs w:val="24"/>
              </w:rPr>
              <w:t>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D30B39" w:rsidRPr="00015230" w:rsidRDefault="00F07DA5"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 xml:space="preserve"> от 12.03.2008 №</w:t>
            </w:r>
            <w:r w:rsidR="00D30B39" w:rsidRPr="00015230">
              <w:rPr>
                <w:rFonts w:ascii="Times New Roman" w:hAnsi="Times New Roman" w:cs="Times New Roman"/>
              </w:rPr>
              <w:t xml:space="preserve"> </w:t>
            </w:r>
            <w:r w:rsidRPr="00015230">
              <w:rPr>
                <w:rFonts w:ascii="Times New Roman" w:hAnsi="Times New Roman" w:cs="Times New Roman"/>
              </w:rPr>
              <w:t>165</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подготовке и заключении договора водопользования»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F07DA5" w:rsidP="00625119">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 от 20.11.2006 №</w:t>
            </w:r>
            <w:r w:rsidR="00D30B39" w:rsidRPr="00015230">
              <w:rPr>
                <w:rFonts w:ascii="Times New Roman" w:hAnsi="Times New Roman" w:cs="Times New Roman"/>
              </w:rPr>
              <w:t xml:space="preserve"> </w:t>
            </w:r>
            <w:r w:rsidRPr="00015230">
              <w:rPr>
                <w:rFonts w:ascii="Times New Roman" w:hAnsi="Times New Roman" w:cs="Times New Roman"/>
              </w:rPr>
              <w:t>703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резервирования источников питьевого водоснабжения»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625119">
            <w:pPr>
              <w:pStyle w:val="a4"/>
              <w:mirrorIndents/>
              <w:jc w:val="center"/>
              <w:rPr>
                <w:rFonts w:ascii="Times New Roman" w:hAnsi="Times New Roman" w:cs="Times New Roman"/>
              </w:rPr>
            </w:pPr>
            <w:r w:rsidRPr="00015230">
              <w:rPr>
                <w:rFonts w:ascii="Times New Roman" w:hAnsi="Times New Roman" w:cs="Times New Roman"/>
              </w:rPr>
              <w:t>от 25.12.2006 №</w:t>
            </w:r>
            <w:r w:rsidR="00FE2AFD" w:rsidRPr="00015230">
              <w:rPr>
                <w:rFonts w:ascii="Times New Roman" w:hAnsi="Times New Roman" w:cs="Times New Roman"/>
              </w:rPr>
              <w:t xml:space="preserve"> </w:t>
            </w:r>
            <w:r w:rsidRPr="00015230">
              <w:rPr>
                <w:rFonts w:ascii="Times New Roman" w:hAnsi="Times New Roman" w:cs="Times New Roman"/>
              </w:rPr>
              <w:t>801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Положения об осуществлении государственного контроля и надзора за использованием и охраной водных объектов»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Постановления Правительства РФ </w:t>
            </w:r>
          </w:p>
          <w:p w:rsidR="00514C76" w:rsidRPr="00015230" w:rsidRDefault="00BE36D6" w:rsidP="00625119">
            <w:pPr>
              <w:pStyle w:val="a4"/>
              <w:mirrorIndents/>
              <w:jc w:val="center"/>
              <w:rPr>
                <w:rFonts w:ascii="Times New Roman" w:hAnsi="Times New Roman" w:cs="Times New Roman"/>
              </w:rPr>
            </w:pPr>
            <w:r w:rsidRPr="00015230">
              <w:rPr>
                <w:rFonts w:ascii="Times New Roman" w:hAnsi="Times New Roman" w:cs="Times New Roman"/>
              </w:rPr>
              <w:t>от 23.07.2007 №</w:t>
            </w:r>
            <w:r w:rsidR="00FE2AFD" w:rsidRPr="00015230">
              <w:rPr>
                <w:rFonts w:ascii="Times New Roman" w:hAnsi="Times New Roman" w:cs="Times New Roman"/>
              </w:rPr>
              <w:t xml:space="preserve"> </w:t>
            </w:r>
            <w:r w:rsidRPr="00015230">
              <w:rPr>
                <w:rFonts w:ascii="Times New Roman" w:hAnsi="Times New Roman" w:cs="Times New Roman"/>
              </w:rPr>
              <w:t>469</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утверждения нормативов допустимых сбросов веществ и микроорганизмов в водные объекты для водопользователей»</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Постановления Правительства РФ </w:t>
            </w:r>
          </w:p>
          <w:p w:rsidR="00514C76" w:rsidRPr="00015230" w:rsidRDefault="00BE36D6" w:rsidP="00625119">
            <w:pPr>
              <w:pStyle w:val="a4"/>
              <w:mirrorIndents/>
              <w:jc w:val="center"/>
              <w:rPr>
                <w:rFonts w:ascii="Times New Roman" w:hAnsi="Times New Roman" w:cs="Times New Roman"/>
              </w:rPr>
            </w:pPr>
            <w:r w:rsidRPr="00015230">
              <w:rPr>
                <w:rFonts w:ascii="Times New Roman" w:hAnsi="Times New Roman" w:cs="Times New Roman"/>
              </w:rPr>
              <w:t>от 10.03.2009 № 223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лимитах (предельных объемах) и квотах забора (изъятия) водных ресурсов из во</w:t>
            </w:r>
            <w:r w:rsidRPr="00015230">
              <w:rPr>
                <w:rFonts w:ascii="Times New Roman" w:hAnsi="Times New Roman" w:cs="Times New Roman"/>
                <w:sz w:val="24"/>
                <w:szCs w:val="24"/>
              </w:rPr>
              <w:t>д</w:t>
            </w:r>
            <w:r w:rsidRPr="00015230">
              <w:rPr>
                <w:rFonts w:ascii="Times New Roman" w:hAnsi="Times New Roman" w:cs="Times New Roman"/>
                <w:sz w:val="24"/>
                <w:szCs w:val="24"/>
              </w:rPr>
              <w:t>ного объекта и сброса сточных вод»</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от 30.12.2006 </w:t>
            </w:r>
            <w:r w:rsidR="00FE2AFD" w:rsidRPr="00015230">
              <w:rPr>
                <w:rFonts w:ascii="Times New Roman" w:hAnsi="Times New Roman" w:cs="Times New Roman"/>
              </w:rPr>
              <w:t>№</w:t>
            </w:r>
            <w:r w:rsidRPr="00015230">
              <w:rPr>
                <w:rFonts w:ascii="Times New Roman" w:hAnsi="Times New Roman" w:cs="Times New Roman"/>
              </w:rPr>
              <w:t xml:space="preserve"> 883 (ред. от 15.02.2011)</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 порядке разработки, утверждения и реализации схем комплексного использования и охраны водных объектов, внесения изменений в эти схемы</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от 22.04.2009 </w:t>
            </w:r>
            <w:r w:rsidR="00FE2AFD" w:rsidRPr="00015230">
              <w:rPr>
                <w:rFonts w:ascii="Times New Roman" w:hAnsi="Times New Roman" w:cs="Times New Roman"/>
              </w:rPr>
              <w:t>№</w:t>
            </w:r>
            <w:r w:rsidRPr="00015230">
              <w:rPr>
                <w:rFonts w:ascii="Times New Roman" w:hAnsi="Times New Roman" w:cs="Times New Roman"/>
              </w:rPr>
              <w:t xml:space="preserve"> 349</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Об утверждении Положения о разработке, согласовании и утверждении правил и</w:t>
            </w:r>
            <w:r w:rsidR="00514C76" w:rsidRPr="00015230">
              <w:rPr>
                <w:rFonts w:ascii="Times New Roman" w:hAnsi="Times New Roman" w:cs="Times New Roman"/>
                <w:sz w:val="24"/>
                <w:szCs w:val="24"/>
              </w:rPr>
              <w:t>с</w:t>
            </w:r>
            <w:r w:rsidR="00514C76" w:rsidRPr="00015230">
              <w:rPr>
                <w:rFonts w:ascii="Times New Roman" w:hAnsi="Times New Roman" w:cs="Times New Roman"/>
                <w:sz w:val="24"/>
                <w:szCs w:val="24"/>
              </w:rPr>
              <w:t>пользования водохранилищ, в том числе типовых правил использования водохран</w:t>
            </w:r>
            <w:r w:rsidR="00514C76" w:rsidRPr="00015230">
              <w:rPr>
                <w:rFonts w:ascii="Times New Roman" w:hAnsi="Times New Roman" w:cs="Times New Roman"/>
                <w:sz w:val="24"/>
                <w:szCs w:val="24"/>
              </w:rPr>
              <w:t>и</w:t>
            </w:r>
            <w:r w:rsidR="00514C76" w:rsidRPr="00015230">
              <w:rPr>
                <w:rFonts w:ascii="Times New Roman" w:hAnsi="Times New Roman" w:cs="Times New Roman"/>
                <w:sz w:val="24"/>
                <w:szCs w:val="24"/>
              </w:rPr>
              <w:t>лищ</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от 04.11.2006 </w:t>
            </w:r>
            <w:r w:rsidR="003732B9" w:rsidRPr="00015230">
              <w:rPr>
                <w:rFonts w:ascii="Times New Roman" w:hAnsi="Times New Roman" w:cs="Times New Roman"/>
              </w:rPr>
              <w:t>№</w:t>
            </w:r>
            <w:r w:rsidRPr="00015230">
              <w:rPr>
                <w:rFonts w:ascii="Times New Roman" w:hAnsi="Times New Roman" w:cs="Times New Roman"/>
              </w:rPr>
              <w:t xml:space="preserve"> 640 (ред. от 22.04.2009)</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 критериях отнесения объектов к объектам, подлежащим федеральному госуда</w:t>
            </w:r>
            <w:r w:rsidR="00514C76" w:rsidRPr="00015230">
              <w:rPr>
                <w:rFonts w:ascii="Times New Roman" w:hAnsi="Times New Roman" w:cs="Times New Roman"/>
                <w:sz w:val="24"/>
                <w:szCs w:val="24"/>
              </w:rPr>
              <w:t>р</w:t>
            </w:r>
            <w:r w:rsidR="00514C76" w:rsidRPr="00015230">
              <w:rPr>
                <w:rFonts w:ascii="Times New Roman" w:hAnsi="Times New Roman" w:cs="Times New Roman"/>
                <w:sz w:val="24"/>
                <w:szCs w:val="24"/>
              </w:rPr>
              <w:t>ственному контролю и надзору за использованием и охраной водных объектов и рег</w:t>
            </w:r>
            <w:r w:rsidR="00514C76" w:rsidRPr="00015230">
              <w:rPr>
                <w:rFonts w:ascii="Times New Roman" w:hAnsi="Times New Roman" w:cs="Times New Roman"/>
                <w:sz w:val="24"/>
                <w:szCs w:val="24"/>
              </w:rPr>
              <w:t>и</w:t>
            </w:r>
            <w:r w:rsidR="00514C76" w:rsidRPr="00015230">
              <w:rPr>
                <w:rFonts w:ascii="Times New Roman" w:hAnsi="Times New Roman" w:cs="Times New Roman"/>
                <w:sz w:val="24"/>
                <w:szCs w:val="24"/>
              </w:rPr>
              <w:t>ональному государственному контролю и надзору за использованием и охраной во</w:t>
            </w:r>
            <w:r w:rsidR="00514C76" w:rsidRPr="00015230">
              <w:rPr>
                <w:rFonts w:ascii="Times New Roman" w:hAnsi="Times New Roman" w:cs="Times New Roman"/>
                <w:sz w:val="24"/>
                <w:szCs w:val="24"/>
              </w:rPr>
              <w:t>д</w:t>
            </w:r>
            <w:r w:rsidR="00514C76" w:rsidRPr="00015230">
              <w:rPr>
                <w:rFonts w:ascii="Times New Roman" w:hAnsi="Times New Roman" w:cs="Times New Roman"/>
                <w:sz w:val="24"/>
                <w:szCs w:val="24"/>
              </w:rPr>
              <w:t>ных объектов</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704C8F" w:rsidRPr="00015230" w:rsidRDefault="00BE36D6" w:rsidP="003732B9">
            <w:pPr>
              <w:pStyle w:val="a4"/>
              <w:mirrorIndents/>
              <w:jc w:val="center"/>
              <w:rPr>
                <w:rFonts w:ascii="Times New Roman" w:hAnsi="Times New Roman" w:cs="Times New Roman"/>
              </w:rPr>
            </w:pPr>
            <w:r w:rsidRPr="00015230">
              <w:rPr>
                <w:rFonts w:ascii="Times New Roman" w:hAnsi="Times New Roman" w:cs="Times New Roman"/>
              </w:rPr>
              <w:t xml:space="preserve">от 04.11.2006 </w:t>
            </w:r>
            <w:r w:rsidR="003732B9" w:rsidRPr="00015230">
              <w:rPr>
                <w:rFonts w:ascii="Times New Roman" w:hAnsi="Times New Roman" w:cs="Times New Roman"/>
              </w:rPr>
              <w:t>№</w:t>
            </w:r>
            <w:r w:rsidRPr="00015230">
              <w:rPr>
                <w:rFonts w:ascii="Times New Roman" w:hAnsi="Times New Roman" w:cs="Times New Roman"/>
              </w:rPr>
              <w:t xml:space="preserve"> 639 </w:t>
            </w:r>
          </w:p>
          <w:p w:rsidR="00514C76" w:rsidRPr="00015230" w:rsidRDefault="00704C8F"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 порядке утверждения методики исчисления размера вреда, причиненного водным объектам вследствие нарушения водного законодательства</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от 10.01.2009 </w:t>
            </w:r>
            <w:r w:rsidR="003732B9" w:rsidRPr="00015230">
              <w:rPr>
                <w:rFonts w:ascii="Times New Roman" w:hAnsi="Times New Roman" w:cs="Times New Roman"/>
              </w:rPr>
              <w:t>№</w:t>
            </w:r>
            <w:r w:rsidRPr="00015230">
              <w:rPr>
                <w:rFonts w:ascii="Times New Roman" w:hAnsi="Times New Roman" w:cs="Times New Roman"/>
              </w:rPr>
              <w:t xml:space="preserve"> 17</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Об утверждении Правил установления на местности границ водоохранных зон и гр</w:t>
            </w:r>
            <w:r w:rsidR="00514C76" w:rsidRPr="00015230">
              <w:rPr>
                <w:rFonts w:ascii="Times New Roman" w:hAnsi="Times New Roman" w:cs="Times New Roman"/>
                <w:sz w:val="24"/>
                <w:szCs w:val="24"/>
              </w:rPr>
              <w:t>а</w:t>
            </w:r>
            <w:r w:rsidR="00514C76" w:rsidRPr="00015230">
              <w:rPr>
                <w:rFonts w:ascii="Times New Roman" w:hAnsi="Times New Roman" w:cs="Times New Roman"/>
                <w:sz w:val="24"/>
                <w:szCs w:val="24"/>
              </w:rPr>
              <w:t>ниц прибрежных защитных полос водных объектов</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704C8F" w:rsidRPr="00015230" w:rsidRDefault="00BE36D6" w:rsidP="003732B9">
            <w:pPr>
              <w:pStyle w:val="a4"/>
              <w:mirrorIndents/>
              <w:jc w:val="center"/>
              <w:rPr>
                <w:rFonts w:ascii="Times New Roman" w:hAnsi="Times New Roman" w:cs="Times New Roman"/>
              </w:rPr>
            </w:pPr>
            <w:r w:rsidRPr="00015230">
              <w:rPr>
                <w:rFonts w:ascii="Times New Roman" w:hAnsi="Times New Roman" w:cs="Times New Roman"/>
              </w:rPr>
              <w:t>от 27.01.2009</w:t>
            </w:r>
            <w:r w:rsidR="003732B9" w:rsidRPr="00015230">
              <w:rPr>
                <w:rFonts w:ascii="Times New Roman" w:hAnsi="Times New Roman" w:cs="Times New Roman"/>
              </w:rPr>
              <w:t xml:space="preserve"> №</w:t>
            </w:r>
            <w:r w:rsidRPr="00015230">
              <w:rPr>
                <w:rFonts w:ascii="Times New Roman" w:hAnsi="Times New Roman" w:cs="Times New Roman"/>
              </w:rPr>
              <w:t xml:space="preserve"> 53 </w:t>
            </w:r>
          </w:p>
          <w:p w:rsidR="00514C76" w:rsidRPr="00015230" w:rsidRDefault="00704C8F"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Об осуществлении государственного контроля в области охраны окружающей среды (государственного экологического контроля)</w:t>
            </w:r>
            <w:r w:rsidRPr="00015230">
              <w:rPr>
                <w:rFonts w:ascii="Times New Roman" w:hAnsi="Times New Roman" w:cs="Times New Roman"/>
                <w:sz w:val="24"/>
                <w:szCs w:val="24"/>
              </w:rPr>
              <w:t>»</w:t>
            </w:r>
            <w:r w:rsidR="00514C76" w:rsidRPr="00015230">
              <w:rPr>
                <w:rFonts w:ascii="Times New Roman" w:hAnsi="Times New Roman" w:cs="Times New Roman"/>
                <w:sz w:val="24"/>
                <w:szCs w:val="24"/>
              </w:rPr>
              <w:t xml:space="preserve"> (вместе с </w:t>
            </w:r>
            <w:r w:rsidRPr="00015230">
              <w:rPr>
                <w:rFonts w:ascii="Times New Roman" w:hAnsi="Times New Roman" w:cs="Times New Roman"/>
                <w:sz w:val="24"/>
                <w:szCs w:val="24"/>
              </w:rPr>
              <w:t>«</w:t>
            </w:r>
            <w:r w:rsidR="00514C76" w:rsidRPr="00015230">
              <w:rPr>
                <w:rFonts w:ascii="Times New Roman" w:hAnsi="Times New Roman" w:cs="Times New Roman"/>
                <w:sz w:val="24"/>
                <w:szCs w:val="24"/>
              </w:rPr>
              <w:t>Правилами осуществления государственного контроля в области охраны окружающей среды (государственного экологического контроля)</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18.03.2013 №</w:t>
            </w:r>
            <w:r w:rsidR="003732B9" w:rsidRPr="00015230">
              <w:rPr>
                <w:rFonts w:ascii="Times New Roman" w:hAnsi="Times New Roman" w:cs="Times New Roman"/>
              </w:rPr>
              <w:t xml:space="preserve"> </w:t>
            </w:r>
            <w:r w:rsidRPr="00015230">
              <w:rPr>
                <w:rFonts w:ascii="Times New Roman" w:hAnsi="Times New Roman" w:cs="Times New Roman"/>
              </w:rPr>
              <w:t>230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категориях абонентов, для объектов которых устанавливаются нормативы доп</w:t>
            </w:r>
            <w:r w:rsidRPr="00015230">
              <w:rPr>
                <w:rFonts w:ascii="Times New Roman" w:hAnsi="Times New Roman" w:cs="Times New Roman"/>
                <w:sz w:val="24"/>
                <w:szCs w:val="24"/>
              </w:rPr>
              <w:t>у</w:t>
            </w:r>
            <w:r w:rsidRPr="00015230">
              <w:rPr>
                <w:rFonts w:ascii="Times New Roman" w:hAnsi="Times New Roman" w:cs="Times New Roman"/>
                <w:sz w:val="24"/>
                <w:szCs w:val="24"/>
              </w:rPr>
              <w:t>стимых сбросов загрязняющих веществ, иных веществ и микроорганизмов»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30.04.2013 №</w:t>
            </w:r>
            <w:r w:rsidR="003732B9" w:rsidRPr="00015230">
              <w:rPr>
                <w:rFonts w:ascii="Times New Roman" w:hAnsi="Times New Roman" w:cs="Times New Roman"/>
              </w:rPr>
              <w:t xml:space="preserve"> </w:t>
            </w:r>
            <w:r w:rsidRPr="00015230">
              <w:rPr>
                <w:rFonts w:ascii="Times New Roman" w:hAnsi="Times New Roman" w:cs="Times New Roman"/>
              </w:rPr>
              <w:t>393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установления для абонентов организаций, осуществляющих водоотведение, нормативов допустимых сбросов загрязняющих веществ, иных в</w:t>
            </w:r>
            <w:r w:rsidRPr="00015230">
              <w:rPr>
                <w:rFonts w:ascii="Times New Roman" w:hAnsi="Times New Roman" w:cs="Times New Roman"/>
                <w:sz w:val="24"/>
                <w:szCs w:val="24"/>
              </w:rPr>
              <w:t>е</w:t>
            </w:r>
            <w:r w:rsidRPr="00015230">
              <w:rPr>
                <w:rFonts w:ascii="Times New Roman" w:hAnsi="Times New Roman" w:cs="Times New Roman"/>
                <w:sz w:val="24"/>
                <w:szCs w:val="24"/>
              </w:rPr>
              <w:t>ществ и микроорганизмов в водные объекты через централизованные системы водоо</w:t>
            </w:r>
            <w:r w:rsidRPr="00015230">
              <w:rPr>
                <w:rFonts w:ascii="Times New Roman" w:hAnsi="Times New Roman" w:cs="Times New Roman"/>
                <w:sz w:val="24"/>
                <w:szCs w:val="24"/>
              </w:rPr>
              <w:t>т</w:t>
            </w:r>
            <w:r w:rsidRPr="00015230">
              <w:rPr>
                <w:rFonts w:ascii="Times New Roman" w:hAnsi="Times New Roman" w:cs="Times New Roman"/>
                <w:sz w:val="24"/>
                <w:szCs w:val="24"/>
              </w:rPr>
              <w:t>ведения и лимитов на сбросы загрязняющих веществ, иных веществ и микрооргани</w:t>
            </w:r>
            <w:r w:rsidRPr="00015230">
              <w:rPr>
                <w:rFonts w:ascii="Times New Roman" w:hAnsi="Times New Roman" w:cs="Times New Roman"/>
                <w:sz w:val="24"/>
                <w:szCs w:val="24"/>
              </w:rPr>
              <w:t>з</w:t>
            </w:r>
            <w:r w:rsidRPr="00015230">
              <w:rPr>
                <w:rFonts w:ascii="Times New Roman" w:hAnsi="Times New Roman" w:cs="Times New Roman"/>
                <w:sz w:val="24"/>
                <w:szCs w:val="24"/>
              </w:rPr>
              <w:t>мов»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10.04.2013 №</w:t>
            </w:r>
            <w:r w:rsidR="003732B9" w:rsidRPr="00015230">
              <w:rPr>
                <w:rFonts w:ascii="Times New Roman" w:hAnsi="Times New Roman" w:cs="Times New Roman"/>
              </w:rPr>
              <w:t xml:space="preserve"> </w:t>
            </w:r>
            <w:r w:rsidRPr="00015230">
              <w:rPr>
                <w:rFonts w:ascii="Times New Roman" w:hAnsi="Times New Roman" w:cs="Times New Roman"/>
              </w:rPr>
              <w:t>317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17.04.2013 №</w:t>
            </w:r>
            <w:r w:rsidR="00FE2AFD" w:rsidRPr="00015230">
              <w:rPr>
                <w:rFonts w:ascii="Times New Roman" w:hAnsi="Times New Roman" w:cs="Times New Roman"/>
              </w:rPr>
              <w:t xml:space="preserve"> </w:t>
            </w:r>
            <w:r w:rsidRPr="00015230">
              <w:rPr>
                <w:rFonts w:ascii="Times New Roman" w:hAnsi="Times New Roman" w:cs="Times New Roman"/>
              </w:rPr>
              <w:t>347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уменьшения платы за негативное воздействие на окружа</w:t>
            </w:r>
            <w:r w:rsidRPr="00015230">
              <w:rPr>
                <w:rFonts w:ascii="Times New Roman" w:hAnsi="Times New Roman" w:cs="Times New Roman"/>
                <w:sz w:val="24"/>
                <w:szCs w:val="24"/>
              </w:rPr>
              <w:t>ю</w:t>
            </w:r>
            <w:r w:rsidRPr="00015230">
              <w:rPr>
                <w:rFonts w:ascii="Times New Roman" w:hAnsi="Times New Roman" w:cs="Times New Roman"/>
                <w:sz w:val="24"/>
                <w:szCs w:val="24"/>
              </w:rPr>
              <w:t>щую среду в случае проведения организациями, осуществляющими водоотведение, абонентами таких организаций природоохранных мероприятий»</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21.06.2013 №</w:t>
            </w:r>
            <w:r w:rsidR="00FE2AFD" w:rsidRPr="00015230">
              <w:rPr>
                <w:rFonts w:ascii="Times New Roman" w:hAnsi="Times New Roman" w:cs="Times New Roman"/>
              </w:rPr>
              <w:t xml:space="preserve"> </w:t>
            </w:r>
            <w:r w:rsidRPr="00015230">
              <w:rPr>
                <w:rFonts w:ascii="Times New Roman" w:hAnsi="Times New Roman" w:cs="Times New Roman"/>
              </w:rPr>
              <w:t>525</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осуществления контроля состава и свойств сточных вод»</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 от 29.07.2013 №</w:t>
            </w:r>
            <w:r w:rsidR="00FE2AFD" w:rsidRPr="00015230">
              <w:rPr>
                <w:rFonts w:ascii="Times New Roman" w:hAnsi="Times New Roman" w:cs="Times New Roman"/>
              </w:rPr>
              <w:t xml:space="preserve"> </w:t>
            </w:r>
            <w:r w:rsidRPr="00015230">
              <w:rPr>
                <w:rFonts w:ascii="Times New Roman" w:hAnsi="Times New Roman" w:cs="Times New Roman"/>
              </w:rPr>
              <w:t>644</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холодного водоснабжения и водоотведения»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30.04.2013 №</w:t>
            </w:r>
            <w:r w:rsidR="00FE2AFD" w:rsidRPr="00015230">
              <w:rPr>
                <w:rFonts w:ascii="Times New Roman" w:hAnsi="Times New Roman" w:cs="Times New Roman"/>
              </w:rPr>
              <w:t xml:space="preserve"> </w:t>
            </w:r>
            <w:r w:rsidRPr="00015230">
              <w:rPr>
                <w:rFonts w:ascii="Times New Roman" w:hAnsi="Times New Roman" w:cs="Times New Roman"/>
              </w:rPr>
              <w:t>384</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согласовании Федеральным агентством по рыболовству строительства и реко</w:t>
            </w:r>
            <w:r w:rsidRPr="00015230">
              <w:rPr>
                <w:rFonts w:ascii="Times New Roman" w:hAnsi="Times New Roman" w:cs="Times New Roman"/>
                <w:sz w:val="24"/>
                <w:szCs w:val="24"/>
              </w:rPr>
              <w:t>н</w:t>
            </w:r>
            <w:r w:rsidRPr="00015230">
              <w:rPr>
                <w:rFonts w:ascii="Times New Roman" w:hAnsi="Times New Roman" w:cs="Times New Roman"/>
                <w:sz w:val="24"/>
                <w:szCs w:val="24"/>
              </w:rPr>
              <w:t>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29.04.2013 №</w:t>
            </w:r>
            <w:r w:rsidR="00FE2AFD" w:rsidRPr="00015230">
              <w:rPr>
                <w:rFonts w:ascii="Times New Roman" w:hAnsi="Times New Roman" w:cs="Times New Roman"/>
              </w:rPr>
              <w:t xml:space="preserve"> </w:t>
            </w:r>
            <w:r w:rsidRPr="00015230">
              <w:rPr>
                <w:rFonts w:ascii="Times New Roman" w:hAnsi="Times New Roman" w:cs="Times New Roman"/>
              </w:rPr>
              <w:t>380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Положения о мерах по сохранению водных биологических ресурсов и среды их обитания»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Правительства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05.09.2013 №</w:t>
            </w:r>
            <w:r w:rsidR="00FE2AFD" w:rsidRPr="00015230">
              <w:rPr>
                <w:rFonts w:ascii="Times New Roman" w:hAnsi="Times New Roman" w:cs="Times New Roman"/>
              </w:rPr>
              <w:t xml:space="preserve"> </w:t>
            </w:r>
            <w:r w:rsidRPr="00015230">
              <w:rPr>
                <w:rFonts w:ascii="Times New Roman" w:hAnsi="Times New Roman" w:cs="Times New Roman"/>
              </w:rPr>
              <w:t>782</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 xml:space="preserve">«Требования к содержанию схем водоснабжения и водоотведения» </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FE2AFD"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Правительства РФ</w:t>
            </w:r>
            <w:r w:rsidR="00C559CA" w:rsidRPr="00015230">
              <w:rPr>
                <w:rFonts w:ascii="Times New Roman" w:hAnsi="Times New Roman" w:cs="Times New Roman"/>
              </w:rPr>
              <w:t xml:space="preserve">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04.09.2013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«Правила организации коммерческого учета воды, сточных вод»</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514C76" w:rsidP="00E43864">
            <w:pPr>
              <w:pStyle w:val="a4"/>
              <w:mirrorIndents/>
              <w:jc w:val="center"/>
              <w:rPr>
                <w:rFonts w:ascii="Times New Roman" w:hAnsi="Times New Roman" w:cs="Times New Roman"/>
              </w:rPr>
            </w:pP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Письмо Министерства РФ по налогам и сборам от 27.02.2001 №</w:t>
            </w:r>
            <w:r w:rsidRPr="00015230">
              <w:rPr>
                <w:rFonts w:ascii="Times New Roman" w:hAnsi="Times New Roman" w:cs="Times New Roman"/>
                <w:sz w:val="24"/>
                <w:szCs w:val="24"/>
              </w:rPr>
              <w:t xml:space="preserve"> </w:t>
            </w:r>
            <w:r w:rsidR="00514C76" w:rsidRPr="00015230">
              <w:rPr>
                <w:rFonts w:ascii="Times New Roman" w:hAnsi="Times New Roman" w:cs="Times New Roman"/>
                <w:sz w:val="24"/>
                <w:szCs w:val="24"/>
              </w:rPr>
              <w:t>ВТ-6-04/168, п.3</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Приказ МПР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12.12.2007</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328</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Методических указаний по разработке нормативов допустимого воздействия на водные объекты»</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Приказ МПР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08.09.2009 №</w:t>
            </w:r>
            <w:r w:rsidR="00C339D9" w:rsidRPr="00015230">
              <w:rPr>
                <w:rFonts w:ascii="Times New Roman" w:hAnsi="Times New Roman" w:cs="Times New Roman"/>
              </w:rPr>
              <w:t xml:space="preserve"> </w:t>
            </w:r>
            <w:r w:rsidRPr="00015230">
              <w:rPr>
                <w:rFonts w:ascii="Times New Roman" w:hAnsi="Times New Roman" w:cs="Times New Roman"/>
              </w:rPr>
              <w:t>205</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ведения собственниками водных объектов и водопользов</w:t>
            </w:r>
            <w:r w:rsidRPr="00015230">
              <w:rPr>
                <w:rFonts w:ascii="Times New Roman" w:hAnsi="Times New Roman" w:cs="Times New Roman"/>
                <w:sz w:val="24"/>
                <w:szCs w:val="24"/>
              </w:rPr>
              <w:t>а</w:t>
            </w:r>
            <w:r w:rsidRPr="00015230">
              <w:rPr>
                <w:rFonts w:ascii="Times New Roman" w:hAnsi="Times New Roman" w:cs="Times New Roman"/>
                <w:sz w:val="24"/>
                <w:szCs w:val="24"/>
              </w:rPr>
              <w:t>телями учета объема забора (изъятия) водных ресурсов из водных объектов и объема сброса сточных вод и (или) дренажных вод, их качества»</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Приказ МПР России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08.10.2007 №</w:t>
            </w:r>
            <w:r w:rsidR="00C339D9" w:rsidRPr="00015230">
              <w:rPr>
                <w:rFonts w:ascii="Times New Roman" w:hAnsi="Times New Roman" w:cs="Times New Roman"/>
              </w:rPr>
              <w:t xml:space="preserve"> </w:t>
            </w:r>
            <w:r w:rsidRPr="00015230">
              <w:rPr>
                <w:rFonts w:ascii="Times New Roman" w:hAnsi="Times New Roman" w:cs="Times New Roman"/>
              </w:rPr>
              <w:t>261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Административного регламента Федерального агентства по недр</w:t>
            </w:r>
            <w:r w:rsidRPr="00015230">
              <w:rPr>
                <w:rFonts w:ascii="Times New Roman" w:hAnsi="Times New Roman" w:cs="Times New Roman"/>
                <w:sz w:val="24"/>
                <w:szCs w:val="24"/>
              </w:rPr>
              <w:t>о</w:t>
            </w:r>
            <w:r w:rsidRPr="00015230">
              <w:rPr>
                <w:rFonts w:ascii="Times New Roman" w:hAnsi="Times New Roman" w:cs="Times New Roman"/>
                <w:sz w:val="24"/>
                <w:szCs w:val="24"/>
              </w:rPr>
              <w:t>пользованию по исполнению государственной функции по ведению государственного учета и обеспечению ведения государственного реестра работ по геологическому из</w:t>
            </w:r>
            <w:r w:rsidRPr="00015230">
              <w:rPr>
                <w:rFonts w:ascii="Times New Roman" w:hAnsi="Times New Roman" w:cs="Times New Roman"/>
                <w:sz w:val="24"/>
                <w:szCs w:val="24"/>
              </w:rPr>
              <w:t>у</w:t>
            </w:r>
            <w:r w:rsidRPr="00015230">
              <w:rPr>
                <w:rFonts w:ascii="Times New Roman" w:hAnsi="Times New Roman" w:cs="Times New Roman"/>
                <w:sz w:val="24"/>
                <w:szCs w:val="24"/>
              </w:rPr>
              <w:t>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Госкомстата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29.09.2000</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90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инструкции по заполнению форм Федерального государственного статистического наблюдения за окружающей средой и геологоразведочными работ</w:t>
            </w:r>
            <w:r w:rsidRPr="00015230">
              <w:rPr>
                <w:rFonts w:ascii="Times New Roman" w:hAnsi="Times New Roman" w:cs="Times New Roman"/>
                <w:sz w:val="24"/>
                <w:szCs w:val="24"/>
              </w:rPr>
              <w:t>а</w:t>
            </w:r>
            <w:r w:rsidRPr="00015230">
              <w:rPr>
                <w:rFonts w:ascii="Times New Roman" w:hAnsi="Times New Roman" w:cs="Times New Roman"/>
                <w:sz w:val="24"/>
                <w:szCs w:val="24"/>
              </w:rPr>
              <w:t>ми»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C339D9">
            <w:pPr>
              <w:pStyle w:val="a4"/>
              <w:mirrorIndents/>
              <w:jc w:val="center"/>
              <w:rPr>
                <w:rFonts w:ascii="Times New Roman" w:hAnsi="Times New Roman" w:cs="Times New Roman"/>
              </w:rPr>
            </w:pPr>
            <w:r w:rsidRPr="00015230">
              <w:rPr>
                <w:rFonts w:ascii="Times New Roman" w:hAnsi="Times New Roman" w:cs="Times New Roman"/>
              </w:rPr>
              <w:t xml:space="preserve">Приказ Госкомэкологии РФ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05.03.</w:t>
            </w:r>
            <w:r w:rsidR="00C339D9" w:rsidRPr="00015230">
              <w:rPr>
                <w:rFonts w:ascii="Times New Roman" w:hAnsi="Times New Roman" w:cs="Times New Roman"/>
              </w:rPr>
              <w:t>19</w:t>
            </w:r>
            <w:r w:rsidRPr="00015230">
              <w:rPr>
                <w:rFonts w:ascii="Times New Roman" w:hAnsi="Times New Roman" w:cs="Times New Roman"/>
              </w:rPr>
              <w:t>97</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89</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 порядке разработки и утверждения нормативов предельно допустимых вредных воздействий на водные объекты»</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Постановление Госкомстата России</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 xml:space="preserve"> от 13.11.2000 №</w:t>
            </w:r>
            <w:r w:rsidR="00C339D9" w:rsidRPr="00015230">
              <w:rPr>
                <w:rFonts w:ascii="Times New Roman" w:hAnsi="Times New Roman" w:cs="Times New Roman"/>
              </w:rPr>
              <w:t xml:space="preserve"> </w:t>
            </w:r>
            <w:r w:rsidRPr="00015230">
              <w:rPr>
                <w:rFonts w:ascii="Times New Roman" w:hAnsi="Times New Roman" w:cs="Times New Roman"/>
              </w:rPr>
              <w:t>110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статистического инструментария для организации МПР России ст</w:t>
            </w:r>
            <w:r w:rsidRPr="00015230">
              <w:rPr>
                <w:rFonts w:ascii="Times New Roman" w:hAnsi="Times New Roman" w:cs="Times New Roman"/>
                <w:sz w:val="24"/>
                <w:szCs w:val="24"/>
              </w:rPr>
              <w:t>а</w:t>
            </w:r>
            <w:r w:rsidRPr="00015230">
              <w:rPr>
                <w:rFonts w:ascii="Times New Roman" w:hAnsi="Times New Roman" w:cs="Times New Roman"/>
                <w:sz w:val="24"/>
                <w:szCs w:val="24"/>
              </w:rPr>
              <w:t>тистического наблюдения за запасами полезных ископаемых, геологоразведочными работами и их финансированием, использованием воды и начисленными платежами за загрязнение окружающей среды»</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Госкомстата России </w:t>
            </w:r>
          </w:p>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от 01.09.2003 №</w:t>
            </w:r>
            <w:r w:rsidR="00C339D9" w:rsidRPr="00015230">
              <w:rPr>
                <w:rFonts w:ascii="Times New Roman" w:hAnsi="Times New Roman" w:cs="Times New Roman"/>
              </w:rPr>
              <w:t xml:space="preserve"> </w:t>
            </w:r>
            <w:r w:rsidRPr="00015230">
              <w:rPr>
                <w:rFonts w:ascii="Times New Roman" w:hAnsi="Times New Roman" w:cs="Times New Roman"/>
              </w:rPr>
              <w:t>80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заполнения и представления формы федерального госуда</w:t>
            </w:r>
            <w:r w:rsidRPr="00015230">
              <w:rPr>
                <w:rFonts w:ascii="Times New Roman" w:hAnsi="Times New Roman" w:cs="Times New Roman"/>
                <w:sz w:val="24"/>
                <w:szCs w:val="24"/>
              </w:rPr>
              <w:t>р</w:t>
            </w:r>
            <w:r w:rsidRPr="00015230">
              <w:rPr>
                <w:rFonts w:ascii="Times New Roman" w:hAnsi="Times New Roman" w:cs="Times New Roman"/>
                <w:sz w:val="24"/>
                <w:szCs w:val="24"/>
              </w:rPr>
              <w:t>ственного статистического наблюдения № 4-ОС «Сведения о текущих затратах на охрану окружающей среды и экологических платежах»</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704C8F" w:rsidRPr="00015230" w:rsidRDefault="00C339D9" w:rsidP="00C339D9">
            <w:pPr>
              <w:pStyle w:val="a4"/>
              <w:mirrorIndents/>
              <w:jc w:val="center"/>
              <w:rPr>
                <w:rFonts w:ascii="Times New Roman" w:hAnsi="Times New Roman" w:cs="Times New Roman"/>
              </w:rPr>
            </w:pPr>
            <w:r w:rsidRPr="00015230">
              <w:rPr>
                <w:rFonts w:ascii="Times New Roman" w:hAnsi="Times New Roman" w:cs="Times New Roman"/>
              </w:rPr>
              <w:t>Постановление</w:t>
            </w:r>
            <w:r w:rsidR="00BE36D6" w:rsidRPr="00015230">
              <w:rPr>
                <w:rFonts w:ascii="Times New Roman" w:hAnsi="Times New Roman" w:cs="Times New Roman"/>
              </w:rPr>
              <w:t xml:space="preserve"> </w:t>
            </w:r>
            <w:r w:rsidR="002C0682" w:rsidRPr="00015230">
              <w:rPr>
                <w:rFonts w:ascii="Times New Roman" w:hAnsi="Times New Roman" w:cs="Times New Roman"/>
              </w:rPr>
              <w:t>Министерства природных р</w:t>
            </w:r>
            <w:r w:rsidR="002C0682" w:rsidRPr="00015230">
              <w:rPr>
                <w:rFonts w:ascii="Times New Roman" w:hAnsi="Times New Roman" w:cs="Times New Roman"/>
              </w:rPr>
              <w:t>е</w:t>
            </w:r>
            <w:r w:rsidR="002C0682" w:rsidRPr="00015230">
              <w:rPr>
                <w:rFonts w:ascii="Times New Roman" w:hAnsi="Times New Roman" w:cs="Times New Roman"/>
              </w:rPr>
              <w:t>сурсов и экологии РФ</w:t>
            </w:r>
            <w:r w:rsidR="00BE36D6" w:rsidRPr="00015230">
              <w:rPr>
                <w:rFonts w:ascii="Times New Roman" w:hAnsi="Times New Roman" w:cs="Times New Roman"/>
              </w:rPr>
              <w:t xml:space="preserve"> от 26.01.</w:t>
            </w:r>
            <w:r w:rsidRPr="00015230">
              <w:rPr>
                <w:rFonts w:ascii="Times New Roman" w:hAnsi="Times New Roman" w:cs="Times New Roman"/>
              </w:rPr>
              <w:t>19</w:t>
            </w:r>
            <w:r w:rsidR="00BE36D6" w:rsidRPr="00015230">
              <w:rPr>
                <w:rFonts w:ascii="Times New Roman" w:hAnsi="Times New Roman" w:cs="Times New Roman"/>
              </w:rPr>
              <w:t>93</w:t>
            </w:r>
          </w:p>
          <w:p w:rsidR="00514C76" w:rsidRPr="00015230" w:rsidRDefault="00704C8F" w:rsidP="000950D4">
            <w:pPr>
              <w:pStyle w:val="a4"/>
              <w:mirrorIndents/>
              <w:jc w:val="center"/>
              <w:rPr>
                <w:rFonts w:ascii="Times New Roman" w:hAnsi="Times New Roman" w:cs="Times New Roman"/>
              </w:rPr>
            </w:pP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 и дополнениями)</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Инструктивно-методические указания по взиманию платы за загрязнение окружа</w:t>
            </w:r>
            <w:r w:rsidR="00514C76" w:rsidRPr="00015230">
              <w:rPr>
                <w:rFonts w:ascii="Times New Roman" w:hAnsi="Times New Roman" w:cs="Times New Roman"/>
                <w:sz w:val="24"/>
                <w:szCs w:val="24"/>
              </w:rPr>
              <w:t>ю</w:t>
            </w:r>
            <w:r w:rsidR="00514C76" w:rsidRPr="00015230">
              <w:rPr>
                <w:rFonts w:ascii="Times New Roman" w:hAnsi="Times New Roman" w:cs="Times New Roman"/>
                <w:sz w:val="24"/>
                <w:szCs w:val="24"/>
              </w:rPr>
              <w:t>щей природной среды</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 xml:space="preserve">Постановление </w:t>
            </w:r>
            <w:r w:rsidR="00BE36D6" w:rsidRPr="00015230">
              <w:rPr>
                <w:rFonts w:ascii="Times New Roman" w:hAnsi="Times New Roman" w:cs="Times New Roman"/>
              </w:rPr>
              <w:t xml:space="preserve">Госкомэкологии РФ </w:t>
            </w:r>
          </w:p>
          <w:p w:rsidR="00514C76" w:rsidRPr="00015230" w:rsidRDefault="00C339D9" w:rsidP="00364936">
            <w:pPr>
              <w:pStyle w:val="a4"/>
              <w:mirrorIndents/>
              <w:jc w:val="center"/>
              <w:rPr>
                <w:rFonts w:ascii="Times New Roman" w:hAnsi="Times New Roman" w:cs="Times New Roman"/>
              </w:rPr>
            </w:pPr>
            <w:r w:rsidRPr="00015230">
              <w:rPr>
                <w:rFonts w:ascii="Times New Roman" w:hAnsi="Times New Roman" w:cs="Times New Roman"/>
              </w:rPr>
              <w:t xml:space="preserve">от </w:t>
            </w:r>
            <w:r w:rsidR="00BE36D6" w:rsidRPr="00015230">
              <w:rPr>
                <w:rFonts w:ascii="Times New Roman" w:hAnsi="Times New Roman" w:cs="Times New Roman"/>
              </w:rPr>
              <w:t>29.12.</w:t>
            </w:r>
            <w:r w:rsidRPr="00015230">
              <w:rPr>
                <w:rFonts w:ascii="Times New Roman" w:hAnsi="Times New Roman" w:cs="Times New Roman"/>
              </w:rPr>
              <w:t>19</w:t>
            </w:r>
            <w:r w:rsidR="00BE36D6" w:rsidRPr="00015230">
              <w:rPr>
                <w:rFonts w:ascii="Times New Roman" w:hAnsi="Times New Roman" w:cs="Times New Roman"/>
              </w:rPr>
              <w:t>98</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Методические указания по расчету платы за неорганизованный сброс загрязняющих веществ в водные объекты</w:t>
            </w:r>
            <w:r w:rsidRPr="00015230">
              <w:rPr>
                <w:rFonts w:ascii="Times New Roman" w:hAnsi="Times New Roman" w:cs="Times New Roman"/>
                <w:sz w:val="24"/>
                <w:szCs w:val="24"/>
              </w:rPr>
              <w:t>»</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Минфина РФ от 03.03.2005</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29н</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формы налоговой декларации по водному налогу и порядке ее з</w:t>
            </w:r>
            <w:r w:rsidRPr="00015230">
              <w:rPr>
                <w:rFonts w:ascii="Times New Roman" w:hAnsi="Times New Roman" w:cs="Times New Roman"/>
                <w:sz w:val="24"/>
                <w:szCs w:val="24"/>
              </w:rPr>
              <w:t>а</w:t>
            </w:r>
            <w:r w:rsidRPr="00015230">
              <w:rPr>
                <w:rFonts w:ascii="Times New Roman" w:hAnsi="Times New Roman" w:cs="Times New Roman"/>
                <w:sz w:val="24"/>
                <w:szCs w:val="24"/>
              </w:rPr>
              <w:t>полнения»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МПР РФ от 17.12.2007 №</w:t>
            </w:r>
            <w:r w:rsidR="00C339D9" w:rsidRPr="00015230">
              <w:rPr>
                <w:rFonts w:ascii="Times New Roman" w:hAnsi="Times New Roman" w:cs="Times New Roman"/>
              </w:rPr>
              <w:t xml:space="preserve"> </w:t>
            </w:r>
            <w:r w:rsidRPr="00015230">
              <w:rPr>
                <w:rFonts w:ascii="Times New Roman" w:hAnsi="Times New Roman" w:cs="Times New Roman"/>
              </w:rPr>
              <w:t>333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методики разработки нормативов допустимых сбросов веществ и микроорганизмов в водные объекты для водопользователей»</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МПР РФ от 07.05.2008</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111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форм и порядка представления данных мониторинга, полученных участниками ведения государственного мониторинга водных объектов»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Распоряжение МПР РФ</w:t>
            </w:r>
            <w:r w:rsidR="00C339D9" w:rsidRPr="00015230">
              <w:rPr>
                <w:rFonts w:ascii="Times New Roman" w:hAnsi="Times New Roman" w:cs="Times New Roman"/>
              </w:rPr>
              <w:t xml:space="preserve"> </w:t>
            </w:r>
            <w:r w:rsidRPr="00015230">
              <w:rPr>
                <w:rFonts w:ascii="Times New Roman" w:hAnsi="Times New Roman" w:cs="Times New Roman"/>
              </w:rPr>
              <w:t>от 27.12.2007</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69-р</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Методических рекомендаций по применению Классификации зап</w:t>
            </w:r>
            <w:r w:rsidRPr="00015230">
              <w:rPr>
                <w:rFonts w:ascii="Times New Roman" w:hAnsi="Times New Roman" w:cs="Times New Roman"/>
                <w:sz w:val="24"/>
                <w:szCs w:val="24"/>
              </w:rPr>
              <w:t>а</w:t>
            </w:r>
            <w:r w:rsidRPr="00015230">
              <w:rPr>
                <w:rFonts w:ascii="Times New Roman" w:hAnsi="Times New Roman" w:cs="Times New Roman"/>
                <w:sz w:val="24"/>
                <w:szCs w:val="24"/>
              </w:rPr>
              <w:t>сов и прогнозных ресурсов питьевых, технических и минеральных подземных вод, утвержденной приказом Министерства природных ресурсов Российской Федерации от 30.07.2007 №</w:t>
            </w:r>
            <w:r w:rsidR="00C339D9" w:rsidRPr="00015230">
              <w:rPr>
                <w:rFonts w:ascii="Times New Roman" w:hAnsi="Times New Roman" w:cs="Times New Roman"/>
                <w:sz w:val="24"/>
                <w:szCs w:val="24"/>
              </w:rPr>
              <w:t xml:space="preserve"> </w:t>
            </w:r>
            <w:r w:rsidRPr="00015230">
              <w:rPr>
                <w:rFonts w:ascii="Times New Roman" w:hAnsi="Times New Roman" w:cs="Times New Roman"/>
                <w:sz w:val="24"/>
                <w:szCs w:val="24"/>
              </w:rPr>
              <w:t>195»</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МПР РФ от 13.04.2009</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87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Методики исчисления размера вреда, причиненного водным объе</w:t>
            </w:r>
            <w:r w:rsidRPr="00015230">
              <w:rPr>
                <w:rFonts w:ascii="Times New Roman" w:hAnsi="Times New Roman" w:cs="Times New Roman"/>
                <w:sz w:val="24"/>
                <w:szCs w:val="24"/>
              </w:rPr>
              <w:t>к</w:t>
            </w:r>
            <w:r w:rsidRPr="00015230">
              <w:rPr>
                <w:rFonts w:ascii="Times New Roman" w:hAnsi="Times New Roman" w:cs="Times New Roman"/>
                <w:sz w:val="24"/>
                <w:szCs w:val="24"/>
              </w:rPr>
              <w:t>там вследствие нарушения водного законодательства»</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МПР РФ от 14.03.2007 №</w:t>
            </w:r>
            <w:r w:rsidR="00C339D9" w:rsidRPr="00015230">
              <w:rPr>
                <w:rFonts w:ascii="Times New Roman" w:hAnsi="Times New Roman" w:cs="Times New Roman"/>
              </w:rPr>
              <w:t xml:space="preserve"> </w:t>
            </w:r>
            <w:r w:rsidRPr="00015230">
              <w:rPr>
                <w:rFonts w:ascii="Times New Roman" w:hAnsi="Times New Roman" w:cs="Times New Roman"/>
              </w:rPr>
              <w:t>56</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типовой формы решения о предоставлении водного объекта в пол</w:t>
            </w:r>
            <w:r w:rsidRPr="00015230">
              <w:rPr>
                <w:rFonts w:ascii="Times New Roman" w:hAnsi="Times New Roman" w:cs="Times New Roman"/>
                <w:sz w:val="24"/>
                <w:szCs w:val="24"/>
              </w:rPr>
              <w:t>ь</w:t>
            </w:r>
            <w:r w:rsidRPr="00015230">
              <w:rPr>
                <w:rFonts w:ascii="Times New Roman" w:hAnsi="Times New Roman" w:cs="Times New Roman"/>
                <w:sz w:val="24"/>
                <w:szCs w:val="24"/>
              </w:rPr>
              <w:t>зование»</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31.10.2008 №</w:t>
            </w:r>
            <w:r w:rsidR="00C339D9" w:rsidRPr="00015230">
              <w:rPr>
                <w:rFonts w:ascii="Times New Roman" w:hAnsi="Times New Roman" w:cs="Times New Roman"/>
              </w:rPr>
              <w:t xml:space="preserve"> </w:t>
            </w:r>
            <w:r w:rsidRPr="00015230">
              <w:rPr>
                <w:rFonts w:ascii="Times New Roman" w:hAnsi="Times New Roman" w:cs="Times New Roman"/>
              </w:rPr>
              <w:t>288</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Административного регламента Федеральной службы по экологич</w:t>
            </w:r>
            <w:r w:rsidRPr="00015230">
              <w:rPr>
                <w:rFonts w:ascii="Times New Roman" w:hAnsi="Times New Roman" w:cs="Times New Roman"/>
                <w:sz w:val="24"/>
                <w:szCs w:val="24"/>
              </w:rPr>
              <w:t>е</w:t>
            </w:r>
            <w:r w:rsidRPr="00015230">
              <w:rPr>
                <w:rFonts w:ascii="Times New Roman" w:hAnsi="Times New Roman" w:cs="Times New Roman"/>
                <w:sz w:val="24"/>
                <w:szCs w:val="24"/>
              </w:rPr>
              <w:t>скому, технологическому и атомному надзору по исполнению государственной фун</w:t>
            </w:r>
            <w:r w:rsidRPr="00015230">
              <w:rPr>
                <w:rFonts w:ascii="Times New Roman" w:hAnsi="Times New Roman" w:cs="Times New Roman"/>
                <w:sz w:val="24"/>
                <w:szCs w:val="24"/>
              </w:rPr>
              <w:t>к</w:t>
            </w:r>
            <w:r w:rsidRPr="00015230">
              <w:rPr>
                <w:rFonts w:ascii="Times New Roman" w:hAnsi="Times New Roman" w:cs="Times New Roman"/>
                <w:sz w:val="24"/>
                <w:szCs w:val="24"/>
              </w:rPr>
              <w:t>ции по выдаче разрешений на выбросы, сбросы загрязняющих веществ в окружающую среду»</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Росрыболовства от 18.01.2010 № 20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w:t>
            </w:r>
            <w:r w:rsidRPr="00015230">
              <w:rPr>
                <w:rFonts w:ascii="Times New Roman" w:hAnsi="Times New Roman" w:cs="Times New Roman"/>
                <w:sz w:val="24"/>
                <w:szCs w:val="24"/>
              </w:rPr>
              <w:t>е</w:t>
            </w:r>
            <w:r w:rsidRPr="00015230">
              <w:rPr>
                <w:rFonts w:ascii="Times New Roman" w:hAnsi="Times New Roman" w:cs="Times New Roman"/>
                <w:sz w:val="24"/>
                <w:szCs w:val="24"/>
              </w:rPr>
              <w:t>ществ в водах водных объектов рыбохозяйственного значения»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Росрыболовства от 04.08.2009 № 695</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Методических указаний по разработке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w:t>
            </w:r>
            <w:r w:rsidRPr="00015230">
              <w:rPr>
                <w:rFonts w:ascii="Times New Roman" w:hAnsi="Times New Roman" w:cs="Times New Roman"/>
                <w:sz w:val="24"/>
                <w:szCs w:val="24"/>
              </w:rPr>
              <w:t>й</w:t>
            </w:r>
            <w:r w:rsidRPr="00015230">
              <w:rPr>
                <w:rFonts w:ascii="Times New Roman" w:hAnsi="Times New Roman" w:cs="Times New Roman"/>
                <w:sz w:val="24"/>
                <w:szCs w:val="24"/>
              </w:rPr>
              <w:t>ственного значения»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364936">
            <w:pPr>
              <w:pStyle w:val="a4"/>
              <w:mirrorIndents/>
              <w:jc w:val="center"/>
              <w:rPr>
                <w:rFonts w:ascii="Times New Roman" w:hAnsi="Times New Roman" w:cs="Times New Roman"/>
              </w:rPr>
            </w:pPr>
            <w:r w:rsidRPr="00015230">
              <w:rPr>
                <w:rFonts w:ascii="Times New Roman" w:hAnsi="Times New Roman" w:cs="Times New Roman"/>
              </w:rPr>
              <w:t>Приказ Росстата от 19.10.2009 № 230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статистического инструментария для организации Росводресурсами федерального статистического наблюдения об использовании воды»</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СанПиН 2.1.4.1074-01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«Питьевая вода. Гигиенические требования к качеству воды централизованных систем питьевого водоснабжения. Контроль качества»</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СанПиН 2.1.4.1110-02</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«Зоны санитарной охраны источников водоснабжения и водопроводов питьевого назначения»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Санитарные правила (СП) от 16.07.2001 №</w:t>
            </w:r>
            <w:r w:rsidR="000C3FE7" w:rsidRPr="00015230">
              <w:rPr>
                <w:rFonts w:ascii="Times New Roman" w:hAnsi="Times New Roman" w:cs="Times New Roman"/>
              </w:rPr>
              <w:t xml:space="preserve"> </w:t>
            </w:r>
            <w:r w:rsidRPr="00015230">
              <w:rPr>
                <w:rFonts w:ascii="Times New Roman" w:hAnsi="Times New Roman" w:cs="Times New Roman"/>
              </w:rPr>
              <w:t>2.1.5.1059-01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охране подземных вод от загрязнения»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СНиП 2.06.07-87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«Подпорные стены, судоходные шлюзы, рыбопропускные и рыбозащитные сооруж</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ния» </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Санитарные правила СП 1.1.1058-01</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w:t>
            </w:r>
            <w:r w:rsidRPr="00015230">
              <w:rPr>
                <w:rFonts w:ascii="Times New Roman" w:hAnsi="Times New Roman" w:cs="Times New Roman"/>
                <w:sz w:val="24"/>
                <w:szCs w:val="24"/>
              </w:rPr>
              <w:t>о</w:t>
            </w:r>
            <w:r w:rsidRPr="00015230">
              <w:rPr>
                <w:rFonts w:ascii="Times New Roman" w:hAnsi="Times New Roman" w:cs="Times New Roman"/>
                <w:sz w:val="24"/>
                <w:szCs w:val="24"/>
              </w:rPr>
              <w:t>приятий»</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СанПиН 2.1.4.1175-02</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качеству воды нецентрализованного водоснабжения. Санитарная охрана источников»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C339D9" w:rsidRPr="00015230" w:rsidRDefault="00BE36D6" w:rsidP="00C339D9">
            <w:pPr>
              <w:pStyle w:val="a4"/>
              <w:mirrorIndents/>
              <w:jc w:val="center"/>
              <w:rPr>
                <w:rFonts w:ascii="Times New Roman" w:hAnsi="Times New Roman" w:cs="Times New Roman"/>
              </w:rPr>
            </w:pPr>
            <w:r w:rsidRPr="00015230">
              <w:rPr>
                <w:rFonts w:ascii="Times New Roman" w:hAnsi="Times New Roman" w:cs="Times New Roman"/>
              </w:rPr>
              <w:t xml:space="preserve">Приказ Росрыболовства </w:t>
            </w:r>
          </w:p>
          <w:p w:rsidR="00514C76" w:rsidRPr="00015230" w:rsidRDefault="00BE36D6" w:rsidP="000C3FE7">
            <w:pPr>
              <w:pStyle w:val="a4"/>
              <w:mirrorIndents/>
              <w:jc w:val="center"/>
              <w:rPr>
                <w:rFonts w:ascii="Times New Roman" w:hAnsi="Times New Roman" w:cs="Times New Roman"/>
              </w:rPr>
            </w:pPr>
            <w:r w:rsidRPr="00015230">
              <w:rPr>
                <w:rFonts w:ascii="Times New Roman" w:hAnsi="Times New Roman" w:cs="Times New Roman"/>
              </w:rPr>
              <w:t>от 14.08.</w:t>
            </w:r>
            <w:r w:rsidR="00C339D9" w:rsidRPr="00015230">
              <w:rPr>
                <w:rFonts w:ascii="Times New Roman" w:hAnsi="Times New Roman" w:cs="Times New Roman"/>
              </w:rPr>
              <w:t>19</w:t>
            </w:r>
            <w:r w:rsidRPr="00015230">
              <w:rPr>
                <w:rFonts w:ascii="Times New Roman" w:hAnsi="Times New Roman" w:cs="Times New Roman"/>
              </w:rPr>
              <w:t>95</w:t>
            </w:r>
            <w:r w:rsidR="00C339D9" w:rsidRPr="00015230">
              <w:rPr>
                <w:rFonts w:ascii="Times New Roman" w:hAnsi="Times New Roman" w:cs="Times New Roman"/>
              </w:rPr>
              <w:t xml:space="preserve"> </w:t>
            </w:r>
            <w:r w:rsidRPr="00015230">
              <w:rPr>
                <w:rFonts w:ascii="Times New Roman" w:hAnsi="Times New Roman" w:cs="Times New Roman"/>
              </w:rPr>
              <w:t>№</w:t>
            </w:r>
            <w:r w:rsidR="00C339D9" w:rsidRPr="00015230">
              <w:rPr>
                <w:rFonts w:ascii="Times New Roman" w:hAnsi="Times New Roman" w:cs="Times New Roman"/>
              </w:rPr>
              <w:t xml:space="preserve"> </w:t>
            </w:r>
            <w:r w:rsidRPr="00015230">
              <w:rPr>
                <w:rFonts w:ascii="Times New Roman" w:hAnsi="Times New Roman" w:cs="Times New Roman"/>
              </w:rPr>
              <w:t>12-04-11/454</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Порядок организации разработки и утверждения ПДК и ОБУВ загрязняющих в</w:t>
            </w:r>
            <w:r w:rsidR="00514C76" w:rsidRPr="00015230">
              <w:rPr>
                <w:rFonts w:ascii="Times New Roman" w:hAnsi="Times New Roman" w:cs="Times New Roman"/>
                <w:sz w:val="24"/>
                <w:szCs w:val="24"/>
              </w:rPr>
              <w:t>е</w:t>
            </w:r>
            <w:r w:rsidR="00514C76" w:rsidRPr="00015230">
              <w:rPr>
                <w:rFonts w:ascii="Times New Roman" w:hAnsi="Times New Roman" w:cs="Times New Roman"/>
                <w:sz w:val="24"/>
                <w:szCs w:val="24"/>
              </w:rPr>
              <w:t>ществ в воде рыбохозяйственных объектов</w:t>
            </w:r>
            <w:r w:rsidRPr="00015230">
              <w:rPr>
                <w:rFonts w:ascii="Times New Roman" w:hAnsi="Times New Roman" w:cs="Times New Roman"/>
                <w:sz w:val="24"/>
                <w:szCs w:val="24"/>
              </w:rPr>
              <w:t>»</w:t>
            </w:r>
            <w:r w:rsidR="00514C76" w:rsidRPr="00015230">
              <w:rPr>
                <w:rFonts w:ascii="Times New Roman" w:hAnsi="Times New Roman" w:cs="Times New Roman"/>
                <w:sz w:val="24"/>
                <w:szCs w:val="24"/>
              </w:rPr>
              <w:t xml:space="preserve"> </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BE36D6" w:rsidP="00E43864">
            <w:pPr>
              <w:pStyle w:val="a4"/>
              <w:mirrorIndents/>
              <w:jc w:val="center"/>
              <w:rPr>
                <w:rFonts w:ascii="Times New Roman" w:hAnsi="Times New Roman" w:cs="Times New Roman"/>
              </w:rPr>
            </w:pPr>
            <w:r w:rsidRPr="00015230">
              <w:rPr>
                <w:rFonts w:ascii="Times New Roman" w:hAnsi="Times New Roman" w:cs="Times New Roman"/>
              </w:rPr>
              <w:t>СанПиН 2.1.4.1175-02</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«Питьевая вода и водоснабжение населенных мест. Гигиенические требования к кач</w:t>
            </w:r>
            <w:r w:rsidRPr="00015230">
              <w:rPr>
                <w:rFonts w:ascii="Times New Roman" w:hAnsi="Times New Roman" w:cs="Times New Roman"/>
                <w:sz w:val="24"/>
                <w:szCs w:val="24"/>
              </w:rPr>
              <w:t>е</w:t>
            </w:r>
            <w:r w:rsidRPr="00015230">
              <w:rPr>
                <w:rFonts w:ascii="Times New Roman" w:hAnsi="Times New Roman" w:cs="Times New Roman"/>
                <w:sz w:val="24"/>
                <w:szCs w:val="24"/>
              </w:rPr>
              <w:t>ству воды нецентрализованного водоснабжения. Санитарная охрана источников»</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СанПиН 2.1.5.980-00</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«Водоотведение населенных мест. Санитарная охрана водных объектов. Гигиенич</w:t>
            </w:r>
            <w:r w:rsidRPr="00015230">
              <w:rPr>
                <w:rFonts w:ascii="Times New Roman" w:hAnsi="Times New Roman" w:cs="Times New Roman"/>
                <w:sz w:val="24"/>
                <w:szCs w:val="24"/>
              </w:rPr>
              <w:t>е</w:t>
            </w:r>
            <w:r w:rsidRPr="00015230">
              <w:rPr>
                <w:rFonts w:ascii="Times New Roman" w:hAnsi="Times New Roman" w:cs="Times New Roman"/>
                <w:sz w:val="24"/>
                <w:szCs w:val="24"/>
              </w:rPr>
              <w:t>ские требования к охране поверхностных вод»</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ГН 2.1.5.2307-07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«Ориентировочные допустимые уровни (ОДУ) химических веществ в воде водных объектов хозяйственно-питьевого и культурно бытового водоснабжения»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СП 1.2.1318-03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«Порядок выдачи санитарно-эпидемиологического заключения о возможности пров</w:t>
            </w:r>
            <w:r w:rsidRPr="00015230">
              <w:rPr>
                <w:rFonts w:ascii="Times New Roman" w:hAnsi="Times New Roman" w:cs="Times New Roman"/>
                <w:sz w:val="24"/>
                <w:szCs w:val="24"/>
              </w:rPr>
              <w:t>е</w:t>
            </w:r>
            <w:r w:rsidRPr="00015230">
              <w:rPr>
                <w:rFonts w:ascii="Times New Roman" w:hAnsi="Times New Roman" w:cs="Times New Roman"/>
                <w:sz w:val="24"/>
                <w:szCs w:val="24"/>
              </w:rPr>
              <w:t>дения работ с возбудителями инфекционных заболеваний человека I - IV групп пат</w:t>
            </w:r>
            <w:r w:rsidRPr="00015230">
              <w:rPr>
                <w:rFonts w:ascii="Times New Roman" w:hAnsi="Times New Roman" w:cs="Times New Roman"/>
                <w:sz w:val="24"/>
                <w:szCs w:val="24"/>
              </w:rPr>
              <w:t>о</w:t>
            </w:r>
            <w:r w:rsidRPr="00015230">
              <w:rPr>
                <w:rFonts w:ascii="Times New Roman" w:hAnsi="Times New Roman" w:cs="Times New Roman"/>
                <w:sz w:val="24"/>
                <w:szCs w:val="24"/>
              </w:rPr>
              <w:t>генности (опасности), генно-инженерно-модифицированными микроорганизмами, ядами биологического происхождения и гельминтами»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ГН 2.1.5.1315-03</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«Предельно допустимые концентрации (ПДК) химических веществ в воде водных об</w:t>
            </w:r>
            <w:r w:rsidRPr="00015230">
              <w:rPr>
                <w:rFonts w:ascii="Times New Roman" w:hAnsi="Times New Roman" w:cs="Times New Roman"/>
                <w:sz w:val="24"/>
                <w:szCs w:val="24"/>
              </w:rPr>
              <w:t>ъ</w:t>
            </w:r>
            <w:r w:rsidRPr="00015230">
              <w:rPr>
                <w:rFonts w:ascii="Times New Roman" w:hAnsi="Times New Roman" w:cs="Times New Roman"/>
                <w:sz w:val="24"/>
                <w:szCs w:val="24"/>
              </w:rPr>
              <w:t>ектов хозяйственно-питьевого и культурно-бытового водопользования»</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0C3FE7">
            <w:pPr>
              <w:pStyle w:val="a4"/>
              <w:mirrorIndents/>
              <w:jc w:val="center"/>
              <w:rPr>
                <w:rFonts w:ascii="Times New Roman" w:hAnsi="Times New Roman" w:cs="Times New Roman"/>
              </w:rPr>
            </w:pPr>
            <w:r w:rsidRPr="00015230">
              <w:rPr>
                <w:rFonts w:ascii="Times New Roman" w:hAnsi="Times New Roman" w:cs="Times New Roman"/>
              </w:rPr>
              <w:t>Постановление Главного государственного с</w:t>
            </w:r>
            <w:r w:rsidRPr="00015230">
              <w:rPr>
                <w:rFonts w:ascii="Times New Roman" w:hAnsi="Times New Roman" w:cs="Times New Roman"/>
              </w:rPr>
              <w:t>а</w:t>
            </w:r>
            <w:r w:rsidRPr="00015230">
              <w:rPr>
                <w:rFonts w:ascii="Times New Roman" w:hAnsi="Times New Roman" w:cs="Times New Roman"/>
              </w:rPr>
              <w:t>нитарного врача РФ от 28.09.2007</w:t>
            </w:r>
            <w:r w:rsidR="000C3FE7" w:rsidRPr="00015230">
              <w:rPr>
                <w:rFonts w:ascii="Times New Roman" w:hAnsi="Times New Roman" w:cs="Times New Roman"/>
              </w:rPr>
              <w:t xml:space="preserve"> </w:t>
            </w:r>
            <w:r w:rsidRPr="00015230">
              <w:rPr>
                <w:rFonts w:ascii="Times New Roman" w:hAnsi="Times New Roman" w:cs="Times New Roman"/>
              </w:rPr>
              <w:t>№ 77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«Об отмене ряда гигиенических нормативов в ГН 2.1.5.1315-03»</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ГН 2.1.5.2280-07</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«Дополнения и изменения №</w:t>
            </w:r>
            <w:r w:rsidR="000950D4" w:rsidRPr="00015230">
              <w:rPr>
                <w:rFonts w:ascii="Times New Roman" w:hAnsi="Times New Roman" w:cs="Times New Roman"/>
                <w:sz w:val="24"/>
                <w:szCs w:val="24"/>
              </w:rPr>
              <w:t xml:space="preserve"> </w:t>
            </w:r>
            <w:r w:rsidRPr="00015230">
              <w:rPr>
                <w:rFonts w:ascii="Times New Roman" w:hAnsi="Times New Roman" w:cs="Times New Roman"/>
                <w:sz w:val="24"/>
                <w:szCs w:val="24"/>
              </w:rPr>
              <w:t>1 к ГН 2.1.5.1315-03»</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СП 1.3.2322-08</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«Безопасность работы с микроорганизмами 3 и 4 группы патогенности (опасности) и возбудителями паразитарных болезней»</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СП 1.2.036-95</w:t>
            </w:r>
          </w:p>
        </w:tc>
        <w:tc>
          <w:tcPr>
            <w:tcW w:w="9212" w:type="dxa"/>
            <w:shd w:val="clear" w:color="auto" w:fill="FFFFFF" w:themeFill="background1"/>
          </w:tcPr>
          <w:p w:rsidR="00514C76" w:rsidRPr="00015230" w:rsidRDefault="00514C76" w:rsidP="007B2804">
            <w:pPr>
              <w:pStyle w:val="af"/>
              <w:rPr>
                <w:rFonts w:ascii="Times New Roman" w:hAnsi="Times New Roman" w:cs="Times New Roman"/>
                <w:sz w:val="24"/>
                <w:szCs w:val="24"/>
              </w:rPr>
            </w:pPr>
            <w:r w:rsidRPr="00015230">
              <w:rPr>
                <w:rFonts w:ascii="Times New Roman" w:hAnsi="Times New Roman" w:cs="Times New Roman"/>
                <w:sz w:val="24"/>
                <w:szCs w:val="24"/>
              </w:rPr>
              <w:t>«Порядок учета, хранения, передачи и транспортирования микроорганизмов 1-4 групп патогенности»</w:t>
            </w:r>
          </w:p>
        </w:tc>
      </w:tr>
      <w:tr w:rsidR="00514C76" w:rsidRPr="00015230" w:rsidTr="007B2804">
        <w:trPr>
          <w:jc w:val="center"/>
        </w:trPr>
        <w:tc>
          <w:tcPr>
            <w:tcW w:w="1134" w:type="dxa"/>
            <w:shd w:val="clear" w:color="auto" w:fill="FFFFFF" w:themeFill="background1"/>
          </w:tcPr>
          <w:p w:rsidR="00514C76" w:rsidRPr="00015230" w:rsidRDefault="00514C76" w:rsidP="00B37556">
            <w:pPr>
              <w:pStyle w:val="a3"/>
              <w:numPr>
                <w:ilvl w:val="0"/>
                <w:numId w:val="9"/>
              </w:numPr>
              <w:ind w:left="63" w:firstLine="0"/>
              <w:jc w:val="center"/>
            </w:pPr>
          </w:p>
        </w:tc>
        <w:tc>
          <w:tcPr>
            <w:tcW w:w="5133" w:type="dxa"/>
            <w:shd w:val="clear" w:color="auto" w:fill="FFFFFF" w:themeFill="background1"/>
          </w:tcPr>
          <w:p w:rsidR="00514C76" w:rsidRPr="00015230" w:rsidRDefault="00C339D9" w:rsidP="00E43864">
            <w:pPr>
              <w:pStyle w:val="a4"/>
              <w:mirrorIndents/>
              <w:jc w:val="center"/>
              <w:rPr>
                <w:rFonts w:ascii="Times New Roman" w:hAnsi="Times New Roman" w:cs="Times New Roman"/>
              </w:rPr>
            </w:pPr>
            <w:r w:rsidRPr="00015230">
              <w:rPr>
                <w:rFonts w:ascii="Times New Roman" w:hAnsi="Times New Roman" w:cs="Times New Roman"/>
              </w:rPr>
              <w:t>ГОСТ 17.1.3.06-82</w:t>
            </w:r>
          </w:p>
        </w:tc>
        <w:tc>
          <w:tcPr>
            <w:tcW w:w="9212" w:type="dxa"/>
            <w:shd w:val="clear" w:color="auto" w:fill="FFFFFF" w:themeFill="background1"/>
          </w:tcPr>
          <w:p w:rsidR="00514C76" w:rsidRPr="00015230" w:rsidRDefault="00C339D9" w:rsidP="007B2804">
            <w:pPr>
              <w:pStyle w:val="af"/>
              <w:rPr>
                <w:rFonts w:ascii="Times New Roman" w:hAnsi="Times New Roman" w:cs="Times New Roman"/>
                <w:sz w:val="24"/>
                <w:szCs w:val="24"/>
              </w:rPr>
            </w:pPr>
            <w:r w:rsidRPr="00015230">
              <w:rPr>
                <w:rFonts w:ascii="Times New Roman" w:hAnsi="Times New Roman" w:cs="Times New Roman"/>
                <w:sz w:val="24"/>
                <w:szCs w:val="24"/>
              </w:rPr>
              <w:t>«</w:t>
            </w:r>
            <w:r w:rsidR="00514C76" w:rsidRPr="00015230">
              <w:rPr>
                <w:rFonts w:ascii="Times New Roman" w:hAnsi="Times New Roman" w:cs="Times New Roman"/>
                <w:sz w:val="24"/>
                <w:szCs w:val="24"/>
              </w:rPr>
              <w:t>Охрана природы. Гидросфера. Общие требования к охране подземных вод</w:t>
            </w:r>
            <w:r w:rsidRPr="00015230">
              <w:rPr>
                <w:rFonts w:ascii="Times New Roman" w:hAnsi="Times New Roman" w:cs="Times New Roman"/>
                <w:sz w:val="24"/>
                <w:szCs w:val="24"/>
              </w:rPr>
              <w:t>»</w:t>
            </w:r>
          </w:p>
        </w:tc>
      </w:tr>
      <w:tr w:rsidR="00514C76" w:rsidRPr="00015230" w:rsidTr="00BF3FBF">
        <w:trPr>
          <w:jc w:val="center"/>
        </w:trPr>
        <w:tc>
          <w:tcPr>
            <w:tcW w:w="1134" w:type="dxa"/>
            <w:shd w:val="clear" w:color="auto" w:fill="FFFFFF" w:themeFill="background1"/>
          </w:tcPr>
          <w:p w:rsidR="00514C76" w:rsidRPr="00015230" w:rsidRDefault="00213361" w:rsidP="00E43864">
            <w:pPr>
              <w:pStyle w:val="a3"/>
              <w:ind w:left="0"/>
              <w:jc w:val="center"/>
            </w:pPr>
            <w:r w:rsidRPr="00015230">
              <w:t>3.2.</w:t>
            </w:r>
          </w:p>
        </w:tc>
        <w:tc>
          <w:tcPr>
            <w:tcW w:w="14345" w:type="dxa"/>
            <w:gridSpan w:val="2"/>
            <w:shd w:val="clear" w:color="auto" w:fill="FFFFFF" w:themeFill="background1"/>
            <w:vAlign w:val="center"/>
          </w:tcPr>
          <w:p w:rsidR="00514C76" w:rsidRPr="00015230" w:rsidRDefault="00514C76" w:rsidP="003F4C98">
            <w:pPr>
              <w:pStyle w:val="a4"/>
              <w:jc w:val="center"/>
              <w:rPr>
                <w:rFonts w:ascii="Times New Roman" w:hAnsi="Times New Roman" w:cs="Times New Roman"/>
                <w:b/>
              </w:rPr>
            </w:pPr>
            <w:r w:rsidRPr="00015230">
              <w:rPr>
                <w:rFonts w:ascii="Times New Roman" w:hAnsi="Times New Roman" w:cs="Times New Roman"/>
                <w:b/>
              </w:rPr>
              <w:t>РЕКОМЕНДУЕМЫЕ РД</w:t>
            </w:r>
          </w:p>
        </w:tc>
      </w:tr>
      <w:tr w:rsidR="00D109D1" w:rsidRPr="00015230" w:rsidTr="007B2804">
        <w:trPr>
          <w:jc w:val="center"/>
        </w:trPr>
        <w:tc>
          <w:tcPr>
            <w:tcW w:w="1134" w:type="dxa"/>
            <w:shd w:val="clear" w:color="auto" w:fill="FFFFFF" w:themeFill="background1"/>
          </w:tcPr>
          <w:p w:rsidR="00D109D1" w:rsidRPr="00015230" w:rsidRDefault="00D109D1" w:rsidP="00F402E6">
            <w:pPr>
              <w:pStyle w:val="a3"/>
              <w:numPr>
                <w:ilvl w:val="0"/>
                <w:numId w:val="18"/>
              </w:numPr>
              <w:ind w:left="63" w:firstLine="0"/>
              <w:jc w:val="center"/>
            </w:pPr>
          </w:p>
        </w:tc>
        <w:tc>
          <w:tcPr>
            <w:tcW w:w="5133" w:type="dxa"/>
            <w:shd w:val="clear" w:color="auto" w:fill="FFFFFF" w:themeFill="background1"/>
          </w:tcPr>
          <w:p w:rsidR="00D109D1" w:rsidRPr="00015230" w:rsidRDefault="00D109D1" w:rsidP="00514C76">
            <w:pPr>
              <w:pStyle w:val="a4"/>
              <w:mirrorIndents/>
              <w:jc w:val="center"/>
              <w:rPr>
                <w:rFonts w:ascii="Times New Roman" w:hAnsi="Times New Roman" w:cs="Times New Roman"/>
              </w:rPr>
            </w:pPr>
            <w:r w:rsidRPr="00015230">
              <w:rPr>
                <w:rFonts w:ascii="Times New Roman" w:hAnsi="Times New Roman" w:cs="Times New Roman"/>
              </w:rPr>
              <w:t>СТО 70238424.13.060.30.001-2008</w:t>
            </w:r>
          </w:p>
        </w:tc>
        <w:tc>
          <w:tcPr>
            <w:tcW w:w="9212" w:type="dxa"/>
            <w:shd w:val="clear" w:color="auto" w:fill="FFFFFF" w:themeFill="background1"/>
          </w:tcPr>
          <w:p w:rsidR="00D109D1" w:rsidRPr="00015230" w:rsidRDefault="00337AAF" w:rsidP="007B2804">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00D109D1" w:rsidRPr="00015230">
              <w:rPr>
                <w:rFonts w:ascii="Times New Roman" w:hAnsi="Times New Roman" w:cs="Times New Roman"/>
              </w:rPr>
              <w:t>«Тепловые электрические станции. Экологич</w:t>
            </w:r>
            <w:r w:rsidR="00D109D1" w:rsidRPr="00015230">
              <w:rPr>
                <w:rFonts w:ascii="Times New Roman" w:hAnsi="Times New Roman" w:cs="Times New Roman"/>
              </w:rPr>
              <w:t>е</w:t>
            </w:r>
            <w:r w:rsidR="00D109D1" w:rsidRPr="00015230">
              <w:rPr>
                <w:rFonts w:ascii="Times New Roman" w:hAnsi="Times New Roman" w:cs="Times New Roman"/>
              </w:rPr>
              <w:t>ская безопасность. Защита водной среды. Нормы и требования»</w:t>
            </w:r>
          </w:p>
        </w:tc>
      </w:tr>
      <w:tr w:rsidR="00D109D1" w:rsidRPr="00015230" w:rsidTr="007B2804">
        <w:trPr>
          <w:jc w:val="center"/>
        </w:trPr>
        <w:tc>
          <w:tcPr>
            <w:tcW w:w="1134" w:type="dxa"/>
            <w:shd w:val="clear" w:color="auto" w:fill="FFFFFF" w:themeFill="background1"/>
          </w:tcPr>
          <w:p w:rsidR="00D109D1" w:rsidRPr="00015230" w:rsidRDefault="00D109D1" w:rsidP="00F402E6">
            <w:pPr>
              <w:pStyle w:val="a3"/>
              <w:numPr>
                <w:ilvl w:val="0"/>
                <w:numId w:val="18"/>
              </w:numPr>
              <w:ind w:left="63" w:firstLine="0"/>
              <w:jc w:val="center"/>
            </w:pPr>
          </w:p>
        </w:tc>
        <w:tc>
          <w:tcPr>
            <w:tcW w:w="5133" w:type="dxa"/>
            <w:shd w:val="clear" w:color="auto" w:fill="FFFFFF" w:themeFill="background1"/>
          </w:tcPr>
          <w:p w:rsidR="00D109D1" w:rsidRPr="00015230" w:rsidRDefault="00D109D1" w:rsidP="00514C76">
            <w:pPr>
              <w:pStyle w:val="a4"/>
              <w:mirrorIndents/>
              <w:jc w:val="center"/>
              <w:rPr>
                <w:rFonts w:ascii="Times New Roman" w:hAnsi="Times New Roman" w:cs="Times New Roman"/>
              </w:rPr>
            </w:pPr>
            <w:r w:rsidRPr="00015230">
              <w:rPr>
                <w:rFonts w:ascii="Times New Roman" w:hAnsi="Times New Roman" w:cs="Times New Roman"/>
              </w:rPr>
              <w:t>СТО 70238424.13.040.40.002-2008</w:t>
            </w:r>
          </w:p>
        </w:tc>
        <w:tc>
          <w:tcPr>
            <w:tcW w:w="9212" w:type="dxa"/>
            <w:shd w:val="clear" w:color="auto" w:fill="FFFFFF" w:themeFill="background1"/>
          </w:tcPr>
          <w:p w:rsidR="00D109D1" w:rsidRPr="00015230" w:rsidRDefault="00337AAF" w:rsidP="007B2804">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00D109D1" w:rsidRPr="00015230">
              <w:rPr>
                <w:rFonts w:ascii="Times New Roman" w:hAnsi="Times New Roman" w:cs="Times New Roman"/>
              </w:rPr>
              <w:t>«Тепловые электрические станции. Экологич</w:t>
            </w:r>
            <w:r w:rsidR="00D109D1" w:rsidRPr="00015230">
              <w:rPr>
                <w:rFonts w:ascii="Times New Roman" w:hAnsi="Times New Roman" w:cs="Times New Roman"/>
              </w:rPr>
              <w:t>е</w:t>
            </w:r>
            <w:r w:rsidR="00D109D1" w:rsidRPr="00015230">
              <w:rPr>
                <w:rFonts w:ascii="Times New Roman" w:hAnsi="Times New Roman" w:cs="Times New Roman"/>
              </w:rPr>
              <w:t>ская безопасность. Установки по очистке дымовых газов от оксидов серы. Нормы и требования»</w:t>
            </w:r>
          </w:p>
        </w:tc>
      </w:tr>
      <w:tr w:rsidR="00D109D1" w:rsidRPr="00015230" w:rsidTr="007B2804">
        <w:trPr>
          <w:jc w:val="center"/>
        </w:trPr>
        <w:tc>
          <w:tcPr>
            <w:tcW w:w="1134" w:type="dxa"/>
            <w:shd w:val="clear" w:color="auto" w:fill="FFFFFF" w:themeFill="background1"/>
          </w:tcPr>
          <w:p w:rsidR="00D109D1" w:rsidRPr="00015230" w:rsidRDefault="00D109D1" w:rsidP="00F402E6">
            <w:pPr>
              <w:pStyle w:val="a3"/>
              <w:numPr>
                <w:ilvl w:val="0"/>
                <w:numId w:val="18"/>
              </w:numPr>
              <w:ind w:left="63" w:firstLine="0"/>
              <w:jc w:val="center"/>
            </w:pPr>
          </w:p>
        </w:tc>
        <w:tc>
          <w:tcPr>
            <w:tcW w:w="5133" w:type="dxa"/>
            <w:shd w:val="clear" w:color="auto" w:fill="FFFFFF" w:themeFill="background1"/>
          </w:tcPr>
          <w:p w:rsidR="00D109D1" w:rsidRPr="00015230" w:rsidRDefault="00D109D1" w:rsidP="00514C76">
            <w:pPr>
              <w:pStyle w:val="a4"/>
              <w:mirrorIndents/>
              <w:jc w:val="center"/>
              <w:rPr>
                <w:rFonts w:ascii="Times New Roman" w:hAnsi="Times New Roman" w:cs="Times New Roman"/>
              </w:rPr>
            </w:pPr>
            <w:r w:rsidRPr="00015230">
              <w:rPr>
                <w:rFonts w:ascii="Times New Roman" w:hAnsi="Times New Roman" w:cs="Times New Roman"/>
              </w:rPr>
              <w:t>СТО 70238424.13.140.001-2008</w:t>
            </w:r>
          </w:p>
        </w:tc>
        <w:tc>
          <w:tcPr>
            <w:tcW w:w="9212" w:type="dxa"/>
            <w:shd w:val="clear" w:color="auto" w:fill="FFFFFF" w:themeFill="background1"/>
          </w:tcPr>
          <w:p w:rsidR="00D109D1" w:rsidRPr="00015230" w:rsidRDefault="00337AAF" w:rsidP="007B2804">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00D109D1" w:rsidRPr="00015230">
              <w:rPr>
                <w:rFonts w:ascii="Times New Roman" w:hAnsi="Times New Roman" w:cs="Times New Roman"/>
              </w:rPr>
              <w:t>«Тепловые электрические станции. Экологич</w:t>
            </w:r>
            <w:r w:rsidR="00D109D1" w:rsidRPr="00015230">
              <w:rPr>
                <w:rFonts w:ascii="Times New Roman" w:hAnsi="Times New Roman" w:cs="Times New Roman"/>
              </w:rPr>
              <w:t>е</w:t>
            </w:r>
            <w:r w:rsidR="00D109D1" w:rsidRPr="00015230">
              <w:rPr>
                <w:rFonts w:ascii="Times New Roman" w:hAnsi="Times New Roman" w:cs="Times New Roman"/>
              </w:rPr>
              <w:t>ская безопасность. Акустическое воздействие (шум). Нормы и требования»</w:t>
            </w:r>
          </w:p>
        </w:tc>
      </w:tr>
      <w:tr w:rsidR="00D109D1" w:rsidRPr="00015230" w:rsidTr="007B2804">
        <w:trPr>
          <w:jc w:val="center"/>
        </w:trPr>
        <w:tc>
          <w:tcPr>
            <w:tcW w:w="1134" w:type="dxa"/>
            <w:shd w:val="clear" w:color="auto" w:fill="FFFFFF" w:themeFill="background1"/>
          </w:tcPr>
          <w:p w:rsidR="00D109D1" w:rsidRPr="00015230" w:rsidRDefault="00D109D1" w:rsidP="00F402E6">
            <w:pPr>
              <w:pStyle w:val="a3"/>
              <w:numPr>
                <w:ilvl w:val="0"/>
                <w:numId w:val="18"/>
              </w:numPr>
              <w:ind w:left="63" w:firstLine="0"/>
              <w:jc w:val="center"/>
            </w:pPr>
          </w:p>
        </w:tc>
        <w:tc>
          <w:tcPr>
            <w:tcW w:w="5133" w:type="dxa"/>
            <w:shd w:val="clear" w:color="auto" w:fill="FFFFFF" w:themeFill="background1"/>
          </w:tcPr>
          <w:p w:rsidR="00D109D1" w:rsidRPr="00015230" w:rsidRDefault="00D109D1" w:rsidP="00514C76">
            <w:pPr>
              <w:pStyle w:val="a4"/>
              <w:mirrorIndents/>
              <w:jc w:val="center"/>
              <w:rPr>
                <w:rFonts w:ascii="Times New Roman" w:hAnsi="Times New Roman" w:cs="Times New Roman"/>
              </w:rPr>
            </w:pPr>
            <w:r w:rsidRPr="00015230">
              <w:rPr>
                <w:rFonts w:ascii="Times New Roman" w:hAnsi="Times New Roman" w:cs="Times New Roman"/>
              </w:rPr>
              <w:t>СТО 70238424.13.030.10.001-2008</w:t>
            </w:r>
          </w:p>
        </w:tc>
        <w:tc>
          <w:tcPr>
            <w:tcW w:w="9212" w:type="dxa"/>
            <w:shd w:val="clear" w:color="auto" w:fill="FFFFFF" w:themeFill="background1"/>
          </w:tcPr>
          <w:p w:rsidR="00D109D1" w:rsidRPr="00015230" w:rsidRDefault="00337AAF" w:rsidP="007B2804">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00D109D1" w:rsidRPr="00015230">
              <w:rPr>
                <w:rFonts w:ascii="Times New Roman" w:hAnsi="Times New Roman" w:cs="Times New Roman"/>
              </w:rPr>
              <w:t>«Тепловые электрические станции. Загрязнение почв (ЗШО). Предотвращение загрязнения почв золошлаковыми отходами, размеще</w:t>
            </w:r>
            <w:r w:rsidR="00D109D1" w:rsidRPr="00015230">
              <w:rPr>
                <w:rFonts w:ascii="Times New Roman" w:hAnsi="Times New Roman" w:cs="Times New Roman"/>
              </w:rPr>
              <w:t>н</w:t>
            </w:r>
            <w:r w:rsidR="00D109D1" w:rsidRPr="00015230">
              <w:rPr>
                <w:rFonts w:ascii="Times New Roman" w:hAnsi="Times New Roman" w:cs="Times New Roman"/>
              </w:rPr>
              <w:t>ными в золоотвалах. Нормы и требования»</w:t>
            </w:r>
          </w:p>
        </w:tc>
      </w:tr>
      <w:tr w:rsidR="00514C76" w:rsidRPr="00015230" w:rsidTr="00F824A7">
        <w:trPr>
          <w:trHeight w:val="317"/>
          <w:jc w:val="center"/>
        </w:trPr>
        <w:tc>
          <w:tcPr>
            <w:tcW w:w="1134" w:type="dxa"/>
            <w:vAlign w:val="center"/>
          </w:tcPr>
          <w:p w:rsidR="00514C76" w:rsidRPr="00015230" w:rsidRDefault="00514C76" w:rsidP="00F402E6">
            <w:pPr>
              <w:pStyle w:val="a3"/>
              <w:numPr>
                <w:ilvl w:val="0"/>
                <w:numId w:val="4"/>
              </w:numPr>
              <w:autoSpaceDE w:val="0"/>
              <w:autoSpaceDN w:val="0"/>
              <w:adjustRightInd w:val="0"/>
              <w:ind w:left="63" w:firstLine="0"/>
              <w:jc w:val="center"/>
              <w:rPr>
                <w:b/>
              </w:rPr>
            </w:pPr>
          </w:p>
          <w:p w:rsidR="00514C76" w:rsidRPr="00015230" w:rsidRDefault="00514C76" w:rsidP="00F824A7">
            <w:pPr>
              <w:autoSpaceDE w:val="0"/>
              <w:autoSpaceDN w:val="0"/>
              <w:adjustRightInd w:val="0"/>
              <w:spacing w:before="100" w:beforeAutospacing="1" w:after="100" w:afterAutospacing="1" w:line="240" w:lineRule="auto"/>
              <w:jc w:val="center"/>
              <w:outlineLvl w:val="1"/>
              <w:rPr>
                <w:rFonts w:ascii="Times New Roman" w:hAnsi="Times New Roman" w:cs="Times New Roman"/>
                <w:sz w:val="24"/>
                <w:szCs w:val="24"/>
              </w:rPr>
            </w:pPr>
          </w:p>
        </w:tc>
        <w:tc>
          <w:tcPr>
            <w:tcW w:w="14345" w:type="dxa"/>
            <w:gridSpan w:val="2"/>
            <w:vAlign w:val="center"/>
          </w:tcPr>
          <w:p w:rsidR="00514C76" w:rsidRPr="00015230" w:rsidRDefault="00514C76" w:rsidP="00621D96">
            <w:pPr>
              <w:pStyle w:val="af"/>
              <w:jc w:val="center"/>
              <w:rPr>
                <w:rFonts w:ascii="Times New Roman" w:hAnsi="Times New Roman" w:cs="Times New Roman"/>
                <w:b/>
                <w:sz w:val="24"/>
                <w:szCs w:val="24"/>
              </w:rPr>
            </w:pPr>
            <w:r w:rsidRPr="00015230">
              <w:rPr>
                <w:rFonts w:ascii="Times New Roman" w:hAnsi="Times New Roman" w:cs="Times New Roman"/>
                <w:b/>
                <w:sz w:val="24"/>
                <w:szCs w:val="24"/>
              </w:rPr>
              <w:t>ОБЩИЕ ТРЕБОВАНИЯ ПРОМЫШЛЕННОЙ БЕЗОПАСНОСТИ</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0950D4">
            <w:pPr>
              <w:pStyle w:val="a4"/>
              <w:jc w:val="center"/>
              <w:rPr>
                <w:rFonts w:ascii="Times New Roman" w:hAnsi="Times New Roman" w:cs="Times New Roman"/>
              </w:rPr>
            </w:pPr>
            <w:r w:rsidRPr="00015230">
              <w:rPr>
                <w:rStyle w:val="a5"/>
                <w:rFonts w:ascii="Times New Roman" w:hAnsi="Times New Roman" w:cs="Times New Roman"/>
                <w:b w:val="0"/>
                <w:color w:val="auto"/>
              </w:rPr>
              <w:t xml:space="preserve">Постановление Правительства от 10.03.1999 № 263 </w:t>
            </w:r>
            <w:r w:rsidRPr="00015230">
              <w:rPr>
                <w:rFonts w:ascii="Times New Roman" w:hAnsi="Times New Roman" w:cs="Times New Roman"/>
              </w:rPr>
              <w:t xml:space="preserve">(с </w:t>
            </w:r>
            <w:r w:rsidR="000950D4" w:rsidRPr="00015230">
              <w:rPr>
                <w:rFonts w:ascii="Times New Roman" w:hAnsi="Times New Roman" w:cs="Times New Roman"/>
              </w:rPr>
              <w:t>И</w:t>
            </w:r>
            <w:r w:rsidRPr="00015230">
              <w:rPr>
                <w:rFonts w:ascii="Times New Roman" w:hAnsi="Times New Roman" w:cs="Times New Roman"/>
              </w:rPr>
              <w:t>зменениями)</w:t>
            </w:r>
          </w:p>
        </w:tc>
        <w:tc>
          <w:tcPr>
            <w:tcW w:w="9212" w:type="dxa"/>
          </w:tcPr>
          <w:p w:rsidR="00514C76" w:rsidRPr="00015230" w:rsidRDefault="00514C76" w:rsidP="007B2804">
            <w:pPr>
              <w:pStyle w:val="a4"/>
              <w:rPr>
                <w:rFonts w:ascii="Times New Roman" w:hAnsi="Times New Roman" w:cs="Times New Roman"/>
              </w:rPr>
            </w:pPr>
            <w:r w:rsidRPr="00015230">
              <w:rPr>
                <w:rStyle w:val="a5"/>
                <w:rFonts w:ascii="Times New Roman" w:hAnsi="Times New Roman" w:cs="Times New Roman"/>
                <w:b w:val="0"/>
                <w:color w:val="auto"/>
              </w:rPr>
              <w:t xml:space="preserve">«Правила </w:t>
            </w:r>
            <w:r w:rsidRPr="00015230">
              <w:rPr>
                <w:rFonts w:ascii="Times New Roman" w:hAnsi="Times New Roman" w:cs="Times New Roman"/>
              </w:rPr>
              <w:t>организации и осуществления производственного контроля за соблюдением требований промышленной безопасности на опасном производственном объекте»</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A6CC0">
            <w:pPr>
              <w:pStyle w:val="a4"/>
              <w:jc w:val="center"/>
              <w:rPr>
                <w:rFonts w:ascii="Times New Roman" w:hAnsi="Times New Roman" w:cs="Times New Roman"/>
                <w:bCs/>
              </w:rPr>
            </w:pPr>
            <w:r w:rsidRPr="00015230">
              <w:rPr>
                <w:rFonts w:ascii="Times New Roman" w:hAnsi="Times New Roman" w:cs="Times New Roman"/>
                <w:bCs/>
              </w:rPr>
              <w:t>Постановление Госгортехнадзора России от 26.04.2000 № 23 (РД 03-357-00)</w:t>
            </w:r>
          </w:p>
        </w:tc>
        <w:tc>
          <w:tcPr>
            <w:tcW w:w="9212" w:type="dxa"/>
          </w:tcPr>
          <w:p w:rsidR="00514C76" w:rsidRPr="00015230" w:rsidRDefault="00514C76" w:rsidP="007B2804">
            <w:pPr>
              <w:pStyle w:val="a4"/>
              <w:rPr>
                <w:rFonts w:ascii="Times New Roman" w:hAnsi="Times New Roman" w:cs="Times New Roman"/>
                <w:bCs/>
              </w:rPr>
            </w:pPr>
            <w:r w:rsidRPr="00015230">
              <w:rPr>
                <w:rFonts w:ascii="Times New Roman" w:hAnsi="Times New Roman" w:cs="Times New Roman"/>
                <w:bCs/>
              </w:rPr>
              <w:t>«Методические рекомендации по составлению декларации промышленной безопасн</w:t>
            </w:r>
            <w:r w:rsidRPr="00015230">
              <w:rPr>
                <w:rFonts w:ascii="Times New Roman" w:hAnsi="Times New Roman" w:cs="Times New Roman"/>
                <w:bCs/>
              </w:rPr>
              <w:t>о</w:t>
            </w:r>
            <w:r w:rsidRPr="00015230">
              <w:rPr>
                <w:rFonts w:ascii="Times New Roman" w:hAnsi="Times New Roman" w:cs="Times New Roman"/>
                <w:bCs/>
              </w:rPr>
              <w:t xml:space="preserve">сти опасного производственного объекта»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A6CC0">
            <w:pPr>
              <w:pStyle w:val="a4"/>
              <w:jc w:val="center"/>
              <w:rPr>
                <w:rFonts w:ascii="Times New Roman" w:hAnsi="Times New Roman" w:cs="Times New Roman"/>
              </w:rPr>
            </w:pPr>
            <w:r w:rsidRPr="00015230">
              <w:rPr>
                <w:rStyle w:val="a5"/>
                <w:rFonts w:ascii="Times New Roman" w:hAnsi="Times New Roman" w:cs="Times New Roman"/>
                <w:b w:val="0"/>
                <w:color w:val="auto"/>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29.11.2005 № 893 (РД-03-14-2005)</w:t>
            </w:r>
          </w:p>
        </w:tc>
        <w:tc>
          <w:tcPr>
            <w:tcW w:w="9212" w:type="dxa"/>
          </w:tcPr>
          <w:p w:rsidR="00514C76" w:rsidRPr="00015230" w:rsidRDefault="00514C76" w:rsidP="007B2804">
            <w:pPr>
              <w:pStyle w:val="a4"/>
              <w:rPr>
                <w:rFonts w:ascii="Times New Roman" w:hAnsi="Times New Roman" w:cs="Times New Roman"/>
              </w:rPr>
            </w:pPr>
            <w:r w:rsidRPr="00015230">
              <w:rPr>
                <w:rStyle w:val="a5"/>
                <w:rFonts w:ascii="Times New Roman" w:hAnsi="Times New Roman" w:cs="Times New Roman"/>
                <w:b w:val="0"/>
                <w:color w:val="auto"/>
              </w:rPr>
              <w:t>«Порядок</w:t>
            </w:r>
            <w:r w:rsidRPr="00015230">
              <w:rPr>
                <w:rFonts w:ascii="Times New Roman" w:hAnsi="Times New Roman" w:cs="Times New Roman"/>
              </w:rPr>
              <w:t xml:space="preserve"> оформления декларации промышленной безопасности опасных произво</w:t>
            </w:r>
            <w:r w:rsidRPr="00015230">
              <w:rPr>
                <w:rFonts w:ascii="Times New Roman" w:hAnsi="Times New Roman" w:cs="Times New Roman"/>
              </w:rPr>
              <w:t>д</w:t>
            </w:r>
            <w:r w:rsidRPr="00015230">
              <w:rPr>
                <w:rFonts w:ascii="Times New Roman" w:hAnsi="Times New Roman" w:cs="Times New Roman"/>
              </w:rPr>
              <w:t>ственных объектов и перечень включаемых в нее сведений»</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A6CC0">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02.02.1995 № 5 (РД 03-85-95)</w:t>
            </w:r>
          </w:p>
        </w:tc>
        <w:tc>
          <w:tcPr>
            <w:tcW w:w="9212" w:type="dxa"/>
          </w:tcPr>
          <w:p w:rsidR="00514C76" w:rsidRPr="00015230" w:rsidRDefault="00514C76" w:rsidP="007B2804">
            <w:pPr>
              <w:pStyle w:val="a4"/>
              <w:rPr>
                <w:rFonts w:ascii="Times New Roman" w:hAnsi="Times New Roman" w:cs="Times New Roman"/>
              </w:rPr>
            </w:pPr>
            <w:r w:rsidRPr="00015230">
              <w:rPr>
                <w:rStyle w:val="a5"/>
                <w:rFonts w:ascii="Times New Roman" w:hAnsi="Times New Roman" w:cs="Times New Roman"/>
                <w:b w:val="0"/>
                <w:color w:val="auto"/>
              </w:rPr>
              <w:t>«Правила</w:t>
            </w:r>
            <w:r w:rsidRPr="00015230">
              <w:rPr>
                <w:rFonts w:ascii="Times New Roman" w:hAnsi="Times New Roman" w:cs="Times New Roman"/>
              </w:rPr>
              <w:t xml:space="preserve"> сертификации поднадзорной продукции для потенциально опасных пр</w:t>
            </w:r>
            <w:r w:rsidRPr="00015230">
              <w:rPr>
                <w:rFonts w:ascii="Times New Roman" w:hAnsi="Times New Roman" w:cs="Times New Roman"/>
              </w:rPr>
              <w:t>о</w:t>
            </w:r>
            <w:r w:rsidRPr="00015230">
              <w:rPr>
                <w:rFonts w:ascii="Times New Roman" w:hAnsi="Times New Roman" w:cs="Times New Roman"/>
              </w:rPr>
              <w:t xml:space="preserve">мышленных производств, объектов и работ»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E50D3F">
            <w:pPr>
              <w:pStyle w:val="a4"/>
              <w:jc w:val="center"/>
              <w:rPr>
                <w:rStyle w:val="a5"/>
                <w:rFonts w:ascii="Times New Roman" w:hAnsi="Times New Roman" w:cs="Times New Roman"/>
                <w:b w:val="0"/>
                <w:color w:val="auto"/>
              </w:rPr>
            </w:pPr>
            <w:r w:rsidRPr="00015230">
              <w:rPr>
                <w:rFonts w:ascii="Times New Roman" w:hAnsi="Times New Roman" w:cs="Times New Roman"/>
              </w:rPr>
              <w:t xml:space="preserve">Постановления Госгортехнадзора России от 18.12.1998 </w:t>
            </w:r>
            <w:r w:rsidR="004A6CC0" w:rsidRPr="00015230">
              <w:rPr>
                <w:rFonts w:ascii="Times New Roman" w:hAnsi="Times New Roman" w:cs="Times New Roman"/>
              </w:rPr>
              <w:t>№</w:t>
            </w:r>
            <w:r w:rsidRPr="00015230">
              <w:rPr>
                <w:rFonts w:ascii="Times New Roman" w:hAnsi="Times New Roman" w:cs="Times New Roman"/>
              </w:rPr>
              <w:t xml:space="preserve"> 77, </w:t>
            </w:r>
            <w:r w:rsidRPr="00015230">
              <w:rPr>
                <w:rStyle w:val="a5"/>
                <w:rFonts w:ascii="Times New Roman" w:hAnsi="Times New Roman" w:cs="Times New Roman"/>
                <w:b w:val="0"/>
                <w:color w:val="auto"/>
              </w:rPr>
              <w:t>от 21.11.2002 № 66</w:t>
            </w:r>
          </w:p>
          <w:p w:rsidR="00514C76" w:rsidRPr="00015230" w:rsidRDefault="00514C76" w:rsidP="006832B5">
            <w:pPr>
              <w:pStyle w:val="a4"/>
              <w:jc w:val="center"/>
              <w:rPr>
                <w:rFonts w:ascii="Times New Roman" w:hAnsi="Times New Roman" w:cs="Times New Roman"/>
              </w:rPr>
            </w:pPr>
            <w:r w:rsidRPr="00015230">
              <w:rPr>
                <w:rFonts w:ascii="Times New Roman" w:hAnsi="Times New Roman" w:cs="Times New Roman"/>
              </w:rPr>
              <w:t xml:space="preserve">(РД 09-251-98) </w:t>
            </w:r>
            <w:r w:rsidR="00974D54" w:rsidRPr="00015230">
              <w:rPr>
                <w:rFonts w:ascii="Times New Roman" w:hAnsi="Times New Roman" w:cs="Times New Roman"/>
              </w:rPr>
              <w:t>(с Изменением 1)</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rPr>
              <w:t>«Положение о порядке разработки и содержании раздела «Безопасная эксплуатация производств» технологического регламента»</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A7104B" w:rsidRPr="00015230" w:rsidRDefault="007658F6" w:rsidP="00A7104B">
            <w:pPr>
              <w:pStyle w:val="a4"/>
              <w:jc w:val="center"/>
              <w:outlineLvl w:val="1"/>
            </w:pPr>
            <w:hyperlink r:id="rId48" w:history="1">
              <w:r w:rsidR="00514C76" w:rsidRPr="00015230">
                <w:rPr>
                  <w:rFonts w:ascii="Times New Roman" w:eastAsia="Times New Roman" w:hAnsi="Times New Roman" w:cs="Times New Roman"/>
                  <w:bCs/>
                </w:rPr>
                <w:t>Приказ</w:t>
              </w:r>
            </w:hyperlink>
            <w:r w:rsidR="00514C76" w:rsidRPr="00015230">
              <w:rPr>
                <w:rFonts w:ascii="Times New Roman" w:eastAsia="Times New Roman" w:hAnsi="Times New Roman" w:cs="Times New Roman"/>
              </w:rPr>
              <w:t xml:space="preserve"> </w:t>
            </w:r>
            <w:r w:rsidR="00514C76" w:rsidRPr="00015230">
              <w:rPr>
                <w:rFonts w:ascii="Times New Roman" w:hAnsi="Times New Roman" w:cs="Times New Roman"/>
              </w:rPr>
              <w:t>Федеральной службы по экологическ</w:t>
            </w:r>
            <w:r w:rsidR="00514C76" w:rsidRPr="00015230">
              <w:rPr>
                <w:rFonts w:ascii="Times New Roman" w:hAnsi="Times New Roman" w:cs="Times New Roman"/>
              </w:rPr>
              <w:t>о</w:t>
            </w:r>
            <w:r w:rsidR="00514C76" w:rsidRPr="00015230">
              <w:rPr>
                <w:rFonts w:ascii="Times New Roman" w:hAnsi="Times New Roman" w:cs="Times New Roman"/>
              </w:rPr>
              <w:t>му, технологическому и атомному надзору</w:t>
            </w:r>
            <w:r w:rsidR="00514C76" w:rsidRPr="00015230">
              <w:rPr>
                <w:rFonts w:ascii="Times New Roman" w:eastAsia="Times New Roman" w:hAnsi="Times New Roman" w:cs="Times New Roman"/>
              </w:rPr>
              <w:t xml:space="preserve"> от 07.04.2011 № 168 (</w:t>
            </w:r>
            <w:r w:rsidR="00A7104B" w:rsidRPr="00015230">
              <w:rPr>
                <w:rFonts w:ascii="Times New Roman" w:eastAsia="Times New Roman" w:hAnsi="Times New Roman" w:cs="Times New Roman"/>
              </w:rPr>
              <w:t>с Изменениями</w:t>
            </w:r>
            <w:r w:rsidR="00514C76" w:rsidRPr="00015230">
              <w:rPr>
                <w:rFonts w:ascii="Times New Roman" w:eastAsia="Times New Roman" w:hAnsi="Times New Roman" w:cs="Times New Roman"/>
              </w:rPr>
              <w:t>)</w:t>
            </w:r>
          </w:p>
        </w:tc>
        <w:tc>
          <w:tcPr>
            <w:tcW w:w="9212" w:type="dxa"/>
          </w:tcPr>
          <w:p w:rsidR="00A7104B" w:rsidRPr="00015230" w:rsidRDefault="00514C76" w:rsidP="007B2804">
            <w:pPr>
              <w:pStyle w:val="a4"/>
              <w:outlineLvl w:val="1"/>
            </w:pPr>
            <w:r w:rsidRPr="00015230">
              <w:rPr>
                <w:rFonts w:ascii="Times New Roman" w:eastAsia="Times New Roman" w:hAnsi="Times New Roman" w:cs="Times New Roman"/>
              </w:rPr>
              <w:t>«Об утверждении требований к ведению государственного реестра опасных произво</w:t>
            </w:r>
            <w:r w:rsidRPr="00015230">
              <w:rPr>
                <w:rFonts w:ascii="Times New Roman" w:eastAsia="Times New Roman" w:hAnsi="Times New Roman" w:cs="Times New Roman"/>
              </w:rPr>
              <w:t>д</w:t>
            </w:r>
            <w:r w:rsidRPr="00015230">
              <w:rPr>
                <w:rFonts w:ascii="Times New Roman" w:eastAsia="Times New Roman" w:hAnsi="Times New Roman" w:cs="Times New Roman"/>
              </w:rPr>
              <w:t>ственных объектов в части присвоения наименований опасным производственным объектам для целей регистрации в государственном реестре опасных производстве</w:t>
            </w:r>
            <w:r w:rsidRPr="00015230">
              <w:rPr>
                <w:rFonts w:ascii="Times New Roman" w:eastAsia="Times New Roman" w:hAnsi="Times New Roman" w:cs="Times New Roman"/>
              </w:rPr>
              <w:t>н</w:t>
            </w:r>
            <w:r w:rsidRPr="00015230">
              <w:rPr>
                <w:rFonts w:ascii="Times New Roman" w:eastAsia="Times New Roman" w:hAnsi="Times New Roman" w:cs="Times New Roman"/>
              </w:rPr>
              <w:t>ных объектов»</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A6CC0">
            <w:pPr>
              <w:pStyle w:val="a4"/>
              <w:jc w:val="center"/>
              <w:rPr>
                <w:rFonts w:ascii="Times New Roman" w:hAnsi="Times New Roman" w:cs="Times New Roman"/>
              </w:rPr>
            </w:pPr>
            <w:r w:rsidRPr="00015230">
              <w:rPr>
                <w:rFonts w:ascii="Times New Roman" w:hAnsi="Times New Roman" w:cs="Times New Roman"/>
              </w:rPr>
              <w:t xml:space="preserve">Приказы Минрегиона России </w:t>
            </w:r>
            <w:r w:rsidRPr="00015230">
              <w:rPr>
                <w:rStyle w:val="a5"/>
                <w:rFonts w:ascii="Times New Roman" w:hAnsi="Times New Roman" w:cs="Times New Roman"/>
                <w:b w:val="0"/>
                <w:color w:val="auto"/>
              </w:rPr>
              <w:t>от 30.12.2009</w:t>
            </w:r>
            <w:r w:rsidR="004A6CC0" w:rsidRPr="00015230">
              <w:rPr>
                <w:rStyle w:val="a5"/>
                <w:rFonts w:ascii="Times New Roman" w:hAnsi="Times New Roman" w:cs="Times New Roman"/>
                <w:b w:val="0"/>
                <w:color w:val="auto"/>
              </w:rPr>
              <w:t xml:space="preserve"> </w:t>
            </w:r>
            <w:r w:rsidRPr="00015230">
              <w:rPr>
                <w:rStyle w:val="a5"/>
                <w:rFonts w:ascii="Times New Roman" w:hAnsi="Times New Roman" w:cs="Times New Roman"/>
                <w:b w:val="0"/>
                <w:color w:val="auto"/>
              </w:rPr>
              <w:t>№ 624</w:t>
            </w:r>
            <w:r w:rsidR="00A7104B" w:rsidRPr="00015230">
              <w:rPr>
                <w:rStyle w:val="a5"/>
                <w:rFonts w:ascii="Times New Roman" w:hAnsi="Times New Roman" w:cs="Times New Roman"/>
                <w:b w:val="0"/>
                <w:color w:val="auto"/>
              </w:rPr>
              <w:t xml:space="preserve"> (с Изменениями)</w:t>
            </w:r>
            <w:r w:rsidRPr="00015230">
              <w:rPr>
                <w:rFonts w:ascii="Times New Roman" w:hAnsi="Times New Roman" w:cs="Times New Roman"/>
                <w:b/>
              </w:rPr>
              <w:t xml:space="preserve">, </w:t>
            </w:r>
            <w:r w:rsidRPr="00015230">
              <w:rPr>
                <w:rStyle w:val="a5"/>
                <w:rFonts w:ascii="Times New Roman" w:hAnsi="Times New Roman" w:cs="Times New Roman"/>
                <w:b w:val="0"/>
                <w:color w:val="auto"/>
              </w:rPr>
              <w:t>от 23.06.2010 № 294</w:t>
            </w:r>
          </w:p>
        </w:tc>
        <w:tc>
          <w:tcPr>
            <w:tcW w:w="9212" w:type="dxa"/>
          </w:tcPr>
          <w:p w:rsidR="00514C76" w:rsidRPr="00015230" w:rsidRDefault="00514C76" w:rsidP="007B2804">
            <w:pPr>
              <w:pStyle w:val="a4"/>
              <w:rPr>
                <w:rFonts w:ascii="Times New Roman" w:hAnsi="Times New Roman" w:cs="Times New Roman"/>
              </w:rPr>
            </w:pPr>
            <w:r w:rsidRPr="00015230">
              <w:rPr>
                <w:rStyle w:val="a5"/>
                <w:rFonts w:ascii="Times New Roman" w:hAnsi="Times New Roman" w:cs="Times New Roman"/>
                <w:b w:val="0"/>
                <w:color w:val="auto"/>
              </w:rPr>
              <w:t>«Перечень</w:t>
            </w:r>
            <w:r w:rsidRPr="00015230">
              <w:rPr>
                <w:rFonts w:ascii="Times New Roman" w:hAnsi="Times New Roman" w:cs="Times New Roman"/>
                <w:b/>
              </w:rPr>
              <w:t xml:space="preserve"> </w:t>
            </w:r>
            <w:r w:rsidRPr="00015230">
              <w:rPr>
                <w:rFonts w:ascii="Times New Roman" w:hAnsi="Times New Roman" w:cs="Times New Roman"/>
              </w:rPr>
              <w:t>видов работ по инженерным изысканиям, по подготовке проектной док</w:t>
            </w:r>
            <w:r w:rsidRPr="00015230">
              <w:rPr>
                <w:rFonts w:ascii="Times New Roman" w:hAnsi="Times New Roman" w:cs="Times New Roman"/>
              </w:rPr>
              <w:t>у</w:t>
            </w:r>
            <w:r w:rsidRPr="00015230">
              <w:rPr>
                <w:rFonts w:ascii="Times New Roman" w:hAnsi="Times New Roman" w:cs="Times New Roman"/>
              </w:rPr>
              <w:t>ментации, по строительству, реконструкции, капитальному ремонту объектов кап</w:t>
            </w:r>
            <w:r w:rsidRPr="00015230">
              <w:rPr>
                <w:rFonts w:ascii="Times New Roman" w:hAnsi="Times New Roman" w:cs="Times New Roman"/>
              </w:rPr>
              <w:t>и</w:t>
            </w:r>
            <w:r w:rsidRPr="00015230">
              <w:rPr>
                <w:rFonts w:ascii="Times New Roman" w:hAnsi="Times New Roman" w:cs="Times New Roman"/>
              </w:rPr>
              <w:t>тального строительства, которые оказывают влияние на безопасность объектов кап</w:t>
            </w:r>
            <w:r w:rsidRPr="00015230">
              <w:rPr>
                <w:rFonts w:ascii="Times New Roman" w:hAnsi="Times New Roman" w:cs="Times New Roman"/>
              </w:rPr>
              <w:t>и</w:t>
            </w:r>
            <w:r w:rsidRPr="00015230">
              <w:rPr>
                <w:rFonts w:ascii="Times New Roman" w:hAnsi="Times New Roman" w:cs="Times New Roman"/>
              </w:rPr>
              <w:t>тального строительства»</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E50D3F">
            <w:pPr>
              <w:pStyle w:val="a4"/>
              <w:jc w:val="center"/>
              <w:rPr>
                <w:rFonts w:ascii="Times New Roman" w:hAnsi="Times New Roman" w:cs="Times New Roman"/>
                <w:b/>
                <w:i/>
              </w:rPr>
            </w:pPr>
            <w:r w:rsidRPr="00015230">
              <w:rPr>
                <w:rStyle w:val="a5"/>
                <w:rFonts w:ascii="Times New Roman" w:hAnsi="Times New Roman" w:cs="Times New Roman"/>
                <w:b w:val="0"/>
                <w:color w:val="auto"/>
              </w:rPr>
              <w:t>РД 03-380-00</w:t>
            </w:r>
          </w:p>
        </w:tc>
        <w:tc>
          <w:tcPr>
            <w:tcW w:w="9212" w:type="dxa"/>
          </w:tcPr>
          <w:p w:rsidR="00514C76" w:rsidRPr="00015230" w:rsidRDefault="00514C76" w:rsidP="007B2804">
            <w:pPr>
              <w:pStyle w:val="a4"/>
              <w:rPr>
                <w:rStyle w:val="a5"/>
                <w:rFonts w:ascii="Times New Roman" w:hAnsi="Times New Roman" w:cs="Times New Roman"/>
                <w:b w:val="0"/>
                <w:color w:val="auto"/>
              </w:rPr>
            </w:pPr>
            <w:r w:rsidRPr="00015230">
              <w:rPr>
                <w:rStyle w:val="a5"/>
                <w:rFonts w:ascii="Times New Roman" w:hAnsi="Times New Roman" w:cs="Times New Roman"/>
                <w:b w:val="0"/>
                <w:color w:val="auto"/>
              </w:rPr>
              <w:t xml:space="preserve">«Инструкция по обследованию шаровых резервуаров и газгольдеров для хранения сжиженных газов под давлением»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595062">
            <w:pPr>
              <w:pStyle w:val="a4"/>
              <w:jc w:val="center"/>
              <w:rPr>
                <w:rStyle w:val="a5"/>
                <w:rFonts w:ascii="Times New Roman" w:hAnsi="Times New Roman" w:cs="Times New Roman"/>
                <w:b w:val="0"/>
                <w:color w:val="auto"/>
              </w:rPr>
            </w:pPr>
            <w:r w:rsidRPr="00015230">
              <w:rPr>
                <w:rStyle w:val="a5"/>
                <w:rFonts w:ascii="Times New Roman" w:hAnsi="Times New Roman" w:cs="Times New Roman"/>
                <w:b w:val="0"/>
                <w:color w:val="auto"/>
              </w:rPr>
              <w:t>РД 153-34.0-03.124-2001</w:t>
            </w:r>
          </w:p>
        </w:tc>
        <w:tc>
          <w:tcPr>
            <w:tcW w:w="9212" w:type="dxa"/>
          </w:tcPr>
          <w:p w:rsidR="00514C76" w:rsidRPr="00015230" w:rsidRDefault="00514C76" w:rsidP="007B2804">
            <w:pPr>
              <w:pStyle w:val="a4"/>
              <w:rPr>
                <w:rStyle w:val="a5"/>
                <w:rFonts w:ascii="Times New Roman" w:hAnsi="Times New Roman" w:cs="Times New Roman"/>
                <w:b w:val="0"/>
                <w:color w:val="auto"/>
              </w:rPr>
            </w:pPr>
            <w:r w:rsidRPr="00015230">
              <w:rPr>
                <w:rStyle w:val="a5"/>
                <w:rFonts w:ascii="Times New Roman" w:hAnsi="Times New Roman" w:cs="Times New Roman"/>
                <w:b w:val="0"/>
                <w:color w:val="auto"/>
              </w:rPr>
              <w:t>«Положение о системе управления промышленной безопасностью в РАО «ЕЭС Ро</w:t>
            </w:r>
            <w:r w:rsidRPr="00015230">
              <w:rPr>
                <w:rStyle w:val="a5"/>
                <w:rFonts w:ascii="Times New Roman" w:hAnsi="Times New Roman" w:cs="Times New Roman"/>
                <w:b w:val="0"/>
                <w:color w:val="auto"/>
              </w:rPr>
              <w:t>с</w:t>
            </w:r>
            <w:r w:rsidRPr="00015230">
              <w:rPr>
                <w:rStyle w:val="a5"/>
                <w:rFonts w:ascii="Times New Roman" w:hAnsi="Times New Roman" w:cs="Times New Roman"/>
                <w:b w:val="0"/>
                <w:color w:val="auto"/>
              </w:rPr>
              <w:t>сии»</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595062">
            <w:pPr>
              <w:pStyle w:val="a4"/>
              <w:jc w:val="center"/>
              <w:rPr>
                <w:rStyle w:val="a5"/>
                <w:rFonts w:ascii="Times New Roman" w:hAnsi="Times New Roman" w:cs="Times New Roman"/>
                <w:b w:val="0"/>
                <w:color w:val="auto"/>
              </w:rPr>
            </w:pPr>
            <w:r w:rsidRPr="00015230">
              <w:rPr>
                <w:rStyle w:val="a5"/>
                <w:rFonts w:ascii="Times New Roman" w:hAnsi="Times New Roman" w:cs="Times New Roman"/>
                <w:b w:val="0"/>
                <w:color w:val="auto"/>
              </w:rPr>
              <w:t>РД 153-34.0-03.125-2002</w:t>
            </w:r>
          </w:p>
        </w:tc>
        <w:tc>
          <w:tcPr>
            <w:tcW w:w="9212" w:type="dxa"/>
          </w:tcPr>
          <w:p w:rsidR="00514C76" w:rsidRPr="00015230" w:rsidRDefault="00514C76" w:rsidP="007B2804">
            <w:pPr>
              <w:pStyle w:val="a4"/>
              <w:rPr>
                <w:rStyle w:val="a5"/>
                <w:rFonts w:ascii="Times New Roman" w:hAnsi="Times New Roman" w:cs="Times New Roman"/>
                <w:b w:val="0"/>
                <w:color w:val="auto"/>
              </w:rPr>
            </w:pPr>
            <w:r w:rsidRPr="00015230">
              <w:rPr>
                <w:rStyle w:val="a5"/>
                <w:rFonts w:ascii="Times New Roman" w:hAnsi="Times New Roman" w:cs="Times New Roman"/>
                <w:b w:val="0"/>
                <w:color w:val="auto"/>
              </w:rPr>
              <w:t>«Положение о производственном контроле за соблюдением требований промышле</w:t>
            </w:r>
            <w:r w:rsidRPr="00015230">
              <w:rPr>
                <w:rStyle w:val="a5"/>
                <w:rFonts w:ascii="Times New Roman" w:hAnsi="Times New Roman" w:cs="Times New Roman"/>
                <w:b w:val="0"/>
                <w:color w:val="auto"/>
              </w:rPr>
              <w:t>н</w:t>
            </w:r>
            <w:r w:rsidRPr="00015230">
              <w:rPr>
                <w:rStyle w:val="a5"/>
                <w:rFonts w:ascii="Times New Roman" w:hAnsi="Times New Roman" w:cs="Times New Roman"/>
                <w:b w:val="0"/>
                <w:color w:val="auto"/>
              </w:rPr>
              <w:t>ной безопасности на опасных производственных объектах РАО «ЕЭС России»</w:t>
            </w:r>
          </w:p>
        </w:tc>
      </w:tr>
      <w:tr w:rsidR="00514C76" w:rsidRPr="00015230" w:rsidTr="007B2804">
        <w:trPr>
          <w:trHeight w:val="591"/>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DC1053" w:rsidRPr="00015230" w:rsidRDefault="00DC1053" w:rsidP="00DC1053">
            <w:pPr>
              <w:pStyle w:val="af"/>
              <w:jc w:val="center"/>
              <w:rPr>
                <w:rFonts w:ascii="Times New Roman" w:hAnsi="Times New Roman" w:cs="Times New Roman"/>
                <w:sz w:val="24"/>
              </w:rPr>
            </w:pPr>
            <w:r w:rsidRPr="00015230">
              <w:rPr>
                <w:rFonts w:ascii="Times New Roman" w:hAnsi="Times New Roman" w:cs="Times New Roman"/>
                <w:sz w:val="24"/>
              </w:rPr>
              <w:t>Приказ Федеральной службы по экологическ</w:t>
            </w:r>
            <w:r w:rsidRPr="00015230">
              <w:rPr>
                <w:rFonts w:ascii="Times New Roman" w:hAnsi="Times New Roman" w:cs="Times New Roman"/>
                <w:sz w:val="24"/>
              </w:rPr>
              <w:t>о</w:t>
            </w:r>
            <w:r w:rsidRPr="00015230">
              <w:rPr>
                <w:rFonts w:ascii="Times New Roman" w:hAnsi="Times New Roman" w:cs="Times New Roman"/>
                <w:sz w:val="24"/>
              </w:rPr>
              <w:t>му, технологическому и атомному надзору от 20.04.2015 № 159</w:t>
            </w:r>
          </w:p>
        </w:tc>
        <w:tc>
          <w:tcPr>
            <w:tcW w:w="9212" w:type="dxa"/>
          </w:tcPr>
          <w:p w:rsidR="00DC1053" w:rsidRPr="00015230" w:rsidRDefault="00DC1053" w:rsidP="007B2804">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Руководства по безопасности «Методика оценки последствий ав</w:t>
            </w:r>
            <w:r w:rsidRPr="00015230">
              <w:rPr>
                <w:rFonts w:ascii="Times New Roman" w:hAnsi="Times New Roman" w:cs="Times New Roman"/>
                <w:sz w:val="24"/>
                <w:szCs w:val="24"/>
              </w:rPr>
              <w:t>а</w:t>
            </w:r>
            <w:r w:rsidRPr="00015230">
              <w:rPr>
                <w:rFonts w:ascii="Times New Roman" w:hAnsi="Times New Roman" w:cs="Times New Roman"/>
                <w:sz w:val="24"/>
                <w:szCs w:val="24"/>
              </w:rPr>
              <w:t>рийных взрывов топливно-воздушных смесей»</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D42E2">
            <w:pPr>
              <w:pStyle w:val="a4"/>
              <w:jc w:val="center"/>
              <w:rPr>
                <w:rFonts w:ascii="Times New Roman" w:hAnsi="Times New Roman" w:cs="Times New Roman"/>
              </w:rPr>
            </w:pPr>
            <w:r w:rsidRPr="00015230">
              <w:rPr>
                <w:rStyle w:val="a5"/>
                <w:rFonts w:ascii="Times New Roman" w:hAnsi="Times New Roman" w:cs="Times New Roman"/>
                <w:b w:val="0"/>
                <w:color w:val="auto"/>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31.03.2008 № 186</w:t>
            </w:r>
          </w:p>
        </w:tc>
        <w:tc>
          <w:tcPr>
            <w:tcW w:w="9212" w:type="dxa"/>
          </w:tcPr>
          <w:p w:rsidR="00514C76" w:rsidRPr="00015230" w:rsidRDefault="00514C76" w:rsidP="007B2804">
            <w:pPr>
              <w:pStyle w:val="a4"/>
              <w:rPr>
                <w:rFonts w:ascii="Times New Roman" w:hAnsi="Times New Roman" w:cs="Times New Roman"/>
              </w:rPr>
            </w:pPr>
            <w:r w:rsidRPr="00015230">
              <w:rPr>
                <w:rStyle w:val="a5"/>
                <w:rFonts w:ascii="Times New Roman" w:hAnsi="Times New Roman" w:cs="Times New Roman"/>
                <w:b w:val="0"/>
                <w:color w:val="auto"/>
              </w:rPr>
              <w:t>«Общие требования</w:t>
            </w:r>
            <w:r w:rsidRPr="00015230">
              <w:rPr>
                <w:rFonts w:ascii="Times New Roman" w:hAnsi="Times New Roman" w:cs="Times New Roman"/>
                <w:b/>
              </w:rPr>
              <w:t xml:space="preserve"> </w:t>
            </w:r>
            <w:r w:rsidRPr="00015230">
              <w:rPr>
                <w:rFonts w:ascii="Times New Roman" w:hAnsi="Times New Roman" w:cs="Times New Roman"/>
              </w:rPr>
              <w:t>по обеспечению антитеррористической защищенности опасных производственных объектов»</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4D42E2">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13.12.2006 № 1072 (РД-13-04-2006)</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bCs/>
              </w:rPr>
              <w:t>«Методические рекомендации</w:t>
            </w:r>
            <w:r w:rsidRPr="00015230">
              <w:rPr>
                <w:rFonts w:ascii="Times New Roman" w:hAnsi="Times New Roman" w:cs="Times New Roman"/>
              </w:rPr>
              <w:t xml:space="preserve"> о порядке проведения теплового контроля технических устройств и сооружений, применяемых и эксплуатируемых на опасных произво</w:t>
            </w:r>
            <w:r w:rsidRPr="00015230">
              <w:rPr>
                <w:rFonts w:ascii="Times New Roman" w:hAnsi="Times New Roman" w:cs="Times New Roman"/>
              </w:rPr>
              <w:t>д</w:t>
            </w:r>
            <w:r w:rsidRPr="00015230">
              <w:rPr>
                <w:rFonts w:ascii="Times New Roman" w:hAnsi="Times New Roman" w:cs="Times New Roman"/>
              </w:rPr>
              <w:t xml:space="preserve">ственных объектах»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D86663">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29.10.2002 № 63 (РД 03-496-02)</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bCs/>
              </w:rPr>
              <w:t>«Методические рекомендации</w:t>
            </w:r>
            <w:r w:rsidRPr="00015230">
              <w:rPr>
                <w:rFonts w:ascii="Times New Roman" w:hAnsi="Times New Roman" w:cs="Times New Roman"/>
              </w:rPr>
              <w:t xml:space="preserve"> по оценке ущерба от аварий на опасных производстве</w:t>
            </w:r>
            <w:r w:rsidRPr="00015230">
              <w:rPr>
                <w:rFonts w:ascii="Times New Roman" w:hAnsi="Times New Roman" w:cs="Times New Roman"/>
              </w:rPr>
              <w:t>н</w:t>
            </w:r>
            <w:r w:rsidRPr="00015230">
              <w:rPr>
                <w:rFonts w:ascii="Times New Roman" w:hAnsi="Times New Roman" w:cs="Times New Roman"/>
              </w:rPr>
              <w:t xml:space="preserve">ных объектах»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F56CB6" w:rsidRPr="00015230" w:rsidRDefault="00F56CB6" w:rsidP="00F56CB6">
            <w:pPr>
              <w:pStyle w:val="af"/>
              <w:jc w:val="center"/>
              <w:rPr>
                <w:rFonts w:ascii="Times New Roman" w:hAnsi="Times New Roman" w:cs="Times New Roman"/>
                <w:sz w:val="24"/>
              </w:rPr>
            </w:pPr>
            <w:r w:rsidRPr="00015230">
              <w:rPr>
                <w:rFonts w:ascii="Times New Roman" w:hAnsi="Times New Roman" w:cs="Times New Roman"/>
                <w:bCs/>
                <w:sz w:val="24"/>
              </w:rPr>
              <w:t>Приказ</w:t>
            </w:r>
            <w:r w:rsidRPr="00015230">
              <w:rPr>
                <w:rFonts w:ascii="Times New Roman" w:hAnsi="Times New Roman" w:cs="Times New Roman"/>
                <w:sz w:val="24"/>
              </w:rPr>
              <w:t xml:space="preserve"> Федеральной службы по экологическ</w:t>
            </w:r>
            <w:r w:rsidRPr="00015230">
              <w:rPr>
                <w:rFonts w:ascii="Times New Roman" w:hAnsi="Times New Roman" w:cs="Times New Roman"/>
                <w:sz w:val="24"/>
              </w:rPr>
              <w:t>о</w:t>
            </w:r>
            <w:r w:rsidRPr="00015230">
              <w:rPr>
                <w:rFonts w:ascii="Times New Roman" w:hAnsi="Times New Roman" w:cs="Times New Roman"/>
                <w:sz w:val="24"/>
              </w:rPr>
              <w:t>му, технологическому и атомному надзору от 13.05.2015 № 188</w:t>
            </w:r>
          </w:p>
        </w:tc>
        <w:tc>
          <w:tcPr>
            <w:tcW w:w="9212" w:type="dxa"/>
          </w:tcPr>
          <w:p w:rsidR="00514C76" w:rsidRPr="00015230" w:rsidRDefault="00F56CB6" w:rsidP="007B2804">
            <w:pPr>
              <w:pStyle w:val="a4"/>
              <w:rPr>
                <w:rFonts w:ascii="Times New Roman" w:hAnsi="Times New Roman" w:cs="Times New Roman"/>
              </w:rPr>
            </w:pPr>
            <w:r w:rsidRPr="00015230">
              <w:rPr>
                <w:rFonts w:ascii="Times New Roman" w:hAnsi="Times New Roman" w:cs="Times New Roman"/>
                <w:bCs/>
              </w:rPr>
              <w:t>Руководство по безопасности «Методические основы по проведению анализа опасн</w:t>
            </w:r>
            <w:r w:rsidRPr="00015230">
              <w:rPr>
                <w:rFonts w:ascii="Times New Roman" w:hAnsi="Times New Roman" w:cs="Times New Roman"/>
                <w:bCs/>
              </w:rPr>
              <w:t>о</w:t>
            </w:r>
            <w:r w:rsidRPr="00015230">
              <w:rPr>
                <w:rFonts w:ascii="Times New Roman" w:hAnsi="Times New Roman" w:cs="Times New Roman"/>
                <w:bCs/>
              </w:rPr>
              <w:t>стей и оценки риска аварий на опасных производственных объектах»</w:t>
            </w:r>
            <w:r w:rsidR="00514C76" w:rsidRPr="00015230">
              <w:rPr>
                <w:rFonts w:ascii="Times New Roman" w:hAnsi="Times New Roman" w:cs="Times New Roman"/>
              </w:rPr>
              <w:t xml:space="preserve">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D86663">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Госстандарта России и Госго</w:t>
            </w:r>
            <w:r w:rsidRPr="00015230">
              <w:rPr>
                <w:rFonts w:ascii="Times New Roman" w:hAnsi="Times New Roman" w:cs="Times New Roman"/>
              </w:rPr>
              <w:t>р</w:t>
            </w:r>
            <w:r w:rsidRPr="00015230">
              <w:rPr>
                <w:rFonts w:ascii="Times New Roman" w:hAnsi="Times New Roman" w:cs="Times New Roman"/>
              </w:rPr>
              <w:t>технадзора России от 19.03.2003 № 28/10 (ПБ 03-538-03)</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сертификации электрооборудования для взрывоопасных сред»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031657">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05.06.2003 № 60 (ПБ 03-581-03)</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устройства и безопасной эксплуатации стационарных компрессорных уст</w:t>
            </w:r>
            <w:r w:rsidRPr="00015230">
              <w:rPr>
                <w:rFonts w:ascii="Times New Roman" w:hAnsi="Times New Roman" w:cs="Times New Roman"/>
              </w:rPr>
              <w:t>а</w:t>
            </w:r>
            <w:r w:rsidRPr="00015230">
              <w:rPr>
                <w:rFonts w:ascii="Times New Roman" w:hAnsi="Times New Roman" w:cs="Times New Roman"/>
              </w:rPr>
              <w:t xml:space="preserve">новок, воздухопроводов и газопроводов» </w:t>
            </w:r>
          </w:p>
        </w:tc>
      </w:tr>
      <w:tr w:rsidR="00514C76" w:rsidRPr="00015230" w:rsidTr="007B2804">
        <w:trPr>
          <w:jc w:val="center"/>
        </w:trPr>
        <w:tc>
          <w:tcPr>
            <w:tcW w:w="1134" w:type="dxa"/>
          </w:tcPr>
          <w:p w:rsidR="00514C76" w:rsidRPr="00015230" w:rsidRDefault="00514C76"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514C76" w:rsidRPr="00015230" w:rsidRDefault="00514C76" w:rsidP="00031657">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05.06.2003 № 59 (ПБ 03-583-03)</w:t>
            </w:r>
          </w:p>
        </w:tc>
        <w:tc>
          <w:tcPr>
            <w:tcW w:w="9212" w:type="dxa"/>
          </w:tcPr>
          <w:p w:rsidR="00514C76" w:rsidRPr="00015230" w:rsidRDefault="00514C76" w:rsidP="007B2804">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разработки, изготовления и применения мембранных предохранительных устройств» </w:t>
            </w:r>
          </w:p>
        </w:tc>
      </w:tr>
      <w:tr w:rsidR="00B53ABF" w:rsidRPr="00015230" w:rsidTr="008746ED">
        <w:trPr>
          <w:trHeight w:val="426"/>
          <w:jc w:val="center"/>
        </w:trPr>
        <w:tc>
          <w:tcPr>
            <w:tcW w:w="1134" w:type="dxa"/>
          </w:tcPr>
          <w:p w:rsidR="00B53ABF" w:rsidRPr="00015230" w:rsidRDefault="00B53ABF"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B53ABF" w:rsidRPr="00015230" w:rsidRDefault="00B53ABF" w:rsidP="00031657">
            <w:pPr>
              <w:pStyle w:val="a4"/>
              <w:jc w:val="center"/>
              <w:rPr>
                <w:rFonts w:ascii="Times New Roman" w:hAnsi="Times New Roman" w:cs="Times New Roman"/>
                <w:bCs/>
              </w:rPr>
            </w:pPr>
            <w:r w:rsidRPr="00015230">
              <w:rPr>
                <w:rFonts w:ascii="Times New Roman" w:hAnsi="Times New Roman" w:cs="Times New Roman"/>
                <w:bCs/>
              </w:rPr>
              <w:t>Приказ ОАО «Э.ОН Россия» №</w:t>
            </w:r>
            <w:r w:rsidR="00031657" w:rsidRPr="00015230">
              <w:rPr>
                <w:rFonts w:ascii="Times New Roman" w:hAnsi="Times New Roman" w:cs="Times New Roman"/>
                <w:bCs/>
              </w:rPr>
              <w:t xml:space="preserve"> </w:t>
            </w:r>
            <w:r w:rsidRPr="00015230">
              <w:rPr>
                <w:rFonts w:ascii="Times New Roman" w:hAnsi="Times New Roman" w:cs="Times New Roman"/>
                <w:bCs/>
              </w:rPr>
              <w:t>105 от 11.06.2014</w:t>
            </w:r>
          </w:p>
        </w:tc>
        <w:tc>
          <w:tcPr>
            <w:tcW w:w="9212" w:type="dxa"/>
          </w:tcPr>
          <w:p w:rsidR="00B53ABF" w:rsidRPr="00015230" w:rsidRDefault="00B53ABF" w:rsidP="007B2804">
            <w:pPr>
              <w:pStyle w:val="a4"/>
              <w:rPr>
                <w:rFonts w:ascii="Times New Roman" w:hAnsi="Times New Roman" w:cs="Times New Roman"/>
                <w:bCs/>
              </w:rPr>
            </w:pPr>
            <w:r w:rsidRPr="00015230">
              <w:rPr>
                <w:rFonts w:ascii="Times New Roman" w:hAnsi="Times New Roman" w:cs="Times New Roman"/>
                <w:bCs/>
              </w:rPr>
              <w:t xml:space="preserve">«Положение о </w:t>
            </w:r>
            <w:r w:rsidR="00C653F9" w:rsidRPr="00015230">
              <w:rPr>
                <w:rFonts w:ascii="Times New Roman" w:hAnsi="Times New Roman" w:cs="Times New Roman"/>
                <w:bCs/>
              </w:rPr>
              <w:t>производственном</w:t>
            </w:r>
            <w:r w:rsidRPr="00015230">
              <w:rPr>
                <w:rFonts w:ascii="Times New Roman" w:hAnsi="Times New Roman" w:cs="Times New Roman"/>
                <w:bCs/>
              </w:rPr>
              <w:t xml:space="preserve"> контроле за соблюдением требований промышле</w:t>
            </w:r>
            <w:r w:rsidRPr="00015230">
              <w:rPr>
                <w:rFonts w:ascii="Times New Roman" w:hAnsi="Times New Roman" w:cs="Times New Roman"/>
                <w:bCs/>
              </w:rPr>
              <w:t>н</w:t>
            </w:r>
            <w:r w:rsidRPr="00015230">
              <w:rPr>
                <w:rFonts w:ascii="Times New Roman" w:hAnsi="Times New Roman" w:cs="Times New Roman"/>
                <w:bCs/>
              </w:rPr>
              <w:t>ной безопасности на опасных производственных объектах ОАО «Э.ОН Россия»</w:t>
            </w:r>
          </w:p>
        </w:tc>
      </w:tr>
      <w:tr w:rsidR="00B53ABF" w:rsidRPr="00015230" w:rsidTr="008746ED">
        <w:trPr>
          <w:trHeight w:val="478"/>
          <w:jc w:val="center"/>
        </w:trPr>
        <w:tc>
          <w:tcPr>
            <w:tcW w:w="1134" w:type="dxa"/>
          </w:tcPr>
          <w:p w:rsidR="00B53ABF" w:rsidRPr="00015230" w:rsidRDefault="00B53ABF"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B53ABF" w:rsidRPr="00015230" w:rsidRDefault="00B53ABF" w:rsidP="00031657">
            <w:pPr>
              <w:pStyle w:val="a4"/>
              <w:jc w:val="center"/>
              <w:rPr>
                <w:rFonts w:ascii="Times New Roman" w:hAnsi="Times New Roman" w:cs="Times New Roman"/>
                <w:bCs/>
              </w:rPr>
            </w:pPr>
            <w:r w:rsidRPr="00015230">
              <w:rPr>
                <w:rFonts w:ascii="Times New Roman" w:hAnsi="Times New Roman" w:cs="Times New Roman"/>
                <w:bCs/>
              </w:rPr>
              <w:t>Приказ ОАО «Э.ОН Россия» №</w:t>
            </w:r>
            <w:r w:rsidR="00031657" w:rsidRPr="00015230">
              <w:rPr>
                <w:rFonts w:ascii="Times New Roman" w:hAnsi="Times New Roman" w:cs="Times New Roman"/>
                <w:bCs/>
              </w:rPr>
              <w:t xml:space="preserve"> </w:t>
            </w:r>
            <w:r w:rsidRPr="00015230">
              <w:rPr>
                <w:rFonts w:ascii="Times New Roman" w:hAnsi="Times New Roman" w:cs="Times New Roman"/>
                <w:bCs/>
              </w:rPr>
              <w:t>146 от 16.07.2014</w:t>
            </w:r>
          </w:p>
        </w:tc>
        <w:tc>
          <w:tcPr>
            <w:tcW w:w="9212" w:type="dxa"/>
          </w:tcPr>
          <w:p w:rsidR="00B53ABF" w:rsidRPr="00015230" w:rsidRDefault="00ED33D3" w:rsidP="007B2804">
            <w:pPr>
              <w:pStyle w:val="a4"/>
              <w:spacing w:line="480" w:lineRule="auto"/>
              <w:rPr>
                <w:rFonts w:ascii="Times New Roman" w:hAnsi="Times New Roman" w:cs="Times New Roman"/>
                <w:bCs/>
              </w:rPr>
            </w:pPr>
            <w:r w:rsidRPr="00015230">
              <w:rPr>
                <w:rFonts w:ascii="Times New Roman" w:hAnsi="Times New Roman" w:cs="Times New Roman"/>
                <w:bCs/>
              </w:rPr>
              <w:t>«</w:t>
            </w:r>
            <w:r w:rsidR="00B53ABF" w:rsidRPr="00015230">
              <w:rPr>
                <w:rFonts w:ascii="Times New Roman" w:hAnsi="Times New Roman" w:cs="Times New Roman"/>
                <w:bCs/>
              </w:rPr>
              <w:t>Заявление о политике ОАО «Э.ОН Россия» в области промышленной безопасности»</w:t>
            </w:r>
          </w:p>
        </w:tc>
      </w:tr>
      <w:tr w:rsidR="00090025" w:rsidRPr="00015230" w:rsidTr="008746ED">
        <w:trPr>
          <w:trHeight w:val="478"/>
          <w:jc w:val="center"/>
        </w:trPr>
        <w:tc>
          <w:tcPr>
            <w:tcW w:w="1134" w:type="dxa"/>
          </w:tcPr>
          <w:p w:rsidR="00090025" w:rsidRPr="00015230" w:rsidRDefault="00090025" w:rsidP="00F402E6">
            <w:pPr>
              <w:pStyle w:val="a4"/>
              <w:numPr>
                <w:ilvl w:val="1"/>
                <w:numId w:val="4"/>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90025">
            <w:pPr>
              <w:pStyle w:val="a4"/>
              <w:jc w:val="center"/>
              <w:rPr>
                <w:rFonts w:ascii="Times New Roman" w:hAnsi="Times New Roman" w:cs="Times New Roman"/>
                <w:bCs/>
              </w:rPr>
            </w:pPr>
            <w:r w:rsidRPr="00015230">
              <w:rPr>
                <w:rFonts w:ascii="Times New Roman" w:hAnsi="Times New Roman" w:cs="Times New Roman"/>
                <w:bCs/>
              </w:rPr>
              <w:t>Приказ ОАО «Э.ОН Россия» № 021 от 25.02.2013 «Об утверждении «</w:t>
            </w:r>
            <w:r w:rsidRPr="00015230">
              <w:rPr>
                <w:rFonts w:ascii="Times New Roman" w:hAnsi="Times New Roman" w:cs="Times New Roman"/>
              </w:rPr>
              <w:t>Методических указаний (МУ) по порядку проведения техн</w:t>
            </w:r>
            <w:r w:rsidRPr="00015230">
              <w:rPr>
                <w:rFonts w:ascii="Times New Roman" w:hAnsi="Times New Roman" w:cs="Times New Roman"/>
              </w:rPr>
              <w:t>и</w:t>
            </w:r>
            <w:r w:rsidRPr="00015230">
              <w:rPr>
                <w:rFonts w:ascii="Times New Roman" w:hAnsi="Times New Roman" w:cs="Times New Roman"/>
              </w:rPr>
              <w:t>ческого освидетельствования технологических систем филиалов ОАО «Э.ОН Россия</w:t>
            </w:r>
            <w:r w:rsidRPr="00015230">
              <w:rPr>
                <w:rFonts w:ascii="Times New Roman" w:hAnsi="Times New Roman" w:cs="Times New Roman"/>
                <w:bCs/>
              </w:rPr>
              <w:t>»»</w:t>
            </w:r>
          </w:p>
        </w:tc>
        <w:tc>
          <w:tcPr>
            <w:tcW w:w="9212" w:type="dxa"/>
          </w:tcPr>
          <w:p w:rsidR="00090025" w:rsidRPr="00015230" w:rsidRDefault="00090025" w:rsidP="00EF6E48">
            <w:pPr>
              <w:pStyle w:val="af"/>
              <w:rPr>
                <w:rFonts w:ascii="Times New Roman" w:hAnsi="Times New Roman" w:cs="Times New Roman"/>
                <w:bCs/>
                <w:sz w:val="24"/>
              </w:rPr>
            </w:pPr>
            <w:r w:rsidRPr="00015230">
              <w:rPr>
                <w:rFonts w:ascii="Times New Roman" w:hAnsi="Times New Roman" w:cs="Times New Roman"/>
                <w:sz w:val="24"/>
              </w:rPr>
              <w:t>«Методические указания (МУ) по порядку проведения технического освидетельств</w:t>
            </w:r>
            <w:r w:rsidRPr="00015230">
              <w:rPr>
                <w:rFonts w:ascii="Times New Roman" w:hAnsi="Times New Roman" w:cs="Times New Roman"/>
                <w:sz w:val="24"/>
              </w:rPr>
              <w:t>о</w:t>
            </w:r>
            <w:r w:rsidRPr="00015230">
              <w:rPr>
                <w:rFonts w:ascii="Times New Roman" w:hAnsi="Times New Roman" w:cs="Times New Roman"/>
                <w:sz w:val="24"/>
              </w:rPr>
              <w:t>вания технологических систем филиалов ОАО «Э.ОН Россия» (СО-ПТУ-01-2013)»</w:t>
            </w:r>
          </w:p>
        </w:tc>
      </w:tr>
      <w:tr w:rsidR="00090025" w:rsidRPr="00015230" w:rsidTr="00872423">
        <w:trPr>
          <w:trHeight w:val="383"/>
          <w:jc w:val="center"/>
        </w:trPr>
        <w:tc>
          <w:tcPr>
            <w:tcW w:w="1134" w:type="dxa"/>
            <w:vAlign w:val="center"/>
          </w:tcPr>
          <w:p w:rsidR="00090025" w:rsidRPr="00015230" w:rsidRDefault="00090025" w:rsidP="00F402E6">
            <w:pPr>
              <w:pStyle w:val="a4"/>
              <w:numPr>
                <w:ilvl w:val="0"/>
                <w:numId w:val="4"/>
              </w:numPr>
              <w:ind w:left="63" w:firstLine="0"/>
              <w:jc w:val="center"/>
              <w:rPr>
                <w:rFonts w:ascii="Times New Roman" w:hAnsi="Times New Roman" w:cs="Times New Roman"/>
              </w:rPr>
            </w:pPr>
          </w:p>
          <w:p w:rsidR="00090025" w:rsidRPr="00015230" w:rsidRDefault="00090025" w:rsidP="00050A0E">
            <w:pPr>
              <w:jc w:val="center"/>
              <w:rPr>
                <w:rFonts w:ascii="Times New Roman" w:hAnsi="Times New Roman" w:cs="Times New Roman"/>
                <w:b/>
                <w:sz w:val="24"/>
                <w:szCs w:val="24"/>
              </w:rPr>
            </w:pPr>
          </w:p>
        </w:tc>
        <w:tc>
          <w:tcPr>
            <w:tcW w:w="14345" w:type="dxa"/>
            <w:gridSpan w:val="2"/>
            <w:shd w:val="clear" w:color="auto" w:fill="FFFFFF" w:themeFill="background1"/>
            <w:vAlign w:val="center"/>
          </w:tcPr>
          <w:p w:rsidR="00090025" w:rsidRPr="00015230" w:rsidRDefault="00090025" w:rsidP="002B5788">
            <w:pPr>
              <w:pStyle w:val="a4"/>
              <w:spacing w:line="480" w:lineRule="auto"/>
              <w:jc w:val="center"/>
              <w:rPr>
                <w:rFonts w:ascii="Times New Roman" w:hAnsi="Times New Roman" w:cs="Times New Roman"/>
                <w:b/>
                <w:bCs/>
              </w:rPr>
            </w:pPr>
            <w:r w:rsidRPr="00015230">
              <w:rPr>
                <w:rFonts w:ascii="Times New Roman" w:hAnsi="Times New Roman" w:cs="Times New Roman"/>
                <w:b/>
                <w:bCs/>
              </w:rPr>
              <w:t>НОРМАТИВНЫЕ ДОКУМЕНТЫ СИСТЕМНОГО ОПЕРАТОРА, СОВЕТА РЫНКА. РЕГЛАМЕНТЫ НОРЭМ</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autoSpaceDE w:val="0"/>
              <w:autoSpaceDN w:val="0"/>
              <w:adjustRightInd w:val="0"/>
              <w:spacing w:after="0" w:line="240" w:lineRule="auto"/>
              <w:jc w:val="center"/>
              <w:rPr>
                <w:rFonts w:ascii="Times New Roman" w:eastAsia="TimesNewRoman,Bold" w:hAnsi="Times New Roman" w:cs="Times New Roman"/>
                <w:bCs/>
                <w:sz w:val="24"/>
                <w:szCs w:val="24"/>
              </w:rPr>
            </w:pPr>
            <w:r w:rsidRPr="00015230">
              <w:rPr>
                <w:rFonts w:ascii="Times New Roman" w:hAnsi="Times New Roman" w:cs="Times New Roman"/>
                <w:sz w:val="24"/>
              </w:rPr>
              <w:t>Технические требования ОАО «СО ЕЭС», р</w:t>
            </w:r>
            <w:r w:rsidRPr="00015230">
              <w:rPr>
                <w:rFonts w:ascii="Times New Roman" w:hAnsi="Times New Roman" w:cs="Times New Roman"/>
                <w:sz w:val="24"/>
              </w:rPr>
              <w:t>е</w:t>
            </w:r>
            <w:r w:rsidRPr="00015230">
              <w:rPr>
                <w:rFonts w:ascii="Times New Roman" w:hAnsi="Times New Roman" w:cs="Times New Roman"/>
                <w:sz w:val="24"/>
              </w:rPr>
              <w:t xml:space="preserve">гламентирующие </w:t>
            </w:r>
            <w:r w:rsidRPr="00015230">
              <w:rPr>
                <w:rFonts w:ascii="Times New Roman" w:hAnsi="Times New Roman" w:cs="Times New Roman"/>
                <w:bCs/>
                <w:sz w:val="24"/>
                <w:szCs w:val="24"/>
              </w:rPr>
              <w:t>деятельность участников оптового рынка</w:t>
            </w:r>
          </w:p>
        </w:tc>
        <w:tc>
          <w:tcPr>
            <w:tcW w:w="9212" w:type="dxa"/>
            <w:shd w:val="clear" w:color="auto" w:fill="FFFFFF" w:themeFill="background1"/>
          </w:tcPr>
          <w:p w:rsidR="00090025" w:rsidRPr="00015230" w:rsidRDefault="00090025" w:rsidP="009B622B">
            <w:pPr>
              <w:pStyle w:val="a4"/>
              <w:rPr>
                <w:rFonts w:ascii="Times New Roman" w:hAnsi="Times New Roman" w:cs="Times New Roman"/>
                <w:bCs/>
              </w:rPr>
            </w:pPr>
            <w:r w:rsidRPr="00015230">
              <w:rPr>
                <w:rFonts w:ascii="Times New Roman" w:eastAsia="TimesNewRoman,Bold" w:hAnsi="Times New Roman" w:cs="Times New Roman"/>
                <w:bCs/>
              </w:rPr>
              <w:t>«Технические требования к генерирующему оборудованию участников оптового ры</w:t>
            </w:r>
            <w:r w:rsidRPr="00015230">
              <w:rPr>
                <w:rFonts w:ascii="Times New Roman" w:eastAsia="TimesNewRoman,Bold" w:hAnsi="Times New Roman" w:cs="Times New Roman"/>
                <w:bCs/>
              </w:rPr>
              <w:t>н</w:t>
            </w:r>
            <w:r w:rsidRPr="00015230">
              <w:rPr>
                <w:rFonts w:ascii="Times New Roman" w:eastAsia="TimesNewRoman,Bold" w:hAnsi="Times New Roman" w:cs="Times New Roman"/>
                <w:bCs/>
              </w:rPr>
              <w:t>ка» (с Изменениями и Дополнениями)</w:t>
            </w:r>
          </w:p>
        </w:tc>
      </w:tr>
      <w:tr w:rsidR="00090025" w:rsidRPr="00015230" w:rsidTr="00B05149">
        <w:trPr>
          <w:trHeight w:val="142"/>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B05149">
            <w:pPr>
              <w:pStyle w:val="af"/>
              <w:jc w:val="center"/>
              <w:rPr>
                <w:rFonts w:ascii="Times New Roman" w:eastAsia="TimesNewRoman,Bold" w:hAnsi="Times New Roman" w:cs="Times New Roman"/>
                <w:sz w:val="24"/>
              </w:rPr>
            </w:pPr>
            <w:r w:rsidRPr="00015230">
              <w:rPr>
                <w:rFonts w:ascii="Times New Roman" w:hAnsi="Times New Roman" w:cs="Times New Roman"/>
                <w:sz w:val="24"/>
              </w:rPr>
              <w:t>НТД, регламентирующие деятельность учас</w:t>
            </w:r>
            <w:r w:rsidRPr="00015230">
              <w:rPr>
                <w:rFonts w:ascii="Times New Roman" w:hAnsi="Times New Roman" w:cs="Times New Roman"/>
                <w:sz w:val="24"/>
              </w:rPr>
              <w:t>т</w:t>
            </w:r>
            <w:r w:rsidRPr="00015230">
              <w:rPr>
                <w:rFonts w:ascii="Times New Roman" w:hAnsi="Times New Roman" w:cs="Times New Roman"/>
                <w:sz w:val="24"/>
              </w:rPr>
              <w:t>ников рынка системных услуг ОАО «СО ЕЭС»</w:t>
            </w:r>
          </w:p>
        </w:tc>
        <w:tc>
          <w:tcPr>
            <w:tcW w:w="9212" w:type="dxa"/>
            <w:shd w:val="clear" w:color="auto" w:fill="FFFFFF" w:themeFill="background1"/>
          </w:tcPr>
          <w:p w:rsidR="00090025" w:rsidRPr="00015230" w:rsidRDefault="00090025" w:rsidP="00B05149">
            <w:pPr>
              <w:pStyle w:val="af"/>
              <w:rPr>
                <w:rFonts w:ascii="Times New Roman" w:hAnsi="Times New Roman" w:cs="Times New Roman"/>
                <w:bCs/>
                <w:sz w:val="24"/>
              </w:rPr>
            </w:pPr>
            <w:r w:rsidRPr="00015230">
              <w:rPr>
                <w:rFonts w:ascii="Times New Roman" w:hAnsi="Times New Roman" w:cs="Times New Roman"/>
                <w:sz w:val="24"/>
              </w:rPr>
              <w:t>«Порядок установления соответствия генерирующего оборудования участников опт</w:t>
            </w:r>
            <w:r w:rsidRPr="00015230">
              <w:rPr>
                <w:rFonts w:ascii="Times New Roman" w:hAnsi="Times New Roman" w:cs="Times New Roman"/>
                <w:sz w:val="24"/>
              </w:rPr>
              <w:t>о</w:t>
            </w:r>
            <w:r w:rsidRPr="00015230">
              <w:rPr>
                <w:rFonts w:ascii="Times New Roman" w:hAnsi="Times New Roman" w:cs="Times New Roman"/>
                <w:sz w:val="24"/>
              </w:rPr>
              <w:t>вого рынка техническим требованиям»</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50A0E">
            <w:pPr>
              <w:pStyle w:val="af"/>
              <w:jc w:val="center"/>
              <w:rPr>
                <w:rFonts w:ascii="Times New Roman" w:eastAsia="TimesNewRoman,Bold" w:hAnsi="Times New Roman" w:cs="Times New Roman"/>
                <w:sz w:val="24"/>
              </w:rPr>
            </w:pPr>
            <w:r w:rsidRPr="00015230">
              <w:rPr>
                <w:rFonts w:ascii="Times New Roman" w:hAnsi="Times New Roman" w:cs="Times New Roman"/>
                <w:sz w:val="24"/>
              </w:rPr>
              <w:t>НТД, регламентирующие деятельность учас</w:t>
            </w:r>
            <w:r w:rsidRPr="00015230">
              <w:rPr>
                <w:rFonts w:ascii="Times New Roman" w:hAnsi="Times New Roman" w:cs="Times New Roman"/>
                <w:sz w:val="24"/>
              </w:rPr>
              <w:t>т</w:t>
            </w:r>
            <w:r w:rsidRPr="00015230">
              <w:rPr>
                <w:rFonts w:ascii="Times New Roman" w:hAnsi="Times New Roman" w:cs="Times New Roman"/>
                <w:sz w:val="24"/>
              </w:rPr>
              <w:t>ников рынка системных услуг ОАО «СО ЕЭС»</w:t>
            </w:r>
          </w:p>
        </w:tc>
        <w:tc>
          <w:tcPr>
            <w:tcW w:w="9212" w:type="dxa"/>
            <w:shd w:val="clear" w:color="auto" w:fill="FFFFFF" w:themeFill="background1"/>
          </w:tcPr>
          <w:p w:rsidR="00090025" w:rsidRPr="00015230" w:rsidRDefault="00090025" w:rsidP="00B05149">
            <w:pPr>
              <w:pStyle w:val="a4"/>
              <w:rPr>
                <w:rFonts w:ascii="Times New Roman" w:hAnsi="Times New Roman" w:cs="Times New Roman"/>
                <w:bCs/>
              </w:rPr>
            </w:pPr>
            <w:r w:rsidRPr="00015230">
              <w:rPr>
                <w:rFonts w:ascii="Times New Roman" w:hAnsi="Times New Roman" w:cs="Times New Roman"/>
              </w:rPr>
              <w:t>«Порядок отдачи диспетчерских команд»</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50A0E">
            <w:pPr>
              <w:pStyle w:val="af"/>
              <w:jc w:val="center"/>
              <w:rPr>
                <w:rFonts w:ascii="Times New Roman" w:eastAsia="TimesNewRoman,Bold" w:hAnsi="Times New Roman" w:cs="Times New Roman"/>
                <w:sz w:val="24"/>
              </w:rPr>
            </w:pPr>
            <w:r w:rsidRPr="00015230">
              <w:rPr>
                <w:rFonts w:ascii="Times New Roman" w:hAnsi="Times New Roman" w:cs="Times New Roman"/>
                <w:sz w:val="24"/>
              </w:rPr>
              <w:t>НТД, регламентирующие деятельность учас</w:t>
            </w:r>
            <w:r w:rsidRPr="00015230">
              <w:rPr>
                <w:rFonts w:ascii="Times New Roman" w:hAnsi="Times New Roman" w:cs="Times New Roman"/>
                <w:sz w:val="24"/>
              </w:rPr>
              <w:t>т</w:t>
            </w:r>
            <w:r w:rsidRPr="00015230">
              <w:rPr>
                <w:rFonts w:ascii="Times New Roman" w:hAnsi="Times New Roman" w:cs="Times New Roman"/>
                <w:sz w:val="24"/>
              </w:rPr>
              <w:t>ников рынка системных услуг ОАО «СО ЕЭС»</w:t>
            </w:r>
          </w:p>
        </w:tc>
        <w:tc>
          <w:tcPr>
            <w:tcW w:w="9212" w:type="dxa"/>
            <w:shd w:val="clear" w:color="auto" w:fill="FFFFFF" w:themeFill="background1"/>
          </w:tcPr>
          <w:p w:rsidR="00090025" w:rsidRPr="00015230" w:rsidRDefault="00090025" w:rsidP="00B05149">
            <w:pPr>
              <w:pStyle w:val="a4"/>
              <w:rPr>
                <w:rFonts w:ascii="Times New Roman" w:hAnsi="Times New Roman" w:cs="Times New Roman"/>
                <w:bCs/>
              </w:rPr>
            </w:pPr>
            <w:r w:rsidRPr="00015230">
              <w:rPr>
                <w:rFonts w:ascii="Times New Roman" w:hAnsi="Times New Roman" w:cs="Times New Roman"/>
              </w:rPr>
              <w:t>«Положение о порядке проведения отбора субъектов электроэнергетики и потребит</w:t>
            </w:r>
            <w:r w:rsidRPr="00015230">
              <w:rPr>
                <w:rFonts w:ascii="Times New Roman" w:hAnsi="Times New Roman" w:cs="Times New Roman"/>
              </w:rPr>
              <w:t>е</w:t>
            </w:r>
            <w:r w:rsidRPr="00015230">
              <w:rPr>
                <w:rFonts w:ascii="Times New Roman" w:hAnsi="Times New Roman" w:cs="Times New Roman"/>
              </w:rPr>
              <w:t>лей электрической энергии, оказывающих услуги по обеспечению системной наде</w:t>
            </w:r>
            <w:r w:rsidRPr="00015230">
              <w:rPr>
                <w:rFonts w:ascii="Times New Roman" w:hAnsi="Times New Roman" w:cs="Times New Roman"/>
              </w:rPr>
              <w:t>ж</w:t>
            </w:r>
            <w:r w:rsidRPr="00015230">
              <w:rPr>
                <w:rFonts w:ascii="Times New Roman" w:hAnsi="Times New Roman" w:cs="Times New Roman"/>
              </w:rPr>
              <w:t>ности»</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50A0E">
            <w:pPr>
              <w:pStyle w:val="af"/>
              <w:jc w:val="center"/>
              <w:rPr>
                <w:rFonts w:ascii="Times New Roman" w:eastAsia="TimesNewRoman,Bold" w:hAnsi="Times New Roman" w:cs="Times New Roman"/>
                <w:sz w:val="24"/>
              </w:rPr>
            </w:pPr>
            <w:r w:rsidRPr="00015230">
              <w:rPr>
                <w:rFonts w:ascii="Times New Roman" w:hAnsi="Times New Roman" w:cs="Times New Roman"/>
                <w:sz w:val="24"/>
              </w:rPr>
              <w:t>НТД, регламентирующие деятельность учас</w:t>
            </w:r>
            <w:r w:rsidRPr="00015230">
              <w:rPr>
                <w:rFonts w:ascii="Times New Roman" w:hAnsi="Times New Roman" w:cs="Times New Roman"/>
                <w:sz w:val="24"/>
              </w:rPr>
              <w:t>т</w:t>
            </w:r>
            <w:r w:rsidRPr="00015230">
              <w:rPr>
                <w:rFonts w:ascii="Times New Roman" w:hAnsi="Times New Roman" w:cs="Times New Roman"/>
                <w:sz w:val="24"/>
              </w:rPr>
              <w:t>ников рынка системных услуг ОАО «СО ЕЭС»</w:t>
            </w:r>
          </w:p>
        </w:tc>
        <w:tc>
          <w:tcPr>
            <w:tcW w:w="9212" w:type="dxa"/>
            <w:shd w:val="clear" w:color="auto" w:fill="FFFFFF" w:themeFill="background1"/>
          </w:tcPr>
          <w:p w:rsidR="00090025" w:rsidRPr="00015230" w:rsidRDefault="00090025" w:rsidP="00B05149">
            <w:pPr>
              <w:pStyle w:val="a4"/>
              <w:rPr>
                <w:rFonts w:ascii="Times New Roman" w:hAnsi="Times New Roman" w:cs="Times New Roman"/>
                <w:bCs/>
              </w:rPr>
            </w:pPr>
            <w:r w:rsidRPr="00015230">
              <w:rPr>
                <w:rFonts w:ascii="Times New Roman" w:hAnsi="Times New Roman" w:cs="Times New Roman"/>
              </w:rPr>
              <w:t>«Описание критериев контроля участия генерирующего оборудования в нормирова</w:t>
            </w:r>
            <w:r w:rsidRPr="00015230">
              <w:rPr>
                <w:rFonts w:ascii="Times New Roman" w:hAnsi="Times New Roman" w:cs="Times New Roman"/>
              </w:rPr>
              <w:t>н</w:t>
            </w:r>
            <w:r w:rsidRPr="00015230">
              <w:rPr>
                <w:rFonts w:ascii="Times New Roman" w:hAnsi="Times New Roman" w:cs="Times New Roman"/>
              </w:rPr>
              <w:t>ном первичном регулировании частоты»</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pStyle w:val="a4"/>
              <w:jc w:val="center"/>
              <w:rPr>
                <w:rFonts w:ascii="Times New Roman" w:hAnsi="Times New Roman" w:cs="Times New Roman"/>
                <w:bCs/>
              </w:rPr>
            </w:pPr>
            <w:r w:rsidRPr="00015230">
              <w:rPr>
                <w:rFonts w:ascii="Times New Roman" w:hAnsi="Times New Roman" w:cs="Times New Roman"/>
              </w:rPr>
              <w:t>Постановление Правительства РФ № 823 от 17.10.2009 (с Изменениями)</w:t>
            </w:r>
          </w:p>
        </w:tc>
        <w:tc>
          <w:tcPr>
            <w:tcW w:w="9212" w:type="dxa"/>
            <w:shd w:val="clear" w:color="auto" w:fill="FFFFFF" w:themeFill="background1"/>
          </w:tcPr>
          <w:p w:rsidR="00090025" w:rsidRPr="00015230" w:rsidRDefault="00090025" w:rsidP="00D55AA6">
            <w:pPr>
              <w:pStyle w:val="a4"/>
              <w:rPr>
                <w:rFonts w:ascii="Times New Roman" w:hAnsi="Times New Roman" w:cs="Times New Roman"/>
                <w:bCs/>
              </w:rPr>
            </w:pPr>
            <w:r w:rsidRPr="00015230">
              <w:rPr>
                <w:rFonts w:ascii="Times New Roman" w:hAnsi="Times New Roman" w:cs="Times New Roman"/>
              </w:rPr>
              <w:t>«О схемах и программах перспективного развития электроэнергетики»</w:t>
            </w:r>
          </w:p>
        </w:tc>
      </w:tr>
      <w:tr w:rsidR="00090025" w:rsidRPr="00015230" w:rsidTr="00D55AA6">
        <w:trPr>
          <w:trHeight w:val="177"/>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pStyle w:val="a4"/>
              <w:jc w:val="center"/>
              <w:rPr>
                <w:rFonts w:ascii="Times New Roman" w:hAnsi="Times New Roman" w:cs="Times New Roman"/>
                <w:bCs/>
              </w:rPr>
            </w:pPr>
            <w:r w:rsidRPr="00015230">
              <w:rPr>
                <w:rFonts w:ascii="Times New Roman" w:hAnsi="Times New Roman" w:cs="Times New Roman"/>
              </w:rPr>
              <w:t>Приказ Минэнерго России от 30.06.2003 № 277</w:t>
            </w:r>
          </w:p>
        </w:tc>
        <w:tc>
          <w:tcPr>
            <w:tcW w:w="9212" w:type="dxa"/>
            <w:shd w:val="clear" w:color="auto" w:fill="FFFFFF" w:themeFill="background1"/>
          </w:tcPr>
          <w:p w:rsidR="00090025" w:rsidRPr="00015230" w:rsidRDefault="00090025" w:rsidP="00D55AA6">
            <w:pPr>
              <w:pStyle w:val="Default"/>
              <w:rPr>
                <w:color w:val="auto"/>
              </w:rPr>
            </w:pPr>
            <w:r w:rsidRPr="00015230">
              <w:rPr>
                <w:color w:val="auto"/>
              </w:rPr>
              <w:t xml:space="preserve">«Методические указания по устойчивости энергосистем» </w:t>
            </w:r>
          </w:p>
        </w:tc>
      </w:tr>
      <w:tr w:rsidR="00090025" w:rsidRPr="00015230" w:rsidTr="00E81D1E">
        <w:trPr>
          <w:trHeight w:val="74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81D1E">
            <w:pPr>
              <w:spacing w:before="100" w:beforeAutospacing="1" w:after="75" w:line="240" w:lineRule="auto"/>
              <w:ind w:left="720" w:hanging="720"/>
              <w:jc w:val="center"/>
              <w:rPr>
                <w:rFonts w:ascii="Times New Roman" w:hAnsi="Times New Roman" w:cs="Times New Roman"/>
                <w:bCs/>
                <w:sz w:val="24"/>
                <w:szCs w:val="24"/>
              </w:rPr>
            </w:pPr>
            <w:r w:rsidRPr="00015230">
              <w:rPr>
                <w:rFonts w:ascii="Times New Roman" w:hAnsi="Times New Roman" w:cs="Times New Roman"/>
                <w:sz w:val="24"/>
                <w:szCs w:val="24"/>
              </w:rPr>
              <w:t>СТО 59012820.29.240.001-2011</w:t>
            </w:r>
          </w:p>
        </w:tc>
        <w:tc>
          <w:tcPr>
            <w:tcW w:w="9212" w:type="dxa"/>
            <w:shd w:val="clear" w:color="auto" w:fill="FFFFFF" w:themeFill="background1"/>
          </w:tcPr>
          <w:p w:rsidR="00090025" w:rsidRPr="00015230" w:rsidRDefault="00090025" w:rsidP="00E81D1E">
            <w:pPr>
              <w:spacing w:before="100" w:beforeAutospacing="1" w:after="75" w:line="240" w:lineRule="auto"/>
              <w:ind w:left="34"/>
              <w:rPr>
                <w:rFonts w:ascii="Times New Roman" w:hAnsi="Times New Roman" w:cs="Times New Roman"/>
                <w:sz w:val="24"/>
                <w:szCs w:val="24"/>
              </w:rPr>
            </w:pPr>
            <w:r w:rsidRPr="00015230">
              <w:rPr>
                <w:rFonts w:ascii="Times New Roman" w:hAnsi="Times New Roman" w:cs="Times New Roman"/>
                <w:sz w:val="24"/>
                <w:szCs w:val="24"/>
              </w:rPr>
              <w:t>Стандарт ОАО «СО ЕЭС» «Автоматическое противоаварийное управление режимами энергосистем. Противоаварийная автоматика энергосистем. Условия организации процесса. Условия создания объекта. Нормы и требования»</w:t>
            </w:r>
          </w:p>
        </w:tc>
      </w:tr>
      <w:tr w:rsidR="00090025" w:rsidRPr="00015230" w:rsidTr="00E81D1E">
        <w:trPr>
          <w:trHeight w:val="252"/>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59012820.29.020.005-2011</w:t>
            </w:r>
          </w:p>
        </w:tc>
        <w:tc>
          <w:tcPr>
            <w:tcW w:w="9212" w:type="dxa"/>
            <w:shd w:val="clear" w:color="auto" w:fill="FFFFFF" w:themeFill="background1"/>
          </w:tcPr>
          <w:p w:rsidR="00090025" w:rsidRPr="00015230" w:rsidRDefault="00090025" w:rsidP="00F6159D">
            <w:pPr>
              <w:spacing w:before="100" w:beforeAutospacing="1" w:after="75" w:line="240" w:lineRule="auto"/>
              <w:ind w:left="34"/>
              <w:rPr>
                <w:rFonts w:ascii="Times New Roman" w:hAnsi="Times New Roman" w:cs="Times New Roman"/>
                <w:sz w:val="24"/>
                <w:szCs w:val="24"/>
              </w:rPr>
            </w:pPr>
            <w:r w:rsidRPr="00015230">
              <w:rPr>
                <w:rFonts w:ascii="Times New Roman" w:hAnsi="Times New Roman" w:cs="Times New Roman"/>
                <w:sz w:val="24"/>
                <w:szCs w:val="24"/>
              </w:rPr>
              <w:t>Стандарт ОАО «СО ЕЭС» «Правила переключений в электроустановках»</w:t>
            </w:r>
          </w:p>
        </w:tc>
      </w:tr>
      <w:tr w:rsidR="00090025" w:rsidRPr="00015230" w:rsidTr="00E81D1E">
        <w:trPr>
          <w:trHeight w:val="596"/>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59012820.27.100.002-2013</w:t>
            </w:r>
          </w:p>
          <w:p w:rsidR="00090025" w:rsidRPr="00015230" w:rsidRDefault="00090025" w:rsidP="00EB0BD9">
            <w:pPr>
              <w:pStyle w:val="a4"/>
              <w:ind w:left="64"/>
              <w:jc w:val="center"/>
              <w:rPr>
                <w:rFonts w:ascii="Times New Roman" w:hAnsi="Times New Roman" w:cs="Times New Roman"/>
                <w:bCs/>
              </w:rPr>
            </w:pPr>
          </w:p>
        </w:tc>
        <w:tc>
          <w:tcPr>
            <w:tcW w:w="9212" w:type="dxa"/>
            <w:shd w:val="clear" w:color="auto" w:fill="FFFFFF" w:themeFill="background1"/>
          </w:tcPr>
          <w:p w:rsidR="00090025" w:rsidRPr="00015230" w:rsidRDefault="00090025" w:rsidP="00050A0E">
            <w:pPr>
              <w:spacing w:before="100" w:beforeAutospacing="1" w:after="75" w:line="240" w:lineRule="auto"/>
              <w:ind w:left="34"/>
              <w:rPr>
                <w:rFonts w:ascii="Times New Roman" w:hAnsi="Times New Roman" w:cs="Times New Roman"/>
                <w:sz w:val="24"/>
                <w:szCs w:val="24"/>
              </w:rPr>
            </w:pPr>
            <w:r w:rsidRPr="00015230">
              <w:rPr>
                <w:rFonts w:ascii="Times New Roman" w:hAnsi="Times New Roman" w:cs="Times New Roman"/>
                <w:sz w:val="24"/>
                <w:szCs w:val="24"/>
              </w:rPr>
              <w:t>Стандарт ОАО «СО ЕЭС» «Нормы участия энергоблоков тепловых электростанций в нормированном первичном регулировании частоты и автоматическом вторичном р</w:t>
            </w:r>
            <w:r w:rsidRPr="00015230">
              <w:rPr>
                <w:rFonts w:ascii="Times New Roman" w:hAnsi="Times New Roman" w:cs="Times New Roman"/>
                <w:sz w:val="24"/>
                <w:szCs w:val="24"/>
              </w:rPr>
              <w:t>е</w:t>
            </w:r>
            <w:r w:rsidRPr="00015230">
              <w:rPr>
                <w:rFonts w:ascii="Times New Roman" w:hAnsi="Times New Roman" w:cs="Times New Roman"/>
                <w:sz w:val="24"/>
                <w:szCs w:val="24"/>
              </w:rPr>
              <w:t>гулировании частоты и перетоков активной мощности»</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59012820.27.100.004-2012</w:t>
            </w:r>
          </w:p>
          <w:p w:rsidR="00090025" w:rsidRPr="00015230" w:rsidRDefault="00090025" w:rsidP="00EB0BD9">
            <w:pPr>
              <w:pStyle w:val="a4"/>
              <w:ind w:left="64"/>
              <w:jc w:val="center"/>
              <w:rPr>
                <w:rFonts w:ascii="Times New Roman" w:hAnsi="Times New Roman" w:cs="Times New Roman"/>
                <w:bCs/>
              </w:rPr>
            </w:pPr>
          </w:p>
        </w:tc>
        <w:tc>
          <w:tcPr>
            <w:tcW w:w="9212" w:type="dxa"/>
            <w:shd w:val="clear" w:color="auto" w:fill="FFFFFF" w:themeFill="background1"/>
          </w:tcPr>
          <w:p w:rsidR="00090025" w:rsidRPr="00015230" w:rsidRDefault="00090025" w:rsidP="00B3204E">
            <w:pPr>
              <w:spacing w:before="100" w:beforeAutospacing="1" w:after="75" w:line="240" w:lineRule="auto"/>
              <w:ind w:left="34"/>
              <w:rPr>
                <w:rFonts w:ascii="Times New Roman" w:hAnsi="Times New Roman" w:cs="Times New Roman"/>
                <w:sz w:val="24"/>
                <w:szCs w:val="24"/>
              </w:rPr>
            </w:pPr>
            <w:r w:rsidRPr="00015230">
              <w:rPr>
                <w:rFonts w:ascii="Times New Roman" w:hAnsi="Times New Roman" w:cs="Times New Roman"/>
                <w:sz w:val="24"/>
                <w:szCs w:val="24"/>
              </w:rPr>
              <w:t>Стандарт ОАО «СО ЕЭС» «Нормы участия парогазовых установок в нормированном первичном регулировании частоты и автоматическом вторичном регулировании ч</w:t>
            </w:r>
            <w:r w:rsidRPr="00015230">
              <w:rPr>
                <w:rFonts w:ascii="Times New Roman" w:hAnsi="Times New Roman" w:cs="Times New Roman"/>
                <w:sz w:val="24"/>
                <w:szCs w:val="24"/>
              </w:rPr>
              <w:t>а</w:t>
            </w:r>
            <w:r w:rsidRPr="00015230">
              <w:rPr>
                <w:rFonts w:ascii="Times New Roman" w:hAnsi="Times New Roman" w:cs="Times New Roman"/>
                <w:sz w:val="24"/>
                <w:szCs w:val="24"/>
              </w:rPr>
              <w:t>стоты и перетоков активной мощности»</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59012820.29.240.007-2008</w:t>
            </w:r>
          </w:p>
          <w:p w:rsidR="00090025" w:rsidRPr="00015230" w:rsidRDefault="00090025" w:rsidP="00EB0BD9">
            <w:pPr>
              <w:pStyle w:val="a4"/>
              <w:ind w:left="64"/>
              <w:jc w:val="center"/>
              <w:rPr>
                <w:rFonts w:ascii="Times New Roman" w:hAnsi="Times New Roman" w:cs="Times New Roman"/>
                <w:bCs/>
              </w:rPr>
            </w:pPr>
          </w:p>
        </w:tc>
        <w:tc>
          <w:tcPr>
            <w:tcW w:w="9212" w:type="dxa"/>
            <w:shd w:val="clear" w:color="auto" w:fill="FFFFFF" w:themeFill="background1"/>
          </w:tcPr>
          <w:p w:rsidR="00090025" w:rsidRPr="00015230" w:rsidRDefault="00090025" w:rsidP="00B3204E">
            <w:pPr>
              <w:spacing w:before="100" w:beforeAutospacing="1" w:after="75" w:line="240" w:lineRule="auto"/>
              <w:ind w:left="34"/>
              <w:rPr>
                <w:rFonts w:ascii="Times New Roman" w:hAnsi="Times New Roman" w:cs="Times New Roman"/>
                <w:sz w:val="24"/>
                <w:szCs w:val="24"/>
              </w:rPr>
            </w:pPr>
            <w:r w:rsidRPr="00015230">
              <w:rPr>
                <w:rFonts w:ascii="Times New Roman" w:hAnsi="Times New Roman" w:cs="Times New Roman"/>
                <w:sz w:val="24"/>
                <w:szCs w:val="24"/>
              </w:rPr>
              <w:t>Стандарт ОАО «СО ЕЭС» «Правила предотвращения развития и ликвидации наруш</w:t>
            </w:r>
            <w:r w:rsidRPr="00015230">
              <w:rPr>
                <w:rFonts w:ascii="Times New Roman" w:hAnsi="Times New Roman" w:cs="Times New Roman"/>
                <w:sz w:val="24"/>
                <w:szCs w:val="24"/>
              </w:rPr>
              <w:t>е</w:t>
            </w:r>
            <w:r w:rsidRPr="00015230">
              <w:rPr>
                <w:rFonts w:ascii="Times New Roman" w:hAnsi="Times New Roman" w:cs="Times New Roman"/>
                <w:sz w:val="24"/>
                <w:szCs w:val="24"/>
              </w:rPr>
              <w:t>ний нормального режима электрической части энергосистем»</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pStyle w:val="a4"/>
              <w:jc w:val="center"/>
              <w:rPr>
                <w:rFonts w:ascii="Times New Roman" w:hAnsi="Times New Roman" w:cs="Times New Roman"/>
                <w:bCs/>
              </w:rPr>
            </w:pPr>
            <w:r w:rsidRPr="00015230">
              <w:rPr>
                <w:rFonts w:ascii="Times New Roman" w:hAnsi="Times New Roman" w:cs="Times New Roman"/>
                <w:bCs/>
              </w:rPr>
              <w:t>Приложение 19.2 Договора о присоединении к оптовому рынку</w:t>
            </w:r>
          </w:p>
        </w:tc>
        <w:tc>
          <w:tcPr>
            <w:tcW w:w="9212" w:type="dxa"/>
            <w:shd w:val="clear" w:color="auto" w:fill="FFFFFF" w:themeFill="background1"/>
          </w:tcPr>
          <w:p w:rsidR="00090025" w:rsidRPr="00015230" w:rsidRDefault="00090025" w:rsidP="00050A0E">
            <w:pPr>
              <w:pStyle w:val="a4"/>
              <w:spacing w:line="480" w:lineRule="auto"/>
              <w:rPr>
                <w:rFonts w:ascii="Times New Roman" w:hAnsi="Times New Roman" w:cs="Times New Roman"/>
                <w:bCs/>
              </w:rPr>
            </w:pPr>
            <w:r w:rsidRPr="00015230">
              <w:rPr>
                <w:rFonts w:ascii="Times New Roman" w:hAnsi="Times New Roman" w:cs="Times New Roman"/>
                <w:bCs/>
              </w:rPr>
              <w:t>«Регламент аттестации генерирующего оборудования»</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B0BD9">
            <w:pPr>
              <w:pStyle w:val="a4"/>
              <w:jc w:val="center"/>
              <w:rPr>
                <w:rFonts w:ascii="Times New Roman" w:hAnsi="Times New Roman" w:cs="Times New Roman"/>
                <w:bCs/>
              </w:rPr>
            </w:pPr>
            <w:r w:rsidRPr="00015230">
              <w:rPr>
                <w:rFonts w:ascii="Times New Roman" w:hAnsi="Times New Roman" w:cs="Times New Roman"/>
                <w:bCs/>
              </w:rPr>
              <w:t>Приложение 11 Договора о присоединении к оптовому рынку</w:t>
            </w:r>
          </w:p>
        </w:tc>
        <w:tc>
          <w:tcPr>
            <w:tcW w:w="9212" w:type="dxa"/>
            <w:shd w:val="clear" w:color="auto" w:fill="FFFFFF" w:themeFill="background1"/>
          </w:tcPr>
          <w:p w:rsidR="00090025" w:rsidRPr="00015230" w:rsidRDefault="00090025" w:rsidP="00050A0E">
            <w:pPr>
              <w:pStyle w:val="a4"/>
              <w:spacing w:line="480" w:lineRule="auto"/>
              <w:rPr>
                <w:rFonts w:ascii="Times New Roman" w:hAnsi="Times New Roman" w:cs="Times New Roman"/>
                <w:bCs/>
              </w:rPr>
            </w:pPr>
            <w:r w:rsidRPr="00015230">
              <w:rPr>
                <w:rFonts w:ascii="Times New Roman" w:hAnsi="Times New Roman" w:cs="Times New Roman"/>
                <w:bCs/>
              </w:rPr>
              <w:t>«Регламент коммерческого учета электроэнергии и мощности»</w:t>
            </w:r>
          </w:p>
        </w:tc>
      </w:tr>
      <w:tr w:rsidR="00090025" w:rsidRPr="00015230" w:rsidTr="0076262A">
        <w:trPr>
          <w:trHeight w:val="704"/>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76262A">
            <w:pPr>
              <w:pStyle w:val="af"/>
              <w:jc w:val="center"/>
              <w:rPr>
                <w:rFonts w:ascii="Times New Roman" w:hAnsi="Times New Roman" w:cs="Times New Roman"/>
                <w:sz w:val="24"/>
              </w:rPr>
            </w:pPr>
            <w:r w:rsidRPr="00015230">
              <w:rPr>
                <w:rFonts w:ascii="Times New Roman" w:hAnsi="Times New Roman" w:cs="Times New Roman"/>
                <w:sz w:val="24"/>
              </w:rPr>
              <w:t>СТО 59012820.29.020.002-2012</w:t>
            </w:r>
          </w:p>
          <w:p w:rsidR="00090025" w:rsidRPr="00015230" w:rsidRDefault="00090025" w:rsidP="0076262A">
            <w:pPr>
              <w:pStyle w:val="af"/>
              <w:jc w:val="center"/>
              <w:rPr>
                <w:rFonts w:ascii="Times New Roman" w:hAnsi="Times New Roman" w:cs="Times New Roman"/>
                <w:sz w:val="24"/>
                <w:szCs w:val="24"/>
              </w:rPr>
            </w:pPr>
            <w:r w:rsidRPr="00015230">
              <w:rPr>
                <w:rFonts w:ascii="Times New Roman" w:hAnsi="Times New Roman" w:cs="Times New Roman"/>
                <w:sz w:val="24"/>
              </w:rPr>
              <w:t>(с Изменениями)</w:t>
            </w:r>
          </w:p>
        </w:tc>
        <w:tc>
          <w:tcPr>
            <w:tcW w:w="9212" w:type="dxa"/>
            <w:shd w:val="clear" w:color="auto" w:fill="FFFFFF" w:themeFill="background1"/>
          </w:tcPr>
          <w:p w:rsidR="00090025" w:rsidRPr="00015230" w:rsidRDefault="00090025" w:rsidP="0076262A">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«Релейная защита и автоматика. Взаимодействие субъектов электроэнергетики, потребителей электрической энергии при создании (модерниз</w:t>
            </w:r>
            <w:r w:rsidRPr="00015230">
              <w:rPr>
                <w:rFonts w:ascii="Times New Roman" w:hAnsi="Times New Roman" w:cs="Times New Roman"/>
                <w:sz w:val="24"/>
                <w:szCs w:val="24"/>
              </w:rPr>
              <w:t>а</w:t>
            </w:r>
            <w:r w:rsidRPr="00015230">
              <w:rPr>
                <w:rFonts w:ascii="Times New Roman" w:hAnsi="Times New Roman" w:cs="Times New Roman"/>
                <w:sz w:val="24"/>
                <w:szCs w:val="24"/>
              </w:rPr>
              <w:t>ции) и организации эксплуатации»</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76262A">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59012820.29.160.20.001-2012</w:t>
            </w:r>
          </w:p>
          <w:p w:rsidR="00090025" w:rsidRPr="00015230" w:rsidRDefault="00090025" w:rsidP="0076262A">
            <w:pPr>
              <w:pStyle w:val="a4"/>
              <w:ind w:left="64"/>
              <w:jc w:val="center"/>
              <w:rPr>
                <w:rFonts w:ascii="Times New Roman" w:hAnsi="Times New Roman" w:cs="Times New Roman"/>
              </w:rPr>
            </w:pPr>
          </w:p>
        </w:tc>
        <w:tc>
          <w:tcPr>
            <w:tcW w:w="9212" w:type="dxa"/>
            <w:shd w:val="clear" w:color="auto" w:fill="FFFFFF" w:themeFill="background1"/>
          </w:tcPr>
          <w:p w:rsidR="00090025" w:rsidRPr="00015230" w:rsidRDefault="00090025" w:rsidP="0076262A">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«Требования к системам возбуждения и автоматическим регуляторам возбуждения сильного действия синхронных генераторов»</w:t>
            </w:r>
          </w:p>
        </w:tc>
      </w:tr>
      <w:tr w:rsidR="00090025" w:rsidRPr="00015230" w:rsidTr="002B5788">
        <w:trPr>
          <w:trHeight w:val="478"/>
          <w:jc w:val="center"/>
        </w:trPr>
        <w:tc>
          <w:tcPr>
            <w:tcW w:w="1134" w:type="dxa"/>
          </w:tcPr>
          <w:p w:rsidR="00090025" w:rsidRPr="00015230" w:rsidRDefault="00090025" w:rsidP="00F402E6">
            <w:pPr>
              <w:pStyle w:val="a4"/>
              <w:numPr>
                <w:ilvl w:val="0"/>
                <w:numId w:val="10"/>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76262A">
            <w:pPr>
              <w:spacing w:before="100" w:beforeAutospacing="1" w:after="75" w:line="240" w:lineRule="auto"/>
              <w:ind w:left="64"/>
              <w:jc w:val="center"/>
              <w:rPr>
                <w:rFonts w:ascii="Times New Roman" w:hAnsi="Times New Roman" w:cs="Times New Roman"/>
                <w:sz w:val="24"/>
                <w:szCs w:val="24"/>
              </w:rPr>
            </w:pPr>
            <w:r w:rsidRPr="00015230">
              <w:rPr>
                <w:rFonts w:ascii="Times New Roman" w:hAnsi="Times New Roman" w:cs="Times New Roman"/>
                <w:sz w:val="24"/>
                <w:szCs w:val="24"/>
              </w:rPr>
              <w:t>СТО 56947007-29.120.70.032-2008</w:t>
            </w:r>
          </w:p>
        </w:tc>
        <w:tc>
          <w:tcPr>
            <w:tcW w:w="9212" w:type="dxa"/>
            <w:shd w:val="clear" w:color="auto" w:fill="FFFFFF" w:themeFill="background1"/>
          </w:tcPr>
          <w:p w:rsidR="00090025" w:rsidRPr="00015230" w:rsidRDefault="007658F6" w:rsidP="0076262A">
            <w:pPr>
              <w:spacing w:before="100" w:beforeAutospacing="1" w:after="75" w:line="240" w:lineRule="auto"/>
              <w:ind w:firstLine="34"/>
              <w:rPr>
                <w:rFonts w:ascii="Times New Roman" w:hAnsi="Times New Roman" w:cs="Times New Roman"/>
                <w:sz w:val="24"/>
                <w:szCs w:val="24"/>
              </w:rPr>
            </w:pPr>
            <w:hyperlink r:id="rId49" w:tgtFrame="_blank" w:history="1">
              <w:r w:rsidR="00090025" w:rsidRPr="00015230">
                <w:rPr>
                  <w:rStyle w:val="a8"/>
                  <w:rFonts w:ascii="Times New Roman" w:hAnsi="Times New Roman" w:cs="Times New Roman"/>
                  <w:color w:val="auto"/>
                  <w:sz w:val="24"/>
                  <w:szCs w:val="24"/>
                  <w:u w:val="none"/>
                </w:rPr>
                <w:t>Стандарт ОАО «СО ЕЭС» «Методические указания по выбору параметров срабатыв</w:t>
              </w:r>
              <w:r w:rsidR="00090025" w:rsidRPr="00015230">
                <w:rPr>
                  <w:rStyle w:val="a8"/>
                  <w:rFonts w:ascii="Times New Roman" w:hAnsi="Times New Roman" w:cs="Times New Roman"/>
                  <w:color w:val="auto"/>
                  <w:sz w:val="24"/>
                  <w:szCs w:val="24"/>
                  <w:u w:val="none"/>
                </w:rPr>
                <w:t>а</w:t>
              </w:r>
              <w:r w:rsidR="00090025" w:rsidRPr="00015230">
                <w:rPr>
                  <w:rStyle w:val="a8"/>
                  <w:rFonts w:ascii="Times New Roman" w:hAnsi="Times New Roman" w:cs="Times New Roman"/>
                  <w:color w:val="auto"/>
                  <w:sz w:val="24"/>
                  <w:szCs w:val="24"/>
                  <w:u w:val="none"/>
                </w:rPr>
                <w:t>ния дифференциально-фазной и высокочастотной микропроцессорных защит сетей 220 кВ и выше, устройств АПВ сетей 330 КВ и выше производства ООО НПП «ЭКРА»</w:t>
              </w:r>
            </w:hyperlink>
            <w:r w:rsidR="00090025" w:rsidRPr="00015230">
              <w:rPr>
                <w:rStyle w:val="a8"/>
                <w:rFonts w:ascii="Times New Roman" w:hAnsi="Times New Roman" w:cs="Times New Roman"/>
                <w:color w:val="auto"/>
                <w:sz w:val="24"/>
                <w:szCs w:val="24"/>
                <w:u w:val="none"/>
              </w:rPr>
              <w:t>»</w:t>
            </w:r>
          </w:p>
        </w:tc>
      </w:tr>
      <w:tr w:rsidR="00090025" w:rsidRPr="00015230" w:rsidTr="008C7741">
        <w:trPr>
          <w:trHeight w:val="60"/>
          <w:jc w:val="center"/>
        </w:trPr>
        <w:tc>
          <w:tcPr>
            <w:tcW w:w="1134" w:type="dxa"/>
            <w:vAlign w:val="center"/>
          </w:tcPr>
          <w:p w:rsidR="00090025" w:rsidRPr="00015230" w:rsidRDefault="00090025" w:rsidP="00F402E6">
            <w:pPr>
              <w:pStyle w:val="a4"/>
              <w:numPr>
                <w:ilvl w:val="0"/>
                <w:numId w:val="4"/>
              </w:numPr>
              <w:ind w:left="63" w:firstLine="0"/>
              <w:jc w:val="center"/>
              <w:rPr>
                <w:rFonts w:ascii="Times New Roman" w:hAnsi="Times New Roman" w:cs="Times New Roman"/>
              </w:rPr>
            </w:pPr>
          </w:p>
          <w:p w:rsidR="00090025" w:rsidRPr="00015230" w:rsidRDefault="00090025" w:rsidP="00E50D3F">
            <w:pPr>
              <w:jc w:val="center"/>
              <w:rPr>
                <w:rFonts w:ascii="Times New Roman" w:hAnsi="Times New Roman" w:cs="Times New Roman"/>
                <w:b/>
                <w:sz w:val="24"/>
                <w:szCs w:val="24"/>
              </w:rPr>
            </w:pPr>
          </w:p>
        </w:tc>
        <w:tc>
          <w:tcPr>
            <w:tcW w:w="14345" w:type="dxa"/>
            <w:gridSpan w:val="2"/>
            <w:vAlign w:val="center"/>
          </w:tcPr>
          <w:p w:rsidR="00090025" w:rsidRPr="00015230" w:rsidRDefault="00090025" w:rsidP="00720582">
            <w:pPr>
              <w:pStyle w:val="af"/>
              <w:jc w:val="center"/>
              <w:rPr>
                <w:rFonts w:ascii="Times New Roman" w:hAnsi="Times New Roman" w:cs="Times New Roman"/>
                <w:b/>
                <w:sz w:val="24"/>
              </w:rPr>
            </w:pPr>
            <w:r w:rsidRPr="00015230">
              <w:rPr>
                <w:rFonts w:ascii="Times New Roman" w:hAnsi="Times New Roman" w:cs="Times New Roman"/>
                <w:b/>
                <w:sz w:val="24"/>
              </w:rPr>
              <w:t>КОТЛОАГРЕГАТЫ</w:t>
            </w:r>
          </w:p>
        </w:tc>
      </w:tr>
      <w:tr w:rsidR="00090025" w:rsidRPr="00015230" w:rsidTr="00050A0E">
        <w:trPr>
          <w:jc w:val="center"/>
        </w:trPr>
        <w:tc>
          <w:tcPr>
            <w:tcW w:w="1134" w:type="dxa"/>
          </w:tcPr>
          <w:p w:rsidR="00090025" w:rsidRPr="00015230" w:rsidRDefault="00090025" w:rsidP="00F402E6">
            <w:pPr>
              <w:pStyle w:val="a4"/>
              <w:numPr>
                <w:ilvl w:val="0"/>
                <w:numId w:val="42"/>
              </w:numPr>
              <w:ind w:left="63" w:firstLine="0"/>
              <w:jc w:val="center"/>
              <w:rPr>
                <w:rFonts w:ascii="Times New Roman" w:hAnsi="Times New Roman" w:cs="Times New Roman"/>
              </w:rPr>
            </w:pPr>
          </w:p>
        </w:tc>
        <w:tc>
          <w:tcPr>
            <w:tcW w:w="14345" w:type="dxa"/>
            <w:gridSpan w:val="2"/>
          </w:tcPr>
          <w:p w:rsidR="00090025" w:rsidRPr="00015230" w:rsidRDefault="00090025" w:rsidP="00D74143">
            <w:pPr>
              <w:pStyle w:val="a4"/>
              <w:jc w:val="center"/>
              <w:rPr>
                <w:rFonts w:ascii="Times New Roman" w:hAnsi="Times New Roman" w:cs="Times New Roman"/>
                <w:b/>
              </w:rPr>
            </w:pPr>
            <w:r w:rsidRPr="00015230">
              <w:rPr>
                <w:rFonts w:ascii="Times New Roman" w:hAnsi="Times New Roman" w:cs="Times New Roman"/>
                <w:b/>
              </w:rPr>
              <w:t>ОБЯЗАТЕЛЬНЫЕ РД</w:t>
            </w:r>
          </w:p>
        </w:tc>
      </w:tr>
      <w:tr w:rsidR="00090025" w:rsidRPr="00015230" w:rsidTr="007B2804">
        <w:trPr>
          <w:jc w:val="center"/>
        </w:trPr>
        <w:tc>
          <w:tcPr>
            <w:tcW w:w="1134" w:type="dxa"/>
            <w:shd w:val="clear" w:color="auto" w:fill="FFFFFF" w:themeFill="background1"/>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621438">
            <w:pPr>
              <w:autoSpaceDE w:val="0"/>
              <w:autoSpaceDN w:val="0"/>
              <w:adjustRightInd w:val="0"/>
              <w:spacing w:after="0" w:line="240" w:lineRule="auto"/>
              <w:ind w:left="64"/>
              <w:jc w:val="center"/>
              <w:rPr>
                <w:rFonts w:ascii="Times New Roman" w:hAnsi="Times New Roman" w:cs="Times New Roman"/>
                <w:sz w:val="24"/>
              </w:rPr>
            </w:pPr>
            <w:r w:rsidRPr="00015230">
              <w:rPr>
                <w:rFonts w:ascii="Times New Roman" w:hAnsi="Times New Roman" w:cs="Times New Roman"/>
                <w:sz w:val="24"/>
              </w:rPr>
              <w:t>Приказ Федеральной службы по экологич</w:t>
            </w:r>
            <w:r w:rsidRPr="00015230">
              <w:rPr>
                <w:rFonts w:ascii="Times New Roman" w:hAnsi="Times New Roman" w:cs="Times New Roman"/>
                <w:sz w:val="24"/>
              </w:rPr>
              <w:t>е</w:t>
            </w:r>
            <w:r w:rsidRPr="00015230">
              <w:rPr>
                <w:rFonts w:ascii="Times New Roman" w:hAnsi="Times New Roman" w:cs="Times New Roman"/>
                <w:sz w:val="24"/>
              </w:rPr>
              <w:t>скому, технологическому и атомному надзору от 25.03.2014 № 116</w:t>
            </w:r>
          </w:p>
        </w:tc>
        <w:tc>
          <w:tcPr>
            <w:tcW w:w="9212" w:type="dxa"/>
            <w:shd w:val="clear" w:color="auto" w:fill="FFFFFF" w:themeFill="background1"/>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szCs w:val="22"/>
              </w:rPr>
              <w:t>«Правила промышленной безопасности опасных производственных объектов, на кот</w:t>
            </w:r>
            <w:r w:rsidRPr="00015230">
              <w:rPr>
                <w:rFonts w:ascii="Times New Roman" w:hAnsi="Times New Roman" w:cs="Times New Roman"/>
                <w:szCs w:val="22"/>
              </w:rPr>
              <w:t>о</w:t>
            </w:r>
            <w:r w:rsidRPr="00015230">
              <w:rPr>
                <w:rFonts w:ascii="Times New Roman" w:hAnsi="Times New Roman" w:cs="Times New Roman"/>
                <w:szCs w:val="22"/>
              </w:rPr>
              <w:t>рых используется оборудование, работающее под избыточным давлением»</w:t>
            </w:r>
          </w:p>
        </w:tc>
      </w:tr>
      <w:tr w:rsidR="00090025" w:rsidRPr="00015230" w:rsidTr="007B2804">
        <w:trPr>
          <w:jc w:val="center"/>
        </w:trPr>
        <w:tc>
          <w:tcPr>
            <w:tcW w:w="1134" w:type="dxa"/>
            <w:shd w:val="clear" w:color="auto" w:fill="FFFFFF" w:themeFill="background1"/>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10FA4">
            <w:pPr>
              <w:pStyle w:val="a4"/>
              <w:jc w:val="center"/>
              <w:rPr>
                <w:rFonts w:ascii="Times New Roman" w:hAnsi="Times New Roman" w:cs="Times New Roman"/>
              </w:rPr>
            </w:pPr>
            <w:r w:rsidRPr="00015230">
              <w:rPr>
                <w:rFonts w:ascii="Times New Roman" w:hAnsi="Times New Roman" w:cs="Times New Roman"/>
              </w:rPr>
              <w:t>Приказ Министерства строительства и жили</w:t>
            </w:r>
            <w:r w:rsidRPr="00015230">
              <w:rPr>
                <w:rFonts w:ascii="Times New Roman" w:hAnsi="Times New Roman" w:cs="Times New Roman"/>
              </w:rPr>
              <w:t>щ</w:t>
            </w:r>
            <w:r w:rsidRPr="00015230">
              <w:rPr>
                <w:rFonts w:ascii="Times New Roman" w:hAnsi="Times New Roman" w:cs="Times New Roman"/>
              </w:rPr>
              <w:t>но-коммунального хозяйства РФ от 28.08.1992 № 205 (с Изменениями № 1, 2, 3)</w:t>
            </w:r>
          </w:p>
        </w:tc>
        <w:tc>
          <w:tcPr>
            <w:tcW w:w="9212" w:type="dxa"/>
            <w:shd w:val="clear" w:color="auto" w:fill="FFFFFF" w:themeFill="background1"/>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«Правила устройства и безопасной эксплуатации паровых котлов с давлением пара не более 0,07 МПа (0,7 кгс/см</w:t>
            </w:r>
            <w:r w:rsidRPr="00015230">
              <w:rPr>
                <w:rFonts w:ascii="Times New Roman" w:hAnsi="Times New Roman" w:cs="Times New Roman"/>
                <w:vertAlign w:val="superscript"/>
              </w:rPr>
              <w:t>2</w:t>
            </w:r>
            <w:r w:rsidRPr="00015230">
              <w:rPr>
                <w:rFonts w:ascii="Times New Roman" w:hAnsi="Times New Roman" w:cs="Times New Roman"/>
              </w:rPr>
              <w:t>), водогрейных котлов и водоподогревателей с температ</w:t>
            </w:r>
            <w:r w:rsidRPr="00015230">
              <w:rPr>
                <w:rFonts w:ascii="Times New Roman" w:hAnsi="Times New Roman" w:cs="Times New Roman"/>
              </w:rPr>
              <w:t>у</w:t>
            </w:r>
            <w:r w:rsidRPr="00015230">
              <w:rPr>
                <w:rFonts w:ascii="Times New Roman" w:hAnsi="Times New Roman" w:cs="Times New Roman"/>
              </w:rPr>
              <w:t>рой нагрева воды не выше 388 К (115</w:t>
            </w:r>
            <w:r w:rsidRPr="00015230">
              <w:rPr>
                <w:rFonts w:ascii="Times New Roman" w:hAnsi="Times New Roman" w:cs="Times New Roman"/>
                <w:vertAlign w:val="superscript"/>
              </w:rPr>
              <w:t>о</w:t>
            </w:r>
            <w:r w:rsidRPr="00015230">
              <w:rPr>
                <w:rFonts w:ascii="Times New Roman" w:hAnsi="Times New Roman" w:cs="Times New Roman"/>
              </w:rPr>
              <w:t xml:space="preserve">C)»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23.08.1993 № 30 (РД 03-29-93)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по проведению технического освидетельствования паровых и водогрейных котлов, сосудов, работающих под давлением, трубопроводов пара и г</w:t>
            </w:r>
            <w:r w:rsidRPr="00015230">
              <w:rPr>
                <w:rFonts w:ascii="Times New Roman" w:hAnsi="Times New Roman" w:cs="Times New Roman"/>
              </w:rPr>
              <w:t>о</w:t>
            </w:r>
            <w:r w:rsidRPr="00015230">
              <w:rPr>
                <w:rFonts w:ascii="Times New Roman" w:hAnsi="Times New Roman" w:cs="Times New Roman"/>
              </w:rPr>
              <w:t xml:space="preserve">рячей воды»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153-34.17.442-2003</w:t>
            </w:r>
          </w:p>
          <w:p w:rsidR="00090025" w:rsidRPr="00015230" w:rsidRDefault="00090025" w:rsidP="00E50D3F">
            <w:pPr>
              <w:pStyle w:val="a4"/>
              <w:jc w:val="center"/>
              <w:rPr>
                <w:rFonts w:ascii="Times New Roman" w:hAnsi="Times New Roman" w:cs="Times New Roman"/>
              </w:rPr>
            </w:pP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«Инструкция по порядку продления срока службы барабанов котлов высокого давл</w:t>
            </w:r>
            <w:r w:rsidRPr="00015230">
              <w:rPr>
                <w:rFonts w:ascii="Times New Roman" w:hAnsi="Times New Roman" w:cs="Times New Roman"/>
              </w:rPr>
              <w:t>е</w:t>
            </w:r>
            <w:r w:rsidRPr="00015230">
              <w:rPr>
                <w:rFonts w:ascii="Times New Roman" w:hAnsi="Times New Roman" w:cs="Times New Roman"/>
              </w:rPr>
              <w:t>ния»</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05.03.1998 № 11 (РД 10-210-98)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проведению технического освидетельствования металл</w:t>
            </w:r>
            <w:r w:rsidRPr="00015230">
              <w:rPr>
                <w:rFonts w:ascii="Times New Roman" w:hAnsi="Times New Roman" w:cs="Times New Roman"/>
              </w:rPr>
              <w:t>о</w:t>
            </w:r>
            <w:r w:rsidRPr="00015230">
              <w:rPr>
                <w:rFonts w:ascii="Times New Roman" w:hAnsi="Times New Roman" w:cs="Times New Roman"/>
              </w:rPr>
              <w:t>конструкций паровых и водогрейных котлов»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09.02.1998 № 5 (РД 10-179-98)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по разработке инструкций и режимных карт по эксплуатации установок докотловой обработки воды и по ведению водно-химического режима пар</w:t>
            </w:r>
            <w:r w:rsidRPr="00015230">
              <w:rPr>
                <w:rFonts w:ascii="Times New Roman" w:hAnsi="Times New Roman" w:cs="Times New Roman"/>
              </w:rPr>
              <w:t>о</w:t>
            </w:r>
            <w:r w:rsidRPr="00015230">
              <w:rPr>
                <w:rFonts w:ascii="Times New Roman" w:hAnsi="Times New Roman" w:cs="Times New Roman"/>
              </w:rPr>
              <w:t xml:space="preserve">вых и водогрейных котлов»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08.08.1995 № 42 (РД 10-96-95)</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о порядке составления паспортов (дубликатов) паровых и в</w:t>
            </w:r>
            <w:r w:rsidRPr="00015230">
              <w:rPr>
                <w:rFonts w:ascii="Times New Roman" w:hAnsi="Times New Roman" w:cs="Times New Roman"/>
              </w:rPr>
              <w:t>о</w:t>
            </w:r>
            <w:r w:rsidRPr="00015230">
              <w:rPr>
                <w:rFonts w:ascii="Times New Roman" w:hAnsi="Times New Roman" w:cs="Times New Roman"/>
              </w:rPr>
              <w:t xml:space="preserve">догрейных котлов»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bCs/>
                <w:caps/>
              </w:rPr>
              <w:t>РД 153-34.1-25.505-00 </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расчету допустимых скоростей прогрева основных дет</w:t>
            </w:r>
            <w:r w:rsidRPr="00015230">
              <w:rPr>
                <w:rFonts w:ascii="Times New Roman" w:hAnsi="Times New Roman" w:cs="Times New Roman"/>
              </w:rPr>
              <w:t>а</w:t>
            </w:r>
            <w:r w:rsidRPr="00015230">
              <w:rPr>
                <w:rFonts w:ascii="Times New Roman" w:hAnsi="Times New Roman" w:cs="Times New Roman"/>
              </w:rPr>
              <w:t>лей котлов и паропроводов энергетических блоков»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34.25.514-96</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составлению режимных карт котельных установок и о</w:t>
            </w:r>
            <w:r w:rsidRPr="00015230">
              <w:rPr>
                <w:rFonts w:ascii="Times New Roman" w:hAnsi="Times New Roman" w:cs="Times New Roman"/>
              </w:rPr>
              <w:t>п</w:t>
            </w:r>
            <w:r w:rsidRPr="00015230">
              <w:rPr>
                <w:rFonts w:ascii="Times New Roman" w:hAnsi="Times New Roman" w:cs="Times New Roman"/>
              </w:rPr>
              <w:t>тимизации управления ими»</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153-34.1-26.303-98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проведению эксплуатационных испытаний котельных установок для оценки качества ремонта»</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153-34.1-26.304-98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«Инструкция по организации эксплуатации, порядку и срокам проверки предохран</w:t>
            </w:r>
            <w:r w:rsidRPr="00015230">
              <w:rPr>
                <w:rFonts w:ascii="Times New Roman" w:hAnsi="Times New Roman" w:cs="Times New Roman"/>
              </w:rPr>
              <w:t>и</w:t>
            </w:r>
            <w:r w:rsidRPr="00015230">
              <w:rPr>
                <w:rFonts w:ascii="Times New Roman" w:hAnsi="Times New Roman" w:cs="Times New Roman"/>
              </w:rPr>
              <w:t>тельных устройств котлов теплоэлектростанций»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34.26.101-94</w:t>
            </w:r>
          </w:p>
        </w:tc>
        <w:tc>
          <w:tcPr>
            <w:tcW w:w="9212" w:type="dxa"/>
          </w:tcPr>
          <w:p w:rsidR="00090025" w:rsidRPr="00015230" w:rsidRDefault="00090025" w:rsidP="007B2804">
            <w:pPr>
              <w:pStyle w:val="a4"/>
            </w:pPr>
            <w:r w:rsidRPr="00015230">
              <w:rPr>
                <w:rFonts w:ascii="Times New Roman" w:hAnsi="Times New Roman" w:cs="Times New Roman"/>
              </w:rPr>
              <w:t>«Методические указания по расчету предельно допустимой температуры нагреваемой воды, обеспечивающей отсутствие поверхностного кипения в водогрейных котлах»</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3F69B3">
            <w:pPr>
              <w:pStyle w:val="a4"/>
              <w:jc w:val="center"/>
              <w:rPr>
                <w:rFonts w:ascii="Times New Roman" w:hAnsi="Times New Roman" w:cs="Times New Roman"/>
              </w:rPr>
            </w:pPr>
            <w:r w:rsidRPr="00015230">
              <w:rPr>
                <w:rFonts w:ascii="Times New Roman" w:hAnsi="Times New Roman" w:cs="Times New Roman"/>
              </w:rPr>
              <w:t>МУ 34-70-076-84</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предупреждению резонансных акустических колебаний в трубчатых воздухоподогревателях паровых котлов»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 xml:space="preserve">СО 153.34.26.105 (МУ 34-70-118-84) </w:t>
            </w:r>
          </w:p>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предупреждению низкотемпературной коррозии повер</w:t>
            </w:r>
            <w:r w:rsidRPr="00015230">
              <w:rPr>
                <w:rFonts w:ascii="Times New Roman" w:hAnsi="Times New Roman" w:cs="Times New Roman"/>
              </w:rPr>
              <w:t>х</w:t>
            </w:r>
            <w:r w:rsidRPr="00015230">
              <w:rPr>
                <w:rFonts w:ascii="Times New Roman" w:hAnsi="Times New Roman" w:cs="Times New Roman"/>
              </w:rPr>
              <w:t xml:space="preserve">ностей нагрева и газоходов котлов»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34.26.106</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«Руководящие указания по проектированию и эксплуатации энергетических калор</w:t>
            </w:r>
            <w:r w:rsidRPr="00015230">
              <w:rPr>
                <w:rFonts w:ascii="Times New Roman" w:hAnsi="Times New Roman" w:cs="Times New Roman"/>
              </w:rPr>
              <w:t>и</w:t>
            </w:r>
            <w:r w:rsidRPr="00015230">
              <w:rPr>
                <w:rFonts w:ascii="Times New Roman" w:hAnsi="Times New Roman" w:cs="Times New Roman"/>
              </w:rPr>
              <w:t>феров с проволочным оребрением»</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153-34.26.201 (РД 34.26.201)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«Временная инструкция по сушке обмуровок стационарных котлов ТЭС»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34.26.401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«Руководящие указания по осмотру и приемке внутрикотловых устройств»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 xml:space="preserve">СО 153-34.26.508 (РД 34.26.508) </w:t>
            </w:r>
          </w:p>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«Типовая инструкция по эксплуатации редукционно-охладительных установок (БРОУ, РОУ, ПСБУ и ПСБУ СН)»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34.26.513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«Руководящие указания по переводу котлов работающих на сернистых топливах в р</w:t>
            </w:r>
            <w:r w:rsidRPr="00015230">
              <w:rPr>
                <w:rFonts w:ascii="Times New Roman" w:hAnsi="Times New Roman" w:cs="Times New Roman"/>
              </w:rPr>
              <w:t>е</w:t>
            </w:r>
            <w:r w:rsidRPr="00015230">
              <w:rPr>
                <w:rFonts w:ascii="Times New Roman" w:hAnsi="Times New Roman" w:cs="Times New Roman"/>
              </w:rPr>
              <w:t>жим сжигания с предельно малыми избытками воздуха»</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34.26.515-96</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водогрейных котлов с внешними теплообме</w:t>
            </w:r>
            <w:r w:rsidRPr="00015230">
              <w:rPr>
                <w:rFonts w:ascii="Times New Roman" w:hAnsi="Times New Roman" w:cs="Times New Roman"/>
              </w:rPr>
              <w:t>н</w:t>
            </w:r>
            <w:r w:rsidRPr="00015230">
              <w:rPr>
                <w:rFonts w:ascii="Times New Roman" w:hAnsi="Times New Roman" w:cs="Times New Roman"/>
              </w:rPr>
              <w:t>никами»</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34.26.603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«Руководство по эксплуатации лесов, подмостей и люлек для ремонта паровых ко</w:t>
            </w:r>
            <w:r w:rsidRPr="00015230">
              <w:rPr>
                <w:rFonts w:ascii="Times New Roman" w:hAnsi="Times New Roman" w:cs="Times New Roman"/>
              </w:rPr>
              <w:t>т</w:t>
            </w:r>
            <w:r w:rsidRPr="00015230">
              <w:rPr>
                <w:rFonts w:ascii="Times New Roman" w:hAnsi="Times New Roman" w:cs="Times New Roman"/>
              </w:rPr>
              <w:t>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34.26.609-97</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организации технического обслуживания поверхностей нагрева котлов тепловых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34.26.617-97</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«Методика оценки технического состояния котельных установок до и после ремонта» </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34.26.718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гидравлической устойчивости прямоточных энергетических и водогрейных котлов»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34.26.719</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естественной циркуляции в энергетических котлах»</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паровых котлов при раздельном сжигании природного газа и мазута»</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34.26.726</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наладке регуляторов питания барабанных паровых ко</w:t>
            </w:r>
            <w:r w:rsidRPr="00015230">
              <w:rPr>
                <w:rFonts w:ascii="Times New Roman" w:hAnsi="Times New Roman" w:cs="Times New Roman"/>
              </w:rPr>
              <w:t>т</w:t>
            </w:r>
            <w:r w:rsidRPr="00015230">
              <w:rPr>
                <w:rFonts w:ascii="Times New Roman" w:hAnsi="Times New Roman" w:cs="Times New Roman"/>
              </w:rPr>
              <w:t>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тепловым испытаниям обмуровки и тепловой изоляции котлоагрегатов»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34.26.729</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«Рекомендации по наладке внутрикотловых сепарационных устройств барабанных котлов»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34.26.735</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«Рекомендации по техническому обслуживанию калориферных установок ТЭС»</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 xml:space="preserve">СО 34.26.517-96 (РД 34.26.517-96) </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останову барабанного котла с использованием устройств ускоренного расхолаживания»</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34.26.519-98 (РД 153-34.1-26.519-98)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оптимизации конс</w:t>
            </w:r>
            <w:r w:rsidRPr="00015230">
              <w:rPr>
                <w:rFonts w:ascii="Times New Roman" w:hAnsi="Times New Roman" w:cs="Times New Roman"/>
              </w:rPr>
              <w:softHyphen/>
              <w:t>трукций оребренных экономайзеров и их золозащитных устройств»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34.26.717</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высокотемпературных поверхностей нагрева котлов для выявления причин коррозионных повреждений»</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34.26.720</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котлов по выявлению причин наружных ко</w:t>
            </w:r>
            <w:r w:rsidRPr="00015230">
              <w:rPr>
                <w:rFonts w:ascii="Times New Roman" w:hAnsi="Times New Roman" w:cs="Times New Roman"/>
              </w:rPr>
              <w:t>р</w:t>
            </w:r>
            <w:r w:rsidRPr="00015230">
              <w:rPr>
                <w:rFonts w:ascii="Times New Roman" w:hAnsi="Times New Roman" w:cs="Times New Roman"/>
              </w:rPr>
              <w:t>розионных повреждений низкотемпературных поверхностей нагрева (воздухоподогр</w:t>
            </w:r>
            <w:r w:rsidRPr="00015230">
              <w:rPr>
                <w:rFonts w:ascii="Times New Roman" w:hAnsi="Times New Roman" w:cs="Times New Roman"/>
              </w:rPr>
              <w:t>е</w:t>
            </w:r>
            <w:r w:rsidRPr="00015230">
              <w:rPr>
                <w:rFonts w:ascii="Times New Roman" w:hAnsi="Times New Roman" w:cs="Times New Roman"/>
              </w:rPr>
              <w:t>ватели и экономайзеры)»</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34.26.722</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пароперегревателей энергетических котлов»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прямоточных котлов в режимах разгрузки на скользящем давлении среды»</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34.26.724</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топочных и горелочных устройств котельных установок»</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34.26.725</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испытаниям экономайзеров паровых стационарных ко</w:t>
            </w:r>
            <w:r w:rsidRPr="00015230">
              <w:rPr>
                <w:rFonts w:ascii="Times New Roman" w:hAnsi="Times New Roman" w:cs="Times New Roman"/>
              </w:rPr>
              <w:t>т</w:t>
            </w:r>
            <w:r w:rsidRPr="00015230">
              <w:rPr>
                <w:rFonts w:ascii="Times New Roman" w:hAnsi="Times New Roman" w:cs="Times New Roman"/>
              </w:rPr>
              <w:t>лов»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34.32.503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«Методика испытаний тягодутьевых машин котельных установок электростанций и их газовоздушных трактов»</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34.32.504</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реконструкции тягодутьевых машин котельных установок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11"/>
              </w:numPr>
              <w:ind w:left="0" w:firstLine="0"/>
              <w:jc w:val="center"/>
              <w:rPr>
                <w:rFonts w:ascii="Times New Roman" w:hAnsi="Times New Roman" w:cs="Times New Roman"/>
              </w:rPr>
            </w:pPr>
          </w:p>
        </w:tc>
        <w:tc>
          <w:tcPr>
            <w:tcW w:w="5133" w:type="dxa"/>
          </w:tcPr>
          <w:p w:rsidR="00090025" w:rsidRPr="00015230" w:rsidRDefault="00090025" w:rsidP="004C155B">
            <w:pPr>
              <w:pStyle w:val="af"/>
              <w:jc w:val="center"/>
              <w:rPr>
                <w:rFonts w:ascii="Times New Roman" w:hAnsi="Times New Roman" w:cs="Times New Roman"/>
                <w:sz w:val="24"/>
                <w:szCs w:val="24"/>
              </w:rPr>
            </w:pPr>
            <w:r w:rsidRPr="00015230">
              <w:rPr>
                <w:rFonts w:ascii="Times New Roman" w:hAnsi="Times New Roman" w:cs="Times New Roman"/>
                <w:sz w:val="24"/>
                <w:szCs w:val="24"/>
              </w:rPr>
              <w:t>РД 153-34.1-37.531-00</w:t>
            </w:r>
          </w:p>
          <w:p w:rsidR="00090025" w:rsidRPr="00015230" w:rsidRDefault="00090025" w:rsidP="004C155B">
            <w:pPr>
              <w:pStyle w:val="af"/>
              <w:jc w:val="center"/>
              <w:rPr>
                <w:rFonts w:ascii="Times New Roman" w:hAnsi="Times New Roman" w:cs="Times New Roman"/>
                <w:sz w:val="24"/>
                <w:szCs w:val="24"/>
              </w:rPr>
            </w:pPr>
          </w:p>
        </w:tc>
        <w:tc>
          <w:tcPr>
            <w:tcW w:w="9212" w:type="dxa"/>
          </w:tcPr>
          <w:p w:rsidR="00090025" w:rsidRPr="00015230" w:rsidRDefault="00090025" w:rsidP="007B2804">
            <w:pPr>
              <w:pStyle w:val="af"/>
              <w:rPr>
                <w:rFonts w:ascii="Times New Roman" w:hAnsi="Times New Roman" w:cs="Times New Roman"/>
                <w:sz w:val="24"/>
                <w:szCs w:val="24"/>
              </w:rPr>
            </w:pPr>
            <w:r w:rsidRPr="00015230">
              <w:rPr>
                <w:rFonts w:ascii="Times New Roman" w:hAnsi="Times New Roman" w:cs="Times New Roman"/>
                <w:sz w:val="24"/>
                <w:szCs w:val="24"/>
              </w:rPr>
              <w:t>«Типовой эксплуатационный регламент водно-химического режима барабанных ко</w:t>
            </w:r>
            <w:r w:rsidRPr="00015230">
              <w:rPr>
                <w:rFonts w:ascii="Times New Roman" w:hAnsi="Times New Roman" w:cs="Times New Roman"/>
                <w:sz w:val="24"/>
                <w:szCs w:val="24"/>
              </w:rPr>
              <w:t>т</w:t>
            </w:r>
            <w:r w:rsidRPr="00015230">
              <w:rPr>
                <w:rFonts w:ascii="Times New Roman" w:hAnsi="Times New Roman" w:cs="Times New Roman"/>
                <w:sz w:val="24"/>
                <w:szCs w:val="24"/>
              </w:rPr>
              <w:t>лов высокого давления»</w:t>
            </w:r>
          </w:p>
        </w:tc>
      </w:tr>
      <w:tr w:rsidR="00090025" w:rsidRPr="00015230" w:rsidTr="00050A0E">
        <w:trPr>
          <w:jc w:val="center"/>
        </w:trPr>
        <w:tc>
          <w:tcPr>
            <w:tcW w:w="1134" w:type="dxa"/>
            <w:vAlign w:val="center"/>
          </w:tcPr>
          <w:p w:rsidR="00090025" w:rsidRPr="00015230" w:rsidRDefault="00090025" w:rsidP="00F402E6">
            <w:pPr>
              <w:pStyle w:val="a4"/>
              <w:numPr>
                <w:ilvl w:val="0"/>
                <w:numId w:val="42"/>
              </w:numPr>
              <w:ind w:left="0" w:firstLine="0"/>
              <w:jc w:val="center"/>
              <w:rPr>
                <w:rFonts w:ascii="Times New Roman" w:hAnsi="Times New Roman" w:cs="Times New Roman"/>
              </w:rPr>
            </w:pPr>
          </w:p>
        </w:tc>
        <w:tc>
          <w:tcPr>
            <w:tcW w:w="14345" w:type="dxa"/>
            <w:gridSpan w:val="2"/>
            <w:vAlign w:val="center"/>
          </w:tcPr>
          <w:p w:rsidR="00090025" w:rsidRPr="00015230" w:rsidRDefault="00090025" w:rsidP="00D74143">
            <w:pPr>
              <w:pStyle w:val="a4"/>
              <w:jc w:val="center"/>
              <w:rPr>
                <w:rFonts w:ascii="Times New Roman" w:hAnsi="Times New Roman" w:cs="Times New Roman"/>
                <w:b/>
              </w:rPr>
            </w:pPr>
            <w:r w:rsidRPr="00015230">
              <w:rPr>
                <w:rFonts w:ascii="Times New Roman" w:hAnsi="Times New Roman" w:cs="Times New Roman"/>
                <w:b/>
              </w:rPr>
              <w:t>РЕКОМЕНДУЕМЫЕ РД</w:t>
            </w:r>
          </w:p>
        </w:tc>
      </w:tr>
      <w:tr w:rsidR="00090025" w:rsidRPr="00015230" w:rsidTr="007B2804">
        <w:trPr>
          <w:jc w:val="center"/>
        </w:trPr>
        <w:tc>
          <w:tcPr>
            <w:tcW w:w="1134" w:type="dxa"/>
          </w:tcPr>
          <w:p w:rsidR="00090025" w:rsidRPr="00015230" w:rsidRDefault="00090025" w:rsidP="00F402E6">
            <w:pPr>
              <w:pStyle w:val="a4"/>
              <w:numPr>
                <w:ilvl w:val="0"/>
                <w:numId w:val="12"/>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rPr>
              <w:t>Приказ Минэнерго России от 24.06.2003 № 254 СО 153-34.17.469-2003</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«Инструкция по продлению срока безопасной эксплуатации паровых котлов с рабочим давлением до 4,0 МПа включительно и водогрейных котлов с температурой воды в</w:t>
            </w:r>
            <w:r w:rsidRPr="00015230">
              <w:rPr>
                <w:rFonts w:ascii="Times New Roman" w:hAnsi="Times New Roman" w:cs="Times New Roman"/>
              </w:rPr>
              <w:t>ы</w:t>
            </w:r>
            <w:r w:rsidRPr="00015230">
              <w:rPr>
                <w:rFonts w:ascii="Times New Roman" w:hAnsi="Times New Roman" w:cs="Times New Roman"/>
              </w:rPr>
              <w:t>ше 115°C»</w:t>
            </w:r>
          </w:p>
        </w:tc>
      </w:tr>
      <w:tr w:rsidR="00090025" w:rsidRPr="00015230" w:rsidTr="007B2804">
        <w:trPr>
          <w:jc w:val="center"/>
        </w:trPr>
        <w:tc>
          <w:tcPr>
            <w:tcW w:w="1134" w:type="dxa"/>
          </w:tcPr>
          <w:p w:rsidR="00090025" w:rsidRPr="00015230" w:rsidRDefault="00090025" w:rsidP="00F402E6">
            <w:pPr>
              <w:pStyle w:val="a4"/>
              <w:numPr>
                <w:ilvl w:val="0"/>
                <w:numId w:val="12"/>
              </w:numPr>
              <w:ind w:left="0" w:firstLine="0"/>
              <w:jc w:val="center"/>
              <w:rPr>
                <w:rFonts w:ascii="Times New Roman" w:hAnsi="Times New Roman" w:cs="Times New Roman"/>
              </w:rPr>
            </w:pPr>
          </w:p>
        </w:tc>
        <w:tc>
          <w:tcPr>
            <w:tcW w:w="5133" w:type="dxa"/>
          </w:tcPr>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СТО 70238424.27.100.042-2009</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 «Тягодутьевые установки ТЭС. Организация эк</w:t>
            </w:r>
            <w:r w:rsidRPr="00015230">
              <w:rPr>
                <w:rFonts w:ascii="Times New Roman" w:hAnsi="Times New Roman" w:cs="Times New Roman"/>
                <w:bCs/>
              </w:rPr>
              <w:t>с</w:t>
            </w:r>
            <w:r w:rsidRPr="00015230">
              <w:rPr>
                <w:rFonts w:ascii="Times New Roman" w:hAnsi="Times New Roman" w:cs="Times New Roman"/>
                <w:bCs/>
              </w:rPr>
              <w:t>плуатации и технического обслуживания. Нормы и требования»</w:t>
            </w:r>
          </w:p>
        </w:tc>
      </w:tr>
      <w:tr w:rsidR="00090025" w:rsidRPr="00015230" w:rsidTr="007B2804">
        <w:trPr>
          <w:jc w:val="center"/>
        </w:trPr>
        <w:tc>
          <w:tcPr>
            <w:tcW w:w="1134" w:type="dxa"/>
          </w:tcPr>
          <w:p w:rsidR="00090025" w:rsidRPr="00015230" w:rsidRDefault="00090025" w:rsidP="00F402E6">
            <w:pPr>
              <w:pStyle w:val="a4"/>
              <w:numPr>
                <w:ilvl w:val="0"/>
                <w:numId w:val="12"/>
              </w:numPr>
              <w:ind w:left="0" w:firstLine="0"/>
              <w:jc w:val="center"/>
              <w:rPr>
                <w:rFonts w:ascii="Times New Roman" w:hAnsi="Times New Roman" w:cs="Times New Roman"/>
              </w:rPr>
            </w:pPr>
          </w:p>
        </w:tc>
        <w:tc>
          <w:tcPr>
            <w:tcW w:w="5133" w:type="dxa"/>
          </w:tcPr>
          <w:p w:rsidR="00090025" w:rsidRPr="00015230" w:rsidRDefault="00090025" w:rsidP="00291194">
            <w:pPr>
              <w:pStyle w:val="a4"/>
              <w:jc w:val="center"/>
              <w:rPr>
                <w:rFonts w:ascii="Times New Roman" w:hAnsi="Times New Roman" w:cs="Times New Roman"/>
              </w:rPr>
            </w:pPr>
            <w:r w:rsidRPr="00015230">
              <w:rPr>
                <w:rFonts w:ascii="Times New Roman" w:hAnsi="Times New Roman" w:cs="Times New Roman"/>
                <w:bCs/>
              </w:rPr>
              <w:t>СТО 70238424.27.100.005-2008</w:t>
            </w:r>
          </w:p>
        </w:tc>
        <w:tc>
          <w:tcPr>
            <w:tcW w:w="9212" w:type="dxa"/>
          </w:tcPr>
          <w:p w:rsidR="00090025" w:rsidRPr="00015230" w:rsidRDefault="00090025" w:rsidP="007B2804">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Pr="00015230">
              <w:rPr>
                <w:rFonts w:ascii="Times New Roman" w:hAnsi="Times New Roman" w:cs="Times New Roman"/>
                <w:bCs/>
              </w:rPr>
              <w:t>Основные элементы котлов, турбин и трубопр</w:t>
            </w:r>
            <w:r w:rsidRPr="00015230">
              <w:rPr>
                <w:rFonts w:ascii="Times New Roman" w:hAnsi="Times New Roman" w:cs="Times New Roman"/>
                <w:bCs/>
              </w:rPr>
              <w:t>о</w:t>
            </w:r>
            <w:r w:rsidRPr="00015230">
              <w:rPr>
                <w:rFonts w:ascii="Times New Roman" w:hAnsi="Times New Roman" w:cs="Times New Roman"/>
                <w:bCs/>
              </w:rPr>
              <w:t>водов ТЭС. Контроль состояния металла. Нормы и требования</w:t>
            </w:r>
            <w:r w:rsidRPr="00015230">
              <w:rPr>
                <w:rFonts w:ascii="Times New Roman" w:hAnsi="Times New Roman" w:cs="Times New Roman"/>
              </w:rPr>
              <w:t>»</w:t>
            </w:r>
          </w:p>
        </w:tc>
      </w:tr>
      <w:tr w:rsidR="00090025" w:rsidRPr="00015230" w:rsidTr="007B2804">
        <w:trPr>
          <w:jc w:val="center"/>
        </w:trPr>
        <w:tc>
          <w:tcPr>
            <w:tcW w:w="1134" w:type="dxa"/>
          </w:tcPr>
          <w:p w:rsidR="00090025" w:rsidRPr="00015230" w:rsidRDefault="00090025" w:rsidP="00F402E6">
            <w:pPr>
              <w:pStyle w:val="a4"/>
              <w:numPr>
                <w:ilvl w:val="0"/>
                <w:numId w:val="12"/>
              </w:numPr>
              <w:ind w:left="0" w:firstLine="0"/>
              <w:jc w:val="center"/>
              <w:rPr>
                <w:rFonts w:ascii="Times New Roman" w:hAnsi="Times New Roman" w:cs="Times New Roman"/>
              </w:rPr>
            </w:pPr>
          </w:p>
        </w:tc>
        <w:tc>
          <w:tcPr>
            <w:tcW w:w="5133" w:type="dxa"/>
          </w:tcPr>
          <w:p w:rsidR="00090025" w:rsidRPr="00015230" w:rsidRDefault="00090025" w:rsidP="002F6FE2">
            <w:pPr>
              <w:pStyle w:val="af"/>
              <w:jc w:val="center"/>
              <w:rPr>
                <w:rFonts w:ascii="Times New Roman" w:hAnsi="Times New Roman" w:cs="Times New Roman"/>
                <w:sz w:val="24"/>
                <w:szCs w:val="24"/>
              </w:rPr>
            </w:pPr>
            <w:r w:rsidRPr="00015230">
              <w:rPr>
                <w:rFonts w:ascii="Times New Roman" w:hAnsi="Times New Roman" w:cs="Times New Roman"/>
                <w:bCs/>
                <w:sz w:val="24"/>
                <w:szCs w:val="24"/>
              </w:rPr>
              <w:t>СТО 70238424.27.100.013-2009</w:t>
            </w:r>
          </w:p>
        </w:tc>
        <w:tc>
          <w:tcPr>
            <w:tcW w:w="9212" w:type="dxa"/>
          </w:tcPr>
          <w:p w:rsidR="00090025" w:rsidRPr="00015230" w:rsidRDefault="00090025" w:rsidP="007B2804">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«Водоподготовительные установки и водно-химический режим ТЭС. Условия создания. Нормы и требования»</w:t>
            </w:r>
          </w:p>
        </w:tc>
      </w:tr>
      <w:tr w:rsidR="00090025" w:rsidRPr="00015230" w:rsidTr="007B2804">
        <w:trPr>
          <w:jc w:val="center"/>
        </w:trPr>
        <w:tc>
          <w:tcPr>
            <w:tcW w:w="1134" w:type="dxa"/>
          </w:tcPr>
          <w:p w:rsidR="00090025" w:rsidRPr="00015230" w:rsidRDefault="00090025" w:rsidP="00F402E6">
            <w:pPr>
              <w:pStyle w:val="a4"/>
              <w:numPr>
                <w:ilvl w:val="0"/>
                <w:numId w:val="12"/>
              </w:numPr>
              <w:ind w:left="0" w:firstLine="0"/>
              <w:jc w:val="center"/>
              <w:rPr>
                <w:rFonts w:ascii="Times New Roman" w:hAnsi="Times New Roman" w:cs="Times New Roman"/>
              </w:rPr>
            </w:pPr>
          </w:p>
        </w:tc>
        <w:tc>
          <w:tcPr>
            <w:tcW w:w="5133" w:type="dxa"/>
          </w:tcPr>
          <w:p w:rsidR="00090025" w:rsidRPr="00015230" w:rsidRDefault="00090025" w:rsidP="002F6FE2">
            <w:pPr>
              <w:pStyle w:val="af"/>
              <w:jc w:val="center"/>
              <w:rPr>
                <w:rFonts w:ascii="Times New Roman" w:hAnsi="Times New Roman" w:cs="Times New Roman"/>
                <w:bCs/>
                <w:sz w:val="24"/>
                <w:szCs w:val="24"/>
              </w:rPr>
            </w:pPr>
            <w:r w:rsidRPr="00015230">
              <w:rPr>
                <w:rFonts w:ascii="Times New Roman" w:hAnsi="Times New Roman" w:cs="Times New Roman"/>
                <w:bCs/>
                <w:sz w:val="24"/>
              </w:rPr>
              <w:t>СТО 70238424.27.100.027-2009</w:t>
            </w:r>
          </w:p>
        </w:tc>
        <w:tc>
          <w:tcPr>
            <w:tcW w:w="9212" w:type="dxa"/>
          </w:tcPr>
          <w:p w:rsidR="00090025" w:rsidRPr="00015230" w:rsidRDefault="00090025" w:rsidP="007B2804">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Pr="00015230">
              <w:rPr>
                <w:rFonts w:ascii="Times New Roman" w:hAnsi="Times New Roman" w:cs="Times New Roman"/>
                <w:bCs/>
                <w:sz w:val="24"/>
              </w:rPr>
              <w:t>Водоподготовительные установки и водно-химический режим ТЭС. Организация эксплуатации и технического обслуживания. Нормы и требования»</w:t>
            </w:r>
          </w:p>
        </w:tc>
      </w:tr>
      <w:tr w:rsidR="00090025" w:rsidRPr="00015230" w:rsidTr="007676CF">
        <w:trPr>
          <w:trHeight w:val="302"/>
          <w:jc w:val="center"/>
        </w:trPr>
        <w:tc>
          <w:tcPr>
            <w:tcW w:w="1134" w:type="dxa"/>
            <w:vAlign w:val="center"/>
          </w:tcPr>
          <w:p w:rsidR="00090025" w:rsidRPr="00015230" w:rsidRDefault="00090025" w:rsidP="00F402E6">
            <w:pPr>
              <w:pStyle w:val="a4"/>
              <w:numPr>
                <w:ilvl w:val="0"/>
                <w:numId w:val="4"/>
              </w:numPr>
              <w:ind w:left="63" w:firstLine="0"/>
              <w:jc w:val="center"/>
              <w:rPr>
                <w:rFonts w:ascii="Times New Roman" w:hAnsi="Times New Roman" w:cs="Times New Roman"/>
              </w:rPr>
            </w:pPr>
          </w:p>
          <w:p w:rsidR="00090025" w:rsidRPr="00015230" w:rsidRDefault="00090025" w:rsidP="002F6FE2">
            <w:pPr>
              <w:jc w:val="center"/>
              <w:rPr>
                <w:rFonts w:ascii="Times New Roman" w:hAnsi="Times New Roman" w:cs="Times New Roman"/>
                <w:b/>
                <w:sz w:val="24"/>
                <w:szCs w:val="24"/>
              </w:rPr>
            </w:pPr>
          </w:p>
        </w:tc>
        <w:tc>
          <w:tcPr>
            <w:tcW w:w="14345" w:type="dxa"/>
            <w:gridSpan w:val="2"/>
          </w:tcPr>
          <w:p w:rsidR="00090025" w:rsidRPr="00015230" w:rsidRDefault="00090025" w:rsidP="007676CF">
            <w:pPr>
              <w:pStyle w:val="af"/>
              <w:jc w:val="center"/>
              <w:rPr>
                <w:rFonts w:ascii="Times New Roman" w:hAnsi="Times New Roman" w:cs="Times New Roman"/>
                <w:b/>
                <w:sz w:val="24"/>
                <w:szCs w:val="24"/>
              </w:rPr>
            </w:pPr>
          </w:p>
          <w:p w:rsidR="00090025" w:rsidRPr="00015230" w:rsidRDefault="00090025" w:rsidP="007676CF">
            <w:pPr>
              <w:pStyle w:val="af"/>
              <w:jc w:val="center"/>
              <w:rPr>
                <w:rFonts w:ascii="Times New Roman" w:hAnsi="Times New Roman" w:cs="Times New Roman"/>
                <w:sz w:val="24"/>
                <w:szCs w:val="24"/>
              </w:rPr>
            </w:pPr>
            <w:r w:rsidRPr="00015230">
              <w:rPr>
                <w:rFonts w:ascii="Times New Roman" w:hAnsi="Times New Roman" w:cs="Times New Roman"/>
                <w:b/>
                <w:sz w:val="24"/>
                <w:szCs w:val="24"/>
              </w:rPr>
              <w:t>УСТРОЙСТВА ЗОЛОУЛАВЛИВАНИЯ, ЗОЛОШЛАКОУДАЛЕНИЯ</w:t>
            </w:r>
          </w:p>
        </w:tc>
      </w:tr>
      <w:tr w:rsidR="00090025" w:rsidRPr="00015230" w:rsidTr="002F6FE2">
        <w:trPr>
          <w:jc w:val="center"/>
        </w:trPr>
        <w:tc>
          <w:tcPr>
            <w:tcW w:w="1134" w:type="dxa"/>
            <w:vAlign w:val="center"/>
          </w:tcPr>
          <w:p w:rsidR="00090025" w:rsidRPr="00015230" w:rsidRDefault="00090025" w:rsidP="00F402E6">
            <w:pPr>
              <w:pStyle w:val="af"/>
              <w:numPr>
                <w:ilvl w:val="0"/>
                <w:numId w:val="25"/>
              </w:numPr>
              <w:jc w:val="center"/>
              <w:rPr>
                <w:rFonts w:ascii="Times New Roman" w:hAnsi="Times New Roman" w:cs="Times New Roman"/>
                <w:sz w:val="24"/>
                <w:szCs w:val="24"/>
              </w:rPr>
            </w:pPr>
          </w:p>
        </w:tc>
        <w:tc>
          <w:tcPr>
            <w:tcW w:w="14345" w:type="dxa"/>
            <w:gridSpan w:val="2"/>
          </w:tcPr>
          <w:p w:rsidR="00090025" w:rsidRPr="00015230" w:rsidRDefault="00090025" w:rsidP="002F6FE2">
            <w:pPr>
              <w:pStyle w:val="a4"/>
              <w:jc w:val="center"/>
              <w:rPr>
                <w:rFonts w:ascii="Times New Roman" w:hAnsi="Times New Roman" w:cs="Times New Roman"/>
                <w:b/>
              </w:rPr>
            </w:pPr>
            <w:r w:rsidRPr="00015230">
              <w:rPr>
                <w:rFonts w:ascii="Times New Roman" w:hAnsi="Times New Roman" w:cs="Times New Roman"/>
                <w:b/>
              </w:rPr>
              <w:t>ОБЯЗАТЕЛЬНЫЕ РД</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rPr>
              <w:t>СО 34.27.301-2001 (РД 153-34.1-27.301-2001)</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rPr>
              <w:t>«Методика испытаний золоулавливающих установок тепловых электростанций и к</w:t>
            </w:r>
            <w:r w:rsidRPr="00015230">
              <w:rPr>
                <w:rFonts w:ascii="Times New Roman" w:eastAsia="Times New Roman" w:hAnsi="Times New Roman" w:cs="Times New Roman"/>
                <w:sz w:val="24"/>
              </w:rPr>
              <w:t>о</w:t>
            </w:r>
            <w:r w:rsidRPr="00015230">
              <w:rPr>
                <w:rFonts w:ascii="Times New Roman" w:eastAsia="Times New Roman" w:hAnsi="Times New Roman" w:cs="Times New Roman"/>
                <w:sz w:val="24"/>
              </w:rPr>
              <w:t>тельных»</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153-34.1-27.512-2001</w:t>
            </w:r>
          </w:p>
        </w:tc>
        <w:tc>
          <w:tcPr>
            <w:tcW w:w="9212" w:type="dxa"/>
          </w:tcPr>
          <w:p w:rsidR="00090025" w:rsidRPr="00015230" w:rsidRDefault="00090025" w:rsidP="007B2804">
            <w:pPr>
              <w:pStyle w:val="a4"/>
            </w:pPr>
            <w:r w:rsidRPr="00015230">
              <w:rPr>
                <w:rFonts w:ascii="Times New Roman" w:hAnsi="Times New Roman" w:cs="Times New Roman"/>
              </w:rPr>
              <w:t>«Методические указания по расчету и рекомендации по снижению абразивного износа пневмотранспортных трубопроводов систем пылеприготовления и золошлакоудаления ТЭС»</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34.27.101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«Указания по расчету и проектированию золоуловителя с трубой Вентури типа МВ при модернизации газоочистного оборудования тепловых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eastAsia="Times New Roman" w:hAnsi="Times New Roman" w:cs="Times New Roman"/>
              </w:rPr>
              <w:t>СО 153-34.27.509-91 (РД 34.27.509-91)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золошлакоотвалов тепловых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eastAsia="Times New Roman" w:hAnsi="Times New Roman" w:cs="Times New Roman"/>
              </w:rPr>
              <w:t>СО 153-34.27.508-89 (РД 34.27.508-89)</w:t>
            </w:r>
          </w:p>
          <w:p w:rsidR="00090025" w:rsidRPr="00015230" w:rsidRDefault="00090025" w:rsidP="00511C9D">
            <w:pPr>
              <w:pStyle w:val="a4"/>
              <w:jc w:val="center"/>
              <w:rPr>
                <w:rFonts w:ascii="Times New Roman" w:hAnsi="Times New Roman" w:cs="Times New Roman"/>
              </w:rPr>
            </w:pP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систем внутреннего пневмозолоудаления аэр</w:t>
            </w:r>
            <w:r w:rsidRPr="00015230">
              <w:rPr>
                <w:rFonts w:ascii="Times New Roman" w:hAnsi="Times New Roman" w:cs="Times New Roman"/>
              </w:rPr>
              <w:t>о</w:t>
            </w:r>
            <w:r w:rsidRPr="00015230">
              <w:rPr>
                <w:rFonts w:ascii="Times New Roman" w:hAnsi="Times New Roman" w:cs="Times New Roman"/>
              </w:rPr>
              <w:t>желобами»</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153-34.27.505 (РД 34.27.505-89)</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сухих инерционных золоуловителей»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153-34.27.504-91 (РД 34.27.504-91)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«Типовая инструкция по эксплуатации электрофильтров» </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153-34.27.503-92 (РД 34.27.503-92)</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«Типовая инструкция по эксплуатации мокрых золоуловителей»  </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153-34.27.501-91 (РД 34.27.501-91)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систем гидрозолоудаления тепловых электр</w:t>
            </w:r>
            <w:r w:rsidRPr="00015230">
              <w:rPr>
                <w:rFonts w:ascii="Times New Roman" w:hAnsi="Times New Roman" w:cs="Times New Roman"/>
              </w:rPr>
              <w:t>о</w:t>
            </w:r>
            <w:r w:rsidRPr="00015230">
              <w:rPr>
                <w:rFonts w:ascii="Times New Roman" w:hAnsi="Times New Roman" w:cs="Times New Roman"/>
              </w:rPr>
              <w:t>станций»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shd w:val="clear" w:color="auto" w:fill="FFFFFF" w:themeFill="background1"/>
              </w:rPr>
              <w:t>СО 153-34.27.510-92</w:t>
            </w:r>
            <w:r w:rsidRPr="00015230">
              <w:rPr>
                <w:rFonts w:ascii="Times New Roman" w:hAnsi="Times New Roman" w:cs="Times New Roman"/>
              </w:rPr>
              <w:t xml:space="preserve"> (РД 34.27.510-92)</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«Типовая инструкция по эксплуатации напорных и вакуумных систем пневмотран</w:t>
            </w:r>
            <w:r w:rsidRPr="00015230">
              <w:rPr>
                <w:rFonts w:ascii="Times New Roman" w:hAnsi="Times New Roman" w:cs="Times New Roman"/>
              </w:rPr>
              <w:t>с</w:t>
            </w:r>
            <w:r w:rsidRPr="00015230">
              <w:rPr>
                <w:rFonts w:ascii="Times New Roman" w:hAnsi="Times New Roman" w:cs="Times New Roman"/>
              </w:rPr>
              <w:t>порта золы, аспирационного и загрузочного оборудования складов сухой золы ТЭС»</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2B50D5">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153-34.27.507 (РД 34.27.507)</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«Инструкция по эксплуатации скруббера Вентури СВУ»</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34.27.108</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«Руководящие указания по проектированию и эксплуатации установок дробевой очистки энергетических котлов»</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hAnsi="Times New Roman" w:cs="Times New Roman"/>
                <w:sz w:val="24"/>
              </w:rPr>
              <w:t xml:space="preserve">СО 153-34.27.103 (РД 34.27.103-81) </w:t>
            </w:r>
          </w:p>
          <w:p w:rsidR="00090025" w:rsidRPr="00015230" w:rsidRDefault="00090025" w:rsidP="00DE0CA4">
            <w:pPr>
              <w:pStyle w:val="af"/>
              <w:jc w:val="center"/>
              <w:rPr>
                <w:rFonts w:ascii="Times New Roman" w:hAnsi="Times New Roman" w:cs="Times New Roman"/>
                <w:sz w:val="24"/>
              </w:rPr>
            </w:pPr>
            <w:r w:rsidRPr="00015230">
              <w:rPr>
                <w:rFonts w:ascii="Times New Roman" w:hAnsi="Times New Roman" w:cs="Times New Roman"/>
                <w:sz w:val="24"/>
              </w:rPr>
              <w:t xml:space="preserve">с Изменением № 1 </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hAnsi="Times New Roman" w:cs="Times New Roman"/>
                <w:bCs/>
                <w:sz w:val="24"/>
              </w:rPr>
              <w:t>« Методические указания по выбору схем и оборудования для бессточных систем з</w:t>
            </w:r>
            <w:r w:rsidRPr="00015230">
              <w:rPr>
                <w:rFonts w:ascii="Times New Roman" w:hAnsi="Times New Roman" w:cs="Times New Roman"/>
                <w:bCs/>
                <w:sz w:val="24"/>
              </w:rPr>
              <w:t>о</w:t>
            </w:r>
            <w:r w:rsidRPr="00015230">
              <w:rPr>
                <w:rFonts w:ascii="Times New Roman" w:hAnsi="Times New Roman" w:cs="Times New Roman"/>
                <w:bCs/>
                <w:sz w:val="24"/>
              </w:rPr>
              <w:t>лошлакоудаления тепловых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153-34.27.601 (РД 34.27.601)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интенсификации золоулавливания в электрофильтрах и порядку планирования и организации работ по их реконструкции»</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353F9C">
            <w:pPr>
              <w:pStyle w:val="af"/>
              <w:jc w:val="center"/>
              <w:rPr>
                <w:rFonts w:ascii="Times New Roman" w:hAnsi="Times New Roman" w:cs="Times New Roman"/>
                <w:sz w:val="24"/>
              </w:rPr>
            </w:pPr>
            <w:r w:rsidRPr="00015230">
              <w:rPr>
                <w:rFonts w:ascii="Times New Roman" w:eastAsia="Times New Roman" w:hAnsi="Times New Roman" w:cs="Times New Roman"/>
                <w:sz w:val="24"/>
              </w:rPr>
              <w:t>СО 153-34.27.102-91 (РД 34.27.102-91)</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rPr>
              <w:t>«Методические указания по проектированию технологических систем пневмотран</w:t>
            </w:r>
            <w:r w:rsidRPr="00015230">
              <w:rPr>
                <w:rFonts w:ascii="Times New Roman" w:eastAsia="Times New Roman" w:hAnsi="Times New Roman" w:cs="Times New Roman"/>
                <w:sz w:val="24"/>
              </w:rPr>
              <w:t>с</w:t>
            </w:r>
            <w:r w:rsidRPr="00015230">
              <w:rPr>
                <w:rFonts w:ascii="Times New Roman" w:eastAsia="Times New Roman" w:hAnsi="Times New Roman" w:cs="Times New Roman"/>
                <w:sz w:val="24"/>
              </w:rPr>
              <w:t>порта золы с аэрожелобами в помещениях котельных электростанций»</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153-34.27.404 (РД 34.27.404)</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 xml:space="preserve">«Методические указания по наладке батарейных циклонов» </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34.27.401-93 (РД 34.27.401-93)</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«Методические указания по наладке электрофиль</w:t>
            </w:r>
            <w:r w:rsidRPr="00015230">
              <w:rPr>
                <w:rFonts w:ascii="Times New Roman" w:eastAsia="Times New Roman" w:hAnsi="Times New Roman" w:cs="Times New Roman"/>
                <w:sz w:val="24"/>
                <w:szCs w:val="24"/>
              </w:rPr>
              <w:softHyphen/>
              <w:t>тров»</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34.27.402-93 (РД 34.27.402-93)</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«Методические указания по наладке мокрых золо</w:t>
            </w:r>
            <w:r w:rsidRPr="00015230">
              <w:rPr>
                <w:rFonts w:ascii="Times New Roman" w:eastAsia="Times New Roman" w:hAnsi="Times New Roman" w:cs="Times New Roman"/>
                <w:sz w:val="24"/>
                <w:szCs w:val="24"/>
              </w:rPr>
              <w:softHyphen/>
              <w:t>уловителей с трубами Вентури»</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34.27.405 (РД 34.27.405)</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наладке и испытаниям систем гидрозолоудаления»</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4"/>
              <w:jc w:val="center"/>
              <w:rPr>
                <w:rFonts w:ascii="Times New Roman" w:hAnsi="Times New Roman" w:cs="Times New Roman"/>
              </w:rPr>
            </w:pPr>
            <w:r w:rsidRPr="00015230">
              <w:rPr>
                <w:rFonts w:ascii="Times New Roman" w:hAnsi="Times New Roman" w:cs="Times New Roman"/>
              </w:rPr>
              <w:t>СО 153-34.27.406 (РД 34.27.406)</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наладке и испытаниям систем внутреннего пневмозол</w:t>
            </w:r>
            <w:r w:rsidRPr="00015230">
              <w:rPr>
                <w:rFonts w:ascii="Times New Roman" w:hAnsi="Times New Roman" w:cs="Times New Roman"/>
              </w:rPr>
              <w:t>о</w:t>
            </w:r>
            <w:r w:rsidRPr="00015230">
              <w:rPr>
                <w:rFonts w:ascii="Times New Roman" w:hAnsi="Times New Roman" w:cs="Times New Roman"/>
              </w:rPr>
              <w:t>удаления аэрожелобами»</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DD5CE6">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153-34.27.407-92 (РД 34.27.407-92)</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«Методические указания по наладке и испытаниям систем напорного и вакуумного пневмотранспорта сухой золы ТЭС, аспира</w:t>
            </w:r>
            <w:r w:rsidRPr="00015230">
              <w:rPr>
                <w:rFonts w:ascii="Times New Roman" w:eastAsia="Times New Roman" w:hAnsi="Times New Roman" w:cs="Times New Roman"/>
                <w:sz w:val="24"/>
                <w:szCs w:val="24"/>
              </w:rPr>
              <w:softHyphen/>
              <w:t>ционного и загрузочного оборудования складов сухой золы»</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C16938">
            <w:pPr>
              <w:pStyle w:val="a4"/>
              <w:jc w:val="center"/>
              <w:rPr>
                <w:rFonts w:ascii="Times New Roman" w:hAnsi="Times New Roman" w:cs="Times New Roman"/>
              </w:rPr>
            </w:pPr>
            <w:r w:rsidRPr="00015230">
              <w:rPr>
                <w:rFonts w:ascii="Times New Roman" w:hAnsi="Times New Roman" w:cs="Times New Roman"/>
              </w:rPr>
              <w:t>СО 153-34.27.104 (РД 34.27.104)</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применению средств наруж</w:t>
            </w:r>
            <w:r w:rsidRPr="00015230">
              <w:rPr>
                <w:rFonts w:ascii="Times New Roman" w:hAnsi="Times New Roman" w:cs="Times New Roman"/>
              </w:rPr>
              <w:softHyphen/>
              <w:t>ной очистки поверхностей нагрева паровых котлов»</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D55D2F">
            <w:pPr>
              <w:pStyle w:val="a4"/>
              <w:jc w:val="center"/>
              <w:rPr>
                <w:rFonts w:ascii="Times New Roman" w:hAnsi="Times New Roman" w:cs="Times New Roman"/>
              </w:rPr>
            </w:pPr>
            <w:r w:rsidRPr="00015230">
              <w:rPr>
                <w:rFonts w:ascii="Times New Roman" w:hAnsi="Times New Roman" w:cs="Times New Roman"/>
              </w:rPr>
              <w:t xml:space="preserve">СО 153-34.27.105-90 (РД 34.27.105-90) </w:t>
            </w:r>
          </w:p>
          <w:p w:rsidR="00090025" w:rsidRPr="00015230" w:rsidRDefault="00090025" w:rsidP="00D55D2F">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«Методические указания по расчету и эксплуатации аппаратов водяной обдувки п</w:t>
            </w:r>
            <w:r w:rsidRPr="00015230">
              <w:rPr>
                <w:rFonts w:ascii="Times New Roman" w:hAnsi="Times New Roman" w:cs="Times New Roman"/>
              </w:rPr>
              <w:t>о</w:t>
            </w:r>
            <w:r w:rsidRPr="00015230">
              <w:rPr>
                <w:rFonts w:ascii="Times New Roman" w:hAnsi="Times New Roman" w:cs="Times New Roman"/>
              </w:rPr>
              <w:t xml:space="preserve">верхностей нагрева паровых котлов» </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34.27.511-98 (РД 34.27.511-98)</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«Методические указания по предотвращению образования отло</w:t>
            </w:r>
            <w:r w:rsidRPr="00015230">
              <w:rPr>
                <w:rFonts w:ascii="Times New Roman" w:eastAsia="Times New Roman" w:hAnsi="Times New Roman" w:cs="Times New Roman"/>
                <w:sz w:val="24"/>
                <w:szCs w:val="24"/>
              </w:rPr>
              <w:softHyphen/>
              <w:t>жений в трубопроводах и насосах систем гидрозолоудаления»</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34.27.512-2001 (РД 153-34.1-27.512-2001)</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«Методические указания по расчету и рекомендации по снижению абразивного износа пневмотранспортных трубопроводов систем пылеприготовления и золошлакоудал</w:t>
            </w:r>
            <w:r w:rsidRPr="00015230">
              <w:rPr>
                <w:rFonts w:ascii="Times New Roman" w:eastAsia="Times New Roman" w:hAnsi="Times New Roman" w:cs="Times New Roman"/>
                <w:sz w:val="24"/>
                <w:szCs w:val="24"/>
              </w:rPr>
              <w:t>е</w:t>
            </w:r>
            <w:r w:rsidRPr="00015230">
              <w:rPr>
                <w:rFonts w:ascii="Times New Roman" w:eastAsia="Times New Roman" w:hAnsi="Times New Roman" w:cs="Times New Roman"/>
                <w:sz w:val="24"/>
                <w:szCs w:val="24"/>
              </w:rPr>
              <w:t>ния»</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511C9D">
            <w:pPr>
              <w:pStyle w:val="af"/>
              <w:jc w:val="center"/>
              <w:rPr>
                <w:rFonts w:ascii="Times New Roman" w:hAnsi="Times New Roman" w:cs="Times New Roman"/>
                <w:sz w:val="24"/>
              </w:rPr>
            </w:pPr>
            <w:r w:rsidRPr="00015230">
              <w:rPr>
                <w:rFonts w:ascii="Times New Roman" w:eastAsia="Times New Roman" w:hAnsi="Times New Roman" w:cs="Times New Roman"/>
                <w:sz w:val="24"/>
              </w:rPr>
              <w:t>СО 153-34.27.203 (РД 34.27.203)</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rPr>
              <w:t>«Методические указания по монтажу камнелитых втулок в трубопроводы золошлак</w:t>
            </w:r>
            <w:r w:rsidRPr="00015230">
              <w:rPr>
                <w:rFonts w:ascii="Times New Roman" w:eastAsia="Times New Roman" w:hAnsi="Times New Roman" w:cs="Times New Roman"/>
                <w:sz w:val="24"/>
              </w:rPr>
              <w:t>о</w:t>
            </w:r>
            <w:r w:rsidRPr="00015230">
              <w:rPr>
                <w:rFonts w:ascii="Times New Roman" w:eastAsia="Times New Roman" w:hAnsi="Times New Roman" w:cs="Times New Roman"/>
                <w:sz w:val="24"/>
              </w:rPr>
              <w:t>удаления»</w:t>
            </w:r>
          </w:p>
        </w:tc>
      </w:tr>
      <w:tr w:rsidR="00090025" w:rsidRPr="00015230" w:rsidTr="007B2804">
        <w:trPr>
          <w:jc w:val="center"/>
        </w:trPr>
        <w:tc>
          <w:tcPr>
            <w:tcW w:w="1134" w:type="dxa"/>
            <w:shd w:val="clear" w:color="auto" w:fill="FFFFFF" w:themeFill="background1"/>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shd w:val="clear" w:color="auto" w:fill="FFFFFF" w:themeFill="background1"/>
          </w:tcPr>
          <w:p w:rsidR="00090025" w:rsidRPr="00015230" w:rsidRDefault="00090025" w:rsidP="00573EDC">
            <w:pPr>
              <w:pStyle w:val="a4"/>
              <w:jc w:val="center"/>
              <w:rPr>
                <w:rFonts w:ascii="Times New Roman" w:hAnsi="Times New Roman" w:cs="Times New Roman"/>
              </w:rPr>
            </w:pPr>
            <w:r w:rsidRPr="00015230">
              <w:rPr>
                <w:rFonts w:ascii="Times New Roman" w:hAnsi="Times New Roman" w:cs="Times New Roman"/>
              </w:rPr>
              <w:t>СО 153-34.27.302-92 (РД 34.27.302-92)</w:t>
            </w:r>
          </w:p>
        </w:tc>
        <w:tc>
          <w:tcPr>
            <w:tcW w:w="9212" w:type="dxa"/>
            <w:shd w:val="clear" w:color="auto" w:fill="FFFFFF" w:themeFill="background1"/>
          </w:tcPr>
          <w:p w:rsidR="00090025" w:rsidRPr="00015230" w:rsidRDefault="00090025" w:rsidP="007B2804">
            <w:pPr>
              <w:pStyle w:val="a4"/>
              <w:rPr>
                <w:rFonts w:ascii="Times New Roman" w:hAnsi="Times New Roman" w:cs="Times New Roman"/>
              </w:rPr>
            </w:pPr>
            <w:r w:rsidRPr="00015230">
              <w:rPr>
                <w:rFonts w:ascii="Times New Roman" w:hAnsi="Times New Roman" w:cs="Times New Roman"/>
              </w:rPr>
              <w:t>«Методика испытаний систем пневмотранспорта и оборудования складов сухой золы ТЭС»</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04143D">
            <w:pPr>
              <w:pStyle w:val="af"/>
              <w:jc w:val="center"/>
              <w:rPr>
                <w:rFonts w:ascii="Times New Roman" w:eastAsia="Times New Roman" w:hAnsi="Times New Roman" w:cs="Times New Roman"/>
                <w:sz w:val="24"/>
              </w:rPr>
            </w:pPr>
            <w:r w:rsidRPr="00015230">
              <w:rPr>
                <w:rFonts w:ascii="Times New Roman" w:eastAsia="Times New Roman" w:hAnsi="Times New Roman" w:cs="Times New Roman"/>
                <w:sz w:val="24"/>
              </w:rPr>
              <w:t>СО 153-34.27.201 (РД 34.27.201)</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rPr>
              <w:t>«Технические требования на изготовление, монтаж и противокоррозионную защиту золоуловителя с трубой Вентури типа МВ»</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D43DFE">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153-34.27.502 (РД 34.27.502)</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«Положение об организации эксплуатации золоулавлива</w:t>
            </w:r>
            <w:r w:rsidRPr="00015230">
              <w:rPr>
                <w:rFonts w:ascii="Times New Roman" w:eastAsia="Times New Roman" w:hAnsi="Times New Roman" w:cs="Times New Roman"/>
                <w:sz w:val="24"/>
                <w:szCs w:val="24"/>
              </w:rPr>
              <w:softHyphen/>
              <w:t>ющих установок на тепловых электростанциях»</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D43DFE">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34-70-542-81 (ОСТ 34-70-542-81)</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«Зола-унос тепловых электростанций. Общие технические требования»</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D43DFE">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34-3820214-83 (ТУ 34-3820214-83)</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«Электрофильтры типа УВ»</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8E72AF">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34-38-20282-85 (ТУ 34-38-20282-85)</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«Электрофильтры типа ЭГА»</w:t>
            </w:r>
          </w:p>
        </w:tc>
      </w:tr>
      <w:tr w:rsidR="00090025" w:rsidRPr="00015230" w:rsidTr="007B2804">
        <w:trPr>
          <w:jc w:val="center"/>
        </w:trPr>
        <w:tc>
          <w:tcPr>
            <w:tcW w:w="1134" w:type="dxa"/>
          </w:tcPr>
          <w:p w:rsidR="00090025" w:rsidRPr="00015230" w:rsidRDefault="00090025" w:rsidP="00F402E6">
            <w:pPr>
              <w:pStyle w:val="a4"/>
              <w:numPr>
                <w:ilvl w:val="0"/>
                <w:numId w:val="43"/>
              </w:numPr>
              <w:jc w:val="center"/>
              <w:outlineLvl w:val="1"/>
              <w:rPr>
                <w:rFonts w:ascii="Times New Roman" w:hAnsi="Times New Roman" w:cs="Times New Roman"/>
              </w:rPr>
            </w:pPr>
          </w:p>
        </w:tc>
        <w:tc>
          <w:tcPr>
            <w:tcW w:w="5133" w:type="dxa"/>
          </w:tcPr>
          <w:p w:rsidR="00090025" w:rsidRPr="00015230" w:rsidRDefault="00090025" w:rsidP="008E72AF">
            <w:pPr>
              <w:pStyle w:val="af"/>
              <w:jc w:val="center"/>
              <w:rPr>
                <w:rFonts w:ascii="Times New Roman" w:hAnsi="Times New Roman" w:cs="Times New Roman"/>
                <w:sz w:val="24"/>
              </w:rPr>
            </w:pPr>
            <w:r w:rsidRPr="00015230">
              <w:rPr>
                <w:rFonts w:ascii="Times New Roman" w:eastAsia="Times New Roman" w:hAnsi="Times New Roman" w:cs="Times New Roman"/>
                <w:sz w:val="24"/>
                <w:szCs w:val="24"/>
              </w:rPr>
              <w:t>СО 34-38-20356-86 (ТУ 34-38-20356-86)</w:t>
            </w: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eastAsia="Times New Roman" w:hAnsi="Times New Roman" w:cs="Times New Roman"/>
                <w:sz w:val="24"/>
                <w:szCs w:val="24"/>
              </w:rPr>
              <w:t>«Электрофильтры типов ЭГД1-1-80-9-6-3, ЭГД2-128-9-6-4 и ЭГД2-152-9-6-5»</w:t>
            </w:r>
          </w:p>
        </w:tc>
      </w:tr>
      <w:tr w:rsidR="00090025" w:rsidRPr="00015230" w:rsidTr="002F6FE2">
        <w:trPr>
          <w:jc w:val="center"/>
        </w:trPr>
        <w:tc>
          <w:tcPr>
            <w:tcW w:w="1134" w:type="dxa"/>
            <w:vAlign w:val="center"/>
          </w:tcPr>
          <w:p w:rsidR="00090025" w:rsidRPr="00015230" w:rsidRDefault="00090025" w:rsidP="00F402E6">
            <w:pPr>
              <w:pStyle w:val="af"/>
              <w:numPr>
                <w:ilvl w:val="0"/>
                <w:numId w:val="25"/>
              </w:numPr>
              <w:jc w:val="center"/>
              <w:rPr>
                <w:rFonts w:ascii="Times New Roman" w:hAnsi="Times New Roman" w:cs="Times New Roman"/>
                <w:sz w:val="24"/>
                <w:szCs w:val="24"/>
              </w:rPr>
            </w:pPr>
          </w:p>
        </w:tc>
        <w:tc>
          <w:tcPr>
            <w:tcW w:w="14345" w:type="dxa"/>
            <w:gridSpan w:val="2"/>
            <w:vAlign w:val="center"/>
          </w:tcPr>
          <w:p w:rsidR="00090025" w:rsidRPr="00015230" w:rsidRDefault="00090025" w:rsidP="002F6FE2">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7B2804">
        <w:trPr>
          <w:jc w:val="center"/>
        </w:trPr>
        <w:tc>
          <w:tcPr>
            <w:tcW w:w="1134" w:type="dxa"/>
          </w:tcPr>
          <w:p w:rsidR="00090025" w:rsidRPr="00015230" w:rsidRDefault="00090025" w:rsidP="00F402E6">
            <w:pPr>
              <w:pStyle w:val="a4"/>
              <w:numPr>
                <w:ilvl w:val="0"/>
                <w:numId w:val="2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D43DFE">
            <w:pPr>
              <w:pStyle w:val="af"/>
              <w:jc w:val="center"/>
              <w:rPr>
                <w:rFonts w:ascii="Times New Roman" w:eastAsia="Times New Roman" w:hAnsi="Times New Roman" w:cs="Times New Roman"/>
                <w:sz w:val="24"/>
                <w:szCs w:val="24"/>
              </w:rPr>
            </w:pPr>
            <w:r w:rsidRPr="00015230">
              <w:rPr>
                <w:rFonts w:ascii="Times New Roman" w:hAnsi="Times New Roman" w:cs="Times New Roman"/>
                <w:bCs/>
                <w:sz w:val="24"/>
                <w:szCs w:val="24"/>
              </w:rPr>
              <w:t>СТО 70238424.27.100.048-2009</w:t>
            </w:r>
          </w:p>
        </w:tc>
        <w:tc>
          <w:tcPr>
            <w:tcW w:w="9212" w:type="dxa"/>
          </w:tcPr>
          <w:p w:rsidR="00090025" w:rsidRPr="00015230" w:rsidRDefault="00090025" w:rsidP="007B2804">
            <w:pPr>
              <w:pStyle w:val="af"/>
              <w:rPr>
                <w:rFonts w:ascii="Times New Roman" w:eastAsia="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«Гидротехнические сооружения ТЭС. Организ</w:t>
            </w:r>
            <w:r w:rsidRPr="00015230">
              <w:rPr>
                <w:rFonts w:ascii="Times New Roman" w:hAnsi="Times New Roman" w:cs="Times New Roman"/>
                <w:bCs/>
                <w:sz w:val="24"/>
                <w:szCs w:val="24"/>
              </w:rPr>
              <w:t>а</w:t>
            </w:r>
            <w:r w:rsidRPr="00015230">
              <w:rPr>
                <w:rFonts w:ascii="Times New Roman" w:hAnsi="Times New Roman" w:cs="Times New Roman"/>
                <w:bCs/>
                <w:sz w:val="24"/>
                <w:szCs w:val="24"/>
              </w:rPr>
              <w:t>ция эксплуатации и технического обслуживания. Нормы и требования»</w:t>
            </w:r>
          </w:p>
        </w:tc>
      </w:tr>
      <w:tr w:rsidR="00090025" w:rsidRPr="00015230" w:rsidTr="007B2804">
        <w:trPr>
          <w:jc w:val="center"/>
        </w:trPr>
        <w:tc>
          <w:tcPr>
            <w:tcW w:w="1134" w:type="dxa"/>
          </w:tcPr>
          <w:p w:rsidR="00090025" w:rsidRPr="00015230" w:rsidRDefault="00090025" w:rsidP="00F402E6">
            <w:pPr>
              <w:pStyle w:val="a4"/>
              <w:numPr>
                <w:ilvl w:val="0"/>
                <w:numId w:val="2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rPr>
              <w:t>СТО 70238424.27.100.015-2009</w:t>
            </w:r>
          </w:p>
          <w:p w:rsidR="00090025" w:rsidRPr="00015230" w:rsidRDefault="00090025" w:rsidP="002F6FE2">
            <w:pPr>
              <w:rPr>
                <w:rFonts w:ascii="Times New Roman" w:hAnsi="Times New Roman" w:cs="Times New Roman"/>
              </w:rPr>
            </w:pPr>
          </w:p>
        </w:tc>
        <w:tc>
          <w:tcPr>
            <w:tcW w:w="9212" w:type="dxa"/>
          </w:tcPr>
          <w:p w:rsidR="00090025" w:rsidRPr="00015230" w:rsidRDefault="00090025" w:rsidP="007B2804">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eastAsia="Times New Roman" w:hAnsi="Times New Roman" w:cs="Times New Roman"/>
                <w:sz w:val="24"/>
              </w:rPr>
              <w:t>Тепловые электрические станции. Системы з</w:t>
            </w:r>
            <w:r w:rsidRPr="00015230">
              <w:rPr>
                <w:rFonts w:ascii="Times New Roman" w:eastAsia="Times New Roman" w:hAnsi="Times New Roman" w:cs="Times New Roman"/>
                <w:sz w:val="24"/>
              </w:rPr>
              <w:t>о</w:t>
            </w:r>
            <w:r w:rsidRPr="00015230">
              <w:rPr>
                <w:rFonts w:ascii="Times New Roman" w:eastAsia="Times New Roman" w:hAnsi="Times New Roman" w:cs="Times New Roman"/>
                <w:sz w:val="24"/>
              </w:rPr>
              <w:t xml:space="preserve">лоулавливания, удаления и складирования золы и шлака. Условия создания. Нормы и требования» </w:t>
            </w:r>
          </w:p>
        </w:tc>
      </w:tr>
      <w:tr w:rsidR="00090025" w:rsidRPr="00015230" w:rsidTr="00BF3FBF">
        <w:trPr>
          <w:trHeight w:val="540"/>
          <w:jc w:val="center"/>
        </w:trPr>
        <w:tc>
          <w:tcPr>
            <w:tcW w:w="1134" w:type="dxa"/>
            <w:vAlign w:val="center"/>
          </w:tcPr>
          <w:p w:rsidR="00090025" w:rsidRPr="00015230" w:rsidRDefault="00090025" w:rsidP="001702EF">
            <w:pPr>
              <w:pStyle w:val="af"/>
              <w:ind w:left="360"/>
              <w:rPr>
                <w:rFonts w:ascii="Times New Roman" w:hAnsi="Times New Roman" w:cs="Times New Roman"/>
                <w:sz w:val="24"/>
                <w:szCs w:val="24"/>
              </w:rPr>
            </w:pPr>
            <w:r w:rsidRPr="00015230">
              <w:rPr>
                <w:rFonts w:ascii="Times New Roman" w:hAnsi="Times New Roman" w:cs="Times New Roman"/>
                <w:sz w:val="24"/>
                <w:szCs w:val="24"/>
              </w:rPr>
              <w:t>8.</w:t>
            </w:r>
          </w:p>
        </w:tc>
        <w:tc>
          <w:tcPr>
            <w:tcW w:w="14345" w:type="dxa"/>
            <w:gridSpan w:val="2"/>
            <w:vAlign w:val="center"/>
          </w:tcPr>
          <w:p w:rsidR="00090025" w:rsidRPr="00015230" w:rsidRDefault="00090025" w:rsidP="00720582">
            <w:pPr>
              <w:pStyle w:val="af"/>
              <w:jc w:val="center"/>
              <w:rPr>
                <w:rFonts w:ascii="Times New Roman" w:hAnsi="Times New Roman" w:cs="Times New Roman"/>
                <w:sz w:val="24"/>
                <w:szCs w:val="24"/>
              </w:rPr>
            </w:pPr>
            <w:r w:rsidRPr="00015230">
              <w:rPr>
                <w:rFonts w:ascii="Times New Roman" w:hAnsi="Times New Roman" w:cs="Times New Roman"/>
                <w:b/>
                <w:sz w:val="24"/>
                <w:szCs w:val="24"/>
              </w:rPr>
              <w:t>ТУРБОАГРЕГАТЫ</w:t>
            </w:r>
          </w:p>
        </w:tc>
      </w:tr>
      <w:tr w:rsidR="00090025" w:rsidRPr="00015230" w:rsidTr="00BF3FBF">
        <w:trPr>
          <w:trHeight w:val="270"/>
          <w:jc w:val="center"/>
        </w:trPr>
        <w:tc>
          <w:tcPr>
            <w:tcW w:w="1134" w:type="dxa"/>
          </w:tcPr>
          <w:p w:rsidR="00090025" w:rsidRPr="00015230" w:rsidRDefault="00090025" w:rsidP="00F402E6">
            <w:pPr>
              <w:pStyle w:val="af"/>
              <w:numPr>
                <w:ilvl w:val="1"/>
                <w:numId w:val="13"/>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af"/>
              <w:jc w:val="center"/>
              <w:rPr>
                <w:rFonts w:ascii="Times New Roman" w:hAnsi="Times New Roman" w:cs="Times New Roman"/>
                <w:b/>
                <w:sz w:val="24"/>
              </w:rPr>
            </w:pPr>
            <w:r w:rsidRPr="00015230">
              <w:rPr>
                <w:rFonts w:ascii="Times New Roman" w:hAnsi="Times New Roman" w:cs="Times New Roman"/>
                <w:b/>
                <w:sz w:val="24"/>
              </w:rPr>
              <w:t>ОБЯЗАТЕЛЬНЫЕ РД</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34.30.740</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тепловым испытаниям паровых турбин»</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34.30.310</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проверке и испытаниям автоматических систем регулир</w:t>
            </w:r>
            <w:r w:rsidRPr="00015230">
              <w:rPr>
                <w:rFonts w:ascii="Times New Roman" w:hAnsi="Times New Roman" w:cs="Times New Roman"/>
              </w:rPr>
              <w:t>о</w:t>
            </w:r>
            <w:r w:rsidRPr="00015230">
              <w:rPr>
                <w:rFonts w:ascii="Times New Roman" w:hAnsi="Times New Roman" w:cs="Times New Roman"/>
              </w:rPr>
              <w:t>вания и защит паровых турбин»</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34.30.403</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наладке и эксплуатации систем шариковой очистки ко</w:t>
            </w:r>
            <w:r w:rsidRPr="00015230">
              <w:rPr>
                <w:rFonts w:ascii="Times New Roman" w:hAnsi="Times New Roman" w:cs="Times New Roman"/>
              </w:rPr>
              <w:t>н</w:t>
            </w:r>
            <w:r w:rsidRPr="00015230">
              <w:rPr>
                <w:rFonts w:ascii="Times New Roman" w:hAnsi="Times New Roman" w:cs="Times New Roman"/>
              </w:rPr>
              <w:t>денсаторов паровых турбин»</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34.30.103</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«Руководящие указания по проектированию, наладке и эксплуатации установок непр</w:t>
            </w:r>
            <w:r w:rsidRPr="00015230">
              <w:rPr>
                <w:rFonts w:ascii="Times New Roman" w:hAnsi="Times New Roman" w:cs="Times New Roman"/>
              </w:rPr>
              <w:t>е</w:t>
            </w:r>
            <w:r w:rsidRPr="00015230">
              <w:rPr>
                <w:rFonts w:ascii="Times New Roman" w:hAnsi="Times New Roman" w:cs="Times New Roman"/>
              </w:rPr>
              <w:t>рывной очистки конденсаторов паровых турбин резиновыми шариками»</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153-34.1-08.104-99</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использованию экспертной системы контроля и оценки условий эксплуатации турбоагрегатов (ТА) ТЭС»</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153-34.1-30.106-00</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«Правила технической эксплуатации газового хозяйства газотурбинных и парогазовых установок тепловых электростанций»</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0" w:history="1">
              <w:r w:rsidR="00090025" w:rsidRPr="00015230">
                <w:rPr>
                  <w:rFonts w:ascii="Times New Roman" w:hAnsi="Times New Roman" w:cs="Times New Roman"/>
                </w:rPr>
                <w:t>РД 153-34.1-30.502-00</w:t>
              </w:r>
            </w:hyperlink>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организации консервации теплоэнергетического оборуд</w:t>
            </w:r>
            <w:r w:rsidRPr="00015230">
              <w:rPr>
                <w:rFonts w:ascii="Times New Roman" w:hAnsi="Times New Roman" w:cs="Times New Roman"/>
              </w:rPr>
              <w:t>о</w:t>
            </w:r>
            <w:r w:rsidRPr="00015230">
              <w:rPr>
                <w:rFonts w:ascii="Times New Roman" w:hAnsi="Times New Roman" w:cs="Times New Roman"/>
              </w:rPr>
              <w:t>вания воздухом»</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1" w:history="1">
              <w:r w:rsidR="00090025" w:rsidRPr="00015230">
                <w:rPr>
                  <w:rFonts w:ascii="Times New Roman" w:hAnsi="Times New Roman" w:cs="Times New Roman"/>
                </w:rPr>
                <w:t>РД 34.30.501</w:t>
              </w:r>
            </w:hyperlink>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эксплуатации конденсационных установок паровых ту</w:t>
            </w:r>
            <w:r w:rsidRPr="00015230">
              <w:rPr>
                <w:rFonts w:ascii="Times New Roman" w:hAnsi="Times New Roman" w:cs="Times New Roman"/>
              </w:rPr>
              <w:t>р</w:t>
            </w:r>
            <w:r w:rsidRPr="00015230">
              <w:rPr>
                <w:rFonts w:ascii="Times New Roman" w:hAnsi="Times New Roman" w:cs="Times New Roman"/>
              </w:rPr>
              <w:t>бин электростанций»</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2" w:history="1">
              <w:r w:rsidR="00090025" w:rsidRPr="00015230">
                <w:rPr>
                  <w:rFonts w:ascii="Times New Roman" w:hAnsi="Times New Roman" w:cs="Times New Roman"/>
                </w:rPr>
                <w:t>РД 34.30.506-90</w:t>
              </w:r>
            </w:hyperlink>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нормализации тепловых расширений цилиндров паровых турбин тепловых электростанций»</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3" w:history="1">
              <w:r w:rsidR="00090025" w:rsidRPr="00015230">
                <w:rPr>
                  <w:rFonts w:ascii="Times New Roman" w:hAnsi="Times New Roman" w:cs="Times New Roman"/>
                </w:rPr>
                <w:t>РД 34.30.508-93</w:t>
              </w:r>
            </w:hyperlink>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инструкция по эксплуатации маслосистем турбоустановок мощностью 100-800 МВт, работающих на минеральном масле»</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4" w:history="1">
              <w:r w:rsidR="00090025" w:rsidRPr="00015230">
                <w:rPr>
                  <w:rFonts w:ascii="Times New Roman" w:hAnsi="Times New Roman" w:cs="Times New Roman"/>
                </w:rPr>
                <w:t>СО 34.30.738</w:t>
              </w:r>
            </w:hyperlink>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испытаниям конденсационных установок паровых ту</w:t>
            </w:r>
            <w:r w:rsidRPr="00015230">
              <w:rPr>
                <w:rFonts w:ascii="Times New Roman" w:hAnsi="Times New Roman" w:cs="Times New Roman"/>
              </w:rPr>
              <w:t>р</w:t>
            </w:r>
            <w:r w:rsidRPr="00015230">
              <w:rPr>
                <w:rFonts w:ascii="Times New Roman" w:hAnsi="Times New Roman" w:cs="Times New Roman"/>
              </w:rPr>
              <w:t>бин»</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153-34.17.440-2003</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«Инструкция по продлению срока эксплуатации паровых турбин сверх паркового р</w:t>
            </w:r>
            <w:r w:rsidRPr="00015230">
              <w:rPr>
                <w:rFonts w:ascii="Times New Roman" w:hAnsi="Times New Roman" w:cs="Times New Roman"/>
              </w:rPr>
              <w:t>е</w:t>
            </w:r>
            <w:r w:rsidRPr="00015230">
              <w:rPr>
                <w:rFonts w:ascii="Times New Roman" w:hAnsi="Times New Roman" w:cs="Times New Roman"/>
              </w:rPr>
              <w:t>сурса»</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6E7207">
            <w:pPr>
              <w:pStyle w:val="a4"/>
              <w:jc w:val="center"/>
              <w:rPr>
                <w:rFonts w:ascii="Times New Roman" w:hAnsi="Times New Roman" w:cs="Times New Roman"/>
              </w:rPr>
            </w:pPr>
            <w:r w:rsidRPr="00015230">
              <w:rPr>
                <w:rFonts w:ascii="Times New Roman" w:hAnsi="Times New Roman" w:cs="Times New Roman"/>
              </w:rPr>
              <w:t>СО</w:t>
            </w:r>
            <w:r w:rsidRPr="00015230">
              <w:rPr>
                <w:rFonts w:ascii="Times New Roman" w:hAnsi="Times New Roman" w:cs="Times New Roman"/>
                <w:lang w:val="en-US"/>
              </w:rPr>
              <w:t xml:space="preserve"> </w:t>
            </w:r>
            <w:r w:rsidRPr="00015230">
              <w:rPr>
                <w:rFonts w:ascii="Times New Roman" w:hAnsi="Times New Roman" w:cs="Times New Roman"/>
              </w:rPr>
              <w:t>153-34.30.302</w:t>
            </w:r>
            <w:r w:rsidRPr="00015230">
              <w:rPr>
                <w:rFonts w:ascii="Times New Roman" w:hAnsi="Times New Roman" w:cs="Times New Roman"/>
                <w:lang w:val="en-US"/>
              </w:rPr>
              <w:t xml:space="preserve"> </w:t>
            </w:r>
            <w:r w:rsidRPr="00015230">
              <w:rPr>
                <w:rFonts w:ascii="Times New Roman" w:hAnsi="Times New Roman" w:cs="Times New Roman"/>
              </w:rPr>
              <w:t>(РД 34.30.302)</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наладке и эксплуатации пароструйных эжекторов конде</w:t>
            </w:r>
            <w:r w:rsidRPr="00015230">
              <w:rPr>
                <w:rFonts w:ascii="Times New Roman" w:hAnsi="Times New Roman" w:cs="Times New Roman"/>
              </w:rPr>
              <w:t>н</w:t>
            </w:r>
            <w:r w:rsidRPr="00015230">
              <w:rPr>
                <w:rFonts w:ascii="Times New Roman" w:hAnsi="Times New Roman" w:cs="Times New Roman"/>
              </w:rPr>
              <w:t xml:space="preserve">сационных установок турбин ТЭС и АЭС» </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280980">
            <w:pPr>
              <w:pStyle w:val="a4"/>
              <w:jc w:val="center"/>
              <w:rPr>
                <w:rFonts w:ascii="Times New Roman" w:hAnsi="Times New Roman" w:cs="Times New Roman"/>
              </w:rPr>
            </w:pPr>
            <w:r w:rsidRPr="00015230">
              <w:rPr>
                <w:rFonts w:ascii="Times New Roman" w:hAnsi="Times New Roman" w:cs="Times New Roman"/>
              </w:rPr>
              <w:t>СО 153-34.30.304 (РД 34.30.304)</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«Инструкция по проведению экспресс-испытаний турбо</w:t>
            </w:r>
            <w:r w:rsidRPr="00015230">
              <w:rPr>
                <w:rFonts w:ascii="Times New Roman" w:hAnsi="Times New Roman" w:cs="Times New Roman"/>
              </w:rPr>
              <w:softHyphen/>
              <w:t>установки ПТ-60-130/13 ЛМЗ»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671DEB" w:rsidP="00280980">
            <w:pPr>
              <w:pStyle w:val="a4"/>
              <w:jc w:val="center"/>
              <w:rPr>
                <w:rFonts w:ascii="Times New Roman" w:hAnsi="Times New Roman" w:cs="Times New Roman"/>
              </w:rPr>
            </w:pPr>
            <w:r w:rsidRPr="00015230">
              <w:rPr>
                <w:rFonts w:ascii="Times New Roman" w:hAnsi="Times New Roman" w:cs="Times New Roman"/>
              </w:rPr>
              <w:t>СО 153-34.30.306 (РД 34.30.306)</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«Инструкция по проведению экспресс-испытаний турбо</w:t>
            </w:r>
            <w:r w:rsidRPr="00015230">
              <w:rPr>
                <w:rFonts w:ascii="Times New Roman" w:hAnsi="Times New Roman" w:cs="Times New Roman"/>
              </w:rPr>
              <w:softHyphen/>
              <w:t>установки К-200-130 ЛМЗ»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СО 153-34.30.308 (РД 34.30.308)</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«Инструкция по проведению экспресс-испытаний турбо</w:t>
            </w:r>
            <w:r w:rsidRPr="00015230">
              <w:rPr>
                <w:rFonts w:ascii="Times New Roman" w:hAnsi="Times New Roman" w:cs="Times New Roman"/>
              </w:rPr>
              <w:softHyphen/>
              <w:t>установки К-160-130 ХТГЗ»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280980">
            <w:pPr>
              <w:pStyle w:val="a4"/>
              <w:jc w:val="center"/>
              <w:rPr>
                <w:rFonts w:ascii="Times New Roman" w:hAnsi="Times New Roman" w:cs="Times New Roman"/>
              </w:rPr>
            </w:pPr>
            <w:r w:rsidRPr="00015230">
              <w:rPr>
                <w:rFonts w:ascii="Times New Roman" w:hAnsi="Times New Roman" w:cs="Times New Roman"/>
              </w:rPr>
              <w:t>СО 34.30.402-94 (РД 34.30.402-94)</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испытаниям, выбору, производительности, наладке и эк</w:t>
            </w:r>
            <w:r w:rsidRPr="00015230">
              <w:rPr>
                <w:rFonts w:ascii="Times New Roman" w:hAnsi="Times New Roman" w:cs="Times New Roman"/>
              </w:rPr>
              <w:t>с</w:t>
            </w:r>
            <w:r w:rsidRPr="00015230">
              <w:rPr>
                <w:rFonts w:ascii="Times New Roman" w:hAnsi="Times New Roman" w:cs="Times New Roman"/>
              </w:rPr>
              <w:t>плуатации водоструйных эжекторов кон</w:t>
            </w:r>
            <w:r w:rsidRPr="00015230">
              <w:rPr>
                <w:rFonts w:ascii="Times New Roman" w:hAnsi="Times New Roman" w:cs="Times New Roman"/>
              </w:rPr>
              <w:softHyphen/>
              <w:t>денсационных установок паровых турбин те</w:t>
            </w:r>
            <w:r w:rsidRPr="00015230">
              <w:rPr>
                <w:rFonts w:ascii="Times New Roman" w:hAnsi="Times New Roman" w:cs="Times New Roman"/>
              </w:rPr>
              <w:t>п</w:t>
            </w:r>
            <w:r w:rsidRPr="00015230">
              <w:rPr>
                <w:rFonts w:ascii="Times New Roman" w:hAnsi="Times New Roman" w:cs="Times New Roman"/>
              </w:rPr>
              <w:t>ловых электростанций»</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280980">
            <w:pPr>
              <w:pStyle w:val="a4"/>
              <w:jc w:val="center"/>
              <w:rPr>
                <w:rFonts w:ascii="Times New Roman" w:hAnsi="Times New Roman" w:cs="Times New Roman"/>
              </w:rPr>
            </w:pPr>
            <w:r w:rsidRPr="00015230">
              <w:rPr>
                <w:rFonts w:ascii="Times New Roman" w:hAnsi="Times New Roman" w:cs="Times New Roman"/>
              </w:rPr>
              <w:t>СО 153-34.30.504 (РД 34.30.504)</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инструкция по эксплуатации турбоагрегата К-200-130 ЛМЗ в моторном р</w:t>
            </w:r>
            <w:r w:rsidRPr="00015230">
              <w:rPr>
                <w:rFonts w:ascii="Times New Roman" w:hAnsi="Times New Roman" w:cs="Times New Roman"/>
              </w:rPr>
              <w:t>е</w:t>
            </w:r>
            <w:r w:rsidRPr="00015230">
              <w:rPr>
                <w:rFonts w:ascii="Times New Roman" w:hAnsi="Times New Roman" w:cs="Times New Roman"/>
              </w:rPr>
              <w:t>жиме»</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280980">
            <w:pPr>
              <w:pStyle w:val="a4"/>
              <w:jc w:val="center"/>
              <w:rPr>
                <w:rFonts w:ascii="Times New Roman" w:hAnsi="Times New Roman" w:cs="Times New Roman"/>
              </w:rPr>
            </w:pPr>
            <w:r w:rsidRPr="00015230">
              <w:rPr>
                <w:rFonts w:ascii="Times New Roman" w:hAnsi="Times New Roman" w:cs="Times New Roman"/>
              </w:rPr>
              <w:t>СО 34.30.508-93 (РД 34.30.508-93)</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инструкция по эксплуатации маслосистем турбоустановок мощностью 100-800 МВт, работающих на минеральном масле»</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СО 153-34.30.703 (РД 34.3</w:t>
            </w:r>
          </w:p>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0.703) с Дополнением</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энергетическая характеристика турбоагрегата ПТ-80/100-130/13 ЛМЗ»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СО 153-34.30.712 (РД 34.30.712)</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энергетическая характеристика нетто турбо</w:t>
            </w:r>
            <w:r w:rsidRPr="00015230">
              <w:rPr>
                <w:rFonts w:ascii="Times New Roman" w:hAnsi="Times New Roman" w:cs="Times New Roman"/>
              </w:rPr>
              <w:softHyphen/>
              <w:t>агрегата К-160-130 ХТГЗ»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СО 153-34.30.718 (РД 34.30.718)</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энергетическая характеристика нетто турбо</w:t>
            </w:r>
            <w:r w:rsidRPr="00015230">
              <w:rPr>
                <w:rFonts w:ascii="Times New Roman" w:hAnsi="Times New Roman" w:cs="Times New Roman"/>
              </w:rPr>
              <w:softHyphen/>
              <w:t>агрегата К-200-130 ЛМЗ»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7B2804">
            <w:pPr>
              <w:pStyle w:val="a4"/>
              <w:jc w:val="center"/>
            </w:pPr>
            <w:r w:rsidRPr="00015230">
              <w:rPr>
                <w:rFonts w:ascii="Times New Roman" w:hAnsi="Times New Roman" w:cs="Times New Roman"/>
              </w:rPr>
              <w:t>СО 153-34.30.726 (РД 34.30.726)</w:t>
            </w:r>
            <w:r w:rsidRPr="00015230">
              <w:t xml:space="preserve"> </w:t>
            </w:r>
          </w:p>
          <w:p w:rsidR="00090025" w:rsidRPr="00015230" w:rsidRDefault="00090025" w:rsidP="007B2804">
            <w:pPr>
              <w:pStyle w:val="a4"/>
              <w:jc w:val="center"/>
              <w:rPr>
                <w:rFonts w:ascii="Times New Roman" w:hAnsi="Times New Roman" w:cs="Times New Roman"/>
              </w:rPr>
            </w:pPr>
            <w:r w:rsidRPr="00015230">
              <w:rPr>
                <w:rFonts w:ascii="Times New Roman" w:hAnsi="Times New Roman" w:cs="Times New Roman"/>
              </w:rPr>
              <w:t>(с Изменениями)</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«Нормативные характеристики конденсационных устано</w:t>
            </w:r>
            <w:r w:rsidRPr="00015230">
              <w:rPr>
                <w:rFonts w:ascii="Times New Roman" w:hAnsi="Times New Roman" w:cs="Times New Roman"/>
              </w:rPr>
              <w:softHyphen/>
              <w:t>вок паровых турбин типа «К»</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FA09DB">
            <w:pPr>
              <w:pStyle w:val="a4"/>
              <w:jc w:val="center"/>
              <w:rPr>
                <w:rFonts w:ascii="Times New Roman" w:hAnsi="Times New Roman" w:cs="Times New Roman"/>
              </w:rPr>
            </w:pPr>
            <w:r w:rsidRPr="00015230">
              <w:rPr>
                <w:rFonts w:ascii="Times New Roman" w:hAnsi="Times New Roman" w:cs="Times New Roman"/>
              </w:rPr>
              <w:t>СО 153-34.30.728 (РД 34.30.728)</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«Типовая энергетическая характеристика конденсатора 800 КЦС-3 турбины К-800-240-3 ЛМЗ»</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34.30.739</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«Методические указания по расчету поправок к расходу тепла турбоагрегатами»</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280980">
            <w:pPr>
              <w:pStyle w:val="a4"/>
              <w:jc w:val="center"/>
              <w:rPr>
                <w:rFonts w:ascii="Times New Roman" w:hAnsi="Times New Roman" w:cs="Times New Roman"/>
              </w:rPr>
            </w:pPr>
            <w:r w:rsidRPr="00015230">
              <w:rPr>
                <w:rFonts w:ascii="Times New Roman" w:hAnsi="Times New Roman" w:cs="Times New Roman"/>
              </w:rPr>
              <w:t>СО 34.20.581-96 (РД34.20.581-96)</w:t>
            </w:r>
          </w:p>
        </w:tc>
        <w:tc>
          <w:tcPr>
            <w:tcW w:w="9212" w:type="dxa"/>
          </w:tcPr>
          <w:p w:rsidR="00090025" w:rsidRPr="00015230" w:rsidRDefault="00090025" w:rsidP="00877CD2">
            <w:pPr>
              <w:pStyle w:val="a4"/>
              <w:rPr>
                <w:rFonts w:ascii="Times New Roman" w:hAnsi="Times New Roman" w:cs="Times New Roman"/>
              </w:rPr>
            </w:pPr>
            <w:r w:rsidRPr="00015230">
              <w:rPr>
                <w:rFonts w:ascii="Times New Roman" w:hAnsi="Times New Roman" w:cs="Times New Roman"/>
              </w:rPr>
              <w:t>«Методика оценки технического состояния паро</w:t>
            </w:r>
            <w:r w:rsidRPr="00015230">
              <w:rPr>
                <w:rFonts w:ascii="Times New Roman" w:hAnsi="Times New Roman" w:cs="Times New Roman"/>
              </w:rPr>
              <w:softHyphen/>
              <w:t>турбинных установок до и после р</w:t>
            </w:r>
            <w:r w:rsidRPr="00015230">
              <w:rPr>
                <w:rFonts w:ascii="Times New Roman" w:hAnsi="Times New Roman" w:cs="Times New Roman"/>
              </w:rPr>
              <w:t>е</w:t>
            </w:r>
            <w:r w:rsidRPr="00015230">
              <w:rPr>
                <w:rFonts w:ascii="Times New Roman" w:hAnsi="Times New Roman" w:cs="Times New Roman"/>
              </w:rPr>
              <w:t>монта и в период между ремонтами»</w:t>
            </w:r>
          </w:p>
        </w:tc>
      </w:tr>
      <w:tr w:rsidR="00090025" w:rsidRPr="00015230" w:rsidTr="00877CD2">
        <w:trPr>
          <w:jc w:val="center"/>
        </w:trPr>
        <w:tc>
          <w:tcPr>
            <w:tcW w:w="1134" w:type="dxa"/>
          </w:tcPr>
          <w:p w:rsidR="00090025" w:rsidRPr="00015230" w:rsidRDefault="00090025" w:rsidP="00F402E6">
            <w:pPr>
              <w:pStyle w:val="a4"/>
              <w:numPr>
                <w:ilvl w:val="0"/>
                <w:numId w:val="44"/>
              </w:numPr>
              <w:ind w:left="0" w:firstLine="0"/>
              <w:jc w:val="center"/>
              <w:outlineLvl w:val="1"/>
              <w:rPr>
                <w:rFonts w:ascii="Times New Roman" w:hAnsi="Times New Roman" w:cs="Times New Roman"/>
              </w:rPr>
            </w:pPr>
          </w:p>
        </w:tc>
        <w:tc>
          <w:tcPr>
            <w:tcW w:w="5133" w:type="dxa"/>
          </w:tcPr>
          <w:p w:rsidR="00090025" w:rsidRPr="00015230" w:rsidRDefault="00090025" w:rsidP="007C201E">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153-34.17.448-2003</w:t>
            </w:r>
          </w:p>
        </w:tc>
        <w:tc>
          <w:tcPr>
            <w:tcW w:w="9212" w:type="dxa"/>
          </w:tcPr>
          <w:p w:rsidR="00090025" w:rsidRPr="00015230" w:rsidRDefault="00090025" w:rsidP="00444A1E">
            <w:pPr>
              <w:pStyle w:val="af"/>
              <w:rPr>
                <w:rFonts w:ascii="Times New Roman" w:hAnsi="Times New Roman" w:cs="Times New Roman"/>
                <w:sz w:val="24"/>
              </w:rPr>
            </w:pPr>
            <w:r w:rsidRPr="00015230">
              <w:rPr>
                <w:rFonts w:ascii="Times New Roman" w:hAnsi="Times New Roman" w:cs="Times New Roman"/>
                <w:sz w:val="24"/>
              </w:rPr>
              <w:t>«Инструкция по продлению срока службы металла основных элементов турбин и ко</w:t>
            </w:r>
            <w:r w:rsidRPr="00015230">
              <w:rPr>
                <w:rFonts w:ascii="Times New Roman" w:hAnsi="Times New Roman" w:cs="Times New Roman"/>
                <w:sz w:val="24"/>
              </w:rPr>
              <w:t>м</w:t>
            </w:r>
            <w:r w:rsidRPr="00015230">
              <w:rPr>
                <w:rFonts w:ascii="Times New Roman" w:hAnsi="Times New Roman" w:cs="Times New Roman"/>
                <w:sz w:val="24"/>
              </w:rPr>
              <w:t>прессоров энергетических газотурбинных установок»</w:t>
            </w:r>
          </w:p>
        </w:tc>
      </w:tr>
      <w:tr w:rsidR="00090025" w:rsidRPr="00015230" w:rsidTr="00BF3FBF">
        <w:trPr>
          <w:jc w:val="center"/>
        </w:trPr>
        <w:tc>
          <w:tcPr>
            <w:tcW w:w="1134" w:type="dxa"/>
          </w:tcPr>
          <w:p w:rsidR="00090025" w:rsidRPr="00015230" w:rsidRDefault="00090025" w:rsidP="00F402E6">
            <w:pPr>
              <w:pStyle w:val="af"/>
              <w:numPr>
                <w:ilvl w:val="1"/>
                <w:numId w:val="13"/>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2F6FE2">
        <w:trPr>
          <w:jc w:val="center"/>
        </w:trPr>
        <w:tc>
          <w:tcPr>
            <w:tcW w:w="1134" w:type="dxa"/>
          </w:tcPr>
          <w:p w:rsidR="00090025" w:rsidRPr="00015230" w:rsidRDefault="00090025" w:rsidP="00F402E6">
            <w:pPr>
              <w:pStyle w:val="a4"/>
              <w:numPr>
                <w:ilvl w:val="0"/>
                <w:numId w:val="15"/>
              </w:numPr>
              <w:ind w:left="63" w:firstLine="0"/>
              <w:jc w:val="center"/>
              <w:outlineLvl w:val="1"/>
              <w:rPr>
                <w:rFonts w:ascii="Times New Roman" w:eastAsia="Times New Roman" w:hAnsi="Times New Roman" w:cs="Times New Roman"/>
              </w:rPr>
            </w:pPr>
          </w:p>
        </w:tc>
        <w:tc>
          <w:tcPr>
            <w:tcW w:w="5133" w:type="dxa"/>
          </w:tcPr>
          <w:p w:rsidR="00090025" w:rsidRPr="00015230" w:rsidRDefault="00090025" w:rsidP="002F6FE2">
            <w:pPr>
              <w:pStyle w:val="a4"/>
              <w:jc w:val="center"/>
              <w:rPr>
                <w:rFonts w:ascii="Times New Roman" w:hAnsi="Times New Roman" w:cs="Times New Roman"/>
              </w:rPr>
            </w:pPr>
            <w:r w:rsidRPr="00015230">
              <w:rPr>
                <w:rFonts w:ascii="Times New Roman" w:hAnsi="Times New Roman" w:cs="Times New Roman"/>
                <w:szCs w:val="18"/>
              </w:rPr>
              <w:t>СТО 70238424.27.040.007-2009</w:t>
            </w:r>
          </w:p>
        </w:tc>
        <w:tc>
          <w:tcPr>
            <w:tcW w:w="9212" w:type="dxa"/>
            <w:vAlign w:val="center"/>
          </w:tcPr>
          <w:p w:rsidR="00090025" w:rsidRPr="00015230" w:rsidRDefault="00090025" w:rsidP="002F6FE2">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szCs w:val="18"/>
              </w:rPr>
              <w:t xml:space="preserve"> «Паротурбинные установки. Организация эк</w:t>
            </w:r>
            <w:r w:rsidRPr="00015230">
              <w:rPr>
                <w:rFonts w:ascii="Times New Roman" w:hAnsi="Times New Roman" w:cs="Times New Roman"/>
                <w:szCs w:val="18"/>
              </w:rPr>
              <w:t>с</w:t>
            </w:r>
            <w:r w:rsidRPr="00015230">
              <w:rPr>
                <w:rFonts w:ascii="Times New Roman" w:hAnsi="Times New Roman" w:cs="Times New Roman"/>
                <w:szCs w:val="18"/>
              </w:rPr>
              <w:t>плуатации и технического обслуживания. Нормы и требования»</w:t>
            </w:r>
          </w:p>
        </w:tc>
      </w:tr>
      <w:tr w:rsidR="00090025" w:rsidRPr="00015230" w:rsidTr="00F154C6">
        <w:trPr>
          <w:jc w:val="center"/>
        </w:trPr>
        <w:tc>
          <w:tcPr>
            <w:tcW w:w="1134" w:type="dxa"/>
          </w:tcPr>
          <w:p w:rsidR="00090025" w:rsidRPr="00015230" w:rsidRDefault="00090025" w:rsidP="00F402E6">
            <w:pPr>
              <w:pStyle w:val="a4"/>
              <w:numPr>
                <w:ilvl w:val="0"/>
                <w:numId w:val="15"/>
              </w:numPr>
              <w:ind w:left="63" w:firstLine="0"/>
              <w:jc w:val="center"/>
              <w:outlineLvl w:val="1"/>
              <w:rPr>
                <w:rFonts w:ascii="Times New Roman" w:eastAsia="Times New Roman" w:hAnsi="Times New Roman" w:cs="Times New Roman"/>
              </w:rPr>
            </w:pPr>
          </w:p>
        </w:tc>
        <w:tc>
          <w:tcPr>
            <w:tcW w:w="5133" w:type="dxa"/>
          </w:tcPr>
          <w:p w:rsidR="00090025" w:rsidRPr="00015230" w:rsidRDefault="007658F6" w:rsidP="00E50D3F">
            <w:pPr>
              <w:pStyle w:val="a4"/>
              <w:jc w:val="center"/>
              <w:rPr>
                <w:rFonts w:ascii="Times New Roman" w:hAnsi="Times New Roman" w:cs="Times New Roman"/>
              </w:rPr>
            </w:pPr>
            <w:hyperlink r:id="rId55" w:history="1">
              <w:r w:rsidR="00090025" w:rsidRPr="00015230">
                <w:rPr>
                  <w:rFonts w:ascii="Times New Roman" w:hAnsi="Times New Roman" w:cs="Times New Roman"/>
                </w:rPr>
                <w:t>СТО 17230282.27.040.002-2008</w:t>
              </w:r>
            </w:hyperlink>
          </w:p>
        </w:tc>
        <w:tc>
          <w:tcPr>
            <w:tcW w:w="9212" w:type="dxa"/>
          </w:tcPr>
          <w:p w:rsidR="00090025" w:rsidRPr="00015230" w:rsidRDefault="00090025" w:rsidP="006237BC">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 «Парогазовые установки. Условия поставки. Нормы и требования»</w:t>
            </w:r>
          </w:p>
        </w:tc>
      </w:tr>
      <w:tr w:rsidR="00090025" w:rsidRPr="00015230" w:rsidTr="005875EE">
        <w:trPr>
          <w:trHeight w:val="540"/>
          <w:jc w:val="center"/>
        </w:trPr>
        <w:tc>
          <w:tcPr>
            <w:tcW w:w="1134" w:type="dxa"/>
            <w:vAlign w:val="center"/>
          </w:tcPr>
          <w:p w:rsidR="00090025" w:rsidRPr="00015230" w:rsidRDefault="00090025" w:rsidP="00F402E6">
            <w:pPr>
              <w:pStyle w:val="a4"/>
              <w:numPr>
                <w:ilvl w:val="0"/>
                <w:numId w:val="14"/>
              </w:numPr>
              <w:jc w:val="center"/>
              <w:rPr>
                <w:rFonts w:ascii="Times New Roman" w:hAnsi="Times New Roman" w:cs="Times New Roman"/>
              </w:rPr>
            </w:pPr>
          </w:p>
          <w:p w:rsidR="00090025" w:rsidRPr="00015230" w:rsidRDefault="00090025" w:rsidP="005875EE">
            <w:pPr>
              <w:pStyle w:val="af"/>
              <w:jc w:val="center"/>
              <w:rPr>
                <w:rFonts w:ascii="Times New Roman" w:hAnsi="Times New Roman" w:cs="Times New Roman"/>
                <w:sz w:val="24"/>
                <w:szCs w:val="24"/>
              </w:rPr>
            </w:pPr>
          </w:p>
        </w:tc>
        <w:tc>
          <w:tcPr>
            <w:tcW w:w="14345" w:type="dxa"/>
            <w:gridSpan w:val="2"/>
            <w:vAlign w:val="center"/>
          </w:tcPr>
          <w:p w:rsidR="00090025" w:rsidRPr="00015230" w:rsidRDefault="00090025" w:rsidP="00720582">
            <w:pPr>
              <w:pStyle w:val="af"/>
              <w:jc w:val="center"/>
              <w:rPr>
                <w:rFonts w:ascii="Times New Roman" w:hAnsi="Times New Roman" w:cs="Times New Roman"/>
                <w:sz w:val="24"/>
                <w:szCs w:val="24"/>
              </w:rPr>
            </w:pPr>
            <w:r w:rsidRPr="00015230">
              <w:rPr>
                <w:rFonts w:ascii="Times New Roman" w:hAnsi="Times New Roman" w:cs="Times New Roman"/>
                <w:b/>
                <w:sz w:val="24"/>
                <w:szCs w:val="24"/>
              </w:rPr>
              <w:t>ТРУБОПРОВОДЫ, АРМАТУРА, ТЕПЛОВЫЕ СЕТИ</w:t>
            </w:r>
          </w:p>
        </w:tc>
      </w:tr>
      <w:tr w:rsidR="00090025" w:rsidRPr="00015230" w:rsidTr="00BF3FBF">
        <w:trPr>
          <w:trHeight w:val="285"/>
          <w:jc w:val="center"/>
        </w:trPr>
        <w:tc>
          <w:tcPr>
            <w:tcW w:w="1134" w:type="dxa"/>
          </w:tcPr>
          <w:p w:rsidR="00090025" w:rsidRPr="00015230" w:rsidRDefault="00090025" w:rsidP="00F402E6">
            <w:pPr>
              <w:pStyle w:val="af"/>
              <w:numPr>
                <w:ilvl w:val="1"/>
                <w:numId w:val="5"/>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af"/>
              <w:jc w:val="center"/>
              <w:rPr>
                <w:rFonts w:ascii="Times New Roman" w:hAnsi="Times New Roman" w:cs="Times New Roman"/>
                <w:b/>
                <w:sz w:val="24"/>
              </w:rPr>
            </w:pPr>
            <w:r w:rsidRPr="00015230">
              <w:rPr>
                <w:rFonts w:ascii="Times New Roman" w:hAnsi="Times New Roman" w:cs="Times New Roman"/>
                <w:b/>
                <w:sz w:val="24"/>
              </w:rPr>
              <w:t>ОБЯЗАТЕЛЬНЫЕ РД</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shd w:val="clear" w:color="auto" w:fill="FFFFFF" w:themeFill="background1"/>
          </w:tcPr>
          <w:p w:rsidR="00090025" w:rsidRPr="00015230" w:rsidRDefault="00090025" w:rsidP="0075311D">
            <w:pPr>
              <w:autoSpaceDE w:val="0"/>
              <w:autoSpaceDN w:val="0"/>
              <w:adjustRightInd w:val="0"/>
              <w:spacing w:after="0" w:line="240" w:lineRule="auto"/>
              <w:ind w:left="64"/>
              <w:jc w:val="center"/>
              <w:rPr>
                <w:rFonts w:ascii="Times New Roman" w:hAnsi="Times New Roman" w:cs="Times New Roman"/>
                <w:sz w:val="24"/>
              </w:rPr>
            </w:pPr>
            <w:r w:rsidRPr="00015230">
              <w:rPr>
                <w:rFonts w:ascii="Times New Roman" w:hAnsi="Times New Roman" w:cs="Times New Roman"/>
                <w:sz w:val="24"/>
              </w:rPr>
              <w:t>Приказ Федеральной службы по экологич</w:t>
            </w:r>
            <w:r w:rsidRPr="00015230">
              <w:rPr>
                <w:rFonts w:ascii="Times New Roman" w:hAnsi="Times New Roman" w:cs="Times New Roman"/>
                <w:sz w:val="24"/>
              </w:rPr>
              <w:t>е</w:t>
            </w:r>
            <w:r w:rsidRPr="00015230">
              <w:rPr>
                <w:rFonts w:ascii="Times New Roman" w:hAnsi="Times New Roman" w:cs="Times New Roman"/>
                <w:sz w:val="24"/>
              </w:rPr>
              <w:t>скому, технологическому и атомному надзору от 25.03.2014 № 116</w:t>
            </w:r>
          </w:p>
        </w:tc>
        <w:tc>
          <w:tcPr>
            <w:tcW w:w="9212" w:type="dxa"/>
            <w:shd w:val="clear" w:color="auto" w:fill="FFFFFF" w:themeFill="background1"/>
          </w:tcPr>
          <w:p w:rsidR="00090025" w:rsidRPr="00015230" w:rsidRDefault="00090025" w:rsidP="0075311D">
            <w:pPr>
              <w:pStyle w:val="a4"/>
              <w:rPr>
                <w:rFonts w:ascii="Times New Roman" w:hAnsi="Times New Roman" w:cs="Times New Roman"/>
              </w:rPr>
            </w:pPr>
            <w:r w:rsidRPr="00015230">
              <w:rPr>
                <w:rFonts w:ascii="Times New Roman" w:hAnsi="Times New Roman" w:cs="Times New Roman"/>
                <w:szCs w:val="22"/>
              </w:rPr>
              <w:t>«Правила промышленной безопасности опасных производственных объектов, на кот</w:t>
            </w:r>
            <w:r w:rsidRPr="00015230">
              <w:rPr>
                <w:rFonts w:ascii="Times New Roman" w:hAnsi="Times New Roman" w:cs="Times New Roman"/>
                <w:szCs w:val="22"/>
              </w:rPr>
              <w:t>о</w:t>
            </w:r>
            <w:r w:rsidRPr="00015230">
              <w:rPr>
                <w:rFonts w:ascii="Times New Roman" w:hAnsi="Times New Roman" w:cs="Times New Roman"/>
                <w:szCs w:val="22"/>
              </w:rPr>
              <w:t>рых используется оборудование, работающее под избыточным давлением»</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27.12.2012 № 784</w:t>
            </w:r>
          </w:p>
        </w:tc>
        <w:tc>
          <w:tcPr>
            <w:tcW w:w="9212" w:type="dxa"/>
          </w:tcPr>
          <w:p w:rsidR="00090025" w:rsidRPr="00015230" w:rsidRDefault="00090025" w:rsidP="0001634B">
            <w:pPr>
              <w:pStyle w:val="a4"/>
              <w:rPr>
                <w:rFonts w:ascii="Times New Roman" w:hAnsi="Times New Roman" w:cs="Times New Roman"/>
                <w:bCs/>
              </w:rPr>
            </w:pPr>
            <w:r w:rsidRPr="00015230">
              <w:rPr>
                <w:rFonts w:ascii="Times New Roman" w:hAnsi="Times New Roman" w:cs="Times New Roman"/>
                <w:bCs/>
              </w:rPr>
              <w:t>«Руководство по безопасности «Рекомендации по устройству и безопасной эксплуат</w:t>
            </w:r>
            <w:r w:rsidRPr="00015230">
              <w:rPr>
                <w:rFonts w:ascii="Times New Roman" w:hAnsi="Times New Roman" w:cs="Times New Roman"/>
                <w:bCs/>
              </w:rPr>
              <w:t>а</w:t>
            </w:r>
            <w:r w:rsidRPr="00015230">
              <w:rPr>
                <w:rFonts w:ascii="Times New Roman" w:hAnsi="Times New Roman" w:cs="Times New Roman"/>
                <w:bCs/>
              </w:rPr>
              <w:t>ции технологических трубопроводов»»</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8B6A54">
            <w:pPr>
              <w:pStyle w:val="a4"/>
              <w:jc w:val="center"/>
              <w:rPr>
                <w:rFonts w:ascii="Times New Roman" w:hAnsi="Times New Roman" w:cs="Times New Roman"/>
              </w:rPr>
            </w:pPr>
            <w:r w:rsidRPr="00015230">
              <w:rPr>
                <w:rFonts w:ascii="Times New Roman" w:hAnsi="Times New Roman" w:cs="Times New Roman"/>
              </w:rPr>
              <w:t>РД 10-109-96</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по составлению паспортов трубопроводов IV категории»</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A4255D">
            <w:pPr>
              <w:pStyle w:val="a4"/>
              <w:jc w:val="center"/>
              <w:rPr>
                <w:rFonts w:ascii="Times New Roman" w:hAnsi="Times New Roman" w:cs="Times New Roman"/>
              </w:rPr>
            </w:pPr>
            <w:r w:rsidRPr="00015230">
              <w:rPr>
                <w:rFonts w:ascii="Times New Roman" w:hAnsi="Times New Roman" w:cs="Times New Roman"/>
              </w:rPr>
              <w:t>РД 10-16-92 (с Изменением № 1)</w:t>
            </w:r>
          </w:p>
        </w:tc>
        <w:tc>
          <w:tcPr>
            <w:tcW w:w="9212" w:type="dxa"/>
          </w:tcPr>
          <w:p w:rsidR="00090025" w:rsidRPr="00015230" w:rsidRDefault="00090025" w:rsidP="0075311D">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по обследованию предприятий, эксплуатирующих паровые и водогрейные котлы, сосуды, работающие под давлением, трубопроводы пара и гор</w:t>
            </w:r>
            <w:r w:rsidRPr="00015230">
              <w:rPr>
                <w:rFonts w:ascii="Times New Roman" w:hAnsi="Times New Roman" w:cs="Times New Roman"/>
              </w:rPr>
              <w:t>я</w:t>
            </w:r>
            <w:r w:rsidRPr="00015230">
              <w:rPr>
                <w:rFonts w:ascii="Times New Roman" w:hAnsi="Times New Roman" w:cs="Times New Roman"/>
              </w:rPr>
              <w:t>чей воды»</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23.08.1993 № 30 (РД 03-29-93)</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по проведению технического освидетельствования паровых и водогрейных котлов, сосудов, работающих под давлением, трубопроводов пара и г</w:t>
            </w:r>
            <w:r w:rsidRPr="00015230">
              <w:rPr>
                <w:rFonts w:ascii="Times New Roman" w:hAnsi="Times New Roman" w:cs="Times New Roman"/>
              </w:rPr>
              <w:t>о</w:t>
            </w:r>
            <w:r w:rsidRPr="00015230">
              <w:rPr>
                <w:rFonts w:ascii="Times New Roman" w:hAnsi="Times New Roman" w:cs="Times New Roman"/>
              </w:rPr>
              <w:t xml:space="preserve">рячей воды» </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24417F">
            <w:pPr>
              <w:pStyle w:val="a4"/>
              <w:jc w:val="center"/>
              <w:rPr>
                <w:rFonts w:ascii="Times New Roman" w:hAnsi="Times New Roman" w:cs="Times New Roman"/>
              </w:rPr>
            </w:pPr>
            <w:r w:rsidRPr="00015230">
              <w:rPr>
                <w:rFonts w:ascii="Times New Roman" w:hAnsi="Times New Roman" w:cs="Times New Roman"/>
              </w:rPr>
              <w:t>СО 153-34.17.312-2003</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оценке долговечности и контролю металла паропроводов энергетических установок с учетом изменений режимов эксплуатации»</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СО 153-34.17.455-2003</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«Инструкция по продлению срока службы паропроводов из центробежнолитых труб на тепловых электростанциях»</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153-34.1-39.401-00</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наладке трубопроводов тепловых электростанций, нах</w:t>
            </w:r>
            <w:r w:rsidRPr="00015230">
              <w:rPr>
                <w:rFonts w:ascii="Times New Roman" w:hAnsi="Times New Roman" w:cs="Times New Roman"/>
              </w:rPr>
              <w:t>о</w:t>
            </w:r>
            <w:r w:rsidRPr="00015230">
              <w:rPr>
                <w:rFonts w:ascii="Times New Roman" w:hAnsi="Times New Roman" w:cs="Times New Roman"/>
              </w:rPr>
              <w:t>дящихся в эксплуатации»</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34.39.301-87</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контролю за тепловыми перемещениями паропроводов тепловых электростанций»</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34.39.201</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«Инструкция по монтажу трубопроводов пара и воды тепловых электростанций»</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34.39.501 с Изменением</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«Типовая инструкция по эксплуатации, ремонту и контролю станционных трубопр</w:t>
            </w:r>
            <w:r w:rsidRPr="00015230">
              <w:rPr>
                <w:rFonts w:ascii="Times New Roman" w:hAnsi="Times New Roman" w:cs="Times New Roman"/>
              </w:rPr>
              <w:t>о</w:t>
            </w:r>
            <w:r w:rsidRPr="00015230">
              <w:rPr>
                <w:rFonts w:ascii="Times New Roman" w:hAnsi="Times New Roman" w:cs="Times New Roman"/>
              </w:rPr>
              <w:t>водов сетевой воды»</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5F107B">
            <w:pPr>
              <w:pStyle w:val="a4"/>
              <w:jc w:val="center"/>
              <w:rPr>
                <w:rFonts w:ascii="Times New Roman" w:hAnsi="Times New Roman" w:cs="Times New Roman"/>
              </w:rPr>
            </w:pPr>
            <w:r w:rsidRPr="00015230">
              <w:rPr>
                <w:rFonts w:ascii="Times New Roman" w:hAnsi="Times New Roman" w:cs="Times New Roman"/>
              </w:rPr>
              <w:t>СО 153-34.20.321 (РД 34.20.321)</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испытанию тепловой изоля</w:t>
            </w:r>
            <w:r w:rsidRPr="00015230">
              <w:rPr>
                <w:rFonts w:ascii="Times New Roman" w:hAnsi="Times New Roman" w:cs="Times New Roman"/>
              </w:rPr>
              <w:softHyphen/>
              <w:t>ции оборудования и трубопр</w:t>
            </w:r>
            <w:r w:rsidRPr="00015230">
              <w:rPr>
                <w:rFonts w:ascii="Times New Roman" w:hAnsi="Times New Roman" w:cs="Times New Roman"/>
              </w:rPr>
              <w:t>о</w:t>
            </w:r>
            <w:r w:rsidRPr="00015230">
              <w:rPr>
                <w:rFonts w:ascii="Times New Roman" w:hAnsi="Times New Roman" w:cs="Times New Roman"/>
              </w:rPr>
              <w:t>водов ТЭС»</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5F107B">
            <w:pPr>
              <w:pStyle w:val="a4"/>
              <w:jc w:val="center"/>
              <w:rPr>
                <w:rFonts w:ascii="Times New Roman" w:hAnsi="Times New Roman" w:cs="Times New Roman"/>
              </w:rPr>
            </w:pPr>
            <w:r w:rsidRPr="00015230">
              <w:rPr>
                <w:rFonts w:ascii="Times New Roman" w:hAnsi="Times New Roman" w:cs="Times New Roman"/>
              </w:rPr>
              <w:t>СО 153- 34.20.327-87 (РД 34.20.327-87)</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гидропневматической промывке водяных тепловых сетей»</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34.20.365-98 (РД 153-34.1-20.365-98)</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проведению испытаний источников тепловой энергии и тепловых сетей в системах централизованного теплоснабжения при нестационарных гидравлических режимах их работы»</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34.20.132</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«Руководящие указания по электрохимической защите подземных энергетических с</w:t>
            </w:r>
            <w:r w:rsidRPr="00015230">
              <w:rPr>
                <w:rFonts w:ascii="Times New Roman" w:hAnsi="Times New Roman" w:cs="Times New Roman"/>
              </w:rPr>
              <w:t>о</w:t>
            </w:r>
            <w:r w:rsidRPr="00015230">
              <w:rPr>
                <w:rFonts w:ascii="Times New Roman" w:hAnsi="Times New Roman" w:cs="Times New Roman"/>
              </w:rPr>
              <w:t>оружений от коррозии»</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34.20.145-92</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«Методические указания по выбору типа системы теплоснабжения с учетом качества воды»</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153-34.3-20.409-99</w:t>
            </w:r>
          </w:p>
        </w:tc>
        <w:tc>
          <w:tcPr>
            <w:tcW w:w="9212" w:type="dxa"/>
          </w:tcPr>
          <w:p w:rsidR="00090025" w:rsidRPr="00015230" w:rsidRDefault="00090025" w:rsidP="00E50D3F">
            <w:pPr>
              <w:pStyle w:val="a4"/>
              <w:rPr>
                <w:rFonts w:ascii="Times New Roman" w:hAnsi="Times New Roman" w:cs="Times New Roman"/>
              </w:rPr>
            </w:pPr>
            <w:r w:rsidRPr="00015230">
              <w:rPr>
                <w:rFonts w:ascii="Times New Roman" w:hAnsi="Times New Roman" w:cs="Times New Roman"/>
              </w:rPr>
              <w:t>«Руководящие указания об определении понятий и отнесении видов работ и меропри</w:t>
            </w:r>
            <w:r w:rsidRPr="00015230">
              <w:rPr>
                <w:rFonts w:ascii="Times New Roman" w:hAnsi="Times New Roman" w:cs="Times New Roman"/>
              </w:rPr>
              <w:t>я</w:t>
            </w:r>
            <w:r w:rsidRPr="00015230">
              <w:rPr>
                <w:rFonts w:ascii="Times New Roman" w:hAnsi="Times New Roman" w:cs="Times New Roman"/>
              </w:rPr>
              <w:t>тий в электрических сетях отрасли «Электроэнергетика» к новому строительству, ра</w:t>
            </w:r>
            <w:r w:rsidRPr="00015230">
              <w:rPr>
                <w:rFonts w:ascii="Times New Roman" w:hAnsi="Times New Roman" w:cs="Times New Roman"/>
              </w:rPr>
              <w:t>с</w:t>
            </w:r>
            <w:r w:rsidRPr="00015230">
              <w:rPr>
                <w:rFonts w:ascii="Times New Roman" w:hAnsi="Times New Roman" w:cs="Times New Roman"/>
              </w:rPr>
              <w:t>ширению, реконструкции и техническому перевооружению»</w:t>
            </w:r>
          </w:p>
        </w:tc>
      </w:tr>
      <w:tr w:rsidR="00090025" w:rsidRPr="00015230" w:rsidTr="00F154C6">
        <w:trPr>
          <w:jc w:val="center"/>
        </w:trPr>
        <w:tc>
          <w:tcPr>
            <w:tcW w:w="1134" w:type="dxa"/>
          </w:tcPr>
          <w:p w:rsidR="00090025" w:rsidRPr="00015230" w:rsidRDefault="00090025" w:rsidP="00F402E6">
            <w:pPr>
              <w:pStyle w:val="a4"/>
              <w:numPr>
                <w:ilvl w:val="0"/>
                <w:numId w:val="45"/>
              </w:numPr>
              <w:jc w:val="center"/>
              <w:outlineLvl w:val="1"/>
              <w:rPr>
                <w:rFonts w:ascii="Times New Roman" w:hAnsi="Times New Roman" w:cs="Times New Roman"/>
              </w:rPr>
            </w:pPr>
          </w:p>
        </w:tc>
        <w:tc>
          <w:tcPr>
            <w:tcW w:w="5133" w:type="dxa"/>
          </w:tcPr>
          <w:p w:rsidR="00090025" w:rsidRPr="00015230" w:rsidRDefault="00090025" w:rsidP="00E50D3F">
            <w:pPr>
              <w:pStyle w:val="a4"/>
              <w:jc w:val="center"/>
              <w:rPr>
                <w:rFonts w:ascii="Times New Roman" w:hAnsi="Times New Roman" w:cs="Times New Roman"/>
              </w:rPr>
            </w:pPr>
            <w:r w:rsidRPr="00015230">
              <w:rPr>
                <w:rFonts w:ascii="Times New Roman" w:hAnsi="Times New Roman" w:cs="Times New Roman"/>
              </w:rPr>
              <w:t>РД 153-34.0-20.673-2005</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рекомендации по техническому диагностированию трубопроводов тепловых сетей с использованием акустического метода»</w:t>
            </w:r>
          </w:p>
        </w:tc>
      </w:tr>
      <w:tr w:rsidR="00090025" w:rsidRPr="00015230" w:rsidTr="00BF3FBF">
        <w:trPr>
          <w:jc w:val="center"/>
        </w:trPr>
        <w:tc>
          <w:tcPr>
            <w:tcW w:w="1134" w:type="dxa"/>
          </w:tcPr>
          <w:p w:rsidR="00090025" w:rsidRPr="00015230" w:rsidRDefault="00090025" w:rsidP="00F402E6">
            <w:pPr>
              <w:pStyle w:val="af"/>
              <w:numPr>
                <w:ilvl w:val="1"/>
                <w:numId w:val="5"/>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F154C6">
        <w:trPr>
          <w:trHeight w:val="460"/>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75311D">
            <w:pPr>
              <w:pStyle w:val="a4"/>
              <w:jc w:val="center"/>
              <w:rPr>
                <w:rFonts w:ascii="Times New Roman" w:hAnsi="Times New Roman" w:cs="Times New Roman"/>
              </w:rPr>
            </w:pPr>
            <w:r w:rsidRPr="00015230">
              <w:rPr>
                <w:rFonts w:ascii="Times New Roman" w:hAnsi="Times New Roman" w:cs="Times New Roman"/>
              </w:rPr>
              <w:t>СТО 70238424.27.100.029-2009</w:t>
            </w:r>
          </w:p>
        </w:tc>
        <w:tc>
          <w:tcPr>
            <w:tcW w:w="9212" w:type="dxa"/>
          </w:tcPr>
          <w:p w:rsidR="00090025" w:rsidRPr="00015230" w:rsidRDefault="00090025" w:rsidP="0075311D">
            <w:pPr>
              <w:pStyle w:val="af"/>
              <w:rPr>
                <w:rFonts w:ascii="Times New Roman" w:hAnsi="Times New Roman" w:cs="Times New Roman"/>
                <w:sz w:val="24"/>
              </w:rPr>
            </w:pPr>
            <w:r w:rsidRPr="00015230">
              <w:rPr>
                <w:rFonts w:ascii="Times New Roman" w:hAnsi="Times New Roman" w:cs="Times New Roman"/>
                <w:sz w:val="24"/>
              </w:rPr>
              <w:t>Стандарт организации НП "ИНВЭЛ" «Трубопроводы и арматура ТЭС. Организация эксплуатации и технического обслуживания. Нормы и требования»</w:t>
            </w:r>
          </w:p>
        </w:tc>
      </w:tr>
      <w:tr w:rsidR="00090025" w:rsidRPr="00015230" w:rsidTr="00F154C6">
        <w:trPr>
          <w:trHeight w:val="460"/>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75311D">
            <w:pPr>
              <w:pStyle w:val="a4"/>
              <w:jc w:val="center"/>
              <w:rPr>
                <w:rFonts w:ascii="Times New Roman" w:hAnsi="Times New Roman" w:cs="Times New Roman"/>
              </w:rPr>
            </w:pPr>
            <w:r w:rsidRPr="00015230">
              <w:rPr>
                <w:rFonts w:ascii="Times New Roman" w:hAnsi="Times New Roman" w:cs="Times New Roman"/>
                <w:bCs/>
              </w:rPr>
              <w:t>СТО 70238424.27.010.004-2009</w:t>
            </w:r>
          </w:p>
        </w:tc>
        <w:tc>
          <w:tcPr>
            <w:tcW w:w="9212" w:type="dxa"/>
          </w:tcPr>
          <w:p w:rsidR="00090025" w:rsidRPr="00015230" w:rsidRDefault="00090025" w:rsidP="0075311D">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 «Тепловые сети. Организация эксплуатации и технического обслуживания. Нормы и требования»</w:t>
            </w:r>
          </w:p>
        </w:tc>
      </w:tr>
      <w:tr w:rsidR="00090025" w:rsidRPr="00015230" w:rsidTr="00F154C6">
        <w:trPr>
          <w:trHeight w:val="460"/>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СТО 70238424.27.060.003-2008</w:t>
            </w:r>
          </w:p>
        </w:tc>
        <w:tc>
          <w:tcPr>
            <w:tcW w:w="9212" w:type="dxa"/>
          </w:tcPr>
          <w:p w:rsidR="00090025" w:rsidRPr="00015230" w:rsidRDefault="00090025" w:rsidP="00246C3C">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«Тепловые пункты тепловых сетей. Условия с</w:t>
            </w:r>
            <w:r w:rsidRPr="00015230">
              <w:rPr>
                <w:rFonts w:ascii="Times New Roman" w:hAnsi="Times New Roman" w:cs="Times New Roman"/>
                <w:sz w:val="24"/>
              </w:rPr>
              <w:t>о</w:t>
            </w:r>
            <w:r w:rsidRPr="00015230">
              <w:rPr>
                <w:rFonts w:ascii="Times New Roman" w:hAnsi="Times New Roman" w:cs="Times New Roman"/>
                <w:sz w:val="24"/>
              </w:rPr>
              <w:t>здания. Нормы и требования»</w:t>
            </w:r>
          </w:p>
        </w:tc>
      </w:tr>
      <w:tr w:rsidR="00090025" w:rsidRPr="00015230" w:rsidTr="00F154C6">
        <w:trPr>
          <w:trHeight w:val="460"/>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75311D">
            <w:pPr>
              <w:pStyle w:val="a4"/>
              <w:jc w:val="center"/>
              <w:rPr>
                <w:rFonts w:ascii="Times New Roman" w:hAnsi="Times New Roman" w:cs="Times New Roman"/>
              </w:rPr>
            </w:pPr>
            <w:r w:rsidRPr="00015230">
              <w:rPr>
                <w:rFonts w:ascii="Times New Roman" w:hAnsi="Times New Roman" w:cs="Times New Roman"/>
                <w:bCs/>
              </w:rPr>
              <w:t>СТО 70238424.27.060.002-2008</w:t>
            </w:r>
          </w:p>
        </w:tc>
        <w:tc>
          <w:tcPr>
            <w:tcW w:w="9212" w:type="dxa"/>
          </w:tcPr>
          <w:p w:rsidR="00090025" w:rsidRPr="00015230" w:rsidRDefault="00090025" w:rsidP="0075311D">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 «Трубопроводы тепловых сетей. Защита от ко</w:t>
            </w:r>
            <w:r w:rsidRPr="00015230">
              <w:rPr>
                <w:rFonts w:ascii="Times New Roman" w:hAnsi="Times New Roman" w:cs="Times New Roman"/>
                <w:bCs/>
              </w:rPr>
              <w:t>р</w:t>
            </w:r>
            <w:r w:rsidRPr="00015230">
              <w:rPr>
                <w:rFonts w:ascii="Times New Roman" w:hAnsi="Times New Roman" w:cs="Times New Roman"/>
                <w:bCs/>
              </w:rPr>
              <w:t>розии. Организация эксплуатации и технического обслуживания. Нормы и требов</w:t>
            </w:r>
            <w:r w:rsidRPr="00015230">
              <w:rPr>
                <w:rFonts w:ascii="Times New Roman" w:hAnsi="Times New Roman" w:cs="Times New Roman"/>
                <w:bCs/>
              </w:rPr>
              <w:t>а</w:t>
            </w:r>
            <w:r w:rsidRPr="00015230">
              <w:rPr>
                <w:rFonts w:ascii="Times New Roman" w:hAnsi="Times New Roman" w:cs="Times New Roman"/>
                <w:bCs/>
              </w:rPr>
              <w:t>ния»</w:t>
            </w:r>
          </w:p>
        </w:tc>
      </w:tr>
      <w:tr w:rsidR="00090025" w:rsidRPr="00015230" w:rsidTr="00F154C6">
        <w:trPr>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C80AFB">
            <w:pPr>
              <w:pStyle w:val="a4"/>
              <w:mirrorIndents/>
              <w:jc w:val="center"/>
              <w:rPr>
                <w:rFonts w:ascii="Times New Roman" w:hAnsi="Times New Roman" w:cs="Times New Roman"/>
              </w:rPr>
            </w:pPr>
            <w:r w:rsidRPr="00015230">
              <w:rPr>
                <w:rFonts w:ascii="Times New Roman" w:hAnsi="Times New Roman" w:cs="Times New Roman"/>
              </w:rPr>
              <w:t>СТО 70238424.27.100.019-2008</w:t>
            </w:r>
          </w:p>
        </w:tc>
        <w:tc>
          <w:tcPr>
            <w:tcW w:w="9212" w:type="dxa"/>
            <w:vAlign w:val="center"/>
          </w:tcPr>
          <w:p w:rsidR="00090025" w:rsidRPr="00015230" w:rsidRDefault="00090025" w:rsidP="00A20E8A">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«Теплофикационные установки ТЭС. Организ</w:t>
            </w:r>
            <w:r w:rsidRPr="00015230">
              <w:rPr>
                <w:rFonts w:ascii="Times New Roman" w:hAnsi="Times New Roman" w:cs="Times New Roman"/>
              </w:rPr>
              <w:t>а</w:t>
            </w:r>
            <w:r w:rsidRPr="00015230">
              <w:rPr>
                <w:rFonts w:ascii="Times New Roman" w:hAnsi="Times New Roman" w:cs="Times New Roman"/>
              </w:rPr>
              <w:t>ция эксплуатации и технического обслуживания. Нормы и требования»</w:t>
            </w:r>
          </w:p>
        </w:tc>
      </w:tr>
      <w:tr w:rsidR="00090025" w:rsidRPr="00015230" w:rsidTr="00F154C6">
        <w:trPr>
          <w:jc w:val="center"/>
        </w:trPr>
        <w:tc>
          <w:tcPr>
            <w:tcW w:w="1134" w:type="dxa"/>
          </w:tcPr>
          <w:p w:rsidR="00090025" w:rsidRPr="00015230" w:rsidRDefault="00090025" w:rsidP="00F402E6">
            <w:pPr>
              <w:pStyle w:val="a4"/>
              <w:numPr>
                <w:ilvl w:val="0"/>
                <w:numId w:val="46"/>
              </w:numPr>
              <w:ind w:left="0" w:firstLine="0"/>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СО 153-34.17.464-2003</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«Инструкция по продлению срока службы трубопроводов II, III и IV категорий»</w:t>
            </w:r>
          </w:p>
        </w:tc>
      </w:tr>
      <w:tr w:rsidR="00090025" w:rsidRPr="00015230" w:rsidTr="00BF3FBF">
        <w:trPr>
          <w:jc w:val="center"/>
        </w:trPr>
        <w:tc>
          <w:tcPr>
            <w:tcW w:w="1134" w:type="dxa"/>
            <w:vAlign w:val="center"/>
          </w:tcPr>
          <w:p w:rsidR="00090025" w:rsidRPr="00015230" w:rsidRDefault="00090025" w:rsidP="00F402E6">
            <w:pPr>
              <w:pStyle w:val="af"/>
              <w:numPr>
                <w:ilvl w:val="0"/>
                <w:numId w:val="16"/>
              </w:numPr>
              <w:jc w:val="center"/>
              <w:rPr>
                <w:rFonts w:ascii="Times New Roman" w:hAnsi="Times New Roman" w:cs="Times New Roman"/>
                <w:sz w:val="24"/>
                <w:szCs w:val="24"/>
              </w:rPr>
            </w:pPr>
          </w:p>
          <w:p w:rsidR="00090025" w:rsidRPr="00015230" w:rsidRDefault="00090025" w:rsidP="000B195D">
            <w:pPr>
              <w:pStyle w:val="af"/>
              <w:ind w:left="63"/>
              <w:jc w:val="center"/>
              <w:rPr>
                <w:rFonts w:ascii="Times New Roman" w:hAnsi="Times New Roman" w:cs="Times New Roman"/>
                <w:sz w:val="24"/>
                <w:szCs w:val="24"/>
              </w:rPr>
            </w:pPr>
          </w:p>
        </w:tc>
        <w:tc>
          <w:tcPr>
            <w:tcW w:w="14345" w:type="dxa"/>
            <w:gridSpan w:val="2"/>
            <w:vAlign w:val="center"/>
          </w:tcPr>
          <w:p w:rsidR="00090025" w:rsidRPr="00015230" w:rsidRDefault="00090025" w:rsidP="00720582">
            <w:pPr>
              <w:pStyle w:val="af"/>
              <w:jc w:val="center"/>
              <w:rPr>
                <w:rFonts w:ascii="Times New Roman" w:hAnsi="Times New Roman" w:cs="Times New Roman"/>
                <w:b/>
                <w:sz w:val="24"/>
                <w:szCs w:val="24"/>
              </w:rPr>
            </w:pPr>
            <w:r w:rsidRPr="00015230">
              <w:rPr>
                <w:rFonts w:ascii="Times New Roman" w:hAnsi="Times New Roman" w:cs="Times New Roman"/>
                <w:b/>
                <w:sz w:val="24"/>
                <w:szCs w:val="24"/>
              </w:rPr>
              <w:t>СОСУДЫ, ПОДОГРЕВАТЕЛИ, ДЕАЭРАТОРЫ, БАКИ-АККУМУЛЯТОРЫ</w:t>
            </w:r>
          </w:p>
        </w:tc>
      </w:tr>
      <w:tr w:rsidR="00090025" w:rsidRPr="00015230" w:rsidTr="00D67AB7">
        <w:trPr>
          <w:jc w:val="center"/>
        </w:trPr>
        <w:tc>
          <w:tcPr>
            <w:tcW w:w="1134" w:type="dxa"/>
          </w:tcPr>
          <w:p w:rsidR="00090025" w:rsidRPr="00015230" w:rsidRDefault="00090025" w:rsidP="00F402E6">
            <w:pPr>
              <w:pStyle w:val="af"/>
              <w:numPr>
                <w:ilvl w:val="0"/>
                <w:numId w:val="19"/>
              </w:numPr>
              <w:ind w:left="63" w:firstLine="0"/>
              <w:jc w:val="center"/>
              <w:rPr>
                <w:rFonts w:ascii="Times New Roman" w:hAnsi="Times New Roman" w:cs="Times New Roman"/>
                <w:sz w:val="24"/>
                <w:szCs w:val="24"/>
              </w:rPr>
            </w:pPr>
          </w:p>
        </w:tc>
        <w:tc>
          <w:tcPr>
            <w:tcW w:w="14345" w:type="dxa"/>
            <w:gridSpan w:val="2"/>
            <w:vAlign w:val="center"/>
          </w:tcPr>
          <w:p w:rsidR="00090025" w:rsidRPr="00015230" w:rsidRDefault="00090025" w:rsidP="00D67AB7">
            <w:pPr>
              <w:pStyle w:val="af"/>
              <w:jc w:val="center"/>
              <w:rPr>
                <w:rFonts w:ascii="Times New Roman" w:hAnsi="Times New Roman" w:cs="Times New Roman"/>
                <w:b/>
                <w:sz w:val="24"/>
              </w:rPr>
            </w:pPr>
            <w:r w:rsidRPr="00015230">
              <w:rPr>
                <w:rFonts w:ascii="Times New Roman" w:hAnsi="Times New Roman" w:cs="Times New Roman"/>
                <w:b/>
                <w:sz w:val="24"/>
              </w:rPr>
              <w:t>ОБЯЗАТЕЛЬНЫЕ РД</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843A81">
            <w:pPr>
              <w:pStyle w:val="a4"/>
              <w:jc w:val="center"/>
              <w:rPr>
                <w:rFonts w:ascii="Times New Roman" w:hAnsi="Times New Roman" w:cs="Times New Roman"/>
              </w:rPr>
            </w:pPr>
            <w:r w:rsidRPr="00015230">
              <w:rPr>
                <w:rFonts w:ascii="Times New Roman" w:hAnsi="Times New Roman" w:cs="Times New Roman"/>
              </w:rPr>
              <w:t>ПБ 03-584-03</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проектирования, изготовления и приемки сосудов и аппаратов стальных сварных»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D67AB7">
            <w:pPr>
              <w:autoSpaceDE w:val="0"/>
              <w:autoSpaceDN w:val="0"/>
              <w:adjustRightInd w:val="0"/>
              <w:spacing w:after="0" w:line="240" w:lineRule="auto"/>
              <w:ind w:left="64"/>
              <w:jc w:val="center"/>
              <w:rPr>
                <w:rFonts w:ascii="Times New Roman" w:hAnsi="Times New Roman" w:cs="Times New Roman"/>
                <w:sz w:val="24"/>
              </w:rPr>
            </w:pPr>
            <w:r w:rsidRPr="00015230">
              <w:rPr>
                <w:rFonts w:ascii="Times New Roman" w:hAnsi="Times New Roman" w:cs="Times New Roman"/>
                <w:sz w:val="24"/>
              </w:rPr>
              <w:t>Приказ Федеральной службы по экологич</w:t>
            </w:r>
            <w:r w:rsidRPr="00015230">
              <w:rPr>
                <w:rFonts w:ascii="Times New Roman" w:hAnsi="Times New Roman" w:cs="Times New Roman"/>
                <w:sz w:val="24"/>
              </w:rPr>
              <w:t>е</w:t>
            </w:r>
            <w:r w:rsidRPr="00015230">
              <w:rPr>
                <w:rFonts w:ascii="Times New Roman" w:hAnsi="Times New Roman" w:cs="Times New Roman"/>
                <w:sz w:val="24"/>
              </w:rPr>
              <w:t>скому, технологическому и атомному надзору от 25.03.2014 № 116</w:t>
            </w:r>
          </w:p>
        </w:tc>
        <w:tc>
          <w:tcPr>
            <w:tcW w:w="9212" w:type="dxa"/>
          </w:tcPr>
          <w:p w:rsidR="00090025" w:rsidRPr="00015230" w:rsidRDefault="00090025" w:rsidP="00475A4C">
            <w:pPr>
              <w:pStyle w:val="a4"/>
              <w:rPr>
                <w:rFonts w:ascii="Times New Roman" w:hAnsi="Times New Roman" w:cs="Times New Roman"/>
                <w:b/>
                <w:bCs/>
              </w:rPr>
            </w:pPr>
            <w:r w:rsidRPr="00015230">
              <w:rPr>
                <w:rFonts w:ascii="Times New Roman" w:hAnsi="Times New Roman" w:cs="Times New Roman"/>
                <w:szCs w:val="22"/>
              </w:rPr>
              <w:t>«Правила промышленной безопасности опасных производственных объектов, на кот</w:t>
            </w:r>
            <w:r w:rsidRPr="00015230">
              <w:rPr>
                <w:rFonts w:ascii="Times New Roman" w:hAnsi="Times New Roman" w:cs="Times New Roman"/>
                <w:szCs w:val="22"/>
              </w:rPr>
              <w:t>о</w:t>
            </w:r>
            <w:r w:rsidRPr="00015230">
              <w:rPr>
                <w:rFonts w:ascii="Times New Roman" w:hAnsi="Times New Roman" w:cs="Times New Roman"/>
                <w:szCs w:val="22"/>
              </w:rPr>
              <w:t>рых используется оборудование, работающее под избыточным давлением»</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843A81">
            <w:pPr>
              <w:pStyle w:val="a4"/>
              <w:jc w:val="center"/>
              <w:rPr>
                <w:rFonts w:ascii="Times New Roman" w:hAnsi="Times New Roman" w:cs="Times New Roman"/>
              </w:rPr>
            </w:pPr>
            <w:r w:rsidRPr="00015230">
              <w:rPr>
                <w:rFonts w:ascii="Times New Roman" w:hAnsi="Times New Roman" w:cs="Times New Roman"/>
              </w:rPr>
              <w:t xml:space="preserve"> РД-12-06-2007</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рекомендации</w:t>
            </w:r>
            <w:r w:rsidRPr="00015230">
              <w:rPr>
                <w:rFonts w:ascii="Times New Roman" w:hAnsi="Times New Roman" w:cs="Times New Roman"/>
              </w:rPr>
              <w:t xml:space="preserve"> о порядке учета и применения шифров клейм для кле</w:t>
            </w:r>
            <w:r w:rsidRPr="00015230">
              <w:rPr>
                <w:rFonts w:ascii="Times New Roman" w:hAnsi="Times New Roman" w:cs="Times New Roman"/>
              </w:rPr>
              <w:t>й</w:t>
            </w:r>
            <w:r w:rsidRPr="00015230">
              <w:rPr>
                <w:rFonts w:ascii="Times New Roman" w:hAnsi="Times New Roman" w:cs="Times New Roman"/>
              </w:rPr>
              <w:t xml:space="preserve">мения баллонов»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101F28">
            <w:pPr>
              <w:pStyle w:val="a4"/>
              <w:jc w:val="center"/>
              <w:rPr>
                <w:rFonts w:ascii="Times New Roman" w:hAnsi="Times New Roman" w:cs="Times New Roman"/>
              </w:rPr>
            </w:pPr>
            <w:r w:rsidRPr="00015230">
              <w:rPr>
                <w:rFonts w:ascii="Times New Roman" w:hAnsi="Times New Roman" w:cs="Times New Roman"/>
              </w:rPr>
              <w:t>СО 34.40.601-97 (РД 34.40.601-97)</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обследованию баков-акку</w:t>
            </w:r>
            <w:r w:rsidRPr="00015230">
              <w:rPr>
                <w:rFonts w:ascii="Times New Roman" w:hAnsi="Times New Roman" w:cs="Times New Roman"/>
              </w:rPr>
              <w:softHyphen/>
              <w:t>муляторов горячей воды»</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153-34.1-40.504-00</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 xml:space="preserve">«Методические указания по оптимальной защите баков-аккумуляторов от коррозии и воды в них от аэрации»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34.40.101</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«Руководящие указания по проектированию термических деаэрационных установок питательной воды котлов»</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34.40.102</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проектированию установок термической обработки воды на тепловых электростанциях»</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34.40.507 с Изменением № 1</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 xml:space="preserve">«Типовая инструкция по эксплуатации автоматизированных деаэрационных установок подпитки теплосети»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34.40.505</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 xml:space="preserve"> «Методические указания по эксплуатационному контролю за состоянием сетевых п</w:t>
            </w:r>
            <w:r w:rsidRPr="00015230">
              <w:rPr>
                <w:rFonts w:ascii="Times New Roman" w:hAnsi="Times New Roman" w:cs="Times New Roman"/>
              </w:rPr>
              <w:t>о</w:t>
            </w:r>
            <w:r w:rsidRPr="00015230">
              <w:rPr>
                <w:rFonts w:ascii="Times New Roman" w:hAnsi="Times New Roman" w:cs="Times New Roman"/>
              </w:rPr>
              <w:t xml:space="preserve">догревателей»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34.17.428-90</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«Положение о порядке продления срока эксплуатации корпусов ПВД и ПНД свыше 30 лет»</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34.40.503-94</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 xml:space="preserve">«Типовая инструкция по эксплуатации установок подогрева сетевой воды на ТЭС и КЭС» </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34.40.502-92</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«Типовая инструкция по обслуживанию деаэрационных установок энергоблоков мо</w:t>
            </w:r>
            <w:r w:rsidRPr="00015230">
              <w:rPr>
                <w:rFonts w:ascii="Times New Roman" w:hAnsi="Times New Roman" w:cs="Times New Roman"/>
              </w:rPr>
              <w:t>щ</w:t>
            </w:r>
            <w:r w:rsidRPr="00015230">
              <w:rPr>
                <w:rFonts w:ascii="Times New Roman" w:hAnsi="Times New Roman" w:cs="Times New Roman"/>
              </w:rPr>
              <w:t>ностью 150-800 МВт КЭС и 110-250 МВт ТЭЦ»</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34.40.201-91</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модернизации деаэрационных колонок атмосферного и повышенного давления»</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1A255A">
            <w:pPr>
              <w:pStyle w:val="a4"/>
              <w:jc w:val="center"/>
              <w:rPr>
                <w:rFonts w:ascii="Times New Roman" w:hAnsi="Times New Roman" w:cs="Times New Roman"/>
              </w:rPr>
            </w:pPr>
            <w:r w:rsidRPr="00015230">
              <w:rPr>
                <w:rFonts w:ascii="Times New Roman" w:hAnsi="Times New Roman" w:cs="Times New Roman"/>
              </w:rPr>
              <w:t xml:space="preserve">РД 34.40.506 с Изменением № 1 </w:t>
            </w:r>
          </w:p>
        </w:tc>
        <w:tc>
          <w:tcPr>
            <w:tcW w:w="9212" w:type="dxa"/>
          </w:tcPr>
          <w:p w:rsidR="00090025" w:rsidRPr="00015230" w:rsidRDefault="00090025" w:rsidP="00101F28">
            <w:pPr>
              <w:pStyle w:val="a4"/>
              <w:rPr>
                <w:rFonts w:ascii="Times New Roman" w:hAnsi="Times New Roman" w:cs="Times New Roman"/>
              </w:rPr>
            </w:pPr>
            <w:r w:rsidRPr="00015230">
              <w:rPr>
                <w:rFonts w:ascii="Times New Roman" w:hAnsi="Times New Roman" w:cs="Times New Roman"/>
              </w:rPr>
              <w:t>«Методические указания по эксплуатации испарительных установок поверхностного типа тепловых электростанций»</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101F28">
            <w:pPr>
              <w:pStyle w:val="a4"/>
              <w:jc w:val="center"/>
              <w:rPr>
                <w:rFonts w:ascii="Times New Roman" w:hAnsi="Times New Roman" w:cs="Times New Roman"/>
              </w:rPr>
            </w:pPr>
            <w:r w:rsidRPr="00015230">
              <w:rPr>
                <w:rFonts w:ascii="Times New Roman" w:hAnsi="Times New Roman" w:cs="Times New Roman"/>
              </w:rPr>
              <w:t>РД 34.40.508</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эксплуатации поверхностных подогревателей турбоуст</w:t>
            </w:r>
            <w:r w:rsidRPr="00015230">
              <w:rPr>
                <w:rFonts w:ascii="Times New Roman" w:hAnsi="Times New Roman" w:cs="Times New Roman"/>
              </w:rPr>
              <w:t>а</w:t>
            </w:r>
            <w:r w:rsidRPr="00015230">
              <w:rPr>
                <w:rFonts w:ascii="Times New Roman" w:hAnsi="Times New Roman" w:cs="Times New Roman"/>
              </w:rPr>
              <w:t>новок ТЭС и АЭС»</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34.40.509-93</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«Типовая инструкция по эксплуатации систем реге</w:t>
            </w:r>
            <w:r w:rsidRPr="00015230">
              <w:rPr>
                <w:rFonts w:ascii="Times New Roman" w:hAnsi="Times New Roman" w:cs="Times New Roman"/>
              </w:rPr>
              <w:softHyphen/>
              <w:t>нерации высокого давления энерг</w:t>
            </w:r>
            <w:r w:rsidRPr="00015230">
              <w:rPr>
                <w:rFonts w:ascii="Times New Roman" w:hAnsi="Times New Roman" w:cs="Times New Roman"/>
              </w:rPr>
              <w:t>о</w:t>
            </w:r>
            <w:r w:rsidRPr="00015230">
              <w:rPr>
                <w:rFonts w:ascii="Times New Roman" w:hAnsi="Times New Roman" w:cs="Times New Roman"/>
              </w:rPr>
              <w:t>блоков мощностью 100-800 МВт»</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34.40.510-93</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«Типовая инструкция по эксплуатации конденсатного тракта и системы регенерации низкого давления энергоблоков мощностью 100-800 МВт на ТЭЦ и КЭС»</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34.40.511</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испытанию подогревателей высокого давления»</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34.40.512</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испытанию поверхностных подогревателей низкого да</w:t>
            </w:r>
            <w:r w:rsidRPr="00015230">
              <w:rPr>
                <w:rFonts w:ascii="Times New Roman" w:hAnsi="Times New Roman" w:cs="Times New Roman"/>
              </w:rPr>
              <w:t>в</w:t>
            </w:r>
            <w:r w:rsidRPr="00015230">
              <w:rPr>
                <w:rFonts w:ascii="Times New Roman" w:hAnsi="Times New Roman" w:cs="Times New Roman"/>
              </w:rPr>
              <w:t>ления»</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34.40.513</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испытанию сетевых подогревателей»</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34.40.514</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испытаниям вакуумных деаэраторов»</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34.40.515</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«Методические указания по испытаниям деаэраторов повышенного давления»</w:t>
            </w:r>
          </w:p>
        </w:tc>
      </w:tr>
      <w:tr w:rsidR="00090025" w:rsidRPr="00015230" w:rsidTr="00F154C6">
        <w:trPr>
          <w:jc w:val="center"/>
        </w:trPr>
        <w:tc>
          <w:tcPr>
            <w:tcW w:w="1134" w:type="dxa"/>
          </w:tcPr>
          <w:p w:rsidR="00090025" w:rsidRPr="00015230" w:rsidRDefault="00090025" w:rsidP="00F402E6">
            <w:pPr>
              <w:pStyle w:val="a4"/>
              <w:numPr>
                <w:ilvl w:val="0"/>
                <w:numId w:val="33"/>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153-34.17.439-2003</w:t>
            </w:r>
          </w:p>
        </w:tc>
        <w:tc>
          <w:tcPr>
            <w:tcW w:w="9212" w:type="dxa"/>
          </w:tcPr>
          <w:p w:rsidR="00090025" w:rsidRPr="00015230" w:rsidRDefault="00090025" w:rsidP="00101F28">
            <w:pPr>
              <w:pStyle w:val="a4"/>
              <w:rPr>
                <w:rFonts w:ascii="Times New Roman" w:hAnsi="Times New Roman" w:cs="Times New Roman"/>
              </w:rPr>
            </w:pPr>
            <w:r w:rsidRPr="00015230">
              <w:rPr>
                <w:rFonts w:ascii="Times New Roman" w:hAnsi="Times New Roman" w:cs="Times New Roman"/>
              </w:rPr>
              <w:t>«Инструкция по продлению срока службы сосудов, работающих под давлением»</w:t>
            </w:r>
          </w:p>
        </w:tc>
      </w:tr>
      <w:tr w:rsidR="00090025" w:rsidRPr="00015230" w:rsidTr="00D67AB7">
        <w:trPr>
          <w:jc w:val="center"/>
        </w:trPr>
        <w:tc>
          <w:tcPr>
            <w:tcW w:w="1134" w:type="dxa"/>
          </w:tcPr>
          <w:p w:rsidR="00090025" w:rsidRPr="00015230" w:rsidRDefault="00090025" w:rsidP="00F402E6">
            <w:pPr>
              <w:pStyle w:val="af"/>
              <w:numPr>
                <w:ilvl w:val="0"/>
                <w:numId w:val="19"/>
              </w:numPr>
              <w:ind w:left="63" w:firstLine="0"/>
              <w:jc w:val="center"/>
              <w:rPr>
                <w:rFonts w:ascii="Times New Roman" w:hAnsi="Times New Roman" w:cs="Times New Roman"/>
                <w:sz w:val="24"/>
                <w:szCs w:val="24"/>
              </w:rPr>
            </w:pPr>
          </w:p>
        </w:tc>
        <w:tc>
          <w:tcPr>
            <w:tcW w:w="14345" w:type="dxa"/>
            <w:gridSpan w:val="2"/>
            <w:vAlign w:val="center"/>
          </w:tcPr>
          <w:p w:rsidR="00090025" w:rsidRPr="00015230" w:rsidRDefault="00090025" w:rsidP="00D67AB7">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F154C6">
        <w:trPr>
          <w:jc w:val="center"/>
        </w:trPr>
        <w:tc>
          <w:tcPr>
            <w:tcW w:w="1134" w:type="dxa"/>
          </w:tcPr>
          <w:p w:rsidR="00090025" w:rsidRPr="00015230" w:rsidRDefault="00090025" w:rsidP="00F402E6">
            <w:pPr>
              <w:pStyle w:val="a4"/>
              <w:numPr>
                <w:ilvl w:val="0"/>
                <w:numId w:val="34"/>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D67AB7">
            <w:pPr>
              <w:pStyle w:val="a4"/>
              <w:jc w:val="center"/>
              <w:rPr>
                <w:rFonts w:ascii="Times New Roman" w:hAnsi="Times New Roman" w:cs="Times New Roman"/>
              </w:rPr>
            </w:pPr>
            <w:r w:rsidRPr="00015230">
              <w:rPr>
                <w:rFonts w:ascii="Times New Roman" w:hAnsi="Times New Roman" w:cs="Times New Roman"/>
                <w:bCs/>
              </w:rPr>
              <w:t>СТО 70238424.27.100.005-2008</w:t>
            </w:r>
          </w:p>
        </w:tc>
        <w:tc>
          <w:tcPr>
            <w:tcW w:w="9212" w:type="dxa"/>
          </w:tcPr>
          <w:p w:rsidR="00090025" w:rsidRPr="00015230" w:rsidRDefault="00090025" w:rsidP="00D67AB7">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 «Основные элементы котлов, турбин и трубопр</w:t>
            </w:r>
            <w:r w:rsidRPr="00015230">
              <w:rPr>
                <w:rFonts w:ascii="Times New Roman" w:hAnsi="Times New Roman" w:cs="Times New Roman"/>
                <w:bCs/>
              </w:rPr>
              <w:t>о</w:t>
            </w:r>
            <w:r w:rsidRPr="00015230">
              <w:rPr>
                <w:rFonts w:ascii="Times New Roman" w:hAnsi="Times New Roman" w:cs="Times New Roman"/>
                <w:bCs/>
              </w:rPr>
              <w:t>водов ТЭС. Контроль состояния металла. Нормы и требования»</w:t>
            </w:r>
          </w:p>
        </w:tc>
      </w:tr>
      <w:tr w:rsidR="00090025" w:rsidRPr="00015230" w:rsidTr="00BF3FBF">
        <w:trPr>
          <w:jc w:val="center"/>
        </w:trPr>
        <w:tc>
          <w:tcPr>
            <w:tcW w:w="1134" w:type="dxa"/>
            <w:vAlign w:val="center"/>
          </w:tcPr>
          <w:p w:rsidR="00090025" w:rsidRPr="00015230" w:rsidRDefault="00090025" w:rsidP="00F402E6">
            <w:pPr>
              <w:pStyle w:val="af"/>
              <w:numPr>
                <w:ilvl w:val="0"/>
                <w:numId w:val="16"/>
              </w:numPr>
              <w:ind w:left="63" w:firstLine="0"/>
              <w:jc w:val="center"/>
              <w:rPr>
                <w:rFonts w:ascii="Times New Roman" w:hAnsi="Times New Roman" w:cs="Times New Roman"/>
                <w:sz w:val="24"/>
                <w:szCs w:val="24"/>
              </w:rPr>
            </w:pPr>
          </w:p>
          <w:p w:rsidR="00090025" w:rsidRPr="00015230" w:rsidRDefault="00090025" w:rsidP="004B0AA8">
            <w:pPr>
              <w:pStyle w:val="af"/>
              <w:ind w:left="63"/>
              <w:jc w:val="center"/>
              <w:rPr>
                <w:rFonts w:ascii="Times New Roman" w:hAnsi="Times New Roman" w:cs="Times New Roman"/>
                <w:sz w:val="24"/>
                <w:szCs w:val="24"/>
              </w:rPr>
            </w:pPr>
          </w:p>
        </w:tc>
        <w:tc>
          <w:tcPr>
            <w:tcW w:w="14345" w:type="dxa"/>
            <w:gridSpan w:val="2"/>
            <w:vAlign w:val="center"/>
          </w:tcPr>
          <w:p w:rsidR="00090025" w:rsidRPr="00015230" w:rsidRDefault="00090025" w:rsidP="00720582">
            <w:pPr>
              <w:pStyle w:val="a4"/>
              <w:jc w:val="center"/>
              <w:rPr>
                <w:rFonts w:ascii="Times New Roman" w:hAnsi="Times New Roman" w:cs="Times New Roman"/>
              </w:rPr>
            </w:pPr>
            <w:r w:rsidRPr="00015230">
              <w:rPr>
                <w:rFonts w:ascii="Times New Roman" w:hAnsi="Times New Roman" w:cs="Times New Roman"/>
                <w:b/>
              </w:rPr>
              <w:t>НАСОСЫ</w:t>
            </w:r>
          </w:p>
        </w:tc>
      </w:tr>
      <w:tr w:rsidR="00090025" w:rsidRPr="00015230" w:rsidTr="00BF3FBF">
        <w:trPr>
          <w:jc w:val="center"/>
        </w:trPr>
        <w:tc>
          <w:tcPr>
            <w:tcW w:w="1134" w:type="dxa"/>
          </w:tcPr>
          <w:p w:rsidR="00090025" w:rsidRPr="00015230" w:rsidRDefault="00090025" w:rsidP="00F402E6">
            <w:pPr>
              <w:pStyle w:val="a4"/>
              <w:numPr>
                <w:ilvl w:val="1"/>
                <w:numId w:val="20"/>
              </w:numPr>
              <w:jc w:val="center"/>
              <w:outlineLvl w:val="1"/>
              <w:rPr>
                <w:rFonts w:ascii="Times New Roman" w:eastAsia="Times New Roman" w:hAnsi="Times New Roman" w:cs="Times New Roman"/>
              </w:rPr>
            </w:pPr>
          </w:p>
        </w:tc>
        <w:tc>
          <w:tcPr>
            <w:tcW w:w="14345" w:type="dxa"/>
            <w:gridSpan w:val="2"/>
          </w:tcPr>
          <w:p w:rsidR="00090025" w:rsidRPr="00015230" w:rsidRDefault="00090025" w:rsidP="00C80AFB">
            <w:pPr>
              <w:pStyle w:val="a4"/>
              <w:jc w:val="center"/>
              <w:rPr>
                <w:rFonts w:ascii="Times New Roman" w:hAnsi="Times New Roman" w:cs="Times New Roman"/>
              </w:rPr>
            </w:pPr>
            <w:r w:rsidRPr="00015230">
              <w:rPr>
                <w:rFonts w:ascii="Times New Roman" w:hAnsi="Times New Roman" w:cs="Times New Roman"/>
                <w:b/>
              </w:rPr>
              <w:t>ОБЯЗАТЕЛЬНЫЕ РД</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34.41.101</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«Технические требования на циркуляционные насосы крупных энергоблоков»</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34.41.711</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указания по испытанию циркуляционных насосов и систем циркул</w:t>
            </w:r>
            <w:r w:rsidRPr="00015230">
              <w:rPr>
                <w:rFonts w:ascii="Times New Roman" w:hAnsi="Times New Roman" w:cs="Times New Roman"/>
              </w:rPr>
              <w:t>я</w:t>
            </w:r>
            <w:r w:rsidRPr="00015230">
              <w:rPr>
                <w:rFonts w:ascii="Times New Roman" w:hAnsi="Times New Roman" w:cs="Times New Roman"/>
              </w:rPr>
              <w:t>ционного водоснабжения паротурбинных установок электростанций»</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34.41.710</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указания по испытаниям конденсатных насосов в схеме паротурби</w:t>
            </w:r>
            <w:r w:rsidRPr="00015230">
              <w:rPr>
                <w:rFonts w:ascii="Times New Roman" w:hAnsi="Times New Roman" w:cs="Times New Roman"/>
              </w:rPr>
              <w:t>н</w:t>
            </w:r>
            <w:r w:rsidRPr="00015230">
              <w:rPr>
                <w:rFonts w:ascii="Times New Roman" w:hAnsi="Times New Roman" w:cs="Times New Roman"/>
              </w:rPr>
              <w:t>ных электростанций»</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34.41.709</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указания по испытанию сетевых насосов»</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34.41.708</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указания по испытанию питательных электронасосов и турбонасосов»</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34.41.301-89</w:t>
            </w: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«Методические указания по контролю вибрации центробежных насосов тепловых электростанций»</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153-34.41.703</w:t>
            </w:r>
          </w:p>
          <w:p w:rsidR="00090025" w:rsidRPr="00015230" w:rsidRDefault="00090025" w:rsidP="00475A4C">
            <w:pPr>
              <w:pStyle w:val="a4"/>
              <w:jc w:val="center"/>
              <w:rPr>
                <w:rFonts w:ascii="Times New Roman" w:hAnsi="Times New Roman" w:cs="Times New Roman"/>
              </w:rPr>
            </w:pP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«Типовые энергетические характеристики питательных электронасосов ПЭ-720-185-2, ПЭ-580-200/185-2, ПЭ-500-180-4, ПЭ-380-200/185-2 и ПЭ-270-150-3»</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153-34.41.704</w:t>
            </w:r>
          </w:p>
          <w:p w:rsidR="00090025" w:rsidRPr="00015230" w:rsidRDefault="00090025" w:rsidP="00475A4C">
            <w:pPr>
              <w:pStyle w:val="a4"/>
              <w:jc w:val="center"/>
              <w:rPr>
                <w:rFonts w:ascii="Times New Roman" w:hAnsi="Times New Roman" w:cs="Times New Roman"/>
              </w:rPr>
            </w:pPr>
          </w:p>
        </w:tc>
        <w:tc>
          <w:tcPr>
            <w:tcW w:w="9212" w:type="dxa"/>
          </w:tcPr>
          <w:p w:rsidR="00090025" w:rsidRPr="00015230" w:rsidRDefault="00090025" w:rsidP="004639AD">
            <w:pPr>
              <w:pStyle w:val="a4"/>
            </w:pPr>
            <w:r w:rsidRPr="00015230">
              <w:rPr>
                <w:rFonts w:ascii="Times New Roman" w:hAnsi="Times New Roman" w:cs="Times New Roman"/>
              </w:rPr>
              <w:t>«Типовая энергетическая характеристика питательного турбонасосного агрегата ПТНА 3750-100»</w:t>
            </w:r>
          </w:p>
        </w:tc>
      </w:tr>
      <w:tr w:rsidR="00090025" w:rsidRPr="00015230" w:rsidTr="00F154C6">
        <w:trPr>
          <w:jc w:val="center"/>
        </w:trPr>
        <w:tc>
          <w:tcPr>
            <w:tcW w:w="1134" w:type="dxa"/>
          </w:tcPr>
          <w:p w:rsidR="00090025" w:rsidRPr="00015230" w:rsidRDefault="00090025" w:rsidP="00F402E6">
            <w:pPr>
              <w:pStyle w:val="a4"/>
              <w:numPr>
                <w:ilvl w:val="1"/>
                <w:numId w:val="21"/>
              </w:numPr>
              <w:jc w:val="center"/>
              <w:outlineLvl w:val="1"/>
              <w:rPr>
                <w:rFonts w:ascii="Times New Roman" w:eastAsia="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СО 153- 34.41.707</w:t>
            </w:r>
          </w:p>
          <w:p w:rsidR="00090025" w:rsidRPr="00015230" w:rsidRDefault="00090025" w:rsidP="00475A4C">
            <w:pPr>
              <w:pStyle w:val="a4"/>
              <w:jc w:val="center"/>
              <w:rPr>
                <w:rFonts w:ascii="Times New Roman" w:hAnsi="Times New Roman" w:cs="Times New Roman"/>
              </w:rPr>
            </w:pPr>
          </w:p>
        </w:tc>
        <w:tc>
          <w:tcPr>
            <w:tcW w:w="9212" w:type="dxa"/>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«Типовые энергетические характеристики циркуляцион</w:t>
            </w:r>
            <w:r w:rsidRPr="00015230">
              <w:rPr>
                <w:rFonts w:ascii="Times New Roman" w:hAnsi="Times New Roman" w:cs="Times New Roman"/>
              </w:rPr>
              <w:softHyphen/>
              <w:t>ных насосов энергоблоков мощностью 150-1200 МВт»</w:t>
            </w:r>
          </w:p>
        </w:tc>
      </w:tr>
      <w:tr w:rsidR="00090025" w:rsidRPr="00015230" w:rsidTr="00BF3FBF">
        <w:trPr>
          <w:jc w:val="center"/>
        </w:trPr>
        <w:tc>
          <w:tcPr>
            <w:tcW w:w="1134" w:type="dxa"/>
          </w:tcPr>
          <w:p w:rsidR="00090025" w:rsidRPr="00015230" w:rsidRDefault="00090025" w:rsidP="00F402E6">
            <w:pPr>
              <w:pStyle w:val="a4"/>
              <w:numPr>
                <w:ilvl w:val="1"/>
                <w:numId w:val="20"/>
              </w:numPr>
              <w:ind w:left="63" w:firstLine="0"/>
              <w:jc w:val="center"/>
              <w:outlineLvl w:val="1"/>
              <w:rPr>
                <w:rFonts w:ascii="Times New Roman" w:eastAsia="Times New Roman" w:hAnsi="Times New Roman" w:cs="Times New Roman"/>
              </w:rPr>
            </w:pPr>
          </w:p>
        </w:tc>
        <w:tc>
          <w:tcPr>
            <w:tcW w:w="14345" w:type="dxa"/>
            <w:gridSpan w:val="2"/>
          </w:tcPr>
          <w:p w:rsidR="00090025" w:rsidRPr="00015230" w:rsidRDefault="00090025" w:rsidP="00C80AFB">
            <w:pPr>
              <w:pStyle w:val="a4"/>
              <w:jc w:val="center"/>
              <w:rPr>
                <w:rFonts w:ascii="Times New Roman" w:hAnsi="Times New Roman" w:cs="Times New Roman"/>
                <w:b/>
              </w:rPr>
            </w:pPr>
            <w:r w:rsidRPr="00015230">
              <w:rPr>
                <w:rFonts w:ascii="Times New Roman" w:hAnsi="Times New Roman" w:cs="Times New Roman"/>
                <w:b/>
              </w:rPr>
              <w:t>РЕКОМЕНДУЕМЫЕ РД</w:t>
            </w:r>
          </w:p>
        </w:tc>
      </w:tr>
      <w:tr w:rsidR="00090025" w:rsidRPr="00015230" w:rsidTr="00F154C6">
        <w:trPr>
          <w:jc w:val="center"/>
        </w:trPr>
        <w:tc>
          <w:tcPr>
            <w:tcW w:w="1134" w:type="dxa"/>
          </w:tcPr>
          <w:p w:rsidR="00090025" w:rsidRPr="00015230" w:rsidRDefault="00090025" w:rsidP="00F402E6">
            <w:pPr>
              <w:pStyle w:val="a4"/>
              <w:numPr>
                <w:ilvl w:val="1"/>
                <w:numId w:val="22"/>
              </w:numPr>
              <w:jc w:val="center"/>
              <w:outlineLvl w:val="1"/>
              <w:rPr>
                <w:rFonts w:ascii="Times New Roman" w:eastAsia="Times New Roman" w:hAnsi="Times New Roman" w:cs="Times New Roman"/>
              </w:rPr>
            </w:pPr>
          </w:p>
        </w:tc>
        <w:tc>
          <w:tcPr>
            <w:tcW w:w="5133" w:type="dxa"/>
          </w:tcPr>
          <w:p w:rsidR="00090025" w:rsidRPr="00015230" w:rsidRDefault="00090025" w:rsidP="00915A2C">
            <w:pPr>
              <w:pStyle w:val="a4"/>
              <w:mirrorIndents/>
              <w:jc w:val="center"/>
              <w:rPr>
                <w:rFonts w:ascii="Times New Roman" w:hAnsi="Times New Roman" w:cs="Times New Roman"/>
              </w:rPr>
            </w:pPr>
            <w:r w:rsidRPr="00015230">
              <w:rPr>
                <w:rFonts w:ascii="Times New Roman" w:hAnsi="Times New Roman" w:cs="Times New Roman"/>
              </w:rPr>
              <w:t>СТО 70238424.27.080.001-2009</w:t>
            </w:r>
          </w:p>
        </w:tc>
        <w:tc>
          <w:tcPr>
            <w:tcW w:w="9212" w:type="dxa"/>
            <w:vAlign w:val="center"/>
          </w:tcPr>
          <w:p w:rsidR="00090025" w:rsidRPr="00015230" w:rsidRDefault="00090025" w:rsidP="00915A2C">
            <w:pPr>
              <w:pStyle w:val="a4"/>
              <w:mirrorIndents/>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«Насосные установки ТЭС. Организация экспл</w:t>
            </w:r>
            <w:r w:rsidRPr="00015230">
              <w:rPr>
                <w:rFonts w:ascii="Times New Roman" w:hAnsi="Times New Roman" w:cs="Times New Roman"/>
              </w:rPr>
              <w:t>у</w:t>
            </w:r>
            <w:r w:rsidRPr="00015230">
              <w:rPr>
                <w:rFonts w:ascii="Times New Roman" w:hAnsi="Times New Roman" w:cs="Times New Roman"/>
              </w:rPr>
              <w:t>атации и технического обслуживания. Нормы и требования»</w:t>
            </w:r>
          </w:p>
        </w:tc>
      </w:tr>
      <w:tr w:rsidR="00090025" w:rsidRPr="00015230" w:rsidTr="00BF3FBF">
        <w:trPr>
          <w:trHeight w:val="795"/>
          <w:jc w:val="center"/>
        </w:trPr>
        <w:tc>
          <w:tcPr>
            <w:tcW w:w="1134" w:type="dxa"/>
            <w:vAlign w:val="center"/>
          </w:tcPr>
          <w:p w:rsidR="00090025" w:rsidRPr="00015230" w:rsidRDefault="00090025" w:rsidP="00F402E6">
            <w:pPr>
              <w:pStyle w:val="a4"/>
              <w:numPr>
                <w:ilvl w:val="0"/>
                <w:numId w:val="16"/>
              </w:numPr>
              <w:ind w:left="63" w:firstLine="0"/>
              <w:jc w:val="center"/>
              <w:rPr>
                <w:rFonts w:ascii="Times New Roman" w:hAnsi="Times New Roman" w:cs="Times New Roman"/>
              </w:rPr>
            </w:pPr>
          </w:p>
          <w:p w:rsidR="00090025" w:rsidRPr="00015230" w:rsidRDefault="00090025" w:rsidP="00C55FA3">
            <w:pPr>
              <w:pStyle w:val="a4"/>
              <w:ind w:left="63"/>
              <w:jc w:val="center"/>
              <w:rPr>
                <w:rFonts w:ascii="Times New Roman" w:hAnsi="Times New Roman" w:cs="Times New Roman"/>
                <w:b/>
              </w:rPr>
            </w:pPr>
          </w:p>
          <w:p w:rsidR="00090025" w:rsidRPr="00015230" w:rsidRDefault="00090025" w:rsidP="00C55FA3">
            <w:pPr>
              <w:pStyle w:val="ConsPlusNormal"/>
              <w:ind w:left="63" w:firstLine="0"/>
              <w:jc w:val="center"/>
              <w:rPr>
                <w:rFonts w:ascii="Times New Roman" w:hAnsi="Times New Roman" w:cs="Times New Roman"/>
                <w:sz w:val="24"/>
                <w:szCs w:val="24"/>
              </w:rPr>
            </w:pPr>
          </w:p>
        </w:tc>
        <w:tc>
          <w:tcPr>
            <w:tcW w:w="14345" w:type="dxa"/>
            <w:gridSpan w:val="2"/>
            <w:vAlign w:val="center"/>
          </w:tcPr>
          <w:p w:rsidR="00090025" w:rsidRPr="00015230" w:rsidRDefault="00090025" w:rsidP="00EA2555">
            <w:pPr>
              <w:pStyle w:val="af"/>
              <w:jc w:val="center"/>
              <w:rPr>
                <w:rFonts w:ascii="Times New Roman" w:hAnsi="Times New Roman" w:cs="Times New Roman"/>
                <w:b/>
                <w:sz w:val="24"/>
                <w:szCs w:val="24"/>
              </w:rPr>
            </w:pPr>
            <w:r w:rsidRPr="00015230">
              <w:rPr>
                <w:rFonts w:ascii="Times New Roman" w:hAnsi="Times New Roman" w:cs="Times New Roman"/>
                <w:b/>
                <w:sz w:val="24"/>
                <w:szCs w:val="24"/>
              </w:rPr>
              <w:t>ХРАНЕНИЕ И ТРАНСПОРТИРОВКА ТОПЛИВА.</w:t>
            </w:r>
          </w:p>
          <w:p w:rsidR="00090025" w:rsidRPr="00015230" w:rsidRDefault="00090025" w:rsidP="00EE3E03">
            <w:pPr>
              <w:pStyle w:val="af"/>
              <w:jc w:val="center"/>
              <w:rPr>
                <w:rFonts w:ascii="Times New Roman" w:hAnsi="Times New Roman" w:cs="Times New Roman"/>
              </w:rPr>
            </w:pPr>
            <w:r w:rsidRPr="00015230">
              <w:rPr>
                <w:rFonts w:ascii="Times New Roman" w:hAnsi="Times New Roman" w:cs="Times New Roman"/>
                <w:b/>
                <w:sz w:val="24"/>
                <w:szCs w:val="24"/>
              </w:rPr>
              <w:t>ОБОРУДОВАНИЕ СИСТЕМ ГАЗОРАСПРЕДЕЛЕНИЯ И ГАЗОПОТРЕБЛЕНИЯ. ТОПЛИВОПОДАЧА</w:t>
            </w:r>
          </w:p>
        </w:tc>
      </w:tr>
      <w:tr w:rsidR="00090025" w:rsidRPr="00015230" w:rsidTr="00BF3FBF">
        <w:trPr>
          <w:trHeight w:val="300"/>
          <w:jc w:val="center"/>
        </w:trPr>
        <w:tc>
          <w:tcPr>
            <w:tcW w:w="1134" w:type="dxa"/>
          </w:tcPr>
          <w:p w:rsidR="00090025" w:rsidRPr="00015230" w:rsidRDefault="00090025" w:rsidP="00F402E6">
            <w:pPr>
              <w:pStyle w:val="ConsPlusNormal"/>
              <w:numPr>
                <w:ilvl w:val="0"/>
                <w:numId w:val="47"/>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ConsPlusNormal"/>
              <w:jc w:val="center"/>
              <w:rPr>
                <w:rFonts w:ascii="Times New Roman" w:hAnsi="Times New Roman" w:cs="Times New Roman"/>
                <w:b/>
                <w:sz w:val="24"/>
                <w:szCs w:val="22"/>
              </w:rPr>
            </w:pPr>
            <w:r w:rsidRPr="00015230">
              <w:rPr>
                <w:rFonts w:ascii="Times New Roman" w:hAnsi="Times New Roman" w:cs="Times New Roman"/>
                <w:b/>
                <w:sz w:val="24"/>
                <w:szCs w:val="22"/>
              </w:rPr>
              <w:t>ОБЯЗАТЕЛЬНЫЕ РД</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696F81">
            <w:pPr>
              <w:pStyle w:val="af"/>
              <w:jc w:val="center"/>
              <w:rPr>
                <w:rFonts w:ascii="Times New Roman" w:hAnsi="Times New Roman" w:cs="Times New Roman"/>
                <w:sz w:val="24"/>
                <w:szCs w:val="24"/>
              </w:rPr>
            </w:pPr>
            <w:r w:rsidRPr="00015230">
              <w:rPr>
                <w:rFonts w:ascii="Times New Roman" w:hAnsi="Times New Roman" w:cs="Times New Roman"/>
                <w:sz w:val="24"/>
                <w:szCs w:val="24"/>
              </w:rPr>
              <w:t>Технический регламент Таможенного союза от 09.12.2011 (ТР ТС 016/2011)</w:t>
            </w:r>
          </w:p>
        </w:tc>
        <w:tc>
          <w:tcPr>
            <w:tcW w:w="9212" w:type="dxa"/>
          </w:tcPr>
          <w:p w:rsidR="00090025" w:rsidRPr="00015230" w:rsidRDefault="00090025" w:rsidP="002C5FF3">
            <w:pPr>
              <w:pStyle w:val="a4"/>
              <w:rPr>
                <w:rFonts w:ascii="Times New Roman" w:hAnsi="Times New Roman" w:cs="Times New Roman"/>
                <w:bCs/>
              </w:rPr>
            </w:pPr>
            <w:r w:rsidRPr="00015230">
              <w:rPr>
                <w:rFonts w:ascii="Times New Roman" w:hAnsi="Times New Roman" w:cs="Times New Roman"/>
                <w:bCs/>
              </w:rPr>
              <w:t>«О безопасности аппаратов, работающих на газообразном топливе»</w:t>
            </w:r>
          </w:p>
          <w:p w:rsidR="00090025" w:rsidRPr="00015230" w:rsidRDefault="00090025" w:rsidP="002C5FF3">
            <w:pPr>
              <w:pStyle w:val="a4"/>
              <w:rPr>
                <w:rFonts w:ascii="Times New Roman" w:hAnsi="Times New Roman" w:cs="Times New Roman"/>
                <w:bCs/>
              </w:rPr>
            </w:pP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503575">
            <w:pPr>
              <w:pStyle w:val="af"/>
              <w:jc w:val="center"/>
              <w:rPr>
                <w:rFonts w:ascii="Times New Roman" w:hAnsi="Times New Roman" w:cs="Times New Roman"/>
                <w:sz w:val="24"/>
              </w:rPr>
            </w:pPr>
            <w:r w:rsidRPr="00015230">
              <w:rPr>
                <w:rFonts w:ascii="Times New Roman" w:hAnsi="Times New Roman" w:cs="Times New Roman"/>
                <w:sz w:val="24"/>
              </w:rPr>
              <w:t xml:space="preserve">Приказ от 15 ноября 2013 года № 542 «Об утверждении </w:t>
            </w:r>
            <w:hyperlink r:id="rId56" w:history="1">
              <w:r w:rsidRPr="00015230">
                <w:rPr>
                  <w:rStyle w:val="a8"/>
                  <w:rFonts w:ascii="Times New Roman" w:hAnsi="Times New Roman" w:cs="Times New Roman"/>
                  <w:color w:val="auto"/>
                  <w:sz w:val="24"/>
                  <w:u w:val="none"/>
                </w:rPr>
                <w:t>федеральных норм и правил в о</w:t>
              </w:r>
              <w:r w:rsidRPr="00015230">
                <w:rPr>
                  <w:rStyle w:val="a8"/>
                  <w:rFonts w:ascii="Times New Roman" w:hAnsi="Times New Roman" w:cs="Times New Roman"/>
                  <w:color w:val="auto"/>
                  <w:sz w:val="24"/>
                  <w:u w:val="none"/>
                </w:rPr>
                <w:t>б</w:t>
              </w:r>
              <w:r w:rsidRPr="00015230">
                <w:rPr>
                  <w:rStyle w:val="a8"/>
                  <w:rFonts w:ascii="Times New Roman" w:hAnsi="Times New Roman" w:cs="Times New Roman"/>
                  <w:color w:val="auto"/>
                  <w:sz w:val="24"/>
                  <w:u w:val="none"/>
                </w:rPr>
                <w:t>ласти промышленной безопасности "Правила безопасности сетей газораспределения и г</w:t>
              </w:r>
              <w:r w:rsidRPr="00015230">
                <w:rPr>
                  <w:rStyle w:val="a8"/>
                  <w:rFonts w:ascii="Times New Roman" w:hAnsi="Times New Roman" w:cs="Times New Roman"/>
                  <w:color w:val="auto"/>
                  <w:sz w:val="24"/>
                  <w:u w:val="none"/>
                </w:rPr>
                <w:t>а</w:t>
              </w:r>
              <w:r w:rsidRPr="00015230">
                <w:rPr>
                  <w:rStyle w:val="a8"/>
                  <w:rFonts w:ascii="Times New Roman" w:hAnsi="Times New Roman" w:cs="Times New Roman"/>
                  <w:color w:val="auto"/>
                  <w:sz w:val="24"/>
                  <w:u w:val="none"/>
                </w:rPr>
                <w:t>зопотребления</w:t>
              </w:r>
            </w:hyperlink>
            <w:r w:rsidRPr="00015230">
              <w:rPr>
                <w:rFonts w:ascii="Times New Roman" w:hAnsi="Times New Roman" w:cs="Times New Roman"/>
                <w:sz w:val="24"/>
              </w:rPr>
              <w:t>»</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bCs/>
              </w:rPr>
              <w:t>«</w:t>
            </w:r>
            <w:r w:rsidRPr="00015230">
              <w:rPr>
                <w:rFonts w:ascii="Times New Roman" w:hAnsi="Times New Roman" w:cs="Times New Roman"/>
              </w:rPr>
              <w:t xml:space="preserve">Правила безопасности сетей газораспределения и газопотребления»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РД-13-01-2006</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bCs/>
              </w:rPr>
              <w:t>«Методические</w:t>
            </w:r>
            <w:r w:rsidRPr="00015230">
              <w:rPr>
                <w:rFonts w:ascii="Times New Roman" w:hAnsi="Times New Roman" w:cs="Times New Roman"/>
                <w:b/>
                <w:bCs/>
              </w:rPr>
              <w:t xml:space="preserve"> </w:t>
            </w:r>
            <w:r w:rsidRPr="00015230">
              <w:rPr>
                <w:rFonts w:ascii="Times New Roman" w:hAnsi="Times New Roman" w:cs="Times New Roman"/>
                <w:bCs/>
              </w:rPr>
              <w:t>указания</w:t>
            </w:r>
            <w:r w:rsidRPr="00015230">
              <w:rPr>
                <w:rFonts w:ascii="Times New Roman" w:hAnsi="Times New Roman" w:cs="Times New Roman"/>
              </w:rPr>
              <w:t xml:space="preserve"> о порядке осуществления надзора за соблюдением требов</w:t>
            </w:r>
            <w:r w:rsidRPr="00015230">
              <w:rPr>
                <w:rFonts w:ascii="Times New Roman" w:hAnsi="Times New Roman" w:cs="Times New Roman"/>
              </w:rPr>
              <w:t>а</w:t>
            </w:r>
            <w:r w:rsidRPr="00015230">
              <w:rPr>
                <w:rFonts w:ascii="Times New Roman" w:hAnsi="Times New Roman" w:cs="Times New Roman"/>
              </w:rPr>
              <w:t xml:space="preserve">ний промышленной безопасности на объектах газораспределения и газопотребления»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12-411-01</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bCs/>
              </w:rPr>
              <w:t>Инструкция</w:t>
            </w:r>
            <w:r w:rsidRPr="00015230">
              <w:rPr>
                <w:rFonts w:ascii="Times New Roman" w:hAnsi="Times New Roman" w:cs="Times New Roman"/>
              </w:rPr>
              <w:t xml:space="preserve"> по диагностированию технического состояния подземных стальных г</w:t>
            </w:r>
            <w:r w:rsidRPr="00015230">
              <w:rPr>
                <w:rFonts w:ascii="Times New Roman" w:hAnsi="Times New Roman" w:cs="Times New Roman"/>
              </w:rPr>
              <w:t>а</w:t>
            </w:r>
            <w:r w:rsidRPr="00015230">
              <w:rPr>
                <w:rFonts w:ascii="Times New Roman" w:hAnsi="Times New Roman" w:cs="Times New Roman"/>
              </w:rPr>
              <w:t>зопроводов»</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15-73-94</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b/>
                <w:bCs/>
              </w:rPr>
              <w:t>«</w:t>
            </w:r>
            <w:r w:rsidRPr="00015230">
              <w:rPr>
                <w:rFonts w:ascii="Times New Roman" w:hAnsi="Times New Roman" w:cs="Times New Roman"/>
                <w:bCs/>
              </w:rPr>
              <w:t>Правила</w:t>
            </w:r>
            <w:r w:rsidRPr="00015230">
              <w:rPr>
                <w:rFonts w:ascii="Times New Roman" w:hAnsi="Times New Roman" w:cs="Times New Roman"/>
              </w:rPr>
              <w:t xml:space="preserve"> безопасности при перевозке опасных грузов железнодорожным транспо</w:t>
            </w:r>
            <w:r w:rsidRPr="00015230">
              <w:rPr>
                <w:rFonts w:ascii="Times New Roman" w:hAnsi="Times New Roman" w:cs="Times New Roman"/>
              </w:rPr>
              <w:t>р</w:t>
            </w:r>
            <w:r w:rsidRPr="00015230">
              <w:rPr>
                <w:rFonts w:ascii="Times New Roman" w:hAnsi="Times New Roman" w:cs="Times New Roman"/>
              </w:rPr>
              <w:t xml:space="preserve">том»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СО 34.04.520-2006</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«Рекомендации по организации газовой службы тепловых электростанций и котел</w:t>
            </w:r>
            <w:r w:rsidRPr="00015230">
              <w:rPr>
                <w:rFonts w:ascii="Times New Roman" w:hAnsi="Times New Roman" w:cs="Times New Roman"/>
              </w:rPr>
              <w:t>ь</w:t>
            </w:r>
            <w:r w:rsidRPr="00015230">
              <w:rPr>
                <w:rFonts w:ascii="Times New Roman" w:hAnsi="Times New Roman" w:cs="Times New Roman"/>
              </w:rPr>
              <w:t>ных»</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СО 34.20.514-2005</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«Методические указания по эксплуатации газового хозяйства тепловых электроста</w:t>
            </w:r>
            <w:r w:rsidRPr="00015230">
              <w:rPr>
                <w:rFonts w:ascii="Times New Roman" w:hAnsi="Times New Roman" w:cs="Times New Roman"/>
              </w:rPr>
              <w:t>н</w:t>
            </w:r>
            <w:r w:rsidRPr="00015230">
              <w:rPr>
                <w:rFonts w:ascii="Times New Roman" w:hAnsi="Times New Roman" w:cs="Times New Roman"/>
              </w:rPr>
              <w:t>ций»</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12-341-00 с Изменением № 1</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bCs/>
              </w:rPr>
              <w:t>«Инструкция</w:t>
            </w:r>
            <w:r w:rsidRPr="00015230">
              <w:rPr>
                <w:rFonts w:ascii="Times New Roman" w:hAnsi="Times New Roman" w:cs="Times New Roman"/>
              </w:rPr>
              <w:t xml:space="preserve"> по контролю за содержанием окиси углерода в помещениях котельных»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153-39.1-059-00</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 xml:space="preserve">«Методика технического диагностирования газорегуляторных пунктов»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РД-15-04-2006</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bCs/>
              </w:rPr>
              <w:t>«Методические указания</w:t>
            </w:r>
            <w:r w:rsidRPr="00015230">
              <w:rPr>
                <w:rFonts w:ascii="Times New Roman" w:hAnsi="Times New Roman" w:cs="Times New Roman"/>
              </w:rPr>
              <w:t xml:space="preserve"> по проведению экспертизы промышленной безопасности ленточных конвейерных установок»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26.12.2012 № 777</w:t>
            </w:r>
          </w:p>
        </w:tc>
        <w:tc>
          <w:tcPr>
            <w:tcW w:w="9212" w:type="dxa"/>
          </w:tcPr>
          <w:p w:rsidR="00090025" w:rsidRPr="00015230" w:rsidRDefault="00090025" w:rsidP="00475A4C">
            <w:pPr>
              <w:pStyle w:val="a4"/>
              <w:rPr>
                <w:rFonts w:ascii="Times New Roman" w:hAnsi="Times New Roman" w:cs="Times New Roman"/>
                <w:bCs/>
              </w:rPr>
            </w:pPr>
            <w:r w:rsidRPr="00015230">
              <w:rPr>
                <w:rFonts w:ascii="Times New Roman" w:hAnsi="Times New Roman" w:cs="Times New Roman"/>
                <w:bCs/>
              </w:rPr>
              <w:t>«Руководство по безопасности для нефтебаз и складов нефтепродуктов»</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r w:rsidRPr="00015230">
              <w:rPr>
                <w:rFonts w:ascii="Times New Roman" w:hAnsi="Times New Roman" w:cs="Times New Roman"/>
              </w:rPr>
              <w:t>.</w:t>
            </w: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F30E2F">
            <w:pPr>
              <w:pStyle w:val="a4"/>
              <w:jc w:val="center"/>
              <w:rPr>
                <w:rFonts w:ascii="Times New Roman" w:hAnsi="Times New Roman" w:cs="Times New Roman"/>
              </w:rPr>
            </w:pPr>
            <w:r w:rsidRPr="00015230">
              <w:rPr>
                <w:rFonts w:ascii="Times New Roman" w:hAnsi="Times New Roman" w:cs="Times New Roman"/>
              </w:rPr>
              <w:t>РД 15-632-04</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bCs/>
              </w:rPr>
              <w:t>«Методические рекомендации</w:t>
            </w:r>
            <w:r w:rsidRPr="00015230">
              <w:rPr>
                <w:rFonts w:ascii="Times New Roman" w:hAnsi="Times New Roman" w:cs="Times New Roman"/>
              </w:rPr>
              <w:t xml:space="preserve"> по организации и осуществлению государственного надзора за соблюдением требований безопасности при транспортировании опасных веществ»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РД-14-03-2007</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bCs/>
              </w:rPr>
              <w:t>«Методические указания</w:t>
            </w:r>
            <w:r w:rsidRPr="00015230">
              <w:rPr>
                <w:rFonts w:ascii="Times New Roman" w:hAnsi="Times New Roman" w:cs="Times New Roman"/>
              </w:rPr>
              <w:t xml:space="preserve"> о порядке проверки деятельности организаций, эксплуат</w:t>
            </w:r>
            <w:r w:rsidRPr="00015230">
              <w:rPr>
                <w:rFonts w:ascii="Times New Roman" w:hAnsi="Times New Roman" w:cs="Times New Roman"/>
              </w:rPr>
              <w:t>и</w:t>
            </w:r>
            <w:r w:rsidRPr="00015230">
              <w:rPr>
                <w:rFonts w:ascii="Times New Roman" w:hAnsi="Times New Roman" w:cs="Times New Roman"/>
              </w:rPr>
              <w:t>рующих объекты транспортирования опасных веществ»</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r w:rsidRPr="00015230">
              <w:rPr>
                <w:rFonts w:ascii="Times New Roman" w:hAnsi="Times New Roman" w:cs="Times New Roman"/>
              </w:rPr>
              <w:t>.</w:t>
            </w: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F30E2F">
            <w:pPr>
              <w:pStyle w:val="a4"/>
              <w:jc w:val="center"/>
              <w:rPr>
                <w:rFonts w:ascii="Times New Roman" w:hAnsi="Times New Roman" w:cs="Times New Roman"/>
              </w:rPr>
            </w:pPr>
            <w:r w:rsidRPr="00015230">
              <w:rPr>
                <w:rFonts w:ascii="Times New Roman" w:hAnsi="Times New Roman" w:cs="Times New Roman"/>
              </w:rPr>
              <w:t>СО 34.20.595-97 (РД 34.20.595-97)</w:t>
            </w:r>
          </w:p>
        </w:tc>
        <w:tc>
          <w:tcPr>
            <w:tcW w:w="9212" w:type="dxa"/>
          </w:tcPr>
          <w:p w:rsidR="00090025" w:rsidRPr="00015230" w:rsidRDefault="00090025" w:rsidP="00F30E2F">
            <w:pPr>
              <w:pStyle w:val="a4"/>
              <w:rPr>
                <w:rFonts w:ascii="Times New Roman" w:hAnsi="Times New Roman" w:cs="Times New Roman"/>
              </w:rPr>
            </w:pPr>
            <w:r w:rsidRPr="00015230">
              <w:rPr>
                <w:rFonts w:ascii="Times New Roman" w:hAnsi="Times New Roman" w:cs="Times New Roman"/>
              </w:rPr>
              <w:t>«Рекомендации по проверке технического состояния стальных наружных и внутре</w:t>
            </w:r>
            <w:r w:rsidRPr="00015230">
              <w:rPr>
                <w:rFonts w:ascii="Times New Roman" w:hAnsi="Times New Roman" w:cs="Times New Roman"/>
              </w:rPr>
              <w:t>н</w:t>
            </w:r>
            <w:r w:rsidRPr="00015230">
              <w:rPr>
                <w:rFonts w:ascii="Times New Roman" w:hAnsi="Times New Roman" w:cs="Times New Roman"/>
              </w:rPr>
              <w:t>них газопроводов систем газоснабжения теп</w:t>
            </w:r>
            <w:r w:rsidRPr="00015230">
              <w:rPr>
                <w:rFonts w:ascii="Times New Roman" w:hAnsi="Times New Roman" w:cs="Times New Roman"/>
              </w:rPr>
              <w:softHyphen/>
              <w:t>ловых электростанций, пиковых котел</w:t>
            </w:r>
            <w:r w:rsidRPr="00015230">
              <w:rPr>
                <w:rFonts w:ascii="Times New Roman" w:hAnsi="Times New Roman" w:cs="Times New Roman"/>
              </w:rPr>
              <w:t>ь</w:t>
            </w:r>
            <w:r w:rsidRPr="00015230">
              <w:rPr>
                <w:rFonts w:ascii="Times New Roman" w:hAnsi="Times New Roman" w:cs="Times New Roman"/>
              </w:rPr>
              <w:t>ных и котельных теплосети. Общие требования. Методы оценки»</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34.39.101</w:t>
            </w:r>
          </w:p>
        </w:tc>
        <w:tc>
          <w:tcPr>
            <w:tcW w:w="9212" w:type="dxa"/>
          </w:tcPr>
          <w:p w:rsidR="00090025" w:rsidRPr="00015230" w:rsidRDefault="00090025" w:rsidP="00475A4C">
            <w:pPr>
              <w:pStyle w:val="a4"/>
              <w:rPr>
                <w:rFonts w:ascii="Times New Roman" w:hAnsi="Times New Roman" w:cs="Times New Roman"/>
              </w:rPr>
            </w:pPr>
            <w:r w:rsidRPr="00015230">
              <w:rPr>
                <w:rFonts w:ascii="Times New Roman" w:hAnsi="Times New Roman" w:cs="Times New Roman"/>
              </w:rPr>
              <w:t xml:space="preserve">«Руководящие указания по проектированию, строительству и приемке в эксплуатацию газопроводов, подающих природный газ к котлам районных электростанций»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153-39.2.080-01</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bCs/>
              </w:rPr>
              <w:t>Правила</w:t>
            </w:r>
            <w:r w:rsidRPr="00015230">
              <w:rPr>
                <w:rFonts w:ascii="Times New Roman" w:hAnsi="Times New Roman" w:cs="Times New Roman"/>
              </w:rPr>
              <w:t xml:space="preserve"> технической эксплуатации автозаправочных станций»</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34.24.504-96</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«Типовая инструкция по эксплуатации индивидуальных замкнутых систем пылеприг</w:t>
            </w:r>
            <w:r w:rsidRPr="00015230">
              <w:rPr>
                <w:rFonts w:ascii="Times New Roman" w:hAnsi="Times New Roman" w:cs="Times New Roman"/>
              </w:rPr>
              <w:t>о</w:t>
            </w:r>
            <w:r w:rsidRPr="00015230">
              <w:rPr>
                <w:rFonts w:ascii="Times New Roman" w:hAnsi="Times New Roman" w:cs="Times New Roman"/>
              </w:rPr>
              <w:t xml:space="preserve">товления с молотковыми мельницами»   </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34.24.503-96</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индивидуальных систем пылеприготовления прямого вдувания со среднеходными мельницами типа МВС»</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34.24.502-96</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индивидуальных систем пылеприготовления прямого вдувания с мельницами-вентиляторами»</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34.24.501-96</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индивидуальных систем пылеприготовления с шаровыми барабанными мельницами и промбункером»</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r w:rsidRPr="00015230">
              <w:rPr>
                <w:rFonts w:ascii="Times New Roman" w:hAnsi="Times New Roman" w:cs="Times New Roman"/>
              </w:rPr>
              <w:t>.</w:t>
            </w: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153-34.1-24.505-98</w:t>
            </w:r>
          </w:p>
        </w:tc>
        <w:tc>
          <w:tcPr>
            <w:tcW w:w="9212" w:type="dxa"/>
          </w:tcPr>
          <w:p w:rsidR="00090025" w:rsidRPr="00015230" w:rsidRDefault="00090025" w:rsidP="00DC64E6">
            <w:pPr>
              <w:pStyle w:val="af"/>
              <w:rPr>
                <w:rFonts w:ascii="Times New Roman" w:hAnsi="Times New Roman" w:cs="Times New Roman"/>
                <w:sz w:val="24"/>
              </w:rPr>
            </w:pPr>
            <w:r w:rsidRPr="00015230">
              <w:rPr>
                <w:rFonts w:ascii="Times New Roman" w:hAnsi="Times New Roman" w:cs="Times New Roman"/>
                <w:sz w:val="24"/>
              </w:rPr>
              <w:t>«Рекомендации по выбору форсунок для подачи распыленной воды в системы пыл</w:t>
            </w:r>
            <w:r w:rsidRPr="00015230">
              <w:rPr>
                <w:rFonts w:ascii="Times New Roman" w:hAnsi="Times New Roman" w:cs="Times New Roman"/>
                <w:sz w:val="24"/>
              </w:rPr>
              <w:t>е</w:t>
            </w:r>
            <w:r w:rsidRPr="00015230">
              <w:rPr>
                <w:rFonts w:ascii="Times New Roman" w:hAnsi="Times New Roman" w:cs="Times New Roman"/>
                <w:sz w:val="24"/>
              </w:rPr>
              <w:t>приготовления с целью оперативного снижения температуры пылегазовоздушной см</w:t>
            </w:r>
            <w:r w:rsidRPr="00015230">
              <w:rPr>
                <w:rFonts w:ascii="Times New Roman" w:hAnsi="Times New Roman" w:cs="Times New Roman"/>
                <w:sz w:val="24"/>
              </w:rPr>
              <w:t>е</w:t>
            </w:r>
            <w:r w:rsidRPr="00015230">
              <w:rPr>
                <w:rFonts w:ascii="Times New Roman" w:hAnsi="Times New Roman" w:cs="Times New Roman"/>
                <w:sz w:val="24"/>
              </w:rPr>
              <w:t>си в аварийных режимах»</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153-34.1-24.303-98</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«Типовая методика натурных испытаний по определению срока службы мелющих о</w:t>
            </w:r>
            <w:r w:rsidRPr="00015230">
              <w:rPr>
                <w:rFonts w:ascii="Times New Roman" w:hAnsi="Times New Roman" w:cs="Times New Roman"/>
                <w:sz w:val="24"/>
              </w:rPr>
              <w:t>р</w:t>
            </w:r>
            <w:r w:rsidRPr="00015230">
              <w:rPr>
                <w:rFonts w:ascii="Times New Roman" w:hAnsi="Times New Roman" w:cs="Times New Roman"/>
                <w:sz w:val="24"/>
              </w:rPr>
              <w:t>ганов вентилируемых углеразмольных мельниц (шаровых барабанных, молотковых среднеходных мельниц и мельниц-вентиляторов)»</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153-34.1-30.106-00</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«Правила технической эксплуатации газового хозяйства газотурбинных и парогазовых установок тепловых электростанций»</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34.23.504-87</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«Типовая инструкция по эксплуатации пробоотборников и разделочных машин тве</w:t>
            </w:r>
            <w:r w:rsidRPr="00015230">
              <w:rPr>
                <w:rFonts w:ascii="Times New Roman" w:hAnsi="Times New Roman" w:cs="Times New Roman"/>
              </w:rPr>
              <w:t>р</w:t>
            </w:r>
            <w:r w:rsidRPr="00015230">
              <w:rPr>
                <w:rFonts w:ascii="Times New Roman" w:hAnsi="Times New Roman" w:cs="Times New Roman"/>
              </w:rPr>
              <w:t>дого топлива на электростанциях»</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34.23.505</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«Типовая инструкция по обслуживанию конвективных и комбинированных размор</w:t>
            </w:r>
            <w:r w:rsidRPr="00015230">
              <w:rPr>
                <w:rFonts w:ascii="Times New Roman" w:hAnsi="Times New Roman" w:cs="Times New Roman"/>
              </w:rPr>
              <w:t>а</w:t>
            </w:r>
            <w:r w:rsidRPr="00015230">
              <w:rPr>
                <w:rFonts w:ascii="Times New Roman" w:hAnsi="Times New Roman" w:cs="Times New Roman"/>
              </w:rPr>
              <w:t>живающих устройств (тепляков) на тепловых электростанциях»</w:t>
            </w:r>
          </w:p>
        </w:tc>
      </w:tr>
      <w:tr w:rsidR="00090025" w:rsidRPr="00015230" w:rsidTr="00F154C6">
        <w:trPr>
          <w:trHeight w:val="287"/>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34.23.508-91</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Типовая инструкция по эксплуатации аспирационных установок топливоподачи ТЭС»</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34.23.601-96</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«Рекомендации по ремонту и безопасной эксплуатации металлических и железобето</w:t>
            </w:r>
            <w:r w:rsidRPr="00015230">
              <w:rPr>
                <w:rFonts w:ascii="Times New Roman" w:hAnsi="Times New Roman" w:cs="Times New Roman"/>
              </w:rPr>
              <w:t>н</w:t>
            </w:r>
            <w:r w:rsidRPr="00015230">
              <w:rPr>
                <w:rFonts w:ascii="Times New Roman" w:hAnsi="Times New Roman" w:cs="Times New Roman"/>
              </w:rPr>
              <w:t>ных резервуаров для хранения мазута»</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СО 34.23.501-2005</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«Методические указания по эксплуатации мазутных хозяйств тепловых электроста</w:t>
            </w:r>
            <w:r w:rsidRPr="00015230">
              <w:rPr>
                <w:rFonts w:ascii="Times New Roman" w:hAnsi="Times New Roman" w:cs="Times New Roman"/>
              </w:rPr>
              <w:t>н</w:t>
            </w:r>
            <w:r w:rsidRPr="00015230">
              <w:rPr>
                <w:rFonts w:ascii="Times New Roman" w:hAnsi="Times New Roman" w:cs="Times New Roman"/>
              </w:rPr>
              <w:t xml:space="preserve">ций» </w:t>
            </w:r>
          </w:p>
        </w:tc>
      </w:tr>
      <w:tr w:rsidR="00090025" w:rsidRPr="00015230" w:rsidTr="00F154C6">
        <w:trPr>
          <w:trHeight w:val="598"/>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r w:rsidRPr="00015230">
              <w:rPr>
                <w:rFonts w:ascii="Times New Roman" w:hAnsi="Times New Roman" w:cs="Times New Roman"/>
              </w:rPr>
              <w:t>.</w:t>
            </w: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153-34.0-44.221-2000</w:t>
            </w:r>
          </w:p>
        </w:tc>
        <w:tc>
          <w:tcPr>
            <w:tcW w:w="9212" w:type="dxa"/>
          </w:tcPr>
          <w:p w:rsidR="00090025" w:rsidRPr="00015230" w:rsidRDefault="00090025" w:rsidP="00A86965">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контролю качества дизельного топлива на ТЭС при приемке, хранении и использовании его в газотурбинных (ГТУ) и парогазовых (ПГУ) установках в кач</w:t>
            </w:r>
            <w:r w:rsidRPr="00015230">
              <w:rPr>
                <w:rFonts w:ascii="Times New Roman" w:hAnsi="Times New Roman" w:cs="Times New Roman"/>
                <w:sz w:val="24"/>
                <w:szCs w:val="24"/>
              </w:rPr>
              <w:t>е</w:t>
            </w:r>
            <w:r w:rsidRPr="00015230">
              <w:rPr>
                <w:rFonts w:ascii="Times New Roman" w:hAnsi="Times New Roman" w:cs="Times New Roman"/>
                <w:sz w:val="24"/>
                <w:szCs w:val="24"/>
              </w:rPr>
              <w:t>стве основного, резервного, аварийного или пуско-остановочного»</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153-34.1-44.202-2001</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«Топливо нефтяное для газотурбинных установок. Определение ванадия методом атомно-абсорбционной спектрофотометрии (беспламенный метод)»</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153-34.1-44.209-00</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«Топливо твердое. Метод определения поверхностной влаги»</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r w:rsidRPr="00015230">
              <w:rPr>
                <w:rFonts w:ascii="Times New Roman" w:hAnsi="Times New Roman" w:cs="Times New Roman"/>
              </w:rPr>
              <w:t>.</w:t>
            </w:r>
          </w:p>
          <w:p w:rsidR="00090025" w:rsidRPr="00015230" w:rsidRDefault="00090025" w:rsidP="004B0AA8">
            <w:pPr>
              <w:jc w:val="center"/>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153-34.1-44.222-2001</w:t>
            </w:r>
          </w:p>
        </w:tc>
        <w:tc>
          <w:tcPr>
            <w:tcW w:w="9212" w:type="dxa"/>
          </w:tcPr>
          <w:p w:rsidR="00090025" w:rsidRPr="00015230" w:rsidRDefault="00090025" w:rsidP="00A86965">
            <w:pPr>
              <w:pStyle w:val="af"/>
              <w:rPr>
                <w:rFonts w:ascii="Times New Roman" w:hAnsi="Times New Roman" w:cs="Times New Roman"/>
                <w:sz w:val="24"/>
              </w:rPr>
            </w:pPr>
            <w:r w:rsidRPr="00015230">
              <w:rPr>
                <w:rFonts w:ascii="Times New Roman" w:hAnsi="Times New Roman" w:cs="Times New Roman"/>
                <w:sz w:val="24"/>
              </w:rPr>
              <w:t>«Топливо твердое минеральное. Метод отбора проб газообразных выбросов энергет</w:t>
            </w:r>
            <w:r w:rsidRPr="00015230">
              <w:rPr>
                <w:rFonts w:ascii="Times New Roman" w:hAnsi="Times New Roman" w:cs="Times New Roman"/>
                <w:sz w:val="24"/>
              </w:rPr>
              <w:t>и</w:t>
            </w:r>
            <w:r w:rsidRPr="00015230">
              <w:rPr>
                <w:rFonts w:ascii="Times New Roman" w:hAnsi="Times New Roman" w:cs="Times New Roman"/>
                <w:sz w:val="24"/>
              </w:rPr>
              <w:t>ческих установок при сжигании твердого топлива для определения концентрации п</w:t>
            </w:r>
            <w:r w:rsidRPr="00015230">
              <w:rPr>
                <w:rFonts w:ascii="Times New Roman" w:hAnsi="Times New Roman" w:cs="Times New Roman"/>
                <w:sz w:val="24"/>
              </w:rPr>
              <w:t>а</w:t>
            </w:r>
            <w:r w:rsidRPr="00015230">
              <w:rPr>
                <w:rFonts w:ascii="Times New Roman" w:hAnsi="Times New Roman" w:cs="Times New Roman"/>
                <w:sz w:val="24"/>
              </w:rPr>
              <w:t>ров ртути. Методика выполнения измерений массовой концентрации ртути с помощью непламенной массовой абсорбции»</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153-34.1-44.302-2001</w:t>
            </w:r>
          </w:p>
        </w:tc>
        <w:tc>
          <w:tcPr>
            <w:tcW w:w="9212" w:type="dxa"/>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организации изменения топливного режима в связи с н</w:t>
            </w:r>
            <w:r w:rsidRPr="00015230">
              <w:rPr>
                <w:rFonts w:ascii="Times New Roman" w:hAnsi="Times New Roman" w:cs="Times New Roman"/>
                <w:sz w:val="24"/>
                <w:szCs w:val="24"/>
              </w:rPr>
              <w:t>е</w:t>
            </w:r>
            <w:r w:rsidRPr="00015230">
              <w:rPr>
                <w:rFonts w:ascii="Times New Roman" w:hAnsi="Times New Roman" w:cs="Times New Roman"/>
                <w:sz w:val="24"/>
                <w:szCs w:val="24"/>
              </w:rPr>
              <w:t>достатком проектных углей на электростанциях РАО «ЕЭС России»</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34.44.101-96</w:t>
            </w:r>
          </w:p>
        </w:tc>
        <w:tc>
          <w:tcPr>
            <w:tcW w:w="9212" w:type="dxa"/>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хранению углей, горючих сланцев и фрезерного торфа на о</w:t>
            </w:r>
            <w:r w:rsidRPr="00015230">
              <w:rPr>
                <w:rFonts w:ascii="Times New Roman" w:hAnsi="Times New Roman" w:cs="Times New Roman"/>
                <w:sz w:val="24"/>
                <w:szCs w:val="24"/>
              </w:rPr>
              <w:t>т</w:t>
            </w:r>
            <w:r w:rsidRPr="00015230">
              <w:rPr>
                <w:rFonts w:ascii="Times New Roman" w:hAnsi="Times New Roman" w:cs="Times New Roman"/>
                <w:sz w:val="24"/>
                <w:szCs w:val="24"/>
              </w:rPr>
              <w:t>крытых складах электростанций»</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34.44.102-97</w:t>
            </w:r>
          </w:p>
        </w:tc>
        <w:tc>
          <w:tcPr>
            <w:tcW w:w="9212" w:type="dxa"/>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«Руководящие указания по проектированию хозяйства жидкого топлива газотурби</w:t>
            </w:r>
            <w:r w:rsidRPr="00015230">
              <w:rPr>
                <w:rFonts w:ascii="Times New Roman" w:hAnsi="Times New Roman" w:cs="Times New Roman"/>
                <w:sz w:val="24"/>
                <w:szCs w:val="24"/>
              </w:rPr>
              <w:t>н</w:t>
            </w:r>
            <w:r w:rsidRPr="00015230">
              <w:rPr>
                <w:rFonts w:ascii="Times New Roman" w:hAnsi="Times New Roman" w:cs="Times New Roman"/>
                <w:sz w:val="24"/>
                <w:szCs w:val="24"/>
              </w:rPr>
              <w:t>ных и парогазовых установок»</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34.44.208-94</w:t>
            </w:r>
          </w:p>
        </w:tc>
        <w:tc>
          <w:tcPr>
            <w:tcW w:w="9212" w:type="dxa"/>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«Топливо нефтяное. Мазут. Определение состава золы»</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34.44.215-96</w:t>
            </w:r>
          </w:p>
        </w:tc>
        <w:tc>
          <w:tcPr>
            <w:tcW w:w="9212" w:type="dxa"/>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«Методы определения качества водомазутных эмульсий, используемых в виде жидк</w:t>
            </w:r>
            <w:r w:rsidRPr="00015230">
              <w:rPr>
                <w:rFonts w:ascii="Times New Roman" w:hAnsi="Times New Roman" w:cs="Times New Roman"/>
                <w:sz w:val="24"/>
                <w:szCs w:val="24"/>
              </w:rPr>
              <w:t>о</w:t>
            </w:r>
            <w:r w:rsidRPr="00015230">
              <w:rPr>
                <w:rFonts w:ascii="Times New Roman" w:hAnsi="Times New Roman" w:cs="Times New Roman"/>
                <w:sz w:val="24"/>
                <w:szCs w:val="24"/>
              </w:rPr>
              <w:t>го котельного топлива»</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f"/>
              <w:jc w:val="center"/>
              <w:rPr>
                <w:rFonts w:ascii="Times New Roman" w:hAnsi="Times New Roman" w:cs="Times New Roman"/>
                <w:sz w:val="24"/>
              </w:rPr>
            </w:pPr>
            <w:r w:rsidRPr="00015230">
              <w:rPr>
                <w:rFonts w:ascii="Times New Roman" w:hAnsi="Times New Roman" w:cs="Times New Roman"/>
                <w:sz w:val="24"/>
              </w:rPr>
              <w:t>СО 34.44.223</w:t>
            </w:r>
          </w:p>
        </w:tc>
        <w:tc>
          <w:tcPr>
            <w:tcW w:w="9212" w:type="dxa"/>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«Рекомендации по ведению претензионной работы по топливу»</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СО 34.23.602</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«Инструкция по обслуживанию системы бесступенчатого регулирования скорости двигателей питателей топлива»</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75A4C">
            <w:pPr>
              <w:pStyle w:val="a4"/>
              <w:jc w:val="center"/>
              <w:rPr>
                <w:rFonts w:ascii="Times New Roman" w:hAnsi="Times New Roman" w:cs="Times New Roman"/>
              </w:rPr>
            </w:pPr>
            <w:r w:rsidRPr="00015230">
              <w:rPr>
                <w:rFonts w:ascii="Times New Roman" w:hAnsi="Times New Roman" w:cs="Times New Roman"/>
              </w:rPr>
              <w:t>РД 34.44.201</w:t>
            </w:r>
          </w:p>
          <w:p w:rsidR="00090025" w:rsidRPr="00015230" w:rsidRDefault="00090025" w:rsidP="00475A4C">
            <w:pPr>
              <w:pStyle w:val="a4"/>
              <w:jc w:val="center"/>
              <w:rPr>
                <w:rFonts w:ascii="Times New Roman" w:hAnsi="Times New Roman" w:cs="Times New Roman"/>
              </w:rPr>
            </w:pPr>
          </w:p>
        </w:tc>
        <w:tc>
          <w:tcPr>
            <w:tcW w:w="9212" w:type="dxa"/>
          </w:tcPr>
          <w:p w:rsidR="00090025" w:rsidRPr="00015230" w:rsidRDefault="00090025" w:rsidP="00521814">
            <w:pPr>
              <w:pStyle w:val="af"/>
              <w:rPr>
                <w:rFonts w:ascii="Times New Roman" w:hAnsi="Times New Roman" w:cs="Times New Roman"/>
                <w:sz w:val="24"/>
              </w:rPr>
            </w:pPr>
            <w:r w:rsidRPr="00015230">
              <w:rPr>
                <w:rFonts w:ascii="Times New Roman" w:hAnsi="Times New Roman" w:cs="Times New Roman"/>
                <w:sz w:val="24"/>
              </w:rPr>
              <w:t>«Методика определения шлакующих свойств твердых энергетических топлив в лаб</w:t>
            </w:r>
            <w:r w:rsidRPr="00015230">
              <w:rPr>
                <w:rFonts w:ascii="Times New Roman" w:hAnsi="Times New Roman" w:cs="Times New Roman"/>
                <w:sz w:val="24"/>
              </w:rPr>
              <w:t>о</w:t>
            </w:r>
            <w:r w:rsidRPr="00015230">
              <w:rPr>
                <w:rFonts w:ascii="Times New Roman" w:hAnsi="Times New Roman" w:cs="Times New Roman"/>
                <w:sz w:val="24"/>
              </w:rPr>
              <w:t>раторных условиях»</w:t>
            </w:r>
          </w:p>
        </w:tc>
      </w:tr>
      <w:tr w:rsidR="00090025" w:rsidRPr="00015230" w:rsidTr="00F154C6">
        <w:trPr>
          <w:jc w:val="center"/>
        </w:trPr>
        <w:tc>
          <w:tcPr>
            <w:tcW w:w="1134" w:type="dxa"/>
          </w:tcPr>
          <w:p w:rsidR="00090025" w:rsidRPr="00015230" w:rsidRDefault="00090025" w:rsidP="00F402E6">
            <w:pPr>
              <w:pStyle w:val="a4"/>
              <w:numPr>
                <w:ilvl w:val="1"/>
                <w:numId w:val="17"/>
              </w:numPr>
              <w:jc w:val="center"/>
              <w:outlineLvl w:val="1"/>
              <w:rPr>
                <w:rFonts w:ascii="Times New Roman" w:hAnsi="Times New Roman" w:cs="Times New Roman"/>
              </w:rPr>
            </w:pPr>
          </w:p>
        </w:tc>
        <w:tc>
          <w:tcPr>
            <w:tcW w:w="5133" w:type="dxa"/>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153-34.1-09.114-2001</w:t>
            </w:r>
          </w:p>
        </w:tc>
        <w:tc>
          <w:tcPr>
            <w:tcW w:w="9212" w:type="dxa"/>
          </w:tcPr>
          <w:p w:rsidR="00090025" w:rsidRPr="00015230" w:rsidRDefault="00090025" w:rsidP="004B0AA8">
            <w:pPr>
              <w:pStyle w:val="a4"/>
              <w:rPr>
                <w:rFonts w:ascii="Times New Roman" w:hAnsi="Times New Roman" w:cs="Times New Roman"/>
              </w:rPr>
            </w:pPr>
            <w:r w:rsidRPr="00015230">
              <w:rPr>
                <w:rFonts w:ascii="Times New Roman" w:hAnsi="Times New Roman" w:cs="Times New Roman"/>
              </w:rPr>
              <w:t>«Методические указания по контролю качества твердого, жидкого и газообразного топлива для расчета удельных расходов топлива на тепловых электростанциях»</w:t>
            </w:r>
          </w:p>
        </w:tc>
      </w:tr>
      <w:tr w:rsidR="00090025" w:rsidRPr="00015230" w:rsidTr="00BF3FBF">
        <w:trPr>
          <w:jc w:val="center"/>
        </w:trPr>
        <w:tc>
          <w:tcPr>
            <w:tcW w:w="1134" w:type="dxa"/>
          </w:tcPr>
          <w:p w:rsidR="00090025" w:rsidRPr="00015230" w:rsidRDefault="00090025" w:rsidP="00F402E6">
            <w:pPr>
              <w:pStyle w:val="ConsPlusNormal"/>
              <w:numPr>
                <w:ilvl w:val="1"/>
                <w:numId w:val="16"/>
              </w:numPr>
              <w:jc w:val="center"/>
              <w:rPr>
                <w:rFonts w:ascii="Times New Roman" w:hAnsi="Times New Roman" w:cs="Times New Roman"/>
                <w:sz w:val="24"/>
                <w:szCs w:val="24"/>
              </w:rPr>
            </w:pPr>
          </w:p>
        </w:tc>
        <w:tc>
          <w:tcPr>
            <w:tcW w:w="14345" w:type="dxa"/>
            <w:gridSpan w:val="2"/>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F154C6">
        <w:trPr>
          <w:jc w:val="center"/>
        </w:trPr>
        <w:tc>
          <w:tcPr>
            <w:tcW w:w="1134" w:type="dxa"/>
          </w:tcPr>
          <w:p w:rsidR="00090025" w:rsidRPr="00015230" w:rsidRDefault="00090025" w:rsidP="00F402E6">
            <w:pPr>
              <w:pStyle w:val="a4"/>
              <w:numPr>
                <w:ilvl w:val="2"/>
                <w:numId w:val="6"/>
              </w:numPr>
              <w:jc w:val="center"/>
              <w:outlineLvl w:val="1"/>
              <w:rPr>
                <w:rFonts w:ascii="Times New Roman" w:eastAsia="Times New Roman" w:hAnsi="Times New Roman" w:cs="Times New Roman"/>
              </w:rPr>
            </w:pPr>
          </w:p>
        </w:tc>
        <w:tc>
          <w:tcPr>
            <w:tcW w:w="5133" w:type="dxa"/>
          </w:tcPr>
          <w:p w:rsidR="00090025" w:rsidRPr="00015230" w:rsidRDefault="007658F6" w:rsidP="002371C9">
            <w:pPr>
              <w:pStyle w:val="a4"/>
              <w:jc w:val="center"/>
              <w:rPr>
                <w:rFonts w:ascii="Times New Roman" w:hAnsi="Times New Roman" w:cs="Times New Roman"/>
              </w:rPr>
            </w:pPr>
            <w:hyperlink r:id="rId57" w:history="1">
              <w:r w:rsidR="00090025" w:rsidRPr="00015230">
                <w:rPr>
                  <w:rFonts w:ascii="Times New Roman" w:hAnsi="Times New Roman" w:cs="Times New Roman"/>
                </w:rPr>
                <w:t>СТО 70238424.27.100.028-2009</w:t>
              </w:r>
            </w:hyperlink>
          </w:p>
        </w:tc>
        <w:tc>
          <w:tcPr>
            <w:tcW w:w="9212" w:type="dxa"/>
          </w:tcPr>
          <w:p w:rsidR="00090025" w:rsidRPr="00015230" w:rsidRDefault="00090025" w:rsidP="002371C9">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«Системы подготовки и подачи твердого топлива ТЭС. Организация эксплуатации и технического обслуживания. Нормы и требования»</w:t>
            </w:r>
          </w:p>
        </w:tc>
      </w:tr>
      <w:tr w:rsidR="00090025" w:rsidRPr="00015230" w:rsidTr="00F154C6">
        <w:trPr>
          <w:jc w:val="center"/>
        </w:trPr>
        <w:tc>
          <w:tcPr>
            <w:tcW w:w="1134" w:type="dxa"/>
          </w:tcPr>
          <w:p w:rsidR="00090025" w:rsidRPr="00015230" w:rsidRDefault="00090025" w:rsidP="00F402E6">
            <w:pPr>
              <w:pStyle w:val="a4"/>
              <w:numPr>
                <w:ilvl w:val="2"/>
                <w:numId w:val="6"/>
              </w:numPr>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СТО 70238424.27.100.033-2009</w:t>
            </w:r>
          </w:p>
        </w:tc>
        <w:tc>
          <w:tcPr>
            <w:tcW w:w="9212" w:type="dxa"/>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«Хозяйство жидкого топлива ТЭС. Условия с</w:t>
            </w:r>
            <w:r w:rsidRPr="00015230">
              <w:rPr>
                <w:rFonts w:ascii="Times New Roman" w:hAnsi="Times New Roman" w:cs="Times New Roman"/>
              </w:rPr>
              <w:t>о</w:t>
            </w:r>
            <w:r w:rsidRPr="00015230">
              <w:rPr>
                <w:rFonts w:ascii="Times New Roman" w:hAnsi="Times New Roman" w:cs="Times New Roman"/>
              </w:rPr>
              <w:t>здания. Нормы и требования»</w:t>
            </w:r>
          </w:p>
        </w:tc>
      </w:tr>
      <w:tr w:rsidR="00090025" w:rsidRPr="00015230" w:rsidTr="00F154C6">
        <w:trPr>
          <w:jc w:val="center"/>
        </w:trPr>
        <w:tc>
          <w:tcPr>
            <w:tcW w:w="1134" w:type="dxa"/>
          </w:tcPr>
          <w:p w:rsidR="00090025" w:rsidRPr="00015230" w:rsidRDefault="00090025" w:rsidP="00F402E6">
            <w:pPr>
              <w:pStyle w:val="a4"/>
              <w:numPr>
                <w:ilvl w:val="2"/>
                <w:numId w:val="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СТО 70238424.27.100.035-2009</w:t>
            </w:r>
          </w:p>
        </w:tc>
        <w:tc>
          <w:tcPr>
            <w:tcW w:w="9212" w:type="dxa"/>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«Хозяйство жидкого топлива. Прием, хранение, подготовка и подача мазута на ТЭС. Организация эксплуатации и технического о</w:t>
            </w:r>
            <w:r w:rsidRPr="00015230">
              <w:rPr>
                <w:rFonts w:ascii="Times New Roman" w:hAnsi="Times New Roman" w:cs="Times New Roman"/>
              </w:rPr>
              <w:t>б</w:t>
            </w:r>
            <w:r w:rsidRPr="00015230">
              <w:rPr>
                <w:rFonts w:ascii="Times New Roman" w:hAnsi="Times New Roman" w:cs="Times New Roman"/>
              </w:rPr>
              <w:t>служивания. Нормы и требования»</w:t>
            </w:r>
          </w:p>
        </w:tc>
      </w:tr>
      <w:tr w:rsidR="00090025" w:rsidRPr="00015230" w:rsidTr="00F154C6">
        <w:trPr>
          <w:jc w:val="center"/>
        </w:trPr>
        <w:tc>
          <w:tcPr>
            <w:tcW w:w="1134" w:type="dxa"/>
          </w:tcPr>
          <w:p w:rsidR="00090025" w:rsidRPr="00015230" w:rsidRDefault="00090025" w:rsidP="00F402E6">
            <w:pPr>
              <w:pStyle w:val="a4"/>
              <w:numPr>
                <w:ilvl w:val="2"/>
                <w:numId w:val="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СТО 70238424.27.100.034-2009</w:t>
            </w:r>
          </w:p>
        </w:tc>
        <w:tc>
          <w:tcPr>
            <w:tcW w:w="9212" w:type="dxa"/>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«Хозяйство жидкого топлива. Прием, хранение, подготовка и подача мазута на ТЭС. Условия поставки. Нормы и требования»</w:t>
            </w:r>
          </w:p>
        </w:tc>
      </w:tr>
      <w:tr w:rsidR="00090025" w:rsidRPr="00015230" w:rsidTr="00F154C6">
        <w:trPr>
          <w:jc w:val="center"/>
        </w:trPr>
        <w:tc>
          <w:tcPr>
            <w:tcW w:w="1134" w:type="dxa"/>
          </w:tcPr>
          <w:p w:rsidR="00090025" w:rsidRPr="00015230" w:rsidRDefault="00090025" w:rsidP="00F402E6">
            <w:pPr>
              <w:pStyle w:val="a4"/>
              <w:numPr>
                <w:ilvl w:val="2"/>
                <w:numId w:val="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1949F4">
            <w:pPr>
              <w:spacing w:after="0" w:line="240" w:lineRule="auto"/>
              <w:jc w:val="center"/>
              <w:rPr>
                <w:rFonts w:ascii="Times New Roman" w:eastAsia="Times New Roman" w:hAnsi="Times New Roman" w:cs="Times New Roman"/>
                <w:sz w:val="24"/>
                <w:szCs w:val="24"/>
              </w:rPr>
            </w:pPr>
            <w:r w:rsidRPr="00015230">
              <w:rPr>
                <w:rFonts w:ascii="Times New Roman" w:eastAsia="Times New Roman" w:hAnsi="Times New Roman" w:cs="Times New Roman"/>
                <w:sz w:val="24"/>
                <w:szCs w:val="24"/>
              </w:rPr>
              <w:t>СТО 70238424.27.100.023-2008</w:t>
            </w:r>
          </w:p>
        </w:tc>
        <w:tc>
          <w:tcPr>
            <w:tcW w:w="9212" w:type="dxa"/>
            <w:vAlign w:val="center"/>
          </w:tcPr>
          <w:p w:rsidR="00090025" w:rsidRPr="00015230" w:rsidRDefault="00090025" w:rsidP="00A20E8A">
            <w:pPr>
              <w:pStyle w:val="a4"/>
              <w:mirrorIndents/>
              <w:rPr>
                <w:rFonts w:ascii="Times New Roman" w:eastAsia="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eastAsia="Times New Roman" w:hAnsi="Times New Roman" w:cs="Times New Roman"/>
              </w:rPr>
              <w:t xml:space="preserve"> «Топливно-транспортное хозяйство ТЭС. Прием и хранение твердого топлива. Условия поставки. Нормы и требования»</w:t>
            </w:r>
          </w:p>
        </w:tc>
      </w:tr>
      <w:tr w:rsidR="00090025" w:rsidRPr="00015230" w:rsidTr="00F154C6">
        <w:trPr>
          <w:jc w:val="center"/>
        </w:trPr>
        <w:tc>
          <w:tcPr>
            <w:tcW w:w="1134" w:type="dxa"/>
          </w:tcPr>
          <w:p w:rsidR="00090025" w:rsidRPr="00015230" w:rsidRDefault="00090025" w:rsidP="00F402E6">
            <w:pPr>
              <w:pStyle w:val="a4"/>
              <w:numPr>
                <w:ilvl w:val="2"/>
                <w:numId w:val="6"/>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1949F4">
            <w:pPr>
              <w:spacing w:after="0" w:line="240" w:lineRule="auto"/>
              <w:jc w:val="center"/>
              <w:rPr>
                <w:rFonts w:ascii="Times New Roman" w:eastAsia="Times New Roman" w:hAnsi="Times New Roman" w:cs="Times New Roman"/>
                <w:sz w:val="24"/>
                <w:szCs w:val="24"/>
              </w:rPr>
            </w:pPr>
            <w:r w:rsidRPr="00015230">
              <w:rPr>
                <w:rFonts w:ascii="Times New Roman" w:eastAsia="Times New Roman" w:hAnsi="Times New Roman" w:cs="Times New Roman"/>
                <w:sz w:val="24"/>
                <w:szCs w:val="24"/>
              </w:rPr>
              <w:t>СТО 70238424.27.100.025-2008</w:t>
            </w:r>
          </w:p>
        </w:tc>
        <w:tc>
          <w:tcPr>
            <w:tcW w:w="9212" w:type="dxa"/>
            <w:vAlign w:val="center"/>
          </w:tcPr>
          <w:p w:rsidR="00090025" w:rsidRPr="00015230" w:rsidRDefault="00090025" w:rsidP="00A20E8A">
            <w:pPr>
              <w:pStyle w:val="a4"/>
              <w:mirrorIndents/>
              <w:rPr>
                <w:rFonts w:ascii="Times New Roman" w:eastAsia="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eastAsia="Times New Roman" w:hAnsi="Times New Roman" w:cs="Times New Roman"/>
              </w:rPr>
              <w:t xml:space="preserve"> «Системы пылеприготовления ТЭС. Организация эксплуатации и технического обслуживания. Нормы и требования»</w:t>
            </w:r>
          </w:p>
        </w:tc>
      </w:tr>
      <w:tr w:rsidR="00090025" w:rsidRPr="00015230" w:rsidTr="00BF3FBF">
        <w:trPr>
          <w:jc w:val="center"/>
        </w:trPr>
        <w:tc>
          <w:tcPr>
            <w:tcW w:w="1134" w:type="dxa"/>
            <w:vAlign w:val="center"/>
          </w:tcPr>
          <w:p w:rsidR="00090025" w:rsidRPr="00015230" w:rsidRDefault="00090025" w:rsidP="00F402E6">
            <w:pPr>
              <w:pStyle w:val="a4"/>
              <w:numPr>
                <w:ilvl w:val="0"/>
                <w:numId w:val="48"/>
              </w:numPr>
              <w:ind w:left="0" w:firstLine="0"/>
              <w:jc w:val="center"/>
              <w:rPr>
                <w:rFonts w:ascii="Times New Roman" w:hAnsi="Times New Roman" w:cs="Times New Roman"/>
              </w:rPr>
            </w:pPr>
          </w:p>
          <w:p w:rsidR="00090025" w:rsidRPr="00015230" w:rsidRDefault="00090025" w:rsidP="00050A0E">
            <w:pPr>
              <w:pStyle w:val="af"/>
              <w:jc w:val="center"/>
              <w:rPr>
                <w:rFonts w:ascii="Times New Roman" w:hAnsi="Times New Roman" w:cs="Times New Roman"/>
                <w:sz w:val="24"/>
                <w:szCs w:val="24"/>
              </w:rPr>
            </w:pPr>
          </w:p>
        </w:tc>
        <w:tc>
          <w:tcPr>
            <w:tcW w:w="14345" w:type="dxa"/>
            <w:gridSpan w:val="2"/>
            <w:vAlign w:val="center"/>
          </w:tcPr>
          <w:p w:rsidR="00090025" w:rsidRPr="00015230" w:rsidRDefault="00090025" w:rsidP="00720582">
            <w:pPr>
              <w:pStyle w:val="af"/>
              <w:jc w:val="center"/>
              <w:rPr>
                <w:rFonts w:ascii="Times New Roman" w:hAnsi="Times New Roman" w:cs="Times New Roman"/>
                <w:sz w:val="24"/>
                <w:szCs w:val="24"/>
              </w:rPr>
            </w:pPr>
            <w:r w:rsidRPr="00015230">
              <w:rPr>
                <w:rFonts w:ascii="Times New Roman" w:hAnsi="Times New Roman" w:cs="Times New Roman"/>
                <w:b/>
                <w:sz w:val="24"/>
                <w:szCs w:val="24"/>
              </w:rPr>
              <w:t>ОБОРУДОВАНИЕ ХИМИЧЕСКИХ И НЕФТЕХИМИЧЕСКИХ ПРОИЗВОДСТВ</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09-390-00</w:t>
            </w:r>
          </w:p>
        </w:tc>
        <w:tc>
          <w:tcPr>
            <w:tcW w:w="9212" w:type="dxa"/>
          </w:tcPr>
          <w:p w:rsidR="00090025" w:rsidRPr="00015230" w:rsidRDefault="00090025" w:rsidP="008605D5">
            <w:pPr>
              <w:pStyle w:val="a4"/>
              <w:rPr>
                <w:rFonts w:ascii="Times New Roman" w:hAnsi="Times New Roman" w:cs="Times New Roman"/>
              </w:rPr>
            </w:pPr>
            <w:r w:rsidRPr="00015230">
              <w:rPr>
                <w:rFonts w:ascii="Times New Roman" w:hAnsi="Times New Roman" w:cs="Times New Roman"/>
                <w:bCs/>
              </w:rPr>
              <w:t>«Типовое положение</w:t>
            </w:r>
            <w:r w:rsidRPr="00015230">
              <w:rPr>
                <w:rFonts w:ascii="Times New Roman" w:hAnsi="Times New Roman" w:cs="Times New Roman"/>
              </w:rPr>
              <w:t xml:space="preserve"> о порядке организации и проведения работ по безопасной ост</w:t>
            </w:r>
            <w:r w:rsidRPr="00015230">
              <w:rPr>
                <w:rFonts w:ascii="Times New Roman" w:hAnsi="Times New Roman" w:cs="Times New Roman"/>
              </w:rPr>
              <w:t>а</w:t>
            </w:r>
            <w:r w:rsidRPr="00015230">
              <w:rPr>
                <w:rFonts w:ascii="Times New Roman" w:hAnsi="Times New Roman" w:cs="Times New Roman"/>
              </w:rPr>
              <w:t xml:space="preserve">новке на длительный период и (или) консервации химически опасных промышленных объектов» </w:t>
            </w:r>
          </w:p>
        </w:tc>
      </w:tr>
      <w:tr w:rsidR="00090025" w:rsidRPr="00015230" w:rsidTr="00EC22AA">
        <w:trPr>
          <w:trHeight w:val="568"/>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55542B">
            <w:pPr>
              <w:pStyle w:val="a4"/>
              <w:jc w:val="center"/>
              <w:rPr>
                <w:rFonts w:ascii="Times New Roman" w:hAnsi="Times New Roman" w:cs="Times New Roman"/>
              </w:rPr>
            </w:pPr>
            <w:r w:rsidRPr="00015230">
              <w:rPr>
                <w:rFonts w:ascii="Times New Roman" w:hAnsi="Times New Roman" w:cs="Times New Roman"/>
              </w:rPr>
              <w:t>ПБ 09-579-03</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безопасности для наземных складов жидкого аммиака»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412CEA">
            <w:pPr>
              <w:pStyle w:val="a4"/>
              <w:jc w:val="center"/>
              <w:rPr>
                <w:rFonts w:ascii="Times New Roman" w:hAnsi="Times New Roman" w:cs="Times New Roman"/>
              </w:rPr>
            </w:pPr>
            <w:r w:rsidRPr="00015230">
              <w:rPr>
                <w:rFonts w:ascii="Times New Roman" w:hAnsi="Times New Roman" w:cs="Times New Roman"/>
              </w:rPr>
              <w:t>РД 09-414-01</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«Методические рекомендации</w:t>
            </w:r>
            <w:r w:rsidRPr="00015230">
              <w:rPr>
                <w:rFonts w:ascii="Times New Roman" w:hAnsi="Times New Roman" w:cs="Times New Roman"/>
              </w:rPr>
              <w:t xml:space="preserve"> по организации надзорной и контрольной деятельности на предприятиях химической, нефтехимической и нефтеперерабатывающей промы</w:t>
            </w:r>
            <w:r w:rsidRPr="00015230">
              <w:rPr>
                <w:rFonts w:ascii="Times New Roman" w:hAnsi="Times New Roman" w:cs="Times New Roman"/>
              </w:rPr>
              <w:t>ш</w:t>
            </w:r>
            <w:r w:rsidRPr="00015230">
              <w:rPr>
                <w:rFonts w:ascii="Times New Roman" w:hAnsi="Times New Roman" w:cs="Times New Roman"/>
              </w:rPr>
              <w:t xml:space="preserve">ленности»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7A471E">
            <w:pPr>
              <w:pStyle w:val="a4"/>
              <w:jc w:val="center"/>
              <w:rPr>
                <w:rFonts w:ascii="Times New Roman" w:hAnsi="Times New Roman" w:cs="Times New Roman"/>
              </w:rPr>
            </w:pPr>
            <w:r w:rsidRPr="00015230">
              <w:rPr>
                <w:rFonts w:ascii="Times New Roman" w:hAnsi="Times New Roman" w:cs="Times New Roman"/>
              </w:rPr>
              <w:t>РД 09-250-98</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«Положение</w:t>
            </w:r>
            <w:r w:rsidRPr="00015230">
              <w:rPr>
                <w:rFonts w:ascii="Times New Roman" w:hAnsi="Times New Roman" w:cs="Times New Roman"/>
              </w:rPr>
              <w:t xml:space="preserve"> о порядке безопасного проведения ремонтных работ на химических, нефтехимических и нефтеперерабатывающих опасных производственных объектах»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26.12.2012 № 781</w:t>
            </w:r>
          </w:p>
        </w:tc>
        <w:tc>
          <w:tcPr>
            <w:tcW w:w="9212" w:type="dxa"/>
          </w:tcPr>
          <w:p w:rsidR="00090025" w:rsidRPr="00015230" w:rsidRDefault="00090025" w:rsidP="000E7827">
            <w:pPr>
              <w:pStyle w:val="a4"/>
              <w:rPr>
                <w:rFonts w:ascii="Times New Roman" w:hAnsi="Times New Roman" w:cs="Times New Roman"/>
                <w:bCs/>
              </w:rPr>
            </w:pPr>
            <w:r w:rsidRPr="00015230">
              <w:rPr>
                <w:rFonts w:ascii="Times New Roman" w:hAnsi="Times New Roman" w:cs="Times New Roman"/>
                <w:bCs/>
              </w:rPr>
              <w:t>«Об утверждении Рекомендаций по разработке планов локализации и ликвидации ав</w:t>
            </w:r>
            <w:r w:rsidRPr="00015230">
              <w:rPr>
                <w:rFonts w:ascii="Times New Roman" w:hAnsi="Times New Roman" w:cs="Times New Roman"/>
                <w:bCs/>
              </w:rPr>
              <w:t>а</w:t>
            </w:r>
            <w:r w:rsidRPr="00015230">
              <w:rPr>
                <w:rFonts w:ascii="Times New Roman" w:hAnsi="Times New Roman" w:cs="Times New Roman"/>
                <w:bCs/>
              </w:rPr>
              <w:t>рий на взрывопожароопасных и химически опасных производственных объектах»</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20.11.2013 № 554</w:t>
            </w:r>
          </w:p>
        </w:tc>
        <w:tc>
          <w:tcPr>
            <w:tcW w:w="9212" w:type="dxa"/>
          </w:tcPr>
          <w:p w:rsidR="00090025" w:rsidRPr="00015230" w:rsidRDefault="00090025" w:rsidP="0083323B">
            <w:pPr>
              <w:pStyle w:val="a4"/>
              <w:rPr>
                <w:rFonts w:ascii="Times New Roman" w:hAnsi="Times New Roman" w:cs="Times New Roman"/>
                <w:bCs/>
              </w:rPr>
            </w:pPr>
            <w:r w:rsidRPr="00015230">
              <w:rPr>
                <w:rFonts w:ascii="Times New Roman" w:hAnsi="Times New Roman" w:cs="Times New Roman"/>
                <w:bCs/>
              </w:rPr>
              <w:t>«Об утверждении Федеральных норм и правил в области промышленной безопасности «Правила безопасности производств хлора и хлорсодержащих сред»»</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21.11.2013 № 559</w:t>
            </w:r>
          </w:p>
        </w:tc>
        <w:tc>
          <w:tcPr>
            <w:tcW w:w="9212" w:type="dxa"/>
          </w:tcPr>
          <w:p w:rsidR="00090025" w:rsidRPr="00015230" w:rsidRDefault="00090025" w:rsidP="00642199">
            <w:pPr>
              <w:pStyle w:val="a4"/>
              <w:rPr>
                <w:rFonts w:ascii="Times New Roman" w:hAnsi="Times New Roman" w:cs="Times New Roman"/>
                <w:bCs/>
              </w:rPr>
            </w:pPr>
            <w:r w:rsidRPr="00015230">
              <w:rPr>
                <w:rFonts w:ascii="Times New Roman" w:hAnsi="Times New Roman" w:cs="Times New Roman"/>
                <w:bCs/>
              </w:rPr>
              <w:t>«Об утверждении Федеральных норм и правил в области промышленной безопасности «Правила безопасности химически опасных производственных объектов»</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09-241-98</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«Методические указания</w:t>
            </w:r>
            <w:r w:rsidRPr="00015230">
              <w:rPr>
                <w:rFonts w:ascii="Times New Roman" w:hAnsi="Times New Roman" w:cs="Times New Roman"/>
              </w:rPr>
              <w:t xml:space="preserve"> по обследованию технического состояния и обеспечения бе</w:t>
            </w:r>
            <w:r w:rsidRPr="00015230">
              <w:rPr>
                <w:rFonts w:ascii="Times New Roman" w:hAnsi="Times New Roman" w:cs="Times New Roman"/>
              </w:rPr>
              <w:t>з</w:t>
            </w:r>
            <w:r w:rsidRPr="00015230">
              <w:rPr>
                <w:rFonts w:ascii="Times New Roman" w:hAnsi="Times New Roman" w:cs="Times New Roman"/>
              </w:rPr>
              <w:t xml:space="preserve">опасности при эксплуатации аммиачных холодильных установок»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Постановление коллегии Госгортехнадзора СССР от 23.08.1983 № 18-IV</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«Временная типовая инструкция по технике безопасности процессов нитрования»</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55542B">
            <w:pPr>
              <w:pStyle w:val="a4"/>
              <w:jc w:val="center"/>
              <w:rPr>
                <w:rFonts w:ascii="Times New Roman" w:hAnsi="Times New Roman" w:cs="Times New Roman"/>
              </w:rPr>
            </w:pPr>
            <w:r w:rsidRPr="00015230">
              <w:rPr>
                <w:rFonts w:ascii="Times New Roman" w:hAnsi="Times New Roman" w:cs="Times New Roman"/>
              </w:rPr>
              <w:t>РД-14-06-2007</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«Инструкция</w:t>
            </w:r>
            <w:r w:rsidRPr="00015230">
              <w:rPr>
                <w:rFonts w:ascii="Times New Roman" w:hAnsi="Times New Roman" w:cs="Times New Roman"/>
              </w:rPr>
              <w:t xml:space="preserve"> о порядке осуществления надзора и контроля за соблюдением требов</w:t>
            </w:r>
            <w:r w:rsidRPr="00015230">
              <w:rPr>
                <w:rFonts w:ascii="Times New Roman" w:hAnsi="Times New Roman" w:cs="Times New Roman"/>
              </w:rPr>
              <w:t>а</w:t>
            </w:r>
            <w:r w:rsidRPr="00015230">
              <w:rPr>
                <w:rFonts w:ascii="Times New Roman" w:hAnsi="Times New Roman" w:cs="Times New Roman"/>
              </w:rPr>
              <w:t>ний промышленной безопасности при изготовлении технических устройств и их пр</w:t>
            </w:r>
            <w:r w:rsidRPr="00015230">
              <w:rPr>
                <w:rFonts w:ascii="Times New Roman" w:hAnsi="Times New Roman" w:cs="Times New Roman"/>
              </w:rPr>
              <w:t>и</w:t>
            </w:r>
            <w:r w:rsidRPr="00015230">
              <w:rPr>
                <w:rFonts w:ascii="Times New Roman" w:hAnsi="Times New Roman" w:cs="Times New Roman"/>
              </w:rPr>
              <w:t xml:space="preserve">менении на взрывопожароопасных, специальных и химически опасных производствах и объектах»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09-244-98</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«Инструкция по проведению диагностирования технического состояния сосудов, тр</w:t>
            </w:r>
            <w:r w:rsidRPr="00015230">
              <w:rPr>
                <w:rFonts w:ascii="Times New Roman" w:hAnsi="Times New Roman" w:cs="Times New Roman"/>
              </w:rPr>
              <w:t>у</w:t>
            </w:r>
            <w:r w:rsidRPr="00015230">
              <w:rPr>
                <w:rFonts w:ascii="Times New Roman" w:hAnsi="Times New Roman" w:cs="Times New Roman"/>
              </w:rPr>
              <w:t xml:space="preserve">бопроводов и компрессоров промышленных аммиачных холодильных установок» </w:t>
            </w:r>
          </w:p>
        </w:tc>
      </w:tr>
      <w:tr w:rsidR="00090025" w:rsidRPr="00015230" w:rsidTr="00EC22AA">
        <w:trPr>
          <w:trHeight w:val="382"/>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C46BDC">
            <w:pPr>
              <w:pStyle w:val="a4"/>
              <w:jc w:val="center"/>
              <w:rPr>
                <w:rFonts w:ascii="Times New Roman" w:hAnsi="Times New Roman" w:cs="Times New Roman"/>
              </w:rPr>
            </w:pPr>
            <w:r w:rsidRPr="00015230">
              <w:rPr>
                <w:rFonts w:ascii="Times New Roman" w:hAnsi="Times New Roman" w:cs="Times New Roman"/>
              </w:rPr>
              <w:t>ПБ 09-595-03</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безопасности аммиачных холодильных установок» </w:t>
            </w:r>
          </w:p>
        </w:tc>
      </w:tr>
      <w:tr w:rsidR="00090025" w:rsidRPr="00015230" w:rsidTr="00EC22AA">
        <w:trPr>
          <w:trHeight w:val="417"/>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C46BDC">
            <w:pPr>
              <w:pStyle w:val="a4"/>
              <w:jc w:val="center"/>
              <w:rPr>
                <w:rFonts w:ascii="Times New Roman" w:hAnsi="Times New Roman" w:cs="Times New Roman"/>
              </w:rPr>
            </w:pPr>
            <w:r w:rsidRPr="00015230">
              <w:rPr>
                <w:rFonts w:ascii="Times New Roman" w:hAnsi="Times New Roman" w:cs="Times New Roman"/>
              </w:rPr>
              <w:t>ПБ 09-592-03</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устройства и безопасной эксплуатации холодильных систем» </w:t>
            </w:r>
          </w:p>
        </w:tc>
      </w:tr>
      <w:tr w:rsidR="00090025" w:rsidRPr="00015230" w:rsidTr="00F154C6">
        <w:trPr>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7A471E">
            <w:pPr>
              <w:pStyle w:val="a4"/>
              <w:jc w:val="center"/>
              <w:rPr>
                <w:rFonts w:ascii="Times New Roman" w:hAnsi="Times New Roman" w:cs="Times New Roman"/>
              </w:rPr>
            </w:pPr>
            <w:r w:rsidRPr="00015230">
              <w:rPr>
                <w:rFonts w:ascii="Times New Roman" w:hAnsi="Times New Roman" w:cs="Times New Roman"/>
              </w:rPr>
              <w:t>РД 09-250-98 с Изменением № 1</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w:t>
            </w:r>
            <w:hyperlink r:id="rId58" w:history="1">
              <w:r w:rsidRPr="00015230">
                <w:rPr>
                  <w:rFonts w:ascii="Times New Roman" w:hAnsi="Times New Roman" w:cs="Times New Roman"/>
                  <w:bCs/>
                </w:rPr>
                <w:t>Положение</w:t>
              </w:r>
            </w:hyperlink>
            <w:r w:rsidRPr="00015230">
              <w:rPr>
                <w:rFonts w:ascii="Times New Roman" w:hAnsi="Times New Roman" w:cs="Times New Roman"/>
              </w:rPr>
              <w:t xml:space="preserve"> о порядке безопасного проведения ремонтных работ на химических, нефтехимических и нефтеперерабатывающих опасных производственных объектах» </w:t>
            </w:r>
          </w:p>
        </w:tc>
      </w:tr>
      <w:tr w:rsidR="00090025" w:rsidRPr="00015230" w:rsidTr="00EC22AA">
        <w:trPr>
          <w:trHeight w:val="417"/>
          <w:jc w:val="center"/>
        </w:trPr>
        <w:tc>
          <w:tcPr>
            <w:tcW w:w="1134" w:type="dxa"/>
          </w:tcPr>
          <w:p w:rsidR="00090025" w:rsidRPr="00015230" w:rsidRDefault="00090025" w:rsidP="00F402E6">
            <w:pPr>
              <w:pStyle w:val="a4"/>
              <w:numPr>
                <w:ilvl w:val="1"/>
                <w:numId w:val="7"/>
              </w:numPr>
              <w:ind w:left="0" w:firstLine="0"/>
              <w:jc w:val="center"/>
              <w:outlineLvl w:val="1"/>
              <w:rPr>
                <w:rFonts w:ascii="Times New Roman" w:eastAsia="Times New Roman" w:hAnsi="Times New Roman" w:cs="Times New Roman"/>
              </w:rPr>
            </w:pPr>
          </w:p>
        </w:tc>
        <w:tc>
          <w:tcPr>
            <w:tcW w:w="5133" w:type="dxa"/>
          </w:tcPr>
          <w:p w:rsidR="00090025" w:rsidRPr="00015230" w:rsidRDefault="00090025" w:rsidP="00C46BDC">
            <w:pPr>
              <w:pStyle w:val="a4"/>
              <w:jc w:val="center"/>
              <w:rPr>
                <w:rFonts w:ascii="Times New Roman" w:hAnsi="Times New Roman" w:cs="Times New Roman"/>
              </w:rPr>
            </w:pPr>
            <w:r w:rsidRPr="00015230">
              <w:rPr>
                <w:rFonts w:ascii="Times New Roman" w:hAnsi="Times New Roman" w:cs="Times New Roman"/>
              </w:rPr>
              <w:t>ПБ 09-579-03</w:t>
            </w:r>
          </w:p>
        </w:tc>
        <w:tc>
          <w:tcPr>
            <w:tcW w:w="9212" w:type="dxa"/>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bCs/>
              </w:rPr>
              <w:t>«Правила</w:t>
            </w:r>
            <w:r w:rsidRPr="00015230">
              <w:rPr>
                <w:rFonts w:ascii="Times New Roman" w:hAnsi="Times New Roman" w:cs="Times New Roman"/>
              </w:rPr>
              <w:t xml:space="preserve"> безопасности для наземных складов жидкого аммиака» </w:t>
            </w:r>
          </w:p>
        </w:tc>
      </w:tr>
      <w:tr w:rsidR="00090025" w:rsidRPr="00015230" w:rsidTr="00BF3FBF">
        <w:trPr>
          <w:jc w:val="center"/>
        </w:trPr>
        <w:tc>
          <w:tcPr>
            <w:tcW w:w="1134" w:type="dxa"/>
            <w:shd w:val="clear" w:color="auto" w:fill="auto"/>
            <w:vAlign w:val="center"/>
          </w:tcPr>
          <w:p w:rsidR="00090025" w:rsidRPr="00015230" w:rsidRDefault="00090025" w:rsidP="00F402E6">
            <w:pPr>
              <w:pStyle w:val="a4"/>
              <w:numPr>
                <w:ilvl w:val="0"/>
                <w:numId w:val="49"/>
              </w:numPr>
              <w:jc w:val="center"/>
              <w:rPr>
                <w:rFonts w:ascii="Times New Roman" w:hAnsi="Times New Roman" w:cs="Times New Roman"/>
              </w:rPr>
            </w:pPr>
          </w:p>
          <w:p w:rsidR="00090025" w:rsidRPr="00015230" w:rsidRDefault="00090025" w:rsidP="000E7827">
            <w:pPr>
              <w:pStyle w:val="a4"/>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B60D24">
            <w:pPr>
              <w:pStyle w:val="a4"/>
              <w:jc w:val="center"/>
              <w:rPr>
                <w:rFonts w:ascii="Times New Roman" w:hAnsi="Times New Roman" w:cs="Times New Roman"/>
              </w:rPr>
            </w:pPr>
            <w:r w:rsidRPr="00015230">
              <w:rPr>
                <w:rFonts w:ascii="Times New Roman" w:hAnsi="Times New Roman" w:cs="Times New Roman"/>
                <w:b/>
              </w:rPr>
              <w:t>ЭЛЕКТРИЧЕСКИЕ МАШИНЫ И ЭЛЕКТРООБОРУДОВАНИЕ</w:t>
            </w:r>
          </w:p>
        </w:tc>
      </w:tr>
      <w:tr w:rsidR="00090025" w:rsidRPr="00015230" w:rsidTr="00BF3FBF">
        <w:trPr>
          <w:jc w:val="center"/>
        </w:trPr>
        <w:tc>
          <w:tcPr>
            <w:tcW w:w="1134" w:type="dxa"/>
            <w:shd w:val="clear" w:color="auto" w:fill="auto"/>
          </w:tcPr>
          <w:p w:rsidR="00090025" w:rsidRPr="00015230" w:rsidRDefault="00090025" w:rsidP="00F402E6">
            <w:pPr>
              <w:pStyle w:val="a4"/>
              <w:numPr>
                <w:ilvl w:val="0"/>
                <w:numId w:val="50"/>
              </w:numPr>
              <w:ind w:left="63" w:firstLine="0"/>
              <w:jc w:val="center"/>
              <w:outlineLvl w:val="1"/>
              <w:rPr>
                <w:rFonts w:ascii="Times New Roman" w:eastAsia="Times New Roman" w:hAnsi="Times New Roman" w:cs="Times New Roman"/>
              </w:rPr>
            </w:pPr>
          </w:p>
        </w:tc>
        <w:tc>
          <w:tcPr>
            <w:tcW w:w="14345" w:type="dxa"/>
            <w:gridSpan w:val="2"/>
            <w:shd w:val="clear" w:color="auto" w:fill="auto"/>
          </w:tcPr>
          <w:p w:rsidR="00090025" w:rsidRPr="00015230" w:rsidRDefault="00090025" w:rsidP="005361A3">
            <w:pPr>
              <w:pStyle w:val="a4"/>
              <w:jc w:val="center"/>
              <w:rPr>
                <w:rFonts w:ascii="Times New Roman" w:hAnsi="Times New Roman" w:cs="Times New Roman"/>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34.20.807 (МУ 34-70-035-83)</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«Методические указания по расчету защит в системе постоянного тока тепловых эле</w:t>
            </w:r>
            <w:r w:rsidRPr="00015230">
              <w:rPr>
                <w:rFonts w:ascii="Times New Roman" w:hAnsi="Times New Roman" w:cs="Times New Roman"/>
              </w:rPr>
              <w:t>к</w:t>
            </w:r>
            <w:r w:rsidRPr="00015230">
              <w:rPr>
                <w:rFonts w:ascii="Times New Roman" w:hAnsi="Times New Roman" w:cs="Times New Roman"/>
              </w:rPr>
              <w:t>тростанций и подстанций»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D38F2">
            <w:pPr>
              <w:pStyle w:val="a4"/>
              <w:jc w:val="center"/>
              <w:rPr>
                <w:rFonts w:ascii="Times New Roman" w:hAnsi="Times New Roman" w:cs="Times New Roman"/>
              </w:rPr>
            </w:pPr>
            <w:r w:rsidRPr="00015230">
              <w:rPr>
                <w:rFonts w:ascii="Times New Roman" w:hAnsi="Times New Roman" w:cs="Times New Roman"/>
              </w:rPr>
              <w:t>СО 153-34.20.547 (РД 34.20.547)</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«Методика расчета предельных токовых нагрузок по условиям нагрева проводов для действующих линий электропередачи»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34.20.504-94 (РД 34.20.504-94)</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«Типовая инструкция по эксплуатации воздушных линий электропередачи напряжен</w:t>
            </w:r>
            <w:r w:rsidRPr="00015230">
              <w:rPr>
                <w:rFonts w:ascii="Times New Roman" w:hAnsi="Times New Roman" w:cs="Times New Roman"/>
              </w:rPr>
              <w:t>и</w:t>
            </w:r>
            <w:r w:rsidRPr="00015230">
              <w:rPr>
                <w:rFonts w:ascii="Times New Roman" w:hAnsi="Times New Roman" w:cs="Times New Roman"/>
              </w:rPr>
              <w:t>ем 35-800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34.20.506</w:t>
            </w:r>
          </w:p>
        </w:tc>
        <w:tc>
          <w:tcPr>
            <w:tcW w:w="9212" w:type="dxa"/>
            <w:shd w:val="clear" w:color="auto" w:fill="auto"/>
          </w:tcPr>
          <w:p w:rsidR="00090025" w:rsidRPr="00015230" w:rsidRDefault="00090025" w:rsidP="000D38F2">
            <w:pPr>
              <w:pStyle w:val="a4"/>
              <w:rPr>
                <w:rFonts w:ascii="Times New Roman" w:hAnsi="Times New Roman" w:cs="Times New Roman"/>
              </w:rPr>
            </w:pPr>
            <w:r w:rsidRPr="00015230">
              <w:rPr>
                <w:rFonts w:ascii="Times New Roman" w:hAnsi="Times New Roman" w:cs="Times New Roman"/>
              </w:rPr>
              <w:t>«Типовая инструкция по эксплуатации и ремонту комплектных распределительных устройств 6-10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153-34.20.172 (РД 34.20.172)</w:t>
            </w:r>
          </w:p>
        </w:tc>
        <w:tc>
          <w:tcPr>
            <w:tcW w:w="9212" w:type="dxa"/>
            <w:shd w:val="clear" w:color="auto" w:fill="auto"/>
          </w:tcPr>
          <w:p w:rsidR="00090025" w:rsidRPr="00015230" w:rsidRDefault="00090025" w:rsidP="000D38F2">
            <w:pPr>
              <w:pStyle w:val="a4"/>
              <w:rPr>
                <w:rFonts w:ascii="Times New Roman" w:hAnsi="Times New Roman" w:cs="Times New Roman"/>
              </w:rPr>
            </w:pPr>
            <w:r w:rsidRPr="00015230">
              <w:rPr>
                <w:rFonts w:ascii="Times New Roman" w:hAnsi="Times New Roman" w:cs="Times New Roman"/>
              </w:rPr>
              <w:t>«Руководящие указания по учету потерь на корону и помех от короны при выборе проводов воздушных линий электропередачи переменного тока 330-750 кВ и постоя</w:t>
            </w:r>
            <w:r w:rsidRPr="00015230">
              <w:rPr>
                <w:rFonts w:ascii="Times New Roman" w:hAnsi="Times New Roman" w:cs="Times New Roman"/>
              </w:rPr>
              <w:t>н</w:t>
            </w:r>
            <w:r w:rsidRPr="00015230">
              <w:rPr>
                <w:rFonts w:ascii="Times New Roman" w:hAnsi="Times New Roman" w:cs="Times New Roman"/>
              </w:rPr>
              <w:t xml:space="preserve">ного тока 800-1500 кВ»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D38F2">
            <w:pPr>
              <w:pStyle w:val="af"/>
              <w:jc w:val="center"/>
              <w:rPr>
                <w:rFonts w:ascii="Times New Roman" w:hAnsi="Times New Roman" w:cs="Times New Roman"/>
                <w:sz w:val="24"/>
              </w:rPr>
            </w:pPr>
            <w:r w:rsidRPr="00015230">
              <w:rPr>
                <w:rFonts w:ascii="Times New Roman" w:hAnsi="Times New Roman" w:cs="Times New Roman"/>
                <w:sz w:val="24"/>
              </w:rPr>
              <w:t>СТО 56947007-29.240.044-2010</w:t>
            </w:r>
          </w:p>
        </w:tc>
        <w:tc>
          <w:tcPr>
            <w:tcW w:w="9212" w:type="dxa"/>
            <w:shd w:val="clear" w:color="auto" w:fill="auto"/>
          </w:tcPr>
          <w:p w:rsidR="00090025" w:rsidRPr="00015230" w:rsidRDefault="00090025" w:rsidP="000D38F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обеспечению электромагнитной совместимости на объе</w:t>
            </w:r>
            <w:r w:rsidRPr="00015230">
              <w:rPr>
                <w:rFonts w:ascii="Times New Roman" w:hAnsi="Times New Roman" w:cs="Times New Roman"/>
                <w:sz w:val="24"/>
              </w:rPr>
              <w:t>к</w:t>
            </w:r>
            <w:r w:rsidRPr="00015230">
              <w:rPr>
                <w:rFonts w:ascii="Times New Roman" w:hAnsi="Times New Roman" w:cs="Times New Roman"/>
                <w:sz w:val="24"/>
              </w:rPr>
              <w:t>тах электросетевого хозяйства»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СТО 56947007-29.240.30.004-2008 </w:t>
            </w:r>
          </w:p>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34.35.302-2006)</w:t>
            </w:r>
          </w:p>
        </w:tc>
        <w:tc>
          <w:tcPr>
            <w:tcW w:w="9212" w:type="dxa"/>
            <w:shd w:val="clear" w:color="auto" w:fill="auto"/>
          </w:tcPr>
          <w:p w:rsidR="00090025" w:rsidRPr="00015230" w:rsidRDefault="00090025" w:rsidP="001F1E12">
            <w:pPr>
              <w:pStyle w:val="a4"/>
              <w:rPr>
                <w:rFonts w:ascii="Times New Roman" w:hAnsi="Times New Roman" w:cs="Times New Roman"/>
              </w:rPr>
            </w:pPr>
            <w:r w:rsidRPr="00015230">
              <w:rPr>
                <w:rFonts w:ascii="Times New Roman" w:hAnsi="Times New Roman" w:cs="Times New Roman"/>
                <w:bCs/>
              </w:rPr>
              <w:t>«Инструкция по организации и производству работ в устройствах релейной защиты и электроавтоматики электростанций и подстанций»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34.20.524-00 (РД 153-34.3-20.524-00)</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«Положение об экспертной системе контроля и оценки состояния и условий эксплу</w:t>
            </w:r>
            <w:r w:rsidRPr="00015230">
              <w:rPr>
                <w:rFonts w:ascii="Times New Roman" w:hAnsi="Times New Roman" w:cs="Times New Roman"/>
              </w:rPr>
              <w:t>а</w:t>
            </w:r>
            <w:r w:rsidRPr="00015230">
              <w:rPr>
                <w:rFonts w:ascii="Times New Roman" w:hAnsi="Times New Roman" w:cs="Times New Roman"/>
              </w:rPr>
              <w:t>тации воздушных линий электропередачи напряжением 110 кВ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34.20.662-98 (РД 153-34.3-20.662-98)</w:t>
            </w:r>
          </w:p>
        </w:tc>
        <w:tc>
          <w:tcPr>
            <w:tcW w:w="9212" w:type="dxa"/>
            <w:shd w:val="clear" w:color="auto" w:fill="auto"/>
          </w:tcPr>
          <w:p w:rsidR="00090025" w:rsidRPr="00015230" w:rsidRDefault="00090025" w:rsidP="00432F69">
            <w:pPr>
              <w:pStyle w:val="a4"/>
              <w:rPr>
                <w:rFonts w:ascii="Times New Roman" w:hAnsi="Times New Roman" w:cs="Times New Roman"/>
              </w:rPr>
            </w:pPr>
            <w:r w:rsidRPr="00015230">
              <w:rPr>
                <w:rFonts w:ascii="Times New Roman" w:hAnsi="Times New Roman" w:cs="Times New Roman"/>
              </w:rPr>
              <w:t>«Типовая инструкция по техническому обслуживанию и ремонту воздушных линий электропередачи напряжением 0,38-20 кВ с неизолированными проводами»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34.20.670-97 (РД 153-34.3-20.670-97)</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«Методические указания по применению неполнофазных режимов работы основного электрооборудования электроустановок 330-1150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34.20.671-97 (РД 153-34.3-20.671-97)</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«Типовая инструкция по эксплуатации воздушных линий электропередачи напряжен</w:t>
            </w:r>
            <w:r w:rsidRPr="00015230">
              <w:rPr>
                <w:rFonts w:ascii="Times New Roman" w:hAnsi="Times New Roman" w:cs="Times New Roman"/>
              </w:rPr>
              <w:t>и</w:t>
            </w:r>
            <w:r w:rsidRPr="00015230">
              <w:rPr>
                <w:rFonts w:ascii="Times New Roman" w:hAnsi="Times New Roman" w:cs="Times New Roman"/>
              </w:rPr>
              <w:t>ем 0,38 кВ с самонесущими изолированными проводами»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34.20.672-2002 (РД 153-34.3-20.672-2002)</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«Методические указания по проверке гибких проводников линий электропередачи и распределительных устройств на возможность их опасного сближения и схлестывания при коротких замыканиях»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34.20.525-00 (РД 153-34.0-20.525-00)</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«Методические указания по контролю состояния заземляющих устройств электр</w:t>
            </w:r>
            <w:r w:rsidRPr="00015230">
              <w:rPr>
                <w:rFonts w:ascii="Times New Roman" w:hAnsi="Times New Roman" w:cs="Times New Roman"/>
              </w:rPr>
              <w:t>о</w:t>
            </w:r>
            <w:r w:rsidRPr="00015230">
              <w:rPr>
                <w:rFonts w:ascii="Times New Roman" w:hAnsi="Times New Roman" w:cs="Times New Roman"/>
              </w:rPr>
              <w:t xml:space="preserve">установок»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34.20.527-98 (РД 153-34.0-20.527-98)</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«Руководящие указания по расчету токов короткого замыкания и выбору электрооб</w:t>
            </w:r>
            <w:r w:rsidRPr="00015230">
              <w:rPr>
                <w:rFonts w:ascii="Times New Roman" w:hAnsi="Times New Roman" w:cs="Times New Roman"/>
              </w:rPr>
              <w:t>о</w:t>
            </w:r>
            <w:r w:rsidRPr="00015230">
              <w:rPr>
                <w:rFonts w:ascii="Times New Roman" w:hAnsi="Times New Roman" w:cs="Times New Roman"/>
              </w:rPr>
              <w:t>рудовании»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50A0E">
            <w:pPr>
              <w:pStyle w:val="a4"/>
              <w:jc w:val="center"/>
              <w:rPr>
                <w:rFonts w:ascii="Times New Roman" w:hAnsi="Times New Roman" w:cs="Times New Roman"/>
              </w:rPr>
            </w:pPr>
            <w:r w:rsidRPr="00015230">
              <w:rPr>
                <w:rFonts w:ascii="Times New Roman" w:hAnsi="Times New Roman" w:cs="Times New Roman"/>
              </w:rPr>
              <w:t>РД 34.45-51.300-97 Объем и нормы испытаний электрооборудования, 6-е издание (с изменен</w:t>
            </w:r>
            <w:r w:rsidRPr="00015230">
              <w:rPr>
                <w:rFonts w:ascii="Times New Roman" w:hAnsi="Times New Roman" w:cs="Times New Roman"/>
              </w:rPr>
              <w:t>и</w:t>
            </w:r>
            <w:r w:rsidRPr="00015230">
              <w:rPr>
                <w:rFonts w:ascii="Times New Roman" w:hAnsi="Times New Roman" w:cs="Times New Roman"/>
              </w:rPr>
              <w:t>ями и дополнениями). Кроме раздела 25 «Трансформаторные масла"</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«Объем и нормы испытаний электрооборудования»</w:t>
            </w:r>
          </w:p>
          <w:p w:rsidR="00090025" w:rsidRPr="00015230" w:rsidRDefault="00090025" w:rsidP="000E7827">
            <w:pPr>
              <w:pStyle w:val="a4"/>
              <w:rPr>
                <w:rFonts w:ascii="Times New Roman" w:hAnsi="Times New Roman" w:cs="Times New Roman"/>
              </w:rPr>
            </w:pP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153-34.45.301 (РД 34.45.301)</w:t>
            </w:r>
          </w:p>
        </w:tc>
        <w:tc>
          <w:tcPr>
            <w:tcW w:w="9212" w:type="dxa"/>
            <w:shd w:val="clear" w:color="auto" w:fill="auto"/>
          </w:tcPr>
          <w:p w:rsidR="00090025" w:rsidRPr="00015230" w:rsidRDefault="00090025" w:rsidP="005D0098">
            <w:pPr>
              <w:pStyle w:val="a4"/>
              <w:rPr>
                <w:rFonts w:ascii="Times New Roman" w:hAnsi="Times New Roman" w:cs="Times New Roman"/>
              </w:rPr>
            </w:pPr>
            <w:r w:rsidRPr="00015230">
              <w:rPr>
                <w:rFonts w:ascii="Times New Roman" w:hAnsi="Times New Roman" w:cs="Times New Roman"/>
              </w:rPr>
              <w:t>«Методические указания по проведению вибрационных испытаний турбо- и гидрог</w:t>
            </w:r>
            <w:r w:rsidRPr="00015230">
              <w:rPr>
                <w:rFonts w:ascii="Times New Roman" w:hAnsi="Times New Roman" w:cs="Times New Roman"/>
              </w:rPr>
              <w:t>е</w:t>
            </w:r>
            <w:r w:rsidRPr="00015230">
              <w:rPr>
                <w:rFonts w:ascii="Times New Roman" w:hAnsi="Times New Roman" w:cs="Times New Roman"/>
              </w:rPr>
              <w:t xml:space="preserve">нераторов»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153-34.45.304 (РД 34.45.304)</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«Методические указания по наладке и испытаниям по</w:t>
            </w:r>
            <w:r w:rsidRPr="00015230">
              <w:rPr>
                <w:rFonts w:ascii="Times New Roman" w:hAnsi="Times New Roman" w:cs="Times New Roman"/>
              </w:rPr>
              <w:softHyphen/>
              <w:t>лупроводниковых систем во</w:t>
            </w:r>
            <w:r w:rsidRPr="00015230">
              <w:rPr>
                <w:rFonts w:ascii="Times New Roman" w:hAnsi="Times New Roman" w:cs="Times New Roman"/>
              </w:rPr>
              <w:t>з</w:t>
            </w:r>
            <w:r w:rsidRPr="00015230">
              <w:rPr>
                <w:rFonts w:ascii="Times New Roman" w:hAnsi="Times New Roman" w:cs="Times New Roman"/>
              </w:rPr>
              <w:t>буждения турбогенераторов серии ТВВ»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153-34.45.305 (РД 34.45.305)</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«Инструкция по определению аварийной вероятности пробоя (метод статистического контроля состояния корпусной изоляции обмоток статоров крупных 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D0098">
            <w:pPr>
              <w:pStyle w:val="a4"/>
              <w:jc w:val="center"/>
              <w:rPr>
                <w:rFonts w:ascii="Times New Roman" w:hAnsi="Times New Roman" w:cs="Times New Roman"/>
              </w:rPr>
            </w:pPr>
            <w:r w:rsidRPr="00015230">
              <w:rPr>
                <w:rFonts w:ascii="Times New Roman" w:hAnsi="Times New Roman" w:cs="Times New Roman"/>
              </w:rPr>
              <w:t>СО 153-34.45.306 (РД 34.45.306)</w:t>
            </w:r>
          </w:p>
        </w:tc>
        <w:tc>
          <w:tcPr>
            <w:tcW w:w="9212" w:type="dxa"/>
            <w:shd w:val="clear" w:color="auto" w:fill="auto"/>
          </w:tcPr>
          <w:p w:rsidR="00090025" w:rsidRPr="00015230" w:rsidRDefault="00090025" w:rsidP="005D0098">
            <w:pPr>
              <w:pStyle w:val="a4"/>
              <w:rPr>
                <w:rFonts w:ascii="Times New Roman" w:hAnsi="Times New Roman" w:cs="Times New Roman"/>
              </w:rPr>
            </w:pPr>
            <w:r w:rsidRPr="00015230">
              <w:rPr>
                <w:rFonts w:ascii="Times New Roman" w:hAnsi="Times New Roman" w:cs="Times New Roman"/>
              </w:rPr>
              <w:t>«Типовая инструкция по оценке состояния главной изо</w:t>
            </w:r>
            <w:r w:rsidRPr="00015230">
              <w:rPr>
                <w:rFonts w:ascii="Times New Roman" w:hAnsi="Times New Roman" w:cs="Times New Roman"/>
              </w:rPr>
              <w:softHyphen/>
              <w:t>ляции обмоток статоров генер</w:t>
            </w:r>
            <w:r w:rsidRPr="00015230">
              <w:rPr>
                <w:rFonts w:ascii="Times New Roman" w:hAnsi="Times New Roman" w:cs="Times New Roman"/>
              </w:rPr>
              <w:t>а</w:t>
            </w:r>
            <w:r w:rsidRPr="00015230">
              <w:rPr>
                <w:rFonts w:ascii="Times New Roman" w:hAnsi="Times New Roman" w:cs="Times New Roman"/>
              </w:rPr>
              <w:t>торов на основе типовых кривых вероятнос</w:t>
            </w:r>
            <w:r w:rsidRPr="00015230">
              <w:rPr>
                <w:rFonts w:ascii="Times New Roman" w:hAnsi="Times New Roman" w:cs="Times New Roman"/>
              </w:rPr>
              <w:softHyphen/>
              <w:t>ти аварийного пробоя»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153-34.45.307 (РД 34.45.307)</w:t>
            </w:r>
          </w:p>
        </w:tc>
        <w:tc>
          <w:tcPr>
            <w:tcW w:w="9212" w:type="dxa"/>
            <w:shd w:val="clear" w:color="auto" w:fill="auto"/>
          </w:tcPr>
          <w:p w:rsidR="00090025" w:rsidRPr="00015230" w:rsidRDefault="00090025" w:rsidP="005D0098">
            <w:pPr>
              <w:pStyle w:val="a4"/>
              <w:rPr>
                <w:rFonts w:ascii="Times New Roman" w:hAnsi="Times New Roman" w:cs="Times New Roman"/>
              </w:rPr>
            </w:pPr>
            <w:r w:rsidRPr="00015230">
              <w:rPr>
                <w:rFonts w:ascii="Times New Roman" w:hAnsi="Times New Roman" w:cs="Times New Roman"/>
              </w:rPr>
              <w:t>«Методика обнаружения участков с повышенными токами утечки в лобовых частях электрических машин»</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153-34.45.308 (РД 34.45.308)</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«Инструкция по проверке плотности турбогенераторов типов ТВФ, ТВВ и ТГВ при помощи галоидного течеискателя ГТИ-3»</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153-34.45.309-92 (РД 34.45.309-92)</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«Методические указания по проведению испытаний генераторов на нагревание»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153-34.45.310 (РД 34.45.310)</w:t>
            </w:r>
          </w:p>
        </w:tc>
        <w:tc>
          <w:tcPr>
            <w:tcW w:w="9212" w:type="dxa"/>
            <w:shd w:val="clear" w:color="auto" w:fill="auto"/>
          </w:tcPr>
          <w:p w:rsidR="00090025" w:rsidRPr="00015230" w:rsidRDefault="00090025" w:rsidP="00946494">
            <w:pPr>
              <w:pStyle w:val="a4"/>
              <w:rPr>
                <w:rFonts w:ascii="Times New Roman" w:hAnsi="Times New Roman" w:cs="Times New Roman"/>
              </w:rPr>
            </w:pPr>
            <w:r w:rsidRPr="00015230">
              <w:rPr>
                <w:rFonts w:ascii="Times New Roman" w:hAnsi="Times New Roman" w:cs="Times New Roman"/>
              </w:rPr>
              <w:t>«Указания по проведению комплексных испытаний гене</w:t>
            </w:r>
            <w:r w:rsidRPr="00015230">
              <w:rPr>
                <w:rFonts w:ascii="Times New Roman" w:hAnsi="Times New Roman" w:cs="Times New Roman"/>
              </w:rPr>
              <w:softHyphen/>
              <w:t>раторов и блоков генератор-трансформатор на электростанциях»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153-34.45.506 (РД 34.45.506)</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«Временная инструкция по эксплуатации статической тиристорной реверсивной с</w:t>
            </w:r>
            <w:r w:rsidRPr="00015230">
              <w:rPr>
                <w:rFonts w:ascii="Times New Roman" w:hAnsi="Times New Roman" w:cs="Times New Roman"/>
              </w:rPr>
              <w:t>и</w:t>
            </w:r>
            <w:r w:rsidRPr="00015230">
              <w:rPr>
                <w:rFonts w:ascii="Times New Roman" w:hAnsi="Times New Roman" w:cs="Times New Roman"/>
              </w:rPr>
              <w:t>стемы возбуждения синхронных компенсаторов»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CC184F">
            <w:pPr>
              <w:pStyle w:val="a4"/>
              <w:jc w:val="center"/>
              <w:rPr>
                <w:rFonts w:ascii="Times New Roman" w:hAnsi="Times New Roman" w:cs="Times New Roman"/>
              </w:rPr>
            </w:pPr>
            <w:r w:rsidRPr="00015230">
              <w:rPr>
                <w:rFonts w:ascii="Times New Roman" w:hAnsi="Times New Roman" w:cs="Times New Roman"/>
              </w:rPr>
              <w:t xml:space="preserve">СО 34.45.509-2005 </w:t>
            </w:r>
          </w:p>
          <w:p w:rsidR="00090025" w:rsidRPr="00015230" w:rsidRDefault="00090025" w:rsidP="000E7827">
            <w:pPr>
              <w:pStyle w:val="a4"/>
              <w:jc w:val="center"/>
              <w:rPr>
                <w:rFonts w:ascii="Times New Roman" w:hAnsi="Times New Roman" w:cs="Times New Roman"/>
              </w:rPr>
            </w:pP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«Типовая инструкция по эксплуатации электродвигате</w:t>
            </w:r>
            <w:r w:rsidRPr="00015230">
              <w:rPr>
                <w:rFonts w:ascii="Times New Roman" w:hAnsi="Times New Roman" w:cs="Times New Roman"/>
              </w:rPr>
              <w:softHyphen/>
              <w:t>лей в установках собственных нужд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34.45.510-98 (РД 153-34.0-45.510-98)</w:t>
            </w:r>
          </w:p>
          <w:p w:rsidR="00090025" w:rsidRPr="00015230" w:rsidRDefault="00090025" w:rsidP="00E56C20">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DC64E6">
            <w:pPr>
              <w:pStyle w:val="a4"/>
              <w:rPr>
                <w:rFonts w:ascii="Times New Roman" w:hAnsi="Times New Roman" w:cs="Times New Roman"/>
              </w:rPr>
            </w:pPr>
            <w:r w:rsidRPr="00015230">
              <w:rPr>
                <w:rFonts w:ascii="Times New Roman" w:hAnsi="Times New Roman" w:cs="Times New Roman"/>
              </w:rPr>
              <w:t>«Типовая инструкция по эксплуатации и ремонту узла контактных колец и щеточного аппарата турбогенераторов мощностью 63 МВт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34.45.512-97 (РД 153-34.0-45.512-97)</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«Типовая инструкция по эксплуатации газо</w:t>
            </w:r>
            <w:r w:rsidRPr="00015230">
              <w:rPr>
                <w:rFonts w:ascii="Times New Roman" w:hAnsi="Times New Roman" w:cs="Times New Roman"/>
              </w:rPr>
              <w:softHyphen/>
              <w:t>масляной системы водородного охлажд</w:t>
            </w:r>
            <w:r w:rsidRPr="00015230">
              <w:rPr>
                <w:rFonts w:ascii="Times New Roman" w:hAnsi="Times New Roman" w:cs="Times New Roman"/>
              </w:rPr>
              <w:t>е</w:t>
            </w:r>
            <w:r w:rsidRPr="00015230">
              <w:rPr>
                <w:rFonts w:ascii="Times New Roman" w:hAnsi="Times New Roman" w:cs="Times New Roman"/>
              </w:rPr>
              <w:t>ния 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34-47.501-2001 (РД 153-34.3-47.501-2001)</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«Рекомендации по эксплуатации и выбору выключателей, работающих в цепи шунт</w:t>
            </w:r>
            <w:r w:rsidRPr="00015230">
              <w:rPr>
                <w:rFonts w:ascii="Times New Roman" w:hAnsi="Times New Roman" w:cs="Times New Roman"/>
              </w:rPr>
              <w:t>и</w:t>
            </w:r>
            <w:r w:rsidRPr="00015230">
              <w:rPr>
                <w:rFonts w:ascii="Times New Roman" w:hAnsi="Times New Roman" w:cs="Times New Roman"/>
              </w:rPr>
              <w:t>рующих реакторов»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34.47.616</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«Методика расчета режимов перерыва питания и самозапуска электродвигателей 3-10 кВ собственных нужд электростанций упрощенными методами»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34.47.618 (МУ 34-70-061-84)</w:t>
            </w:r>
          </w:p>
        </w:tc>
        <w:tc>
          <w:tcPr>
            <w:tcW w:w="9212" w:type="dxa"/>
            <w:shd w:val="clear" w:color="auto" w:fill="auto"/>
          </w:tcPr>
          <w:p w:rsidR="00090025" w:rsidRPr="00015230" w:rsidRDefault="00090025" w:rsidP="00DC64E6">
            <w:pPr>
              <w:pStyle w:val="a4"/>
              <w:rPr>
                <w:rFonts w:ascii="Times New Roman" w:hAnsi="Times New Roman" w:cs="Times New Roman"/>
              </w:rPr>
            </w:pPr>
            <w:r w:rsidRPr="00015230">
              <w:rPr>
                <w:rFonts w:ascii="Times New Roman" w:hAnsi="Times New Roman" w:cs="Times New Roman"/>
              </w:rPr>
              <w:t>«Методические указания по перезарядке предохранителей»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153-34.20.517 (РД 34.20.517)</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«Методические указания по предотвращению феррорезонанса в распределительных устройствах 110 - 500 кВ с электромагнитными трансформаторами напряжения и в</w:t>
            </w:r>
            <w:r w:rsidRPr="00015230">
              <w:rPr>
                <w:rFonts w:ascii="Times New Roman" w:hAnsi="Times New Roman" w:cs="Times New Roman"/>
              </w:rPr>
              <w:t>ы</w:t>
            </w:r>
            <w:r w:rsidRPr="00015230">
              <w:rPr>
                <w:rFonts w:ascii="Times New Roman" w:hAnsi="Times New Roman" w:cs="Times New Roman"/>
              </w:rPr>
              <w:t>ключателями, содержащими емкостные делители напряжения»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E56C20">
            <w:pPr>
              <w:pStyle w:val="a4"/>
              <w:jc w:val="center"/>
              <w:rPr>
                <w:rFonts w:ascii="Times New Roman" w:hAnsi="Times New Roman" w:cs="Times New Roman"/>
              </w:rPr>
            </w:pPr>
            <w:r w:rsidRPr="00015230">
              <w:rPr>
                <w:rFonts w:ascii="Times New Roman" w:hAnsi="Times New Roman" w:cs="Times New Roman"/>
              </w:rPr>
              <w:t>РД 153-34.0-20.363-99</w:t>
            </w:r>
          </w:p>
        </w:tc>
        <w:tc>
          <w:tcPr>
            <w:tcW w:w="9212" w:type="dxa"/>
            <w:shd w:val="clear" w:color="auto" w:fill="auto"/>
          </w:tcPr>
          <w:p w:rsidR="00090025" w:rsidRPr="00015230" w:rsidRDefault="00090025" w:rsidP="00E56C20">
            <w:pPr>
              <w:pStyle w:val="af"/>
              <w:rPr>
                <w:rFonts w:ascii="Times New Roman" w:hAnsi="Times New Roman" w:cs="Times New Roman"/>
                <w:sz w:val="24"/>
              </w:rPr>
            </w:pPr>
            <w:r w:rsidRPr="00015230">
              <w:rPr>
                <w:rFonts w:ascii="Times New Roman" w:hAnsi="Times New Roman" w:cs="Times New Roman"/>
                <w:sz w:val="24"/>
              </w:rPr>
              <w:t xml:space="preserve">«Основные положения методики инфракрасной диагностики электрооборудования и ВЛ»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50A0E">
            <w:pPr>
              <w:pStyle w:val="a4"/>
              <w:jc w:val="center"/>
              <w:rPr>
                <w:rFonts w:ascii="Times New Roman" w:hAnsi="Times New Roman" w:cs="Times New Roman"/>
              </w:rPr>
            </w:pPr>
            <w:r w:rsidRPr="00015230">
              <w:rPr>
                <w:rFonts w:ascii="Times New Roman" w:hAnsi="Times New Roman" w:cs="Times New Roman"/>
              </w:rPr>
              <w:t>РД 153-34.0-20.363-99</w:t>
            </w:r>
          </w:p>
        </w:tc>
        <w:tc>
          <w:tcPr>
            <w:tcW w:w="9212" w:type="dxa"/>
            <w:shd w:val="clear" w:color="auto" w:fill="auto"/>
          </w:tcPr>
          <w:p w:rsidR="00090025" w:rsidRPr="00015230" w:rsidRDefault="00090025" w:rsidP="00AB1459">
            <w:pPr>
              <w:pStyle w:val="af"/>
              <w:rPr>
                <w:rFonts w:ascii="Times New Roman" w:hAnsi="Times New Roman" w:cs="Times New Roman"/>
                <w:sz w:val="24"/>
                <w:szCs w:val="24"/>
              </w:rPr>
            </w:pPr>
            <w:r w:rsidRPr="00015230">
              <w:rPr>
                <w:rFonts w:ascii="Times New Roman" w:hAnsi="Times New Roman" w:cs="Times New Roman"/>
                <w:sz w:val="24"/>
                <w:szCs w:val="24"/>
              </w:rPr>
              <w:t>«Методика инфракрасной диагностики ЭО и ВЛ»</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153-34.20.516-90 (РД 34.20.516-90)</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 xml:space="preserve">«Методические указания по определению места повреждения силовых:  кабелей напряжением до 10 кВ»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8827C2">
            <w:pPr>
              <w:pStyle w:val="a4"/>
              <w:jc w:val="center"/>
              <w:rPr>
                <w:rFonts w:ascii="Times New Roman" w:hAnsi="Times New Roman" w:cs="Times New Roman"/>
              </w:rPr>
            </w:pPr>
            <w:r w:rsidRPr="00015230">
              <w:rPr>
                <w:rFonts w:ascii="Times New Roman" w:hAnsi="Times New Roman" w:cs="Times New Roman"/>
              </w:rPr>
              <w:t>СО 153-34.20.508 (РД 34.20.508)</w:t>
            </w:r>
          </w:p>
        </w:tc>
        <w:tc>
          <w:tcPr>
            <w:tcW w:w="9212" w:type="dxa"/>
            <w:shd w:val="clear" w:color="auto" w:fill="auto"/>
          </w:tcPr>
          <w:p w:rsidR="00090025" w:rsidRPr="00015230" w:rsidRDefault="00090025" w:rsidP="00E56C20">
            <w:pPr>
              <w:pStyle w:val="a4"/>
              <w:rPr>
                <w:rFonts w:ascii="Times New Roman" w:hAnsi="Times New Roman" w:cs="Times New Roman"/>
              </w:rPr>
            </w:pPr>
            <w:r w:rsidRPr="00015230">
              <w:rPr>
                <w:rFonts w:ascii="Times New Roman" w:hAnsi="Times New Roman" w:cs="Times New Roman"/>
              </w:rPr>
              <w:t xml:space="preserve">«Инструкция по эксплуатации силовых кабельных линий Часть 1. Кабельные линии напряжением до 35 кВ»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50A0E">
            <w:pPr>
              <w:pStyle w:val="a4"/>
              <w:jc w:val="center"/>
              <w:rPr>
                <w:rFonts w:ascii="Times New Roman" w:hAnsi="Times New Roman" w:cs="Times New Roman"/>
              </w:rPr>
            </w:pPr>
            <w:r w:rsidRPr="00015230">
              <w:rPr>
                <w:rFonts w:ascii="Times New Roman" w:hAnsi="Times New Roman" w:cs="Times New Roman"/>
              </w:rPr>
              <w:t>СТО 56947007-29.240.85.046-2010</w:t>
            </w:r>
          </w:p>
        </w:tc>
        <w:tc>
          <w:tcPr>
            <w:tcW w:w="9212" w:type="dxa"/>
            <w:shd w:val="clear" w:color="auto" w:fill="auto"/>
          </w:tcPr>
          <w:p w:rsidR="00090025" w:rsidRPr="00015230" w:rsidRDefault="00090025" w:rsidP="00163C35">
            <w:pPr>
              <w:pStyle w:val="a4"/>
              <w:rPr>
                <w:rFonts w:ascii="Times New Roman" w:hAnsi="Times New Roman" w:cs="Times New Roman"/>
              </w:rPr>
            </w:pPr>
            <w:r w:rsidRPr="00015230">
              <w:rPr>
                <w:rFonts w:ascii="Times New Roman" w:hAnsi="Times New Roman" w:cs="Times New Roman"/>
              </w:rPr>
              <w:t>"Инструкция по эксплуатации силовых маслонаполненных кабельных линий напряж</w:t>
            </w:r>
            <w:r w:rsidRPr="00015230">
              <w:rPr>
                <w:rFonts w:ascii="Times New Roman" w:hAnsi="Times New Roman" w:cs="Times New Roman"/>
              </w:rPr>
              <w:t>е</w:t>
            </w:r>
            <w:r w:rsidRPr="00015230">
              <w:rPr>
                <w:rFonts w:ascii="Times New Roman" w:hAnsi="Times New Roman" w:cs="Times New Roman"/>
              </w:rPr>
              <w:t xml:space="preserve">нием 110-500 кВ", утвержденного приказом ОАО "ФСК ЕЭС" от 07.05.2010 № 320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205FDD">
            <w:pPr>
              <w:pStyle w:val="a4"/>
              <w:jc w:val="center"/>
              <w:rPr>
                <w:rFonts w:ascii="Times New Roman" w:hAnsi="Times New Roman" w:cs="Times New Roman"/>
              </w:rPr>
            </w:pPr>
            <w:r w:rsidRPr="00015230">
              <w:rPr>
                <w:rFonts w:ascii="Times New Roman" w:hAnsi="Times New Roman" w:cs="Times New Roman"/>
              </w:rPr>
              <w:t>СО 34.20.504-94 (РД 34.20.504-94)</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«Типовая инструкция по эксплуатации воздушных линий электропередачи напряжен</w:t>
            </w:r>
            <w:r w:rsidRPr="00015230">
              <w:rPr>
                <w:rFonts w:ascii="Times New Roman" w:hAnsi="Times New Roman" w:cs="Times New Roman"/>
              </w:rPr>
              <w:t>и</w:t>
            </w:r>
            <w:r w:rsidRPr="00015230">
              <w:rPr>
                <w:rFonts w:ascii="Times New Roman" w:hAnsi="Times New Roman" w:cs="Times New Roman"/>
              </w:rPr>
              <w:t xml:space="preserve">ем 35-800 кВ»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6F345E">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20.01.2006 № 10/2006</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 схемах временного электроснабжения строительных площадок»</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15.07.2004 № 8/2004</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 применении электропроводящей смазки при выполнении контактных соединений»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F66D3B">
            <w:pPr>
              <w:pStyle w:val="af"/>
              <w:jc w:val="center"/>
              <w:rPr>
                <w:rFonts w:ascii="Times New Roman" w:hAnsi="Times New Roman" w:cs="Times New Roman"/>
                <w:sz w:val="24"/>
              </w:rPr>
            </w:pPr>
            <w:r w:rsidRPr="00015230">
              <w:rPr>
                <w:rFonts w:ascii="Times New Roman" w:hAnsi="Times New Roman" w:cs="Times New Roman"/>
                <w:sz w:val="24"/>
              </w:rPr>
              <w:t>Технический циркуляр</w:t>
            </w:r>
          </w:p>
          <w:p w:rsidR="00090025" w:rsidRPr="00015230" w:rsidRDefault="00090025" w:rsidP="00B64C32">
            <w:pPr>
              <w:pStyle w:val="af"/>
              <w:jc w:val="center"/>
              <w:rPr>
                <w:rFonts w:ascii="Times New Roman" w:hAnsi="Times New Roman" w:cs="Times New Roman"/>
                <w:sz w:val="24"/>
              </w:rPr>
            </w:pPr>
            <w:r w:rsidRPr="00015230">
              <w:rPr>
                <w:rFonts w:ascii="Times New Roman" w:hAnsi="Times New Roman" w:cs="Times New Roman"/>
                <w:sz w:val="24"/>
              </w:rPr>
              <w:t>от 01.02.2010 № 27/2010</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 выполнении магистралей заземления и уравнивания потенциалов в электроуст</w:t>
            </w:r>
            <w:r w:rsidRPr="00015230">
              <w:rPr>
                <w:rFonts w:ascii="Times New Roman" w:hAnsi="Times New Roman" w:cs="Times New Roman"/>
              </w:rPr>
              <w:t>а</w:t>
            </w:r>
            <w:r w:rsidRPr="00015230">
              <w:rPr>
                <w:rFonts w:ascii="Times New Roman" w:hAnsi="Times New Roman" w:cs="Times New Roman"/>
              </w:rPr>
              <w:t>новках зданий и сооружений»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Технический циркуляр</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01.02.2010 № 26/2010</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 защитном заземлении и уравнивании потенциалов во взрывоопасных зонах»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22.10.2007 № 19/2007</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«О защите от сверхтоков нейтральных (нулевых рабочих) (N) и PEN-проводников в питающих и распределительных сетях в электроустановках до 1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Технический циркуляр</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13.09.2007 № 17/2007</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 «О выборе проводов и кабелей в электроустановках до 1 кВ по напряжению изол</w:t>
            </w:r>
            <w:r w:rsidRPr="00015230">
              <w:rPr>
                <w:rFonts w:ascii="Times New Roman" w:hAnsi="Times New Roman" w:cs="Times New Roman"/>
              </w:rPr>
              <w:t>я</w:t>
            </w:r>
            <w:r w:rsidRPr="00015230">
              <w:rPr>
                <w:rFonts w:ascii="Times New Roman" w:hAnsi="Times New Roman" w:cs="Times New Roman"/>
              </w:rPr>
              <w:t xml:space="preserve">ции»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3534FC">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16.02.2007 № 15/2007</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«О электрическом подключении брони и металлических оболочек кабеля при выпо</w:t>
            </w:r>
            <w:r w:rsidRPr="00015230">
              <w:rPr>
                <w:rFonts w:ascii="Times New Roman" w:hAnsi="Times New Roman" w:cs="Times New Roman"/>
              </w:rPr>
              <w:t>л</w:t>
            </w:r>
            <w:r w:rsidRPr="00015230">
              <w:rPr>
                <w:rFonts w:ascii="Times New Roman" w:hAnsi="Times New Roman" w:cs="Times New Roman"/>
              </w:rPr>
              <w:t xml:space="preserve">нении концевых заделок во взрывоопасных зонах»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01.01.2006 № 14/2006</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 xml:space="preserve">« О применении кабелей из сшитого полиэтилена в кабельных сооружениях, в том числе во взрывоопасных зонах»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Технический циркуляр </w:t>
            </w:r>
          </w:p>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от 16.10.2006 № 11/2006</w:t>
            </w:r>
          </w:p>
        </w:tc>
        <w:tc>
          <w:tcPr>
            <w:tcW w:w="9212" w:type="dxa"/>
            <w:shd w:val="clear" w:color="auto" w:fill="auto"/>
          </w:tcPr>
          <w:p w:rsidR="00090025" w:rsidRPr="00015230" w:rsidRDefault="00090025" w:rsidP="000E7827">
            <w:pPr>
              <w:pStyle w:val="a4"/>
              <w:rPr>
                <w:rFonts w:ascii="Times New Roman" w:hAnsi="Times New Roman" w:cs="Times New Roman"/>
              </w:rPr>
            </w:pPr>
            <w:r w:rsidRPr="00015230">
              <w:rPr>
                <w:rFonts w:ascii="Times New Roman" w:hAnsi="Times New Roman" w:cs="Times New Roman"/>
              </w:rPr>
              <w:t>«О заземляющих электродах и заземляющих проводниках».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Циркуляр от 16.03.1998 № Ц-02-98(Э)</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 xml:space="preserve">«О проверке кабелей на невозгорание при воздействии тока короткого замыкания»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205FDD">
            <w:pPr>
              <w:pStyle w:val="a4"/>
              <w:jc w:val="center"/>
              <w:rPr>
                <w:rFonts w:ascii="Times New Roman" w:hAnsi="Times New Roman" w:cs="Times New Roman"/>
              </w:rPr>
            </w:pPr>
            <w:r w:rsidRPr="00015230">
              <w:rPr>
                <w:rFonts w:ascii="Times New Roman" w:hAnsi="Times New Roman" w:cs="Times New Roman"/>
              </w:rPr>
              <w:t>СО 153-34.20.666 (РД 34.20.666)</w:t>
            </w:r>
          </w:p>
        </w:tc>
        <w:tc>
          <w:tcPr>
            <w:tcW w:w="9212" w:type="dxa"/>
            <w:shd w:val="clear" w:color="auto" w:fill="auto"/>
          </w:tcPr>
          <w:p w:rsidR="00090025" w:rsidRPr="00015230" w:rsidRDefault="00090025" w:rsidP="00F1566C">
            <w:pPr>
              <w:pStyle w:val="a4"/>
              <w:rPr>
                <w:rFonts w:ascii="Times New Roman" w:hAnsi="Times New Roman" w:cs="Times New Roman"/>
              </w:rPr>
            </w:pPr>
            <w:r w:rsidRPr="00015230">
              <w:rPr>
                <w:rFonts w:ascii="Times New Roman" w:hAnsi="Times New Roman" w:cs="Times New Roman"/>
              </w:rPr>
              <w:t>«Инструкция по смазке грозозащитных тросов, оттяжек опор, проводов и оборудов</w:t>
            </w:r>
            <w:r w:rsidRPr="00015230">
              <w:rPr>
                <w:rFonts w:ascii="Times New Roman" w:hAnsi="Times New Roman" w:cs="Times New Roman"/>
              </w:rPr>
              <w:t>а</w:t>
            </w:r>
            <w:r w:rsidRPr="00015230">
              <w:rPr>
                <w:rFonts w:ascii="Times New Roman" w:hAnsi="Times New Roman" w:cs="Times New Roman"/>
              </w:rPr>
              <w:t xml:space="preserve">ния ВЛ напряжением 35-750 кВ»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 xml:space="preserve">СО 153-34.50.503.1.2.3-93 </w:t>
            </w:r>
          </w:p>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(РД 34.50.503.1.2.3-93)</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«Сборник методик по определению качества электролита электролизных установок ТЭС»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50A0E">
            <w:pPr>
              <w:pStyle w:val="a4"/>
              <w:jc w:val="center"/>
              <w:rPr>
                <w:rFonts w:ascii="Times New Roman" w:hAnsi="Times New Roman" w:cs="Times New Roman"/>
              </w:rPr>
            </w:pPr>
            <w:r w:rsidRPr="00015230">
              <w:rPr>
                <w:rFonts w:ascii="Times New Roman" w:hAnsi="Times New Roman" w:cs="Times New Roman"/>
              </w:rPr>
              <w:t>РД 34.50.501-96</w:t>
            </w:r>
          </w:p>
        </w:tc>
        <w:tc>
          <w:tcPr>
            <w:tcW w:w="9212" w:type="dxa"/>
            <w:shd w:val="clear" w:color="auto" w:fill="auto"/>
          </w:tcPr>
          <w:p w:rsidR="00090025" w:rsidRPr="00015230" w:rsidRDefault="00090025" w:rsidP="007B625D">
            <w:pPr>
              <w:pStyle w:val="a4"/>
              <w:rPr>
                <w:rFonts w:ascii="Times New Roman" w:hAnsi="Times New Roman" w:cs="Times New Roman"/>
              </w:rPr>
            </w:pPr>
            <w:r w:rsidRPr="00015230">
              <w:rPr>
                <w:rFonts w:ascii="Times New Roman" w:hAnsi="Times New Roman" w:cs="Times New Roman"/>
              </w:rPr>
              <w:t>«Типовая инструкция по эксплуатации электролизных установок для получения вод</w:t>
            </w:r>
            <w:r w:rsidRPr="00015230">
              <w:rPr>
                <w:rFonts w:ascii="Times New Roman" w:hAnsi="Times New Roman" w:cs="Times New Roman"/>
              </w:rPr>
              <w:t>о</w:t>
            </w:r>
            <w:r w:rsidRPr="00015230">
              <w:rPr>
                <w:rFonts w:ascii="Times New Roman" w:hAnsi="Times New Roman" w:cs="Times New Roman"/>
              </w:rPr>
              <w:t>рода и кислорода»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153-34.51.101-90 (РД 34.51.101-90)</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«Инструкция по выбору изоляции электроустановок»</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153-34.51.301 (РД 34.51.301)</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«Указания по определению разрядных характеристик изоляторов, загрязненных в естественных условиях»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153-34.51.302 (РД 34.51.302)</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«Указания по определению характеристик поверхностно</w:t>
            </w:r>
            <w:r w:rsidRPr="00015230">
              <w:rPr>
                <w:rFonts w:ascii="Times New Roman" w:hAnsi="Times New Roman" w:cs="Times New Roman"/>
              </w:rPr>
              <w:softHyphen/>
              <w:t>го слоя изоляторов, загря</w:t>
            </w:r>
            <w:r w:rsidRPr="00015230">
              <w:rPr>
                <w:rFonts w:ascii="Times New Roman" w:hAnsi="Times New Roman" w:cs="Times New Roman"/>
              </w:rPr>
              <w:t>з</w:t>
            </w:r>
            <w:r w:rsidRPr="00015230">
              <w:rPr>
                <w:rFonts w:ascii="Times New Roman" w:hAnsi="Times New Roman" w:cs="Times New Roman"/>
              </w:rPr>
              <w:t>ненных в естественных условиях»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153-34.51.303 (РД 34.51.303)</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«Инструкция по работе с универсальной измерительной штангой ШИУ-500 при ко</w:t>
            </w:r>
            <w:r w:rsidRPr="00015230">
              <w:rPr>
                <w:rFonts w:ascii="Times New Roman" w:hAnsi="Times New Roman" w:cs="Times New Roman"/>
              </w:rPr>
              <w:t>н</w:t>
            </w:r>
            <w:r w:rsidRPr="00015230">
              <w:rPr>
                <w:rFonts w:ascii="Times New Roman" w:hAnsi="Times New Roman" w:cs="Times New Roman"/>
              </w:rPr>
              <w:t>троле изоляторов и контактов на подстанциях и ВЛ напряжением 330 и 500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34.51.304-94 (РД 34.51.304-94)</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«Методические указания по применению в энер</w:t>
            </w:r>
            <w:r w:rsidRPr="00015230">
              <w:rPr>
                <w:rFonts w:ascii="Times New Roman" w:hAnsi="Times New Roman" w:cs="Times New Roman"/>
              </w:rPr>
              <w:softHyphen/>
              <w:t>госистемах тонкослойной хроматогр</w:t>
            </w:r>
            <w:r w:rsidRPr="00015230">
              <w:rPr>
                <w:rFonts w:ascii="Times New Roman" w:hAnsi="Times New Roman" w:cs="Times New Roman"/>
              </w:rPr>
              <w:t>а</w:t>
            </w:r>
            <w:r w:rsidRPr="00015230">
              <w:rPr>
                <w:rFonts w:ascii="Times New Roman" w:hAnsi="Times New Roman" w:cs="Times New Roman"/>
              </w:rPr>
              <w:t>фии для оценки остаточного ресурса твердой изоляции по наличию фурановых соед</w:t>
            </w:r>
            <w:r w:rsidRPr="00015230">
              <w:rPr>
                <w:rFonts w:ascii="Times New Roman" w:hAnsi="Times New Roman" w:cs="Times New Roman"/>
              </w:rPr>
              <w:t>и</w:t>
            </w:r>
            <w:r w:rsidRPr="00015230">
              <w:rPr>
                <w:rFonts w:ascii="Times New Roman" w:hAnsi="Times New Roman" w:cs="Times New Roman"/>
              </w:rPr>
              <w:t>нений в трансформа</w:t>
            </w:r>
            <w:r w:rsidRPr="00015230">
              <w:rPr>
                <w:rFonts w:ascii="Times New Roman" w:hAnsi="Times New Roman" w:cs="Times New Roman"/>
              </w:rPr>
              <w:softHyphen/>
              <w:t>торном масле»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5A51F5">
            <w:pPr>
              <w:pStyle w:val="a4"/>
              <w:jc w:val="center"/>
              <w:rPr>
                <w:rFonts w:ascii="Times New Roman" w:hAnsi="Times New Roman" w:cs="Times New Roman"/>
              </w:rPr>
            </w:pPr>
            <w:r w:rsidRPr="00015230">
              <w:rPr>
                <w:rFonts w:ascii="Times New Roman" w:hAnsi="Times New Roman" w:cs="Times New Roman"/>
              </w:rPr>
              <w:t>СО 153-34.51.501 (РД 34.51.501)</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«Типовая инструкция по обмыву изоляторов ВЛ до 500 кВ включительно под напр</w:t>
            </w:r>
            <w:r w:rsidRPr="00015230">
              <w:rPr>
                <w:rFonts w:ascii="Times New Roman" w:hAnsi="Times New Roman" w:cs="Times New Roman"/>
              </w:rPr>
              <w:t>я</w:t>
            </w:r>
            <w:r w:rsidRPr="00015230">
              <w:rPr>
                <w:rFonts w:ascii="Times New Roman" w:hAnsi="Times New Roman" w:cs="Times New Roman"/>
              </w:rPr>
              <w:t>жением непрерывной струей воды»</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9000A3">
            <w:pPr>
              <w:pStyle w:val="a4"/>
              <w:jc w:val="center"/>
              <w:rPr>
                <w:rFonts w:ascii="Times New Roman" w:hAnsi="Times New Roman" w:cs="Times New Roman"/>
              </w:rPr>
            </w:pPr>
            <w:r w:rsidRPr="00015230">
              <w:rPr>
                <w:rFonts w:ascii="Times New Roman" w:hAnsi="Times New Roman" w:cs="Times New Roman"/>
              </w:rPr>
              <w:t>СО 34.51.503-93 (РД 34.51.503-93)</w:t>
            </w:r>
          </w:p>
        </w:tc>
        <w:tc>
          <w:tcPr>
            <w:tcW w:w="9212" w:type="dxa"/>
            <w:shd w:val="clear" w:color="auto" w:fill="auto"/>
          </w:tcPr>
          <w:p w:rsidR="00090025" w:rsidRPr="00015230" w:rsidRDefault="00090025" w:rsidP="00C67758">
            <w:pPr>
              <w:pStyle w:val="af"/>
              <w:rPr>
                <w:rFonts w:ascii="Times New Roman" w:hAnsi="Times New Roman" w:cs="Times New Roman"/>
                <w:sz w:val="24"/>
              </w:rPr>
            </w:pPr>
            <w:r w:rsidRPr="00015230">
              <w:rPr>
                <w:rFonts w:ascii="Times New Roman" w:hAnsi="Times New Roman" w:cs="Times New Roman"/>
                <w:sz w:val="24"/>
              </w:rPr>
              <w:t>«Инструкция по эксплуатации изоляции в районах с загрязненной атмосферой»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1"/>
              </w:numPr>
              <w:ind w:left="0" w:firstLine="0"/>
              <w:jc w:val="center"/>
              <w:rPr>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ПБ 03-598-03</w:t>
            </w:r>
          </w:p>
        </w:tc>
        <w:tc>
          <w:tcPr>
            <w:tcW w:w="9212" w:type="dxa"/>
            <w:shd w:val="clear" w:color="auto" w:fill="auto"/>
          </w:tcPr>
          <w:p w:rsidR="00090025" w:rsidRPr="00015230" w:rsidRDefault="00090025" w:rsidP="004B2255">
            <w:pPr>
              <w:pStyle w:val="a4"/>
              <w:rPr>
                <w:rFonts w:ascii="Times New Roman" w:hAnsi="Times New Roman" w:cs="Times New Roman"/>
              </w:rPr>
            </w:pPr>
            <w:r w:rsidRPr="00015230">
              <w:rPr>
                <w:rFonts w:ascii="Times New Roman" w:hAnsi="Times New Roman" w:cs="Times New Roman"/>
              </w:rPr>
              <w:t>«Правила безопасности при производстве водорода методом электролиза воды»</w:t>
            </w:r>
          </w:p>
        </w:tc>
      </w:tr>
      <w:tr w:rsidR="008B0022" w:rsidRPr="00015230" w:rsidTr="00F154C6">
        <w:trPr>
          <w:jc w:val="center"/>
        </w:trPr>
        <w:tc>
          <w:tcPr>
            <w:tcW w:w="1134" w:type="dxa"/>
            <w:shd w:val="clear" w:color="auto" w:fill="auto"/>
          </w:tcPr>
          <w:p w:rsidR="008B0022" w:rsidRPr="00015230" w:rsidRDefault="008B0022" w:rsidP="00F402E6">
            <w:pPr>
              <w:pStyle w:val="a3"/>
              <w:numPr>
                <w:ilvl w:val="0"/>
                <w:numId w:val="51"/>
              </w:numPr>
              <w:ind w:left="0" w:firstLine="0"/>
              <w:jc w:val="center"/>
              <w:rPr>
                <w:snapToGrid w:val="0"/>
              </w:rPr>
            </w:pPr>
          </w:p>
        </w:tc>
        <w:tc>
          <w:tcPr>
            <w:tcW w:w="5133" w:type="dxa"/>
            <w:shd w:val="clear" w:color="auto" w:fill="auto"/>
          </w:tcPr>
          <w:p w:rsidR="008B0022" w:rsidRPr="00015230" w:rsidRDefault="008B0022" w:rsidP="000E7827">
            <w:pPr>
              <w:pStyle w:val="a4"/>
              <w:jc w:val="center"/>
              <w:rPr>
                <w:rFonts w:ascii="Times New Roman" w:hAnsi="Times New Roman" w:cs="Times New Roman"/>
              </w:rPr>
            </w:pPr>
            <w:r w:rsidRPr="008B0022">
              <w:rPr>
                <w:rFonts w:ascii="Times New Roman" w:hAnsi="Times New Roman" w:cs="Times New Roman"/>
              </w:rPr>
              <w:t>Циркуляр Ц-01-01</w:t>
            </w:r>
          </w:p>
        </w:tc>
        <w:tc>
          <w:tcPr>
            <w:tcW w:w="9212" w:type="dxa"/>
            <w:shd w:val="clear" w:color="auto" w:fill="auto"/>
          </w:tcPr>
          <w:p w:rsidR="008B0022" w:rsidRPr="008B0022" w:rsidRDefault="008B0022" w:rsidP="008B0022">
            <w:pPr>
              <w:pStyle w:val="a4"/>
              <w:rPr>
                <w:rFonts w:ascii="Times New Roman" w:hAnsi="Times New Roman" w:cs="Times New Roman"/>
              </w:rPr>
            </w:pPr>
            <w:r>
              <w:rPr>
                <w:rFonts w:ascii="Times New Roman" w:hAnsi="Times New Roman" w:cs="Times New Roman"/>
              </w:rPr>
              <w:t>«</w:t>
            </w:r>
            <w:r w:rsidRPr="008B0022">
              <w:rPr>
                <w:rFonts w:ascii="Times New Roman" w:hAnsi="Times New Roman" w:cs="Times New Roman"/>
              </w:rPr>
              <w:t>О предупреждении поломок опорно-стержневых изоляторов разъединителей 110-220 к</w:t>
            </w:r>
            <w:r>
              <w:rPr>
                <w:rFonts w:ascii="Times New Roman" w:hAnsi="Times New Roman" w:cs="Times New Roman"/>
              </w:rPr>
              <w:t>В»</w:t>
            </w:r>
          </w:p>
        </w:tc>
      </w:tr>
      <w:tr w:rsidR="00090025" w:rsidRPr="00015230" w:rsidTr="00BF3FBF">
        <w:trPr>
          <w:jc w:val="center"/>
        </w:trPr>
        <w:tc>
          <w:tcPr>
            <w:tcW w:w="1134" w:type="dxa"/>
            <w:shd w:val="clear" w:color="auto" w:fill="auto"/>
          </w:tcPr>
          <w:p w:rsidR="00090025" w:rsidRPr="00015230" w:rsidRDefault="00090025" w:rsidP="00F402E6">
            <w:pPr>
              <w:pStyle w:val="a4"/>
              <w:numPr>
                <w:ilvl w:val="0"/>
                <w:numId w:val="50"/>
              </w:numPr>
              <w:ind w:left="63" w:firstLine="0"/>
              <w:jc w:val="center"/>
              <w:outlineLvl w:val="1"/>
              <w:rPr>
                <w:rFonts w:ascii="Times New Roman" w:eastAsia="Times New Roman" w:hAnsi="Times New Roman" w:cs="Times New Roman"/>
              </w:rPr>
            </w:pPr>
          </w:p>
        </w:tc>
        <w:tc>
          <w:tcPr>
            <w:tcW w:w="14345" w:type="dxa"/>
            <w:gridSpan w:val="2"/>
            <w:shd w:val="clear" w:color="auto" w:fill="auto"/>
          </w:tcPr>
          <w:p w:rsidR="00090025" w:rsidRPr="00015230" w:rsidRDefault="00090025" w:rsidP="00A20E8A">
            <w:pPr>
              <w:pStyle w:val="a4"/>
              <w:jc w:val="center"/>
              <w:rPr>
                <w:rFonts w:ascii="Times New Roman" w:hAnsi="Times New Roman" w:cs="Times New Roman"/>
              </w:rPr>
            </w:pPr>
            <w:r w:rsidRPr="00015230">
              <w:rPr>
                <w:rFonts w:ascii="Times New Roman" w:hAnsi="Times New Roman" w:cs="Times New Roman"/>
                <w:b/>
                <w:szCs w:val="22"/>
              </w:rPr>
              <w:t>РЕКОМЕНДОВАННЫЕ РД</w:t>
            </w:r>
          </w:p>
        </w:tc>
      </w:tr>
      <w:tr w:rsidR="00090025" w:rsidRPr="00015230" w:rsidTr="004C545D">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bCs/>
              </w:rPr>
              <w:t>СТО 70238424.29.160.20.007-2009</w:t>
            </w:r>
          </w:p>
        </w:tc>
        <w:tc>
          <w:tcPr>
            <w:tcW w:w="9212" w:type="dxa"/>
            <w:shd w:val="clear" w:color="auto" w:fill="auto"/>
          </w:tcPr>
          <w:p w:rsidR="00090025" w:rsidRPr="00015230" w:rsidRDefault="00090025" w:rsidP="004C545D">
            <w:pPr>
              <w:pStyle w:val="af"/>
              <w:rPr>
                <w:rFonts w:ascii="Times New Roman" w:hAnsi="Times New Roman" w:cs="Times New Roman"/>
                <w:sz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Pr="00015230">
              <w:rPr>
                <w:rFonts w:ascii="Times New Roman" w:hAnsi="Times New Roman" w:cs="Times New Roman"/>
                <w:bCs/>
                <w:sz w:val="24"/>
              </w:rPr>
              <w:t>Турбогенераторы и синхронные компенсаторы. Организация эксплуатации и технического обслуживания.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5361A3">
            <w:pPr>
              <w:pStyle w:val="a4"/>
              <w:mirrorIndents/>
              <w:jc w:val="center"/>
              <w:rPr>
                <w:rFonts w:ascii="Times New Roman" w:hAnsi="Times New Roman" w:cs="Times New Roman"/>
              </w:rPr>
            </w:pPr>
            <w:r w:rsidRPr="00015230">
              <w:rPr>
                <w:rFonts w:ascii="Times New Roman" w:hAnsi="Times New Roman" w:cs="Times New Roman"/>
              </w:rPr>
              <w:t>СТО 17230282.27.100.004-2008</w:t>
            </w:r>
          </w:p>
        </w:tc>
        <w:tc>
          <w:tcPr>
            <w:tcW w:w="9212" w:type="dxa"/>
            <w:shd w:val="clear" w:color="auto" w:fill="auto"/>
            <w:vAlign w:val="center"/>
          </w:tcPr>
          <w:p w:rsidR="00090025" w:rsidRPr="00015230" w:rsidRDefault="00090025" w:rsidP="004B2255">
            <w:pPr>
              <w:pStyle w:val="a4"/>
              <w:mirrorIndents/>
              <w:rPr>
                <w:rFonts w:ascii="Times New Roman" w:hAnsi="Times New Roman" w:cs="Times New Roman"/>
              </w:rPr>
            </w:pPr>
            <w:r w:rsidRPr="00015230">
              <w:rPr>
                <w:rFonts w:ascii="Times New Roman" w:hAnsi="Times New Roman" w:cs="Times New Roman"/>
              </w:rPr>
              <w:t>«Системы питания собственных нужд ТЭС. Организация эксплуатации и технического обслуживания.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5361A3">
            <w:pPr>
              <w:pStyle w:val="a4"/>
              <w:mirrorIndents/>
              <w:jc w:val="center"/>
              <w:rPr>
                <w:rFonts w:ascii="Times New Roman" w:hAnsi="Times New Roman" w:cs="Times New Roman"/>
              </w:rPr>
            </w:pPr>
            <w:r w:rsidRPr="00015230">
              <w:rPr>
                <w:rFonts w:ascii="Times New Roman" w:hAnsi="Times New Roman" w:cs="Times New Roman"/>
              </w:rPr>
              <w:t>СТО 70238424.27.100.056-2009</w:t>
            </w:r>
          </w:p>
        </w:tc>
        <w:tc>
          <w:tcPr>
            <w:tcW w:w="9212" w:type="dxa"/>
            <w:shd w:val="clear" w:color="auto" w:fill="auto"/>
            <w:vAlign w:val="center"/>
          </w:tcPr>
          <w:p w:rsidR="00090025" w:rsidRPr="00015230" w:rsidRDefault="00090025" w:rsidP="004B2255">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«Дизельные и газопоршневые электростанции. Организация эксплуатации.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5361A3">
            <w:pPr>
              <w:pStyle w:val="a4"/>
              <w:mirrorIndents/>
              <w:jc w:val="center"/>
              <w:rPr>
                <w:rFonts w:ascii="Times New Roman" w:hAnsi="Times New Roman" w:cs="Times New Roman"/>
              </w:rPr>
            </w:pPr>
            <w:r w:rsidRPr="00015230">
              <w:rPr>
                <w:rFonts w:ascii="Times New Roman" w:hAnsi="Times New Roman" w:cs="Times New Roman"/>
                <w:bCs/>
              </w:rPr>
              <w:t>СТО 70238424.29.160.30.002-2009</w:t>
            </w:r>
          </w:p>
        </w:tc>
        <w:tc>
          <w:tcPr>
            <w:tcW w:w="9212" w:type="dxa"/>
            <w:shd w:val="clear" w:color="auto" w:fill="auto"/>
            <w:vAlign w:val="center"/>
          </w:tcPr>
          <w:p w:rsidR="00090025" w:rsidRPr="00015230" w:rsidRDefault="00090025" w:rsidP="004B2255">
            <w:pPr>
              <w:pStyle w:val="a4"/>
              <w:mirrorIndents/>
              <w:rPr>
                <w:rFonts w:ascii="Times New Roman" w:hAnsi="Times New Roman" w:cs="Times New Roman"/>
              </w:rPr>
            </w:pPr>
            <w:r w:rsidRPr="00015230">
              <w:rPr>
                <w:rFonts w:ascii="Times New Roman" w:hAnsi="Times New Roman" w:cs="Times New Roman"/>
              </w:rPr>
              <w:t>С</w:t>
            </w:r>
            <w:r w:rsidRPr="00015230">
              <w:rPr>
                <w:rFonts w:ascii="Times New Roman" w:hAnsi="Times New Roman" w:cs="Times New Roman"/>
                <w:bCs/>
              </w:rPr>
              <w:t>тандарт организации НП "ИНВЭЛ"</w:t>
            </w:r>
            <w:r w:rsidRPr="00015230">
              <w:rPr>
                <w:rFonts w:ascii="Times New Roman" w:hAnsi="Times New Roman" w:cs="Times New Roman"/>
              </w:rPr>
              <w:t xml:space="preserve"> «</w:t>
            </w:r>
            <w:r w:rsidRPr="00015230">
              <w:rPr>
                <w:rFonts w:ascii="Times New Roman" w:hAnsi="Times New Roman" w:cs="Times New Roman"/>
                <w:bCs/>
              </w:rPr>
              <w:t>Электродвигатели. Организация эксплуатации и технического обслуживания. Нормы и требования»</w:t>
            </w:r>
          </w:p>
        </w:tc>
      </w:tr>
      <w:tr w:rsidR="00090025" w:rsidRPr="00015230" w:rsidTr="004C545D">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4C545D">
            <w:pPr>
              <w:pStyle w:val="af"/>
              <w:jc w:val="center"/>
              <w:rPr>
                <w:rFonts w:ascii="Times New Roman" w:hAnsi="Times New Roman" w:cs="Times New Roman"/>
                <w:sz w:val="24"/>
                <w:szCs w:val="24"/>
              </w:rPr>
            </w:pPr>
            <w:r w:rsidRPr="00015230">
              <w:rPr>
                <w:rFonts w:ascii="Times New Roman" w:hAnsi="Times New Roman" w:cs="Times New Roman"/>
                <w:sz w:val="24"/>
                <w:szCs w:val="24"/>
              </w:rPr>
              <w:t>СТО 70238424.29.220.20.001-2009</w:t>
            </w:r>
          </w:p>
        </w:tc>
        <w:tc>
          <w:tcPr>
            <w:tcW w:w="9212" w:type="dxa"/>
            <w:shd w:val="clear" w:color="auto" w:fill="auto"/>
          </w:tcPr>
          <w:p w:rsidR="00090025" w:rsidRPr="00015230" w:rsidRDefault="00090025" w:rsidP="004C545D">
            <w:pPr>
              <w:pStyle w:val="af"/>
              <w:rPr>
                <w:rFonts w:ascii="Times New Roman" w:hAnsi="Times New Roman" w:cs="Times New Roman"/>
                <w:sz w:val="24"/>
                <w:szCs w:val="24"/>
              </w:rPr>
            </w:pPr>
            <w:r w:rsidRPr="00015230">
              <w:rPr>
                <w:rFonts w:ascii="Times New Roman" w:hAnsi="Times New Roman" w:cs="Times New Roman"/>
                <w:sz w:val="24"/>
                <w:szCs w:val="24"/>
              </w:rPr>
              <w:t>Стандарт организации НП "ИНВЭЛ" «Аккумуляторные установки электрических станций. Организация эксплуатации и технического обслуживания. Нормы и требов</w:t>
            </w:r>
            <w:r w:rsidRPr="00015230">
              <w:rPr>
                <w:rFonts w:ascii="Times New Roman" w:hAnsi="Times New Roman" w:cs="Times New Roman"/>
                <w:sz w:val="24"/>
                <w:szCs w:val="24"/>
              </w:rPr>
              <w:t>а</w:t>
            </w:r>
            <w:r w:rsidRPr="00015230">
              <w:rPr>
                <w:rFonts w:ascii="Times New Roman" w:hAnsi="Times New Roman" w:cs="Times New Roman"/>
                <w:sz w:val="24"/>
                <w:szCs w:val="24"/>
              </w:rPr>
              <w:t>ния»</w:t>
            </w:r>
          </w:p>
        </w:tc>
      </w:tr>
      <w:tr w:rsidR="00090025" w:rsidRPr="00015230" w:rsidTr="004C545D">
        <w:trPr>
          <w:jc w:val="center"/>
        </w:trPr>
        <w:tc>
          <w:tcPr>
            <w:tcW w:w="1134" w:type="dxa"/>
            <w:shd w:val="clear" w:color="auto" w:fill="auto"/>
          </w:tcPr>
          <w:p w:rsidR="00090025" w:rsidRPr="00015230" w:rsidRDefault="00090025" w:rsidP="00F402E6">
            <w:pPr>
              <w:pStyle w:val="a3"/>
              <w:numPr>
                <w:ilvl w:val="0"/>
                <w:numId w:val="52"/>
              </w:numPr>
              <w:ind w:left="63" w:firstLine="0"/>
              <w:jc w:val="center"/>
              <w:rPr>
                <w:snapToGrid w:val="0"/>
              </w:rPr>
            </w:pPr>
          </w:p>
        </w:tc>
        <w:tc>
          <w:tcPr>
            <w:tcW w:w="5133" w:type="dxa"/>
            <w:shd w:val="clear" w:color="auto" w:fill="auto"/>
          </w:tcPr>
          <w:p w:rsidR="00090025" w:rsidRPr="00015230" w:rsidRDefault="00090025" w:rsidP="00050A0E">
            <w:pPr>
              <w:pStyle w:val="af"/>
              <w:jc w:val="center"/>
              <w:rPr>
                <w:rFonts w:ascii="Times New Roman" w:hAnsi="Times New Roman" w:cs="Times New Roman"/>
                <w:sz w:val="24"/>
                <w:szCs w:val="24"/>
              </w:rPr>
            </w:pPr>
            <w:r w:rsidRPr="00015230">
              <w:rPr>
                <w:rFonts w:ascii="Times New Roman" w:hAnsi="Times New Roman" w:cs="Times New Roman"/>
                <w:sz w:val="24"/>
                <w:szCs w:val="24"/>
              </w:rPr>
              <w:t>СТО 70238424.27.100.050-2009</w:t>
            </w:r>
          </w:p>
        </w:tc>
        <w:tc>
          <w:tcPr>
            <w:tcW w:w="9212" w:type="dxa"/>
            <w:shd w:val="clear" w:color="auto" w:fill="auto"/>
          </w:tcPr>
          <w:p w:rsidR="00090025" w:rsidRPr="00015230" w:rsidRDefault="00090025" w:rsidP="00050A0E">
            <w:pPr>
              <w:pStyle w:val="af"/>
              <w:rPr>
                <w:rFonts w:ascii="Times New Roman" w:hAnsi="Times New Roman" w:cs="Times New Roman"/>
                <w:sz w:val="24"/>
                <w:szCs w:val="24"/>
              </w:rPr>
            </w:pPr>
            <w:r w:rsidRPr="00015230">
              <w:rPr>
                <w:rFonts w:ascii="Times New Roman" w:hAnsi="Times New Roman" w:cs="Times New Roman"/>
                <w:sz w:val="24"/>
                <w:szCs w:val="24"/>
              </w:rPr>
              <w:t>Стандарт организации НП "ИНВЭЛ" «Электролизные установки электрических ста</w:t>
            </w:r>
            <w:r w:rsidRPr="00015230">
              <w:rPr>
                <w:rFonts w:ascii="Times New Roman" w:hAnsi="Times New Roman" w:cs="Times New Roman"/>
                <w:sz w:val="24"/>
                <w:szCs w:val="24"/>
              </w:rPr>
              <w:t>н</w:t>
            </w:r>
            <w:r w:rsidRPr="00015230">
              <w:rPr>
                <w:rFonts w:ascii="Times New Roman" w:hAnsi="Times New Roman" w:cs="Times New Roman"/>
                <w:sz w:val="24"/>
                <w:szCs w:val="24"/>
              </w:rPr>
              <w:t>ций. Организация эксплуатации и техническое обслуживание. Нормы и требования»</w:t>
            </w:r>
          </w:p>
        </w:tc>
      </w:tr>
      <w:tr w:rsidR="003719C4" w:rsidRPr="00015230" w:rsidTr="004C545D">
        <w:trPr>
          <w:jc w:val="center"/>
        </w:trPr>
        <w:tc>
          <w:tcPr>
            <w:tcW w:w="1134" w:type="dxa"/>
            <w:shd w:val="clear" w:color="auto" w:fill="auto"/>
          </w:tcPr>
          <w:p w:rsidR="003719C4" w:rsidRPr="00015230" w:rsidRDefault="003719C4" w:rsidP="00F402E6">
            <w:pPr>
              <w:pStyle w:val="a3"/>
              <w:numPr>
                <w:ilvl w:val="0"/>
                <w:numId w:val="52"/>
              </w:numPr>
              <w:ind w:left="63" w:firstLine="0"/>
              <w:jc w:val="center"/>
              <w:rPr>
                <w:snapToGrid w:val="0"/>
              </w:rPr>
            </w:pPr>
          </w:p>
        </w:tc>
        <w:tc>
          <w:tcPr>
            <w:tcW w:w="5133" w:type="dxa"/>
            <w:shd w:val="clear" w:color="auto" w:fill="auto"/>
          </w:tcPr>
          <w:p w:rsidR="003719C4" w:rsidRPr="00015230" w:rsidRDefault="003719C4" w:rsidP="00050A0E">
            <w:pPr>
              <w:pStyle w:val="af"/>
              <w:jc w:val="center"/>
              <w:rPr>
                <w:rFonts w:ascii="Times New Roman" w:hAnsi="Times New Roman" w:cs="Times New Roman"/>
                <w:sz w:val="24"/>
                <w:szCs w:val="24"/>
              </w:rPr>
            </w:pPr>
            <w:r w:rsidRPr="003719C4">
              <w:rPr>
                <w:rFonts w:ascii="Times New Roman" w:hAnsi="Times New Roman" w:cs="Times New Roman"/>
                <w:sz w:val="24"/>
              </w:rPr>
              <w:t>СТО 70238424.29.180.002-2011</w:t>
            </w:r>
          </w:p>
        </w:tc>
        <w:tc>
          <w:tcPr>
            <w:tcW w:w="9212" w:type="dxa"/>
            <w:shd w:val="clear" w:color="auto" w:fill="auto"/>
          </w:tcPr>
          <w:p w:rsidR="003719C4" w:rsidRPr="003719C4" w:rsidRDefault="003719C4" w:rsidP="00050A0E">
            <w:pPr>
              <w:pStyle w:val="af"/>
              <w:rPr>
                <w:rFonts w:ascii="Times New Roman" w:hAnsi="Times New Roman" w:cs="Times New Roman"/>
                <w:sz w:val="24"/>
                <w:szCs w:val="24"/>
              </w:rPr>
            </w:pPr>
            <w:r w:rsidRPr="00015230">
              <w:rPr>
                <w:rFonts w:ascii="Times New Roman" w:hAnsi="Times New Roman" w:cs="Times New Roman"/>
                <w:sz w:val="24"/>
                <w:szCs w:val="24"/>
              </w:rPr>
              <w:t>Стандарт организации НП "ИНВЭЛ"</w:t>
            </w:r>
            <w:r>
              <w:rPr>
                <w:rFonts w:ascii="Times New Roman" w:hAnsi="Times New Roman" w:cs="Times New Roman"/>
                <w:sz w:val="24"/>
                <w:szCs w:val="24"/>
              </w:rPr>
              <w:t xml:space="preserve"> «</w:t>
            </w:r>
            <w:r w:rsidRPr="003719C4">
              <w:rPr>
                <w:rFonts w:ascii="Times New Roman" w:hAnsi="Times New Roman" w:cs="Times New Roman"/>
                <w:bCs/>
                <w:color w:val="000001"/>
                <w:sz w:val="24"/>
              </w:rPr>
              <w:t>Силовые трансформаторы (автотрансформат</w:t>
            </w:r>
            <w:r w:rsidRPr="003719C4">
              <w:rPr>
                <w:rFonts w:ascii="Times New Roman" w:hAnsi="Times New Roman" w:cs="Times New Roman"/>
                <w:bCs/>
                <w:color w:val="000001"/>
                <w:sz w:val="24"/>
              </w:rPr>
              <w:t>о</w:t>
            </w:r>
            <w:r w:rsidRPr="003719C4">
              <w:rPr>
                <w:rFonts w:ascii="Times New Roman" w:hAnsi="Times New Roman" w:cs="Times New Roman"/>
                <w:bCs/>
                <w:color w:val="000001"/>
                <w:sz w:val="24"/>
              </w:rPr>
              <w:t>ры) и реакторы. Организация эксплуатации и технического обслуживания. Нормы и требования</w:t>
            </w:r>
            <w:r>
              <w:rPr>
                <w:rFonts w:ascii="Times New Roman" w:hAnsi="Times New Roman" w:cs="Times New Roman"/>
                <w:bCs/>
                <w:color w:val="000001"/>
                <w:sz w:val="24"/>
              </w:rPr>
              <w:t>»</w:t>
            </w:r>
          </w:p>
        </w:tc>
      </w:tr>
      <w:tr w:rsidR="00090025" w:rsidRPr="00015230" w:rsidTr="00BF3FBF">
        <w:trPr>
          <w:jc w:val="center"/>
        </w:trPr>
        <w:tc>
          <w:tcPr>
            <w:tcW w:w="1134" w:type="dxa"/>
            <w:shd w:val="clear" w:color="auto" w:fill="auto"/>
            <w:vAlign w:val="center"/>
          </w:tcPr>
          <w:p w:rsidR="00090025" w:rsidRPr="00015230" w:rsidRDefault="00090025" w:rsidP="00F402E6">
            <w:pPr>
              <w:pStyle w:val="a4"/>
              <w:numPr>
                <w:ilvl w:val="0"/>
                <w:numId w:val="49"/>
              </w:numPr>
              <w:ind w:left="0" w:firstLine="0"/>
              <w:jc w:val="center"/>
              <w:rPr>
                <w:rFonts w:ascii="Times New Roman" w:hAnsi="Times New Roman" w:cs="Times New Roman"/>
              </w:rPr>
            </w:pPr>
          </w:p>
          <w:p w:rsidR="00090025" w:rsidRPr="00015230" w:rsidRDefault="00090025" w:rsidP="005F6CD2">
            <w:pPr>
              <w:pStyle w:val="a4"/>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EA77E9">
            <w:pPr>
              <w:pStyle w:val="a4"/>
              <w:jc w:val="center"/>
              <w:rPr>
                <w:rFonts w:ascii="Times New Roman" w:hAnsi="Times New Roman" w:cs="Times New Roman"/>
              </w:rPr>
            </w:pPr>
            <w:r w:rsidRPr="00015230">
              <w:rPr>
                <w:rFonts w:ascii="Times New Roman" w:hAnsi="Times New Roman" w:cs="Times New Roman"/>
                <w:b/>
              </w:rPr>
              <w:t>РЕЛЕЙНАЯ ЗАЩИТА И АВТОМАТИКА ЭЛЕКТРООБОРУДОВАНИЯ</w:t>
            </w:r>
          </w:p>
        </w:tc>
      </w:tr>
      <w:tr w:rsidR="00090025" w:rsidRPr="00015230" w:rsidTr="004C545D">
        <w:trPr>
          <w:jc w:val="center"/>
        </w:trPr>
        <w:tc>
          <w:tcPr>
            <w:tcW w:w="1134" w:type="dxa"/>
            <w:shd w:val="clear" w:color="auto" w:fill="auto"/>
          </w:tcPr>
          <w:p w:rsidR="00090025" w:rsidRPr="00015230" w:rsidRDefault="00090025" w:rsidP="00F402E6">
            <w:pPr>
              <w:pStyle w:val="a3"/>
              <w:numPr>
                <w:ilvl w:val="0"/>
                <w:numId w:val="53"/>
              </w:numPr>
              <w:ind w:left="63" w:firstLine="0"/>
              <w:jc w:val="center"/>
              <w:rPr>
                <w:snapToGrid w:val="0"/>
              </w:rPr>
            </w:pPr>
          </w:p>
        </w:tc>
        <w:tc>
          <w:tcPr>
            <w:tcW w:w="14345" w:type="dxa"/>
            <w:gridSpan w:val="2"/>
            <w:shd w:val="clear" w:color="auto" w:fill="auto"/>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5204FC">
            <w:pPr>
              <w:spacing w:before="100" w:beforeAutospacing="1" w:after="75" w:line="240" w:lineRule="auto"/>
              <w:ind w:left="720"/>
              <w:rPr>
                <w:rFonts w:ascii="Times New Roman" w:hAnsi="Times New Roman" w:cs="Times New Roman"/>
                <w:sz w:val="24"/>
                <w:szCs w:val="24"/>
              </w:rPr>
            </w:pPr>
            <w:r w:rsidRPr="00015230">
              <w:rPr>
                <w:rFonts w:ascii="Times New Roman" w:hAnsi="Times New Roman" w:cs="Times New Roman"/>
                <w:sz w:val="24"/>
                <w:szCs w:val="24"/>
              </w:rPr>
              <w:t>СТО 59012820.29.020.002-2012</w:t>
            </w:r>
          </w:p>
          <w:p w:rsidR="00090025" w:rsidRPr="00015230" w:rsidRDefault="00090025" w:rsidP="005204FC">
            <w:pPr>
              <w:spacing w:before="100" w:beforeAutospacing="1" w:after="75" w:line="240" w:lineRule="auto"/>
              <w:ind w:left="720"/>
              <w:rPr>
                <w:rFonts w:ascii="Times New Roman" w:hAnsi="Times New Roman" w:cs="Times New Roman"/>
                <w:sz w:val="24"/>
                <w:szCs w:val="24"/>
              </w:rPr>
            </w:pPr>
          </w:p>
        </w:tc>
        <w:tc>
          <w:tcPr>
            <w:tcW w:w="9212" w:type="dxa"/>
            <w:shd w:val="clear" w:color="auto" w:fill="auto"/>
          </w:tcPr>
          <w:p w:rsidR="00090025" w:rsidRPr="00015230" w:rsidRDefault="00090025" w:rsidP="00FF0B87">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«Релейная защита и автоматика. Взаимодействие субъектов электроэнергетики, потребителей электрической энергии при создании (модерниз</w:t>
            </w:r>
            <w:r w:rsidRPr="00015230">
              <w:rPr>
                <w:rFonts w:ascii="Times New Roman" w:hAnsi="Times New Roman" w:cs="Times New Roman"/>
                <w:sz w:val="24"/>
                <w:szCs w:val="24"/>
              </w:rPr>
              <w:t>а</w:t>
            </w:r>
            <w:r w:rsidRPr="00015230">
              <w:rPr>
                <w:rFonts w:ascii="Times New Roman" w:hAnsi="Times New Roman" w:cs="Times New Roman"/>
                <w:sz w:val="24"/>
                <w:szCs w:val="24"/>
              </w:rPr>
              <w:t>ции) и организации эксплуатации»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5204FC">
            <w:pPr>
              <w:spacing w:before="100" w:beforeAutospacing="1" w:after="75" w:line="240" w:lineRule="auto"/>
              <w:ind w:left="720"/>
              <w:rPr>
                <w:rFonts w:ascii="Times New Roman" w:hAnsi="Times New Roman" w:cs="Times New Roman"/>
                <w:sz w:val="24"/>
                <w:szCs w:val="24"/>
              </w:rPr>
            </w:pPr>
            <w:r w:rsidRPr="00015230">
              <w:rPr>
                <w:rFonts w:ascii="Times New Roman" w:hAnsi="Times New Roman" w:cs="Times New Roman"/>
                <w:sz w:val="24"/>
                <w:szCs w:val="24"/>
              </w:rPr>
              <w:t>СТО 59012820.29.240.001-2011</w:t>
            </w:r>
          </w:p>
          <w:p w:rsidR="00090025" w:rsidRPr="00015230" w:rsidRDefault="00090025" w:rsidP="005204FC">
            <w:pPr>
              <w:pStyle w:val="a4"/>
              <w:jc w:val="center"/>
              <w:rPr>
                <w:rFonts w:ascii="Times New Roman" w:hAnsi="Times New Roman" w:cs="Times New Roman"/>
              </w:rPr>
            </w:pPr>
          </w:p>
        </w:tc>
        <w:tc>
          <w:tcPr>
            <w:tcW w:w="9212" w:type="dxa"/>
            <w:shd w:val="clear" w:color="auto" w:fill="auto"/>
          </w:tcPr>
          <w:p w:rsidR="00090025" w:rsidRPr="00015230" w:rsidRDefault="00090025" w:rsidP="00FF0B87">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«Автоматическое противоаварийное управление режимами энергосистем. Противоаварийная автоматика энергосистем. Условия организации процесса. Условия создания объекта.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FF0B87">
            <w:pPr>
              <w:spacing w:before="100" w:beforeAutospacing="1" w:after="75" w:line="240" w:lineRule="auto"/>
              <w:ind w:left="720"/>
              <w:rPr>
                <w:rFonts w:ascii="Times New Roman" w:hAnsi="Times New Roman" w:cs="Times New Roman"/>
              </w:rPr>
            </w:pPr>
            <w:r w:rsidRPr="00015230">
              <w:rPr>
                <w:rFonts w:ascii="Times New Roman" w:hAnsi="Times New Roman" w:cs="Times New Roman"/>
                <w:sz w:val="24"/>
                <w:szCs w:val="24"/>
              </w:rPr>
              <w:t>СТО 59012820.29.020.005-2011</w:t>
            </w:r>
          </w:p>
        </w:tc>
        <w:tc>
          <w:tcPr>
            <w:tcW w:w="9212" w:type="dxa"/>
            <w:shd w:val="clear" w:color="auto" w:fill="auto"/>
          </w:tcPr>
          <w:p w:rsidR="00090025" w:rsidRPr="00015230" w:rsidRDefault="00090025" w:rsidP="00FF0B87">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«Правила переключений в электроустановках»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5204FC">
            <w:pPr>
              <w:spacing w:before="100" w:beforeAutospacing="1" w:after="75" w:line="240" w:lineRule="auto"/>
              <w:ind w:left="720"/>
              <w:rPr>
                <w:rFonts w:ascii="Times New Roman" w:hAnsi="Times New Roman" w:cs="Times New Roman"/>
                <w:sz w:val="24"/>
                <w:szCs w:val="24"/>
              </w:rPr>
            </w:pPr>
            <w:r w:rsidRPr="00015230">
              <w:rPr>
                <w:rFonts w:ascii="Times New Roman" w:hAnsi="Times New Roman" w:cs="Times New Roman"/>
                <w:sz w:val="24"/>
                <w:szCs w:val="24"/>
              </w:rPr>
              <w:t>СТО 59012820.27.100.002-2013</w:t>
            </w:r>
          </w:p>
          <w:p w:rsidR="00090025" w:rsidRPr="00015230" w:rsidRDefault="00090025" w:rsidP="005204FC">
            <w:pPr>
              <w:pStyle w:val="a4"/>
              <w:jc w:val="center"/>
              <w:rPr>
                <w:rFonts w:ascii="Times New Roman" w:hAnsi="Times New Roman" w:cs="Times New Roman"/>
              </w:rPr>
            </w:pPr>
          </w:p>
        </w:tc>
        <w:tc>
          <w:tcPr>
            <w:tcW w:w="9212" w:type="dxa"/>
            <w:shd w:val="clear" w:color="auto" w:fill="auto"/>
          </w:tcPr>
          <w:p w:rsidR="00090025" w:rsidRPr="00015230" w:rsidRDefault="00090025" w:rsidP="005204FC">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«Нормы участия энергоблоков тепловых электростанций в нормированном первичном регулировании частоты и автоматическом вторичном р</w:t>
            </w:r>
            <w:r w:rsidRPr="00015230">
              <w:rPr>
                <w:rFonts w:ascii="Times New Roman" w:hAnsi="Times New Roman" w:cs="Times New Roman"/>
                <w:sz w:val="24"/>
                <w:szCs w:val="24"/>
              </w:rPr>
              <w:t>е</w:t>
            </w:r>
            <w:r w:rsidRPr="00015230">
              <w:rPr>
                <w:rFonts w:ascii="Times New Roman" w:hAnsi="Times New Roman" w:cs="Times New Roman"/>
                <w:sz w:val="24"/>
                <w:szCs w:val="24"/>
              </w:rPr>
              <w:t>гулировании частоты и перетоков активной мощности»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5204FC">
            <w:pPr>
              <w:spacing w:before="100" w:beforeAutospacing="1" w:after="75" w:line="240" w:lineRule="auto"/>
              <w:ind w:left="720"/>
              <w:rPr>
                <w:rFonts w:ascii="Times New Roman" w:hAnsi="Times New Roman" w:cs="Times New Roman"/>
                <w:sz w:val="24"/>
                <w:szCs w:val="24"/>
              </w:rPr>
            </w:pPr>
            <w:r w:rsidRPr="00015230">
              <w:rPr>
                <w:rFonts w:ascii="Times New Roman" w:hAnsi="Times New Roman" w:cs="Times New Roman"/>
                <w:sz w:val="24"/>
                <w:szCs w:val="24"/>
              </w:rPr>
              <w:t xml:space="preserve">СТО 59012820.29.160.20.001-2012 </w:t>
            </w:r>
          </w:p>
          <w:p w:rsidR="00090025" w:rsidRPr="00015230" w:rsidRDefault="00090025" w:rsidP="005204FC">
            <w:pPr>
              <w:pStyle w:val="a4"/>
              <w:jc w:val="center"/>
              <w:rPr>
                <w:rFonts w:ascii="Times New Roman" w:hAnsi="Times New Roman" w:cs="Times New Roman"/>
              </w:rPr>
            </w:pPr>
          </w:p>
        </w:tc>
        <w:tc>
          <w:tcPr>
            <w:tcW w:w="9212" w:type="dxa"/>
            <w:shd w:val="clear" w:color="auto" w:fill="auto"/>
          </w:tcPr>
          <w:p w:rsidR="00090025" w:rsidRPr="00015230" w:rsidRDefault="00090025" w:rsidP="00FF0B87">
            <w:pPr>
              <w:spacing w:before="100" w:beforeAutospacing="1" w:after="75" w:line="240" w:lineRule="auto"/>
              <w:ind w:left="34" w:hanging="34"/>
              <w:rPr>
                <w:rFonts w:ascii="Times New Roman" w:hAnsi="Times New Roman" w:cs="Times New Roman"/>
                <w:sz w:val="24"/>
                <w:szCs w:val="24"/>
              </w:rPr>
            </w:pPr>
            <w:r w:rsidRPr="00015230">
              <w:rPr>
                <w:rFonts w:ascii="Times New Roman" w:hAnsi="Times New Roman" w:cs="Times New Roman"/>
                <w:sz w:val="24"/>
                <w:szCs w:val="24"/>
              </w:rPr>
              <w:t>Стандарт ОАО «СО ЕЭС» «Требования к системам возбуждения и автоматическим регуляторам возбуждения сильного действия синхронных 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5204FC">
            <w:pPr>
              <w:spacing w:before="100" w:beforeAutospacing="1" w:after="75" w:line="240" w:lineRule="auto"/>
              <w:ind w:left="720"/>
              <w:rPr>
                <w:rFonts w:ascii="Times New Roman" w:hAnsi="Times New Roman" w:cs="Times New Roman"/>
                <w:sz w:val="24"/>
                <w:szCs w:val="24"/>
              </w:rPr>
            </w:pPr>
            <w:r w:rsidRPr="00015230">
              <w:rPr>
                <w:rFonts w:ascii="Times New Roman" w:hAnsi="Times New Roman" w:cs="Times New Roman"/>
                <w:sz w:val="24"/>
                <w:szCs w:val="24"/>
              </w:rPr>
              <w:t>СТО 56947007-29.120.70.032-2008</w:t>
            </w:r>
          </w:p>
        </w:tc>
        <w:tc>
          <w:tcPr>
            <w:tcW w:w="9212" w:type="dxa"/>
            <w:shd w:val="clear" w:color="auto" w:fill="auto"/>
          </w:tcPr>
          <w:p w:rsidR="00090025" w:rsidRPr="00015230" w:rsidRDefault="007658F6" w:rsidP="00FF0B87">
            <w:pPr>
              <w:spacing w:before="100" w:beforeAutospacing="1" w:after="75" w:line="240" w:lineRule="auto"/>
              <w:ind w:firstLine="34"/>
              <w:rPr>
                <w:rFonts w:ascii="Times New Roman" w:hAnsi="Times New Roman" w:cs="Times New Roman"/>
                <w:sz w:val="24"/>
                <w:szCs w:val="24"/>
              </w:rPr>
            </w:pPr>
            <w:hyperlink r:id="rId59" w:tgtFrame="_blank" w:history="1">
              <w:r w:rsidR="00090025" w:rsidRPr="00015230">
                <w:rPr>
                  <w:rStyle w:val="a8"/>
                  <w:rFonts w:ascii="Times New Roman" w:hAnsi="Times New Roman" w:cs="Times New Roman"/>
                  <w:color w:val="auto"/>
                  <w:sz w:val="24"/>
                  <w:szCs w:val="24"/>
                  <w:u w:val="none"/>
                </w:rPr>
                <w:t>Стандарт ОАО «СО ЕЭС» «Методические указания по выбору параметров срабатыв</w:t>
              </w:r>
              <w:r w:rsidR="00090025" w:rsidRPr="00015230">
                <w:rPr>
                  <w:rStyle w:val="a8"/>
                  <w:rFonts w:ascii="Times New Roman" w:hAnsi="Times New Roman" w:cs="Times New Roman"/>
                  <w:color w:val="auto"/>
                  <w:sz w:val="24"/>
                  <w:szCs w:val="24"/>
                  <w:u w:val="none"/>
                </w:rPr>
                <w:t>а</w:t>
              </w:r>
              <w:r w:rsidR="00090025" w:rsidRPr="00015230">
                <w:rPr>
                  <w:rStyle w:val="a8"/>
                  <w:rFonts w:ascii="Times New Roman" w:hAnsi="Times New Roman" w:cs="Times New Roman"/>
                  <w:color w:val="auto"/>
                  <w:sz w:val="24"/>
                  <w:szCs w:val="24"/>
                  <w:u w:val="none"/>
                </w:rPr>
                <w:t>ния дифференциально-фазной и высокочастотной микропроцессорных защит сетей 220 кВ и выше, устройств АПВ сетей 330 КВ и выше производства ООО НПП «ЭКРА»»</w:t>
              </w:r>
            </w:hyperlink>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34.35.648-2001 (РД 153-34.0-35.648-2001)</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«Рекомендации по модернизации, реконструкции и замене длительно эксплуатиру</w:t>
            </w:r>
            <w:r w:rsidRPr="00015230">
              <w:rPr>
                <w:rFonts w:ascii="Times New Roman" w:hAnsi="Times New Roman" w:cs="Times New Roman"/>
              </w:rPr>
              <w:t>ю</w:t>
            </w:r>
            <w:r w:rsidRPr="00015230">
              <w:rPr>
                <w:rFonts w:ascii="Times New Roman" w:hAnsi="Times New Roman" w:cs="Times New Roman"/>
              </w:rPr>
              <w:t>щихся устройств релейной защиты и электроавтоматики энергосистем»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34.35.502-2005</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для оперативного персонала по обслуживанию устройств релейной з</w:t>
            </w:r>
            <w:r w:rsidRPr="00015230">
              <w:rPr>
                <w:rFonts w:ascii="Times New Roman" w:hAnsi="Times New Roman" w:cs="Times New Roman"/>
              </w:rPr>
              <w:t>а</w:t>
            </w:r>
            <w:r w:rsidRPr="00015230">
              <w:rPr>
                <w:rFonts w:ascii="Times New Roman" w:hAnsi="Times New Roman" w:cs="Times New Roman"/>
              </w:rPr>
              <w:t>щиты и электроавтоматики энергетических систем»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34.35.617-2001 (РД 153-34.0-35.617-2001)</w:t>
            </w:r>
          </w:p>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 xml:space="preserve"> с Изменениями № 1, 2</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«Правила технического обслуживания устройств релейной защиты, электроавтомат</w:t>
            </w:r>
            <w:r w:rsidRPr="00015230">
              <w:rPr>
                <w:rFonts w:ascii="Times New Roman" w:hAnsi="Times New Roman" w:cs="Times New Roman"/>
              </w:rPr>
              <w:t>и</w:t>
            </w:r>
            <w:r w:rsidRPr="00015230">
              <w:rPr>
                <w:rFonts w:ascii="Times New Roman" w:hAnsi="Times New Roman" w:cs="Times New Roman"/>
              </w:rPr>
              <w:t>ки, дистанционного управления и сигнализации электростанций и подстанций 110-750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34.35.647-99 (РД 153-34.0-35.647-99)</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промежуточных реле РП 8, РП 9, РП 11, РП 12, РП 16, РП 17, РП 18, реле времени РВО 1, РВО 3, РСВ 13, РСВ 14»</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153-34.35.104 (РД 153-34.1-35.104-2001)</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объему технологических измерений, сигнализации, авт</w:t>
            </w:r>
            <w:r w:rsidRPr="00015230">
              <w:rPr>
                <w:rFonts w:ascii="Times New Roman" w:hAnsi="Times New Roman" w:cs="Times New Roman"/>
              </w:rPr>
              <w:t>о</w:t>
            </w:r>
            <w:r w:rsidRPr="00015230">
              <w:rPr>
                <w:rFonts w:ascii="Times New Roman" w:hAnsi="Times New Roman" w:cs="Times New Roman"/>
              </w:rPr>
              <w:t>матического регулирования на тепловых электростанциях с ПГУ, оснащенных АСУ ТП»</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153-34.35.113 (РД 34.35.113)</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«Руководящие указания по противоаварийной автоматике энергосистем. Основные положения»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CE25A0">
            <w:pPr>
              <w:pStyle w:val="af"/>
              <w:jc w:val="center"/>
              <w:rPr>
                <w:rFonts w:ascii="Times New Roman" w:hAnsi="Times New Roman" w:cs="Times New Roman"/>
                <w:sz w:val="24"/>
              </w:rPr>
            </w:pPr>
            <w:r w:rsidRPr="00015230">
              <w:rPr>
                <w:rFonts w:ascii="Times New Roman" w:hAnsi="Times New Roman" w:cs="Times New Roman"/>
                <w:sz w:val="24"/>
              </w:rPr>
              <w:t xml:space="preserve">СТО 56947007-29.240.30.004-2008 </w:t>
            </w:r>
          </w:p>
          <w:p w:rsidR="00090025" w:rsidRPr="00015230" w:rsidRDefault="00090025" w:rsidP="00CE25A0">
            <w:pPr>
              <w:pStyle w:val="af"/>
              <w:jc w:val="center"/>
              <w:rPr>
                <w:rFonts w:ascii="Times New Roman" w:hAnsi="Times New Roman" w:cs="Times New Roman"/>
                <w:sz w:val="24"/>
              </w:rPr>
            </w:pPr>
            <w:r w:rsidRPr="00015230">
              <w:rPr>
                <w:rFonts w:ascii="Times New Roman" w:hAnsi="Times New Roman" w:cs="Times New Roman"/>
                <w:sz w:val="24"/>
              </w:rPr>
              <w:t>(СО 34.35.302-2006)</w:t>
            </w:r>
          </w:p>
        </w:tc>
        <w:tc>
          <w:tcPr>
            <w:tcW w:w="9212" w:type="dxa"/>
            <w:shd w:val="clear" w:color="auto" w:fill="auto"/>
          </w:tcPr>
          <w:p w:rsidR="00090025" w:rsidRPr="00015230" w:rsidRDefault="00090025" w:rsidP="00CE25A0">
            <w:pPr>
              <w:pStyle w:val="af"/>
              <w:rPr>
                <w:rFonts w:ascii="Times New Roman" w:hAnsi="Times New Roman" w:cs="Times New Roman"/>
                <w:sz w:val="24"/>
              </w:rPr>
            </w:pPr>
            <w:r w:rsidRPr="00015230">
              <w:rPr>
                <w:rFonts w:ascii="Times New Roman" w:hAnsi="Times New Roman" w:cs="Times New Roman"/>
                <w:sz w:val="24"/>
              </w:rPr>
              <w:t>«Инструкция по организации и производству работ в устройствах релейной защиты и электроавтоматики электростанций и подстанций»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34.35.304 (РД 34.35.304)</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проверке реле времени типов ЭВ-180, ЭВ-200, РВ-73, РВ-75, ЭВ-100 и ЭВ-200 (новая серия)»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34.35.305 (РД 34.35.305)</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 xml:space="preserve">«Инструкция по проверке трансформаторов напряжения и их вторичных цепей»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153-34.35.307 (РД 34.35.307)</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проверке и наладке реле тока и напряжения серий ЭТ, РТ, ЭН, РН»</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СО 34.35.310 (РД 34.35.310-97) </w:t>
            </w:r>
          </w:p>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«Общие технические требования к микропроцессорным устройствам защиты и авт</w:t>
            </w:r>
            <w:r w:rsidRPr="00015230">
              <w:rPr>
                <w:rFonts w:ascii="Times New Roman" w:hAnsi="Times New Roman" w:cs="Times New Roman"/>
              </w:rPr>
              <w:t>о</w:t>
            </w:r>
            <w:r w:rsidRPr="00015230">
              <w:rPr>
                <w:rFonts w:ascii="Times New Roman" w:hAnsi="Times New Roman" w:cs="Times New Roman"/>
              </w:rPr>
              <w:t xml:space="preserve">матики энергосистем»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4D2579">
            <w:pPr>
              <w:pStyle w:val="a4"/>
              <w:tabs>
                <w:tab w:val="center" w:pos="2458"/>
                <w:tab w:val="right" w:pos="4917"/>
              </w:tabs>
              <w:rPr>
                <w:rFonts w:ascii="Times New Roman" w:hAnsi="Times New Roman" w:cs="Times New Roman"/>
              </w:rPr>
            </w:pPr>
            <w:r w:rsidRPr="00015230">
              <w:rPr>
                <w:rFonts w:ascii="Times New Roman" w:hAnsi="Times New Roman" w:cs="Times New Roman"/>
              </w:rPr>
              <w:tab/>
              <w:t>СО 153-34.35.512 (РД 34.35.512)</w:t>
            </w:r>
            <w:r w:rsidRPr="00015230">
              <w:rPr>
                <w:rFonts w:ascii="Times New Roman" w:hAnsi="Times New Roman" w:cs="Times New Roman"/>
              </w:rPr>
              <w:tab/>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эксплуатации оперативных блокировок безопасности в распредел</w:t>
            </w:r>
            <w:r w:rsidRPr="00015230">
              <w:rPr>
                <w:rFonts w:ascii="Times New Roman" w:hAnsi="Times New Roman" w:cs="Times New Roman"/>
              </w:rPr>
              <w:t>и</w:t>
            </w:r>
            <w:r w:rsidRPr="00015230">
              <w:rPr>
                <w:rFonts w:ascii="Times New Roman" w:hAnsi="Times New Roman" w:cs="Times New Roman"/>
              </w:rPr>
              <w:t>тельных устройствах высокого напряжения»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153-34.35.516-89 (РД 34.35.516-89)</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учету и оценке работы релейной защиты и автоматики электрической части энергосистем»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3D6BD6">
            <w:pPr>
              <w:pStyle w:val="a4"/>
              <w:jc w:val="center"/>
              <w:rPr>
                <w:rFonts w:ascii="Times New Roman" w:hAnsi="Times New Roman" w:cs="Times New Roman"/>
              </w:rPr>
            </w:pPr>
            <w:r w:rsidRPr="00015230">
              <w:rPr>
                <w:rFonts w:ascii="Times New Roman" w:hAnsi="Times New Roman" w:cs="Times New Roman"/>
              </w:rPr>
              <w:t>СО 153-34.35.517-89 (РД 34.35.517-89)</w:t>
            </w:r>
          </w:p>
        </w:tc>
        <w:tc>
          <w:tcPr>
            <w:tcW w:w="9212" w:type="dxa"/>
            <w:shd w:val="clear" w:color="auto" w:fill="auto"/>
          </w:tcPr>
          <w:p w:rsidR="00090025" w:rsidRPr="00015230" w:rsidRDefault="00090025" w:rsidP="003D6BD6">
            <w:pPr>
              <w:pStyle w:val="a4"/>
              <w:rPr>
                <w:rFonts w:ascii="Times New Roman" w:hAnsi="Times New Roman" w:cs="Times New Roman"/>
              </w:rPr>
            </w:pPr>
            <w:r w:rsidRPr="00015230">
              <w:rPr>
                <w:rFonts w:ascii="Times New Roman" w:hAnsi="Times New Roman" w:cs="Times New Roman"/>
              </w:rPr>
              <w:t>«Методические указания по определению мест повреждения воздушных линий напр</w:t>
            </w:r>
            <w:r w:rsidRPr="00015230">
              <w:rPr>
                <w:rFonts w:ascii="Times New Roman" w:hAnsi="Times New Roman" w:cs="Times New Roman"/>
              </w:rPr>
              <w:t>я</w:t>
            </w:r>
            <w:r w:rsidRPr="00015230">
              <w:rPr>
                <w:rFonts w:ascii="Times New Roman" w:hAnsi="Times New Roman" w:cs="Times New Roman"/>
              </w:rPr>
              <w:t>жением 110 кВ и выше с помощью фиксирующих приборов»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5204FC">
            <w:pPr>
              <w:pStyle w:val="a4"/>
              <w:jc w:val="center"/>
              <w:rPr>
                <w:rFonts w:ascii="Times New Roman" w:hAnsi="Times New Roman" w:cs="Times New Roman"/>
              </w:rPr>
            </w:pPr>
            <w:r w:rsidRPr="00015230">
              <w:rPr>
                <w:rFonts w:ascii="Times New Roman" w:hAnsi="Times New Roman" w:cs="Times New Roman"/>
              </w:rPr>
              <w:t>РД 153-34.3-20.524</w:t>
            </w:r>
          </w:p>
        </w:tc>
        <w:tc>
          <w:tcPr>
            <w:tcW w:w="9212" w:type="dxa"/>
            <w:shd w:val="clear" w:color="auto" w:fill="auto"/>
          </w:tcPr>
          <w:p w:rsidR="00090025" w:rsidRPr="00015230" w:rsidRDefault="00090025" w:rsidP="005204FC">
            <w:pPr>
              <w:pStyle w:val="a4"/>
              <w:rPr>
                <w:rFonts w:ascii="Times New Roman" w:hAnsi="Times New Roman" w:cs="Times New Roman"/>
              </w:rPr>
            </w:pPr>
            <w:r w:rsidRPr="00015230">
              <w:rPr>
                <w:rFonts w:ascii="Times New Roman" w:hAnsi="Times New Roman" w:cs="Times New Roman"/>
              </w:rPr>
              <w:t>«Положение об экспертной системе контроля и оценки состояния и условий эксплу</w:t>
            </w:r>
            <w:r w:rsidRPr="00015230">
              <w:rPr>
                <w:rFonts w:ascii="Times New Roman" w:hAnsi="Times New Roman" w:cs="Times New Roman"/>
              </w:rPr>
              <w:t>а</w:t>
            </w:r>
            <w:r w:rsidRPr="00015230">
              <w:rPr>
                <w:rFonts w:ascii="Times New Roman" w:hAnsi="Times New Roman" w:cs="Times New Roman"/>
              </w:rPr>
              <w:t>тации воздушных линий электропередачи 110 кВ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34.35.644-97 (РД 34.35.644-97)</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реле тока РСТ11-РСТ14, р</w:t>
            </w:r>
            <w:r w:rsidRPr="00015230">
              <w:rPr>
                <w:rFonts w:ascii="Times New Roman" w:hAnsi="Times New Roman" w:cs="Times New Roman"/>
              </w:rPr>
              <w:t>е</w:t>
            </w:r>
            <w:r w:rsidRPr="00015230">
              <w:rPr>
                <w:rFonts w:ascii="Times New Roman" w:hAnsi="Times New Roman" w:cs="Times New Roman"/>
              </w:rPr>
              <w:t>ле напряжения РСН14-РСН17 и РСН11, РСН12, РСН18»</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34.35.311-2004</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определению электромагнитных обстановки и совмест</w:t>
            </w:r>
            <w:r w:rsidRPr="00015230">
              <w:rPr>
                <w:rFonts w:ascii="Times New Roman" w:hAnsi="Times New Roman" w:cs="Times New Roman"/>
              </w:rPr>
              <w:t>и</w:t>
            </w:r>
            <w:r w:rsidRPr="00015230">
              <w:rPr>
                <w:rFonts w:ascii="Times New Roman" w:hAnsi="Times New Roman" w:cs="Times New Roman"/>
              </w:rPr>
              <w:t>мости на электрических станциях и подстанциях»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34.35.650</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«Методика наладки и проверки реле частоты РЧ-1, РЧ-2»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34.35.654</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наладке и проверке дифференциальной защиты ДЗТ-21, ДЗТ-23»</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34.35.655</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наладке и проверке промежуточных, указательных реле и реле импульсной сигнализации»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34.35.656</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 «Методические указания по наладке и эксплуатации дифференциально-фазных защит ДФЗ-504 и ДФЗ-201»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34.35.657</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дистанционной защиты ПДЭ-2001»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34.35.658</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дифференциальной защиты шин ПДЭ-2006 (ДЗШТ-750, ДЗШТ-751)»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34.35.659</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дистанционной защиты ПЗ-5/1, ПЗ-5/2»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34.35.660</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дифференциальных защит с реле серий РНТ и ДЗТ-10»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34.35.666</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 «Методические указания по техническому обслуживанию токовой защиты ПДЭ 2002»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34.35.669</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устройства КИВ»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34.35.671</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техническому обслуживанию шкафов дистанционной и токовой защит ШДЭ 2801, ШДЭ 2802»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153-34.20.517 (РД 34.20.517)</w:t>
            </w:r>
          </w:p>
        </w:tc>
        <w:tc>
          <w:tcPr>
            <w:tcW w:w="9212" w:type="dxa"/>
            <w:shd w:val="clear" w:color="auto" w:fill="auto"/>
          </w:tcPr>
          <w:p w:rsidR="00090025" w:rsidRPr="00015230" w:rsidRDefault="00090025" w:rsidP="008A7EC7">
            <w:pPr>
              <w:pStyle w:val="a4"/>
              <w:rPr>
                <w:rFonts w:ascii="Times New Roman" w:hAnsi="Times New Roman" w:cs="Times New Roman"/>
              </w:rPr>
            </w:pPr>
            <w:r w:rsidRPr="00015230">
              <w:rPr>
                <w:rFonts w:ascii="Times New Roman" w:hAnsi="Times New Roman" w:cs="Times New Roman"/>
              </w:rPr>
              <w:t>«Методические указания по предотвращению феррорезо</w:t>
            </w:r>
            <w:r w:rsidRPr="00015230">
              <w:rPr>
                <w:rFonts w:ascii="Times New Roman" w:hAnsi="Times New Roman" w:cs="Times New Roman"/>
              </w:rPr>
              <w:softHyphen/>
              <w:t>нанса в распределительных устройствах 110-500 кВ с электромагнитными трансформаторами напряжения и в</w:t>
            </w:r>
            <w:r w:rsidRPr="00015230">
              <w:rPr>
                <w:rFonts w:ascii="Times New Roman" w:hAnsi="Times New Roman" w:cs="Times New Roman"/>
              </w:rPr>
              <w:t>ы</w:t>
            </w:r>
            <w:r w:rsidRPr="00015230">
              <w:rPr>
                <w:rFonts w:ascii="Times New Roman" w:hAnsi="Times New Roman" w:cs="Times New Roman"/>
              </w:rPr>
              <w:t>ключателями, содержащими емкостные де</w:t>
            </w:r>
            <w:r w:rsidRPr="00015230">
              <w:rPr>
                <w:rFonts w:ascii="Times New Roman" w:hAnsi="Times New Roman" w:cs="Times New Roman"/>
              </w:rPr>
              <w:softHyphen/>
              <w:t xml:space="preserve">лители напряжения»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34.25.516</w:t>
            </w:r>
          </w:p>
        </w:tc>
        <w:tc>
          <w:tcPr>
            <w:tcW w:w="9212" w:type="dxa"/>
            <w:shd w:val="clear" w:color="auto" w:fill="auto"/>
          </w:tcPr>
          <w:p w:rsidR="00090025" w:rsidRPr="00015230" w:rsidRDefault="00090025" w:rsidP="000C7FB1">
            <w:pPr>
              <w:pStyle w:val="a4"/>
              <w:rPr>
                <w:rFonts w:ascii="Times New Roman" w:hAnsi="Times New Roman" w:cs="Times New Roman"/>
              </w:rPr>
            </w:pPr>
            <w:r w:rsidRPr="00015230">
              <w:rPr>
                <w:rFonts w:ascii="Times New Roman" w:hAnsi="Times New Roman" w:cs="Times New Roman"/>
              </w:rPr>
              <w:t>«Рекомендации по выбору способа оптимального охлаждения электронного оборуд</w:t>
            </w:r>
            <w:r w:rsidRPr="00015230">
              <w:rPr>
                <w:rFonts w:ascii="Times New Roman" w:hAnsi="Times New Roman" w:cs="Times New Roman"/>
              </w:rPr>
              <w:t>о</w:t>
            </w:r>
            <w:r w:rsidRPr="00015230">
              <w:rPr>
                <w:rFonts w:ascii="Times New Roman" w:hAnsi="Times New Roman" w:cs="Times New Roman"/>
              </w:rPr>
              <w:t>вания БЩУ»</w:t>
            </w:r>
          </w:p>
        </w:tc>
      </w:tr>
      <w:tr w:rsidR="00090025" w:rsidRPr="00015230" w:rsidTr="00F0740A">
        <w:trPr>
          <w:trHeight w:val="490"/>
          <w:jc w:val="center"/>
        </w:trPr>
        <w:tc>
          <w:tcPr>
            <w:tcW w:w="1134" w:type="dxa"/>
            <w:shd w:val="clear" w:color="auto" w:fill="auto"/>
          </w:tcPr>
          <w:p w:rsidR="00090025" w:rsidRPr="00015230" w:rsidRDefault="00090025" w:rsidP="00F402E6">
            <w:pPr>
              <w:pStyle w:val="a3"/>
              <w:numPr>
                <w:ilvl w:val="0"/>
                <w:numId w:val="35"/>
              </w:numPr>
              <w:ind w:left="0" w:firstLine="0"/>
              <w:jc w:val="center"/>
              <w:rPr>
                <w:b/>
                <w:snapToGrid w:val="0"/>
              </w:rPr>
            </w:pPr>
          </w:p>
        </w:tc>
        <w:tc>
          <w:tcPr>
            <w:tcW w:w="5133" w:type="dxa"/>
            <w:shd w:val="clear" w:color="auto" w:fill="auto"/>
          </w:tcPr>
          <w:p w:rsidR="00090025" w:rsidRPr="00015230" w:rsidRDefault="00090025" w:rsidP="00F0740A">
            <w:pPr>
              <w:pStyle w:val="af"/>
              <w:jc w:val="center"/>
              <w:rPr>
                <w:rFonts w:ascii="Times New Roman" w:hAnsi="Times New Roman" w:cs="Times New Roman"/>
                <w:sz w:val="24"/>
              </w:rPr>
            </w:pPr>
            <w:r w:rsidRPr="00015230">
              <w:rPr>
                <w:rFonts w:ascii="Times New Roman" w:hAnsi="Times New Roman" w:cs="Times New Roman"/>
                <w:sz w:val="24"/>
              </w:rPr>
              <w:t>СТО 59012820.29.020.006-2015</w:t>
            </w:r>
          </w:p>
        </w:tc>
        <w:tc>
          <w:tcPr>
            <w:tcW w:w="9212" w:type="dxa"/>
            <w:shd w:val="clear" w:color="auto" w:fill="auto"/>
          </w:tcPr>
          <w:p w:rsidR="00090025" w:rsidRPr="00015230" w:rsidRDefault="00090025" w:rsidP="00F0740A">
            <w:pPr>
              <w:pStyle w:val="af"/>
              <w:rPr>
                <w:rFonts w:ascii="Times New Roman" w:hAnsi="Times New Roman" w:cs="Times New Roman"/>
                <w:sz w:val="24"/>
              </w:rPr>
            </w:pPr>
            <w:r w:rsidRPr="00015230">
              <w:rPr>
                <w:rFonts w:ascii="Times New Roman" w:hAnsi="Times New Roman" w:cs="Times New Roman"/>
                <w:sz w:val="24"/>
              </w:rPr>
              <w:t>Стандарт ОАО «СО ЕЭС» «Релейная защита и автоматика. Автономные регистраторы аварийных событий. Нормы и требования»</w:t>
            </w:r>
          </w:p>
        </w:tc>
      </w:tr>
      <w:tr w:rsidR="00090025" w:rsidRPr="00015230" w:rsidTr="004C545D">
        <w:trPr>
          <w:jc w:val="center"/>
        </w:trPr>
        <w:tc>
          <w:tcPr>
            <w:tcW w:w="1134" w:type="dxa"/>
            <w:shd w:val="clear" w:color="auto" w:fill="auto"/>
          </w:tcPr>
          <w:p w:rsidR="00090025" w:rsidRPr="00015230" w:rsidRDefault="00090025" w:rsidP="00F402E6">
            <w:pPr>
              <w:pStyle w:val="a3"/>
              <w:numPr>
                <w:ilvl w:val="0"/>
                <w:numId w:val="53"/>
              </w:numPr>
              <w:ind w:left="63" w:firstLine="0"/>
              <w:jc w:val="center"/>
              <w:rPr>
                <w:snapToGrid w:val="0"/>
              </w:rPr>
            </w:pPr>
          </w:p>
        </w:tc>
        <w:tc>
          <w:tcPr>
            <w:tcW w:w="14345" w:type="dxa"/>
            <w:gridSpan w:val="2"/>
            <w:shd w:val="clear" w:color="auto" w:fill="auto"/>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b/>
                <w:szCs w:val="22"/>
              </w:rPr>
              <w:t>РЕКОМЕНДОВАННЫЕ РД</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36"/>
              </w:numPr>
              <w:ind w:left="63" w:firstLine="0"/>
              <w:jc w:val="center"/>
              <w:rPr>
                <w:b/>
                <w:snapToGrid w:val="0"/>
              </w:rPr>
            </w:pPr>
          </w:p>
        </w:tc>
        <w:tc>
          <w:tcPr>
            <w:tcW w:w="5133" w:type="dxa"/>
            <w:shd w:val="clear" w:color="auto" w:fill="auto"/>
          </w:tcPr>
          <w:p w:rsidR="00090025" w:rsidRPr="00015230" w:rsidRDefault="00090025" w:rsidP="004C545D">
            <w:pPr>
              <w:pStyle w:val="af"/>
              <w:jc w:val="center"/>
              <w:rPr>
                <w:rFonts w:ascii="Times New Roman" w:hAnsi="Times New Roman" w:cs="Times New Roman"/>
                <w:sz w:val="24"/>
              </w:rPr>
            </w:pPr>
            <w:r w:rsidRPr="00015230">
              <w:rPr>
                <w:rFonts w:ascii="Times New Roman" w:hAnsi="Times New Roman" w:cs="Times New Roman"/>
                <w:sz w:val="24"/>
              </w:rPr>
              <w:t>СТО 70238424.29.240.99.008-2011</w:t>
            </w:r>
          </w:p>
        </w:tc>
        <w:tc>
          <w:tcPr>
            <w:tcW w:w="9212" w:type="dxa"/>
            <w:shd w:val="clear" w:color="auto" w:fill="auto"/>
          </w:tcPr>
          <w:p w:rsidR="00090025" w:rsidRPr="00015230" w:rsidRDefault="00090025" w:rsidP="004C545D">
            <w:pPr>
              <w:pStyle w:val="af"/>
              <w:rPr>
                <w:rFonts w:ascii="Times New Roman" w:hAnsi="Times New Roman" w:cs="Times New Roman"/>
                <w:sz w:val="24"/>
              </w:rPr>
            </w:pPr>
            <w:r w:rsidRPr="00015230">
              <w:rPr>
                <w:rFonts w:ascii="Times New Roman" w:hAnsi="Times New Roman" w:cs="Times New Roman"/>
                <w:sz w:val="24"/>
              </w:rPr>
              <w:t>Стандарт организации НП "ИНВЭЛ" «Релейная защита и электроавтоматика. Орган</w:t>
            </w:r>
            <w:r w:rsidRPr="00015230">
              <w:rPr>
                <w:rFonts w:ascii="Times New Roman" w:hAnsi="Times New Roman" w:cs="Times New Roman"/>
                <w:sz w:val="24"/>
              </w:rPr>
              <w:t>и</w:t>
            </w:r>
            <w:r w:rsidRPr="00015230">
              <w:rPr>
                <w:rFonts w:ascii="Times New Roman" w:hAnsi="Times New Roman" w:cs="Times New Roman"/>
                <w:sz w:val="24"/>
              </w:rPr>
              <w:t>зация эксплуатации и технического обслуживания. Нормы и требования»</w:t>
            </w:r>
          </w:p>
        </w:tc>
      </w:tr>
      <w:tr w:rsidR="00090025" w:rsidRPr="00015230" w:rsidTr="00BF3FBF">
        <w:trPr>
          <w:jc w:val="center"/>
        </w:trPr>
        <w:tc>
          <w:tcPr>
            <w:tcW w:w="1134" w:type="dxa"/>
            <w:shd w:val="clear" w:color="auto" w:fill="auto"/>
            <w:vAlign w:val="center"/>
          </w:tcPr>
          <w:p w:rsidR="00090025" w:rsidRPr="00015230" w:rsidRDefault="00090025" w:rsidP="00F402E6">
            <w:pPr>
              <w:pStyle w:val="a4"/>
              <w:numPr>
                <w:ilvl w:val="0"/>
                <w:numId w:val="49"/>
              </w:numPr>
              <w:ind w:left="0" w:firstLine="0"/>
              <w:jc w:val="center"/>
              <w:rPr>
                <w:rFonts w:ascii="Times New Roman" w:hAnsi="Times New Roman" w:cs="Times New Roman"/>
              </w:rPr>
            </w:pPr>
          </w:p>
          <w:p w:rsidR="00090025" w:rsidRPr="00015230" w:rsidRDefault="00090025" w:rsidP="000E7827">
            <w:pPr>
              <w:pStyle w:val="a4"/>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EA77E9">
            <w:pPr>
              <w:pStyle w:val="a4"/>
              <w:jc w:val="center"/>
              <w:rPr>
                <w:rFonts w:ascii="Times New Roman" w:hAnsi="Times New Roman" w:cs="Times New Roman"/>
              </w:rPr>
            </w:pPr>
            <w:r w:rsidRPr="00015230">
              <w:rPr>
                <w:rFonts w:ascii="Times New Roman" w:hAnsi="Times New Roman" w:cs="Times New Roman"/>
                <w:b/>
              </w:rPr>
              <w:t>ТРАНСФОРМАТОРЫ СИЛОВЫЕ</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4B2255">
            <w:pPr>
              <w:pStyle w:val="a4"/>
              <w:jc w:val="center"/>
              <w:rPr>
                <w:rFonts w:ascii="Times New Roman" w:hAnsi="Times New Roman" w:cs="Times New Roman"/>
              </w:rPr>
            </w:pPr>
            <w:r w:rsidRPr="00015230">
              <w:rPr>
                <w:rFonts w:ascii="Times New Roman" w:hAnsi="Times New Roman" w:cs="Times New Roman"/>
              </w:rPr>
              <w:t>СО 153-34.46.201 (РД 34.46.201)</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транспортированию трансформаторов безрельсовым транспортом»</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34.46.302-00 (РД 153-34.0-46.302-00)</w:t>
            </w:r>
          </w:p>
        </w:tc>
        <w:tc>
          <w:tcPr>
            <w:tcW w:w="9212" w:type="dxa"/>
            <w:shd w:val="clear" w:color="auto" w:fill="auto"/>
          </w:tcPr>
          <w:p w:rsidR="00090025" w:rsidRPr="00015230" w:rsidRDefault="00090025" w:rsidP="00486F08">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диагностике развивающихся дефектов трансформаторного оборудования по результатам хроматографического анализа газов растворенных в масле»</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34.46.303-98 (РД 34.46.303-98)</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«Методические указания по подготовке и проведе</w:t>
            </w:r>
            <w:r w:rsidRPr="00015230">
              <w:rPr>
                <w:rFonts w:ascii="Times New Roman" w:hAnsi="Times New Roman" w:cs="Times New Roman"/>
              </w:rPr>
              <w:softHyphen/>
              <w:t>нию хроматографического анализа газов, растворенных в масле силовых трансформаторов»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34.46.304-00 (РД 153-34.3-46.304-00)</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«Положение об экспертной системе контроля и оценки состояния и условий эксплу</w:t>
            </w:r>
            <w:r w:rsidRPr="00015230">
              <w:rPr>
                <w:rFonts w:ascii="Times New Roman" w:hAnsi="Times New Roman" w:cs="Times New Roman"/>
              </w:rPr>
              <w:t>а</w:t>
            </w:r>
            <w:r w:rsidRPr="00015230">
              <w:rPr>
                <w:rFonts w:ascii="Times New Roman" w:hAnsi="Times New Roman" w:cs="Times New Roman"/>
              </w:rPr>
              <w:t>тации силовых трансформаторов тока и напряжения»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000A3">
            <w:pPr>
              <w:pStyle w:val="a4"/>
              <w:jc w:val="center"/>
              <w:rPr>
                <w:rFonts w:ascii="Times New Roman" w:hAnsi="Times New Roman" w:cs="Times New Roman"/>
              </w:rPr>
            </w:pPr>
            <w:r w:rsidRPr="00015230">
              <w:rPr>
                <w:rFonts w:ascii="Times New Roman" w:hAnsi="Times New Roman" w:cs="Times New Roman"/>
              </w:rPr>
              <w:t>СО 153-34.46.501 (РД 34.46.501)</w:t>
            </w:r>
          </w:p>
        </w:tc>
        <w:tc>
          <w:tcPr>
            <w:tcW w:w="9212" w:type="dxa"/>
            <w:shd w:val="clear" w:color="auto" w:fill="auto"/>
          </w:tcPr>
          <w:p w:rsidR="00090025" w:rsidRPr="00015230" w:rsidRDefault="00090025" w:rsidP="00486F08">
            <w:pPr>
              <w:pStyle w:val="a4"/>
              <w:rPr>
                <w:rFonts w:ascii="Times New Roman" w:hAnsi="Times New Roman" w:cs="Times New Roman"/>
              </w:rPr>
            </w:pPr>
            <w:r w:rsidRPr="00015230">
              <w:rPr>
                <w:rFonts w:ascii="Times New Roman" w:hAnsi="Times New Roman" w:cs="Times New Roman"/>
              </w:rPr>
              <w:t>«Инструкция по эксплуатации трансформаторов»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153-34.46.502 (РД 34.46.502)</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«Инструкция по определению характера внутренних пов</w:t>
            </w:r>
            <w:r w:rsidRPr="00015230">
              <w:rPr>
                <w:rFonts w:ascii="Times New Roman" w:hAnsi="Times New Roman" w:cs="Times New Roman"/>
              </w:rPr>
              <w:softHyphen/>
              <w:t>реждений трансформаторов по анализу газа из газового реле»</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153-34.46.504-90 (РД 34.46.504-90)</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«Методика по оценке эффективности применения трансформаторов с РПН и автом</w:t>
            </w:r>
            <w:r w:rsidRPr="00015230">
              <w:rPr>
                <w:rFonts w:ascii="Times New Roman" w:hAnsi="Times New Roman" w:cs="Times New Roman"/>
              </w:rPr>
              <w:t>а</w:t>
            </w:r>
            <w:r w:rsidRPr="00015230">
              <w:rPr>
                <w:rFonts w:ascii="Times New Roman" w:hAnsi="Times New Roman" w:cs="Times New Roman"/>
              </w:rPr>
              <w:t>тического регулирования напряжения в замкнутых электрических сетях»</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34.46.602 (РД 34.46.602)</w:t>
            </w:r>
          </w:p>
        </w:tc>
        <w:tc>
          <w:tcPr>
            <w:tcW w:w="9212" w:type="dxa"/>
            <w:shd w:val="clear" w:color="auto" w:fill="auto"/>
          </w:tcPr>
          <w:p w:rsidR="00090025" w:rsidRPr="00015230" w:rsidRDefault="00090025" w:rsidP="00486F08">
            <w:pPr>
              <w:pStyle w:val="a4"/>
              <w:rPr>
                <w:rFonts w:ascii="Times New Roman" w:hAnsi="Times New Roman" w:cs="Times New Roman"/>
              </w:rPr>
            </w:pPr>
            <w:r w:rsidRPr="00015230">
              <w:rPr>
                <w:rFonts w:ascii="Times New Roman" w:hAnsi="Times New Roman" w:cs="Times New Roman"/>
              </w:rPr>
              <w:t xml:space="preserve">«Трансформаторы силовые масляные. Изготовление главной и продольной изоляции обмоток трансформаторов»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34.46.601-2006</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«Типовая технологическая инструкция. Трансформаторы силовые масляные. Способ нагрева токами нулевой последовательности»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8105DF">
            <w:pPr>
              <w:pStyle w:val="a4"/>
              <w:jc w:val="center"/>
              <w:rPr>
                <w:rFonts w:ascii="Times New Roman" w:hAnsi="Times New Roman" w:cs="Times New Roman"/>
              </w:rPr>
            </w:pPr>
            <w:r w:rsidRPr="00015230">
              <w:rPr>
                <w:rFonts w:ascii="Times New Roman" w:hAnsi="Times New Roman" w:cs="Times New Roman"/>
              </w:rPr>
              <w:t>СО 34.35.301-2002 (РД 153-34.0-35.301-2002)</w:t>
            </w:r>
          </w:p>
        </w:tc>
        <w:tc>
          <w:tcPr>
            <w:tcW w:w="9212" w:type="dxa"/>
            <w:shd w:val="clear" w:color="auto" w:fill="auto"/>
          </w:tcPr>
          <w:p w:rsidR="00090025" w:rsidRPr="00015230" w:rsidRDefault="00090025" w:rsidP="008105DF">
            <w:pPr>
              <w:pStyle w:val="a4"/>
              <w:rPr>
                <w:rFonts w:ascii="Times New Roman" w:hAnsi="Times New Roman" w:cs="Times New Roman"/>
              </w:rPr>
            </w:pPr>
            <w:r w:rsidRPr="00015230">
              <w:rPr>
                <w:rFonts w:ascii="Times New Roman" w:hAnsi="Times New Roman" w:cs="Times New Roman"/>
              </w:rPr>
              <w:t>«Инструкция по проверке трансформаторов тока, используемых в схемах релейной защиты и измерения»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34.35.305</w:t>
            </w:r>
          </w:p>
        </w:tc>
        <w:tc>
          <w:tcPr>
            <w:tcW w:w="9212" w:type="dxa"/>
            <w:shd w:val="clear" w:color="auto" w:fill="auto"/>
          </w:tcPr>
          <w:p w:rsidR="00090025" w:rsidRPr="00015230" w:rsidRDefault="00090025" w:rsidP="008105DF">
            <w:pPr>
              <w:pStyle w:val="a4"/>
              <w:rPr>
                <w:rFonts w:ascii="Times New Roman" w:hAnsi="Times New Roman" w:cs="Times New Roman"/>
              </w:rPr>
            </w:pPr>
            <w:r w:rsidRPr="00015230">
              <w:rPr>
                <w:rFonts w:ascii="Times New Roman" w:hAnsi="Times New Roman" w:cs="Times New Roman"/>
              </w:rPr>
              <w:t xml:space="preserve">«Инструкция по проверке трансформаторов напряжения и их вторичных цепей» </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8105DF">
            <w:pPr>
              <w:pStyle w:val="a4"/>
              <w:jc w:val="center"/>
              <w:rPr>
                <w:rFonts w:ascii="Times New Roman" w:hAnsi="Times New Roman" w:cs="Times New Roman"/>
              </w:rPr>
            </w:pPr>
            <w:r w:rsidRPr="00015230">
              <w:rPr>
                <w:rFonts w:ascii="Times New Roman" w:hAnsi="Times New Roman" w:cs="Times New Roman"/>
              </w:rPr>
              <w:t>СО 34.35.518-2001 (РД 153-34.0-35.518-2001)</w:t>
            </w:r>
          </w:p>
        </w:tc>
        <w:tc>
          <w:tcPr>
            <w:tcW w:w="9212" w:type="dxa"/>
            <w:shd w:val="clear" w:color="auto" w:fill="auto"/>
          </w:tcPr>
          <w:p w:rsidR="00090025" w:rsidRPr="00015230" w:rsidRDefault="00090025" w:rsidP="008105DF">
            <w:pPr>
              <w:pStyle w:val="a4"/>
              <w:rPr>
                <w:rFonts w:ascii="Times New Roman" w:hAnsi="Times New Roman" w:cs="Times New Roman"/>
              </w:rPr>
            </w:pPr>
            <w:r w:rsidRPr="00015230">
              <w:rPr>
                <w:rFonts w:ascii="Times New Roman" w:hAnsi="Times New Roman" w:cs="Times New Roman"/>
              </w:rPr>
              <w:t>«Инструкция по эксплуатации газовой защиты»</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1864F8">
            <w:pPr>
              <w:pStyle w:val="a4"/>
              <w:jc w:val="center"/>
              <w:rPr>
                <w:rFonts w:ascii="Times New Roman" w:hAnsi="Times New Roman" w:cs="Times New Roman"/>
              </w:rPr>
            </w:pPr>
            <w:r w:rsidRPr="00015230">
              <w:rPr>
                <w:rFonts w:ascii="Times New Roman" w:hAnsi="Times New Roman" w:cs="Times New Roman"/>
              </w:rPr>
              <w:t>СО 153-34.46.503 (РД 34.46.503)</w:t>
            </w:r>
          </w:p>
        </w:tc>
        <w:tc>
          <w:tcPr>
            <w:tcW w:w="9212" w:type="dxa"/>
            <w:shd w:val="clear" w:color="auto" w:fill="auto"/>
          </w:tcPr>
          <w:p w:rsidR="00090025" w:rsidRPr="00015230" w:rsidRDefault="00090025" w:rsidP="00424357">
            <w:pPr>
              <w:pStyle w:val="a4"/>
              <w:rPr>
                <w:rFonts w:ascii="Times New Roman" w:hAnsi="Times New Roman" w:cs="Times New Roman"/>
              </w:rPr>
            </w:pPr>
            <w:r w:rsidRPr="00015230">
              <w:rPr>
                <w:rFonts w:ascii="Times New Roman" w:hAnsi="Times New Roman" w:cs="Times New Roman"/>
              </w:rPr>
              <w:t>«Типовая инструкция по эксплуатации маслонаполненных вводов на напряжение 110-750 кВ»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04FC">
            <w:pPr>
              <w:pStyle w:val="a4"/>
              <w:jc w:val="center"/>
              <w:rPr>
                <w:rFonts w:ascii="Times New Roman" w:hAnsi="Times New Roman" w:cs="Times New Roman"/>
              </w:rPr>
            </w:pPr>
            <w:r w:rsidRPr="00015230">
              <w:rPr>
                <w:rFonts w:ascii="Times New Roman" w:hAnsi="Times New Roman" w:cs="Times New Roman"/>
              </w:rPr>
              <w:t>Сборник методических пособий по контролю состояния электрооборудования. Раздел 2.</w:t>
            </w:r>
          </w:p>
        </w:tc>
        <w:tc>
          <w:tcPr>
            <w:tcW w:w="9212" w:type="dxa"/>
            <w:shd w:val="clear" w:color="auto" w:fill="auto"/>
          </w:tcPr>
          <w:p w:rsidR="00090025" w:rsidRPr="00015230" w:rsidRDefault="00090025" w:rsidP="00E66D60">
            <w:pPr>
              <w:pStyle w:val="a4"/>
              <w:rPr>
                <w:rFonts w:ascii="Times New Roman" w:hAnsi="Times New Roman" w:cs="Times New Roman"/>
              </w:rPr>
            </w:pPr>
            <w:r w:rsidRPr="00015230">
              <w:rPr>
                <w:rFonts w:ascii="Times New Roman" w:hAnsi="Times New Roman" w:cs="Times New Roman"/>
              </w:rPr>
              <w:t>«Методы контроля состояния силовых трансформаторов, автотрансформаторов, шу</w:t>
            </w:r>
            <w:r w:rsidRPr="00015230">
              <w:rPr>
                <w:rFonts w:ascii="Times New Roman" w:hAnsi="Times New Roman" w:cs="Times New Roman"/>
              </w:rPr>
              <w:t>н</w:t>
            </w:r>
            <w:r w:rsidRPr="00015230">
              <w:rPr>
                <w:rFonts w:ascii="Times New Roman" w:hAnsi="Times New Roman" w:cs="Times New Roman"/>
              </w:rPr>
              <w:t>тирующих и дугогасящих реакторов»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66D60">
            <w:pPr>
              <w:pStyle w:val="a4"/>
              <w:jc w:val="center"/>
              <w:rPr>
                <w:rFonts w:ascii="Times New Roman" w:hAnsi="Times New Roman" w:cs="Times New Roman"/>
              </w:rPr>
            </w:pPr>
            <w:r w:rsidRPr="00015230">
              <w:rPr>
                <w:rFonts w:ascii="Times New Roman" w:hAnsi="Times New Roman" w:cs="Times New Roman"/>
              </w:rPr>
              <w:t>Эксплуатационный циркуляр № Ц-02-88 (Э)</w:t>
            </w:r>
          </w:p>
        </w:tc>
        <w:tc>
          <w:tcPr>
            <w:tcW w:w="9212" w:type="dxa"/>
            <w:shd w:val="clear" w:color="auto" w:fill="auto"/>
          </w:tcPr>
          <w:p w:rsidR="00090025" w:rsidRPr="00015230" w:rsidRDefault="00090025" w:rsidP="00E66D60">
            <w:pPr>
              <w:pStyle w:val="a4"/>
              <w:rPr>
                <w:rFonts w:ascii="Times New Roman" w:hAnsi="Times New Roman" w:cs="Times New Roman"/>
              </w:rPr>
            </w:pPr>
            <w:r w:rsidRPr="00015230">
              <w:rPr>
                <w:rFonts w:ascii="Times New Roman" w:hAnsi="Times New Roman" w:cs="Times New Roman"/>
              </w:rPr>
              <w:t>«Об измерениях сопротивления КЗ трансформаторов»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04FC">
            <w:pPr>
              <w:pStyle w:val="a4"/>
              <w:jc w:val="center"/>
              <w:rPr>
                <w:rFonts w:ascii="Times New Roman" w:hAnsi="Times New Roman" w:cs="Times New Roman"/>
              </w:rPr>
            </w:pPr>
            <w:r w:rsidRPr="00015230">
              <w:rPr>
                <w:rFonts w:ascii="Times New Roman" w:hAnsi="Times New Roman" w:cs="Times New Roman"/>
              </w:rPr>
              <w:t>Сборник методических пособий по контролю состояния электрооборудования. Раздел 1.</w:t>
            </w:r>
          </w:p>
        </w:tc>
        <w:tc>
          <w:tcPr>
            <w:tcW w:w="9212" w:type="dxa"/>
            <w:shd w:val="clear" w:color="auto" w:fill="auto"/>
          </w:tcPr>
          <w:p w:rsidR="00090025" w:rsidRPr="00015230" w:rsidRDefault="00090025" w:rsidP="00E66D60">
            <w:pPr>
              <w:pStyle w:val="a4"/>
              <w:rPr>
                <w:rFonts w:ascii="Times New Roman" w:hAnsi="Times New Roman" w:cs="Times New Roman"/>
              </w:rPr>
            </w:pPr>
            <w:r w:rsidRPr="00015230">
              <w:rPr>
                <w:rFonts w:ascii="Times New Roman" w:hAnsi="Times New Roman" w:cs="Times New Roman"/>
              </w:rPr>
              <w:t xml:space="preserve">«Испытания изоляции электрооборудования. Общие методы» </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04FC">
            <w:pPr>
              <w:pStyle w:val="a4"/>
              <w:jc w:val="center"/>
              <w:rPr>
                <w:rFonts w:ascii="Times New Roman" w:hAnsi="Times New Roman" w:cs="Times New Roman"/>
              </w:rPr>
            </w:pPr>
            <w:r w:rsidRPr="00015230">
              <w:rPr>
                <w:rFonts w:ascii="Times New Roman" w:hAnsi="Times New Roman" w:cs="Times New Roman"/>
              </w:rPr>
              <w:t>РД 34.46.502</w:t>
            </w:r>
          </w:p>
        </w:tc>
        <w:tc>
          <w:tcPr>
            <w:tcW w:w="9212" w:type="dxa"/>
            <w:shd w:val="clear" w:color="auto" w:fill="auto"/>
          </w:tcPr>
          <w:p w:rsidR="00090025" w:rsidRPr="00015230" w:rsidRDefault="00090025" w:rsidP="005204FC">
            <w:pPr>
              <w:pStyle w:val="a4"/>
              <w:rPr>
                <w:rFonts w:ascii="Times New Roman" w:hAnsi="Times New Roman" w:cs="Times New Roman"/>
              </w:rPr>
            </w:pPr>
            <w:r w:rsidRPr="00015230">
              <w:rPr>
                <w:rFonts w:ascii="Times New Roman" w:hAnsi="Times New Roman" w:cs="Times New Roman"/>
              </w:rPr>
              <w:t>«Инструкция по определению характера внутренних повреждений трансформаторов по анализу газа из газового реле»</w:t>
            </w:r>
          </w:p>
        </w:tc>
      </w:tr>
      <w:tr w:rsidR="00090025" w:rsidRPr="00015230" w:rsidTr="00F154C6">
        <w:trPr>
          <w:jc w:val="center"/>
        </w:trPr>
        <w:tc>
          <w:tcPr>
            <w:tcW w:w="1134" w:type="dxa"/>
            <w:shd w:val="clear" w:color="auto" w:fill="auto"/>
          </w:tcPr>
          <w:p w:rsidR="00090025" w:rsidRPr="00015230" w:rsidRDefault="00090025" w:rsidP="00F402E6">
            <w:pPr>
              <w:pStyle w:val="a4"/>
              <w:numPr>
                <w:ilvl w:val="1"/>
                <w:numId w:val="54"/>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04FC">
            <w:pPr>
              <w:pStyle w:val="a4"/>
              <w:jc w:val="center"/>
              <w:rPr>
                <w:rFonts w:ascii="Times New Roman" w:hAnsi="Times New Roman" w:cs="Times New Roman"/>
              </w:rPr>
            </w:pPr>
            <w:r w:rsidRPr="00015230">
              <w:rPr>
                <w:rFonts w:ascii="Times New Roman" w:hAnsi="Times New Roman" w:cs="Times New Roman"/>
              </w:rPr>
              <w:t>РД 34.46.501</w:t>
            </w:r>
          </w:p>
        </w:tc>
        <w:tc>
          <w:tcPr>
            <w:tcW w:w="9212" w:type="dxa"/>
            <w:shd w:val="clear" w:color="auto" w:fill="auto"/>
          </w:tcPr>
          <w:p w:rsidR="00090025" w:rsidRPr="00015230" w:rsidRDefault="00090025" w:rsidP="00E66D60">
            <w:pPr>
              <w:pStyle w:val="a4"/>
              <w:rPr>
                <w:rFonts w:ascii="Times New Roman" w:hAnsi="Times New Roman" w:cs="Times New Roman"/>
              </w:rPr>
            </w:pPr>
            <w:r w:rsidRPr="00015230">
              <w:rPr>
                <w:rFonts w:ascii="Times New Roman" w:hAnsi="Times New Roman" w:cs="Times New Roman"/>
              </w:rPr>
              <w:t>«Инструкция по эксплуатации трансформаторов»</w:t>
            </w:r>
          </w:p>
        </w:tc>
      </w:tr>
      <w:tr w:rsidR="00090025" w:rsidRPr="00015230" w:rsidTr="00BF3FBF">
        <w:trPr>
          <w:trHeight w:val="585"/>
          <w:jc w:val="center"/>
        </w:trPr>
        <w:tc>
          <w:tcPr>
            <w:tcW w:w="1134" w:type="dxa"/>
            <w:shd w:val="clear" w:color="auto" w:fill="auto"/>
            <w:vAlign w:val="center"/>
          </w:tcPr>
          <w:p w:rsidR="00090025" w:rsidRPr="00015230" w:rsidRDefault="00090025" w:rsidP="00F402E6">
            <w:pPr>
              <w:pStyle w:val="a4"/>
              <w:numPr>
                <w:ilvl w:val="0"/>
                <w:numId w:val="54"/>
              </w:numPr>
              <w:ind w:left="0" w:firstLine="0"/>
              <w:jc w:val="center"/>
              <w:rPr>
                <w:rFonts w:ascii="Times New Roman" w:hAnsi="Times New Roman" w:cs="Times New Roman"/>
              </w:rPr>
            </w:pPr>
          </w:p>
          <w:p w:rsidR="00090025" w:rsidRPr="00015230" w:rsidRDefault="00090025" w:rsidP="000E7827">
            <w:pPr>
              <w:pStyle w:val="a4"/>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3F2A1D">
            <w:pPr>
              <w:pStyle w:val="a4"/>
              <w:jc w:val="center"/>
              <w:rPr>
                <w:rFonts w:ascii="Times New Roman" w:hAnsi="Times New Roman" w:cs="Times New Roman"/>
              </w:rPr>
            </w:pPr>
            <w:r w:rsidRPr="00015230">
              <w:rPr>
                <w:rFonts w:ascii="Times New Roman" w:hAnsi="Times New Roman" w:cs="Times New Roman"/>
                <w:b/>
              </w:rPr>
              <w:t>АВТОМАТИКА, ЗАЩИТА, БЛОКИРОВКИ, СРЕДСТВА ИЗМЕРЕНИЙ (ВКЛЮЧАЯ ИИС АСУ ТП)</w:t>
            </w:r>
          </w:p>
        </w:tc>
      </w:tr>
      <w:tr w:rsidR="00090025" w:rsidRPr="00015230" w:rsidTr="00BF3FBF">
        <w:trPr>
          <w:trHeight w:val="240"/>
          <w:jc w:val="center"/>
        </w:trPr>
        <w:tc>
          <w:tcPr>
            <w:tcW w:w="1134" w:type="dxa"/>
            <w:shd w:val="clear" w:color="auto" w:fill="auto"/>
          </w:tcPr>
          <w:p w:rsidR="00090025" w:rsidRPr="00015230" w:rsidRDefault="00090025" w:rsidP="00F402E6">
            <w:pPr>
              <w:pStyle w:val="a4"/>
              <w:numPr>
                <w:ilvl w:val="0"/>
                <w:numId w:val="55"/>
              </w:numPr>
              <w:ind w:left="63" w:firstLine="0"/>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trHeight w:val="407"/>
          <w:jc w:val="center"/>
        </w:trPr>
        <w:tc>
          <w:tcPr>
            <w:tcW w:w="1134" w:type="dxa"/>
            <w:shd w:val="clear" w:color="auto" w:fill="FFFFFF" w:themeFill="background1"/>
          </w:tcPr>
          <w:p w:rsidR="00090025" w:rsidRPr="00015230" w:rsidRDefault="00090025" w:rsidP="00B37556">
            <w:pPr>
              <w:pStyle w:val="a3"/>
              <w:numPr>
                <w:ilvl w:val="0"/>
                <w:numId w:val="78"/>
              </w:numPr>
              <w:jc w:val="center"/>
            </w:pPr>
          </w:p>
        </w:tc>
        <w:tc>
          <w:tcPr>
            <w:tcW w:w="5133" w:type="dxa"/>
            <w:shd w:val="clear" w:color="auto" w:fill="FFFFFF" w:themeFill="background1"/>
          </w:tcPr>
          <w:p w:rsidR="00090025" w:rsidRPr="00015230" w:rsidRDefault="00090025" w:rsidP="008839BC">
            <w:pPr>
              <w:pStyle w:val="a4"/>
              <w:jc w:val="center"/>
              <w:rPr>
                <w:rFonts w:ascii="Times New Roman" w:hAnsi="Times New Roman" w:cs="Times New Roman"/>
              </w:rPr>
            </w:pPr>
            <w:r w:rsidRPr="00015230">
              <w:rPr>
                <w:rFonts w:ascii="Times New Roman" w:hAnsi="Times New Roman" w:cs="Times New Roman"/>
              </w:rPr>
              <w:t>СО 34.35.101-2003 (РД  34.35.101-2003)</w:t>
            </w:r>
          </w:p>
        </w:tc>
        <w:tc>
          <w:tcPr>
            <w:tcW w:w="9212" w:type="dxa"/>
            <w:shd w:val="clear" w:color="auto" w:fill="FFFFFF" w:themeFill="background1"/>
          </w:tcPr>
          <w:p w:rsidR="00090025" w:rsidRPr="00015230" w:rsidRDefault="00090025" w:rsidP="00E811EC">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объему технологических измерений, сигнализации и а</w:t>
            </w:r>
            <w:r w:rsidRPr="00015230">
              <w:rPr>
                <w:rFonts w:ascii="Times New Roman" w:hAnsi="Times New Roman" w:cs="Times New Roman"/>
                <w:sz w:val="24"/>
                <w:szCs w:val="24"/>
              </w:rPr>
              <w:t>в</w:t>
            </w:r>
            <w:r w:rsidRPr="00015230">
              <w:rPr>
                <w:rFonts w:ascii="Times New Roman" w:hAnsi="Times New Roman" w:cs="Times New Roman"/>
                <w:sz w:val="24"/>
                <w:szCs w:val="24"/>
              </w:rPr>
              <w:t>томатического регулирования на тепловых электростанциях»</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FC4F39">
            <w:pPr>
              <w:pStyle w:val="a4"/>
              <w:jc w:val="center"/>
              <w:rPr>
                <w:rFonts w:ascii="Times New Roman" w:hAnsi="Times New Roman" w:cs="Times New Roman"/>
              </w:rPr>
            </w:pPr>
            <w:r w:rsidRPr="00015230">
              <w:rPr>
                <w:rFonts w:ascii="Times New Roman" w:hAnsi="Times New Roman" w:cs="Times New Roman"/>
              </w:rPr>
              <w:t>СО 153-34.35.102 (РД 34.35.102)</w:t>
            </w:r>
          </w:p>
        </w:tc>
        <w:tc>
          <w:tcPr>
            <w:tcW w:w="9212" w:type="dxa"/>
            <w:shd w:val="clear" w:color="auto" w:fill="FFFFFF" w:themeFill="background1"/>
          </w:tcPr>
          <w:p w:rsidR="003310B6" w:rsidRPr="00015230" w:rsidRDefault="003310B6" w:rsidP="00E811EC">
            <w:pPr>
              <w:pStyle w:val="af"/>
              <w:rPr>
                <w:rFonts w:ascii="Times New Roman" w:hAnsi="Times New Roman" w:cs="Times New Roman"/>
                <w:sz w:val="24"/>
                <w:szCs w:val="24"/>
              </w:rPr>
            </w:pPr>
            <w:r w:rsidRPr="00015230">
              <w:rPr>
                <w:rFonts w:ascii="Times New Roman" w:hAnsi="Times New Roman" w:cs="Times New Roman"/>
                <w:sz w:val="24"/>
                <w:szCs w:val="24"/>
              </w:rPr>
              <w:t>«Требования к оборудованию энергетических блоков мощностью 300 МВт и выше, определяемые условиями их автоматизации»</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34.35.104-2001 (РД 153-34.1-35.104-2001)</w:t>
            </w:r>
          </w:p>
        </w:tc>
        <w:tc>
          <w:tcPr>
            <w:tcW w:w="9212" w:type="dxa"/>
            <w:shd w:val="clear" w:color="auto" w:fill="FFFFFF" w:themeFill="background1"/>
          </w:tcPr>
          <w:p w:rsidR="003310B6" w:rsidRPr="00015230" w:rsidRDefault="003310B6" w:rsidP="00DC64E6">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объему технологических измерений, сигнализации, авт</w:t>
            </w:r>
            <w:r w:rsidRPr="00015230">
              <w:rPr>
                <w:rFonts w:ascii="Times New Roman" w:hAnsi="Times New Roman" w:cs="Times New Roman"/>
                <w:sz w:val="24"/>
              </w:rPr>
              <w:t>о</w:t>
            </w:r>
            <w:r w:rsidRPr="00015230">
              <w:rPr>
                <w:rFonts w:ascii="Times New Roman" w:hAnsi="Times New Roman" w:cs="Times New Roman"/>
                <w:sz w:val="24"/>
              </w:rPr>
              <w:t>матического регулирования на тепловых электростанциях с ПГУ, оснащенных АСУ ТП»</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8839BC">
            <w:pPr>
              <w:pStyle w:val="a4"/>
              <w:jc w:val="center"/>
              <w:rPr>
                <w:rFonts w:ascii="Times New Roman" w:hAnsi="Times New Roman" w:cs="Times New Roman"/>
              </w:rPr>
            </w:pPr>
            <w:r w:rsidRPr="00015230">
              <w:rPr>
                <w:rFonts w:ascii="Times New Roman" w:hAnsi="Times New Roman" w:cs="Times New Roman"/>
              </w:rPr>
              <w:t>СО 153-34.35.107 (РД 34.35.107)</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«Положение по организации питания оперативным током АСУ ТП энергоблоков мо</w:t>
            </w:r>
            <w:r w:rsidRPr="00015230">
              <w:rPr>
                <w:rFonts w:ascii="Times New Roman" w:hAnsi="Times New Roman" w:cs="Times New Roman"/>
                <w:sz w:val="24"/>
                <w:szCs w:val="24"/>
              </w:rPr>
              <w:t>щ</w:t>
            </w:r>
            <w:r w:rsidRPr="00015230">
              <w:rPr>
                <w:rFonts w:ascii="Times New Roman" w:hAnsi="Times New Roman" w:cs="Times New Roman"/>
                <w:sz w:val="24"/>
                <w:szCs w:val="24"/>
              </w:rPr>
              <w:t>ностью 500 и 800 МВт ТЭС»</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153- 34.35.113  (РД 34.35.113)</w:t>
            </w:r>
          </w:p>
        </w:tc>
        <w:tc>
          <w:tcPr>
            <w:tcW w:w="9212" w:type="dxa"/>
            <w:shd w:val="clear" w:color="auto" w:fill="FFFFFF" w:themeFill="background1"/>
          </w:tcPr>
          <w:p w:rsidR="003310B6" w:rsidRPr="00015230" w:rsidRDefault="003310B6" w:rsidP="00DC64E6">
            <w:pPr>
              <w:pStyle w:val="af"/>
              <w:rPr>
                <w:rFonts w:ascii="Times New Roman" w:hAnsi="Times New Roman" w:cs="Times New Roman"/>
                <w:sz w:val="24"/>
                <w:szCs w:val="24"/>
              </w:rPr>
            </w:pPr>
            <w:r w:rsidRPr="00015230">
              <w:rPr>
                <w:rFonts w:ascii="Times New Roman" w:hAnsi="Times New Roman" w:cs="Times New Roman"/>
                <w:sz w:val="24"/>
                <w:szCs w:val="24"/>
              </w:rPr>
              <w:t>«Руководящие указания по противоаварийной автоматике энергосистем»</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842ECA">
            <w:pPr>
              <w:pStyle w:val="a4"/>
              <w:jc w:val="center"/>
              <w:rPr>
                <w:rFonts w:ascii="Times New Roman" w:hAnsi="Times New Roman" w:cs="Times New Roman"/>
              </w:rPr>
            </w:pPr>
            <w:r w:rsidRPr="00015230">
              <w:rPr>
                <w:rFonts w:ascii="Times New Roman" w:hAnsi="Times New Roman" w:cs="Times New Roman"/>
              </w:rPr>
              <w:t>СО 34.35.114-00 (РД 153-34.1-35.114-00)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«Объем и технические условия на выполнение технологических защит теплоэнергет</w:t>
            </w:r>
            <w:r w:rsidRPr="00015230">
              <w:rPr>
                <w:rFonts w:ascii="Times New Roman" w:hAnsi="Times New Roman" w:cs="Times New Roman"/>
                <w:sz w:val="24"/>
                <w:szCs w:val="24"/>
              </w:rPr>
              <w:t>и</w:t>
            </w:r>
            <w:r w:rsidRPr="00015230">
              <w:rPr>
                <w:rFonts w:ascii="Times New Roman" w:hAnsi="Times New Roman" w:cs="Times New Roman"/>
                <w:sz w:val="24"/>
                <w:szCs w:val="24"/>
              </w:rPr>
              <w:t>ческого оборудования блочных установок с прямоточными котлами (для оборудования спроектированного до1997 г.)»</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842ECA">
            <w:pPr>
              <w:pStyle w:val="a4"/>
              <w:jc w:val="center"/>
              <w:rPr>
                <w:rFonts w:ascii="Times New Roman" w:hAnsi="Times New Roman" w:cs="Times New Roman"/>
              </w:rPr>
            </w:pPr>
            <w:r w:rsidRPr="00015230">
              <w:rPr>
                <w:rFonts w:ascii="Times New Roman" w:hAnsi="Times New Roman" w:cs="Times New Roman"/>
              </w:rPr>
              <w:t>СО 34.35.115-2001 (РД 153-34.1-35.115-2001)</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«Объем и технические условия на выполнение технологических защит теплоэнергет</w:t>
            </w:r>
            <w:r w:rsidRPr="00015230">
              <w:rPr>
                <w:rFonts w:ascii="Times New Roman" w:hAnsi="Times New Roman" w:cs="Times New Roman"/>
                <w:sz w:val="24"/>
                <w:szCs w:val="24"/>
              </w:rPr>
              <w:t>и</w:t>
            </w:r>
            <w:r w:rsidRPr="00015230">
              <w:rPr>
                <w:rFonts w:ascii="Times New Roman" w:hAnsi="Times New Roman" w:cs="Times New Roman"/>
                <w:sz w:val="24"/>
                <w:szCs w:val="24"/>
              </w:rPr>
              <w:t>ческого оборудования блочных установок с барабанными котлами (для оборудования спроектированного до 1997 г.)»</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 xml:space="preserve">СО 34.35.116-2001 (РД 153-34.1-35.116-2001) </w:t>
            </w:r>
          </w:p>
          <w:p w:rsidR="003310B6" w:rsidRPr="00015230" w:rsidRDefault="003310B6" w:rsidP="00343164">
            <w:pPr>
              <w:pStyle w:val="a4"/>
              <w:jc w:val="center"/>
              <w:rPr>
                <w:rFonts w:ascii="Times New Roman" w:hAnsi="Times New Roman" w:cs="Times New Roman"/>
              </w:rPr>
            </w:pP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«Объем и технические условия на выполнение технологических защит теплоэнергет</w:t>
            </w:r>
            <w:r w:rsidRPr="00015230">
              <w:rPr>
                <w:rFonts w:ascii="Times New Roman" w:hAnsi="Times New Roman" w:cs="Times New Roman"/>
                <w:sz w:val="24"/>
                <w:szCs w:val="24"/>
              </w:rPr>
              <w:t>и</w:t>
            </w:r>
            <w:r w:rsidRPr="00015230">
              <w:rPr>
                <w:rFonts w:ascii="Times New Roman" w:hAnsi="Times New Roman" w:cs="Times New Roman"/>
                <w:sz w:val="24"/>
                <w:szCs w:val="24"/>
              </w:rPr>
              <w:t>ческого оборудования электростанций с поперечными связями и водогрейных котлов (для оборудования спроектированного до1997 г.)»</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34.35.124 (РД 34.35.124)</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«Технические требования к надежности технологических защит энергоблоков мощн</w:t>
            </w:r>
            <w:r w:rsidRPr="00015230">
              <w:rPr>
                <w:rFonts w:ascii="Times New Roman" w:hAnsi="Times New Roman" w:cs="Times New Roman"/>
                <w:sz w:val="24"/>
                <w:szCs w:val="24"/>
              </w:rPr>
              <w:t>о</w:t>
            </w:r>
            <w:r w:rsidRPr="00015230">
              <w:rPr>
                <w:rFonts w:ascii="Times New Roman" w:hAnsi="Times New Roman" w:cs="Times New Roman"/>
                <w:sz w:val="24"/>
                <w:szCs w:val="24"/>
              </w:rPr>
              <w:t>стью 800 МВт»</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34.35.126-93 (РД 34.35.126-93)</w:t>
            </w:r>
          </w:p>
        </w:tc>
        <w:tc>
          <w:tcPr>
            <w:tcW w:w="9212" w:type="dxa"/>
            <w:shd w:val="clear" w:color="auto" w:fill="FFFFFF" w:themeFill="background1"/>
          </w:tcPr>
          <w:p w:rsidR="003310B6" w:rsidRPr="00015230" w:rsidRDefault="003310B6" w:rsidP="00DC64E6">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разработке новых АСУ ТП на конкурсной основе»</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34.35.127-2002 (РД 153-34.1-35.127-2002)</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«Общие технические требования к программно-техническим комплексам для АСУ ТП тепловых электростанций»</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AB1E59">
            <w:pPr>
              <w:pStyle w:val="a4"/>
              <w:jc w:val="center"/>
            </w:pPr>
            <w:r w:rsidRPr="00015230">
              <w:rPr>
                <w:rFonts w:ascii="Times New Roman" w:hAnsi="Times New Roman" w:cs="Times New Roman"/>
              </w:rPr>
              <w:t>РД 34.35.128-96</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«Основные требования к созданию интегрированных автоматизированных систем управления предприятиями централизованного теплоснабжения «Тепловые сети» (ИАСУ «Теплосеть»)»</w:t>
            </w:r>
          </w:p>
        </w:tc>
      </w:tr>
      <w:tr w:rsidR="003310B6" w:rsidRPr="00015230" w:rsidTr="00F154C6">
        <w:trPr>
          <w:trHeight w:val="64"/>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f"/>
              <w:jc w:val="center"/>
              <w:rPr>
                <w:rFonts w:ascii="Times New Roman" w:hAnsi="Times New Roman" w:cs="Times New Roman"/>
                <w:sz w:val="24"/>
                <w:szCs w:val="24"/>
              </w:rPr>
            </w:pPr>
            <w:r w:rsidRPr="00015230">
              <w:rPr>
                <w:rFonts w:ascii="Times New Roman" w:hAnsi="Times New Roman" w:cs="Times New Roman"/>
                <w:sz w:val="24"/>
              </w:rPr>
              <w:t xml:space="preserve">СО 34.35.129-95 </w:t>
            </w:r>
            <w:r w:rsidRPr="00015230">
              <w:rPr>
                <w:rFonts w:ascii="Times New Roman" w:hAnsi="Times New Roman" w:cs="Times New Roman"/>
                <w:sz w:val="24"/>
                <w:szCs w:val="24"/>
              </w:rPr>
              <w:t>(РД 34.35.129-95)</w:t>
            </w:r>
          </w:p>
        </w:tc>
        <w:tc>
          <w:tcPr>
            <w:tcW w:w="9212" w:type="dxa"/>
            <w:shd w:val="clear" w:color="auto" w:fill="FFFFFF" w:themeFill="background1"/>
          </w:tcPr>
          <w:p w:rsidR="003310B6" w:rsidRPr="00015230" w:rsidRDefault="003310B6" w:rsidP="00343164">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Порядок разработки и поставки программных изделий к персонал</w:t>
            </w:r>
            <w:r w:rsidRPr="00015230">
              <w:rPr>
                <w:rFonts w:ascii="Times New Roman" w:hAnsi="Times New Roman" w:cs="Times New Roman"/>
                <w:sz w:val="24"/>
                <w:szCs w:val="24"/>
              </w:rPr>
              <w:t>ь</w:t>
            </w:r>
            <w:r w:rsidRPr="00015230">
              <w:rPr>
                <w:rFonts w:ascii="Times New Roman" w:hAnsi="Times New Roman" w:cs="Times New Roman"/>
                <w:sz w:val="24"/>
                <w:szCs w:val="24"/>
              </w:rPr>
              <w:t>ным ЭВМ для типовых задач тепловых электростанций»</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34.35.133-95 (РД 34.35.133-95)</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«Объем и технические условия на выполнение технологических защит теплоэнергет</w:t>
            </w:r>
            <w:r w:rsidRPr="00015230">
              <w:rPr>
                <w:rFonts w:ascii="Times New Roman" w:hAnsi="Times New Roman" w:cs="Times New Roman"/>
                <w:sz w:val="24"/>
                <w:szCs w:val="24"/>
              </w:rPr>
              <w:t>и</w:t>
            </w:r>
            <w:r w:rsidRPr="00015230">
              <w:rPr>
                <w:rFonts w:ascii="Times New Roman" w:hAnsi="Times New Roman" w:cs="Times New Roman"/>
                <w:sz w:val="24"/>
                <w:szCs w:val="24"/>
              </w:rPr>
              <w:t>ческого оборудования моноблоков с прямоточными котлами (для оборудования, пр</w:t>
            </w:r>
            <w:r w:rsidRPr="00015230">
              <w:rPr>
                <w:rFonts w:ascii="Times New Roman" w:hAnsi="Times New Roman" w:cs="Times New Roman"/>
                <w:sz w:val="24"/>
                <w:szCs w:val="24"/>
              </w:rPr>
              <w:t>о</w:t>
            </w:r>
            <w:r w:rsidRPr="00015230">
              <w:rPr>
                <w:rFonts w:ascii="Times New Roman" w:hAnsi="Times New Roman" w:cs="Times New Roman"/>
                <w:sz w:val="24"/>
                <w:szCs w:val="24"/>
              </w:rPr>
              <w:t>ектируемого с 1997 г.)»</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34.35.134-96 (РД 34.35.134-96)</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«Технические требования к модернизации систем контроля и управления технологич</w:t>
            </w:r>
            <w:r w:rsidRPr="00015230">
              <w:rPr>
                <w:rFonts w:ascii="Times New Roman" w:hAnsi="Times New Roman" w:cs="Times New Roman"/>
                <w:sz w:val="24"/>
                <w:szCs w:val="24"/>
              </w:rPr>
              <w:t>е</w:t>
            </w:r>
            <w:r w:rsidRPr="00015230">
              <w:rPr>
                <w:rFonts w:ascii="Times New Roman" w:hAnsi="Times New Roman" w:cs="Times New Roman"/>
                <w:sz w:val="24"/>
                <w:szCs w:val="24"/>
              </w:rPr>
              <w:t>ским оборудованием»</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AB1E59">
            <w:pPr>
              <w:pStyle w:val="a4"/>
              <w:jc w:val="center"/>
              <w:rPr>
                <w:rFonts w:ascii="Times New Roman" w:hAnsi="Times New Roman" w:cs="Times New Roman"/>
              </w:rPr>
            </w:pPr>
            <w:r w:rsidRPr="00015230">
              <w:rPr>
                <w:rFonts w:ascii="Times New Roman" w:hAnsi="Times New Roman" w:cs="Times New Roman"/>
              </w:rPr>
              <w:t>РД 34.35.135-96</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составлению программы опробования технологических защит теплоэнергетического оборудования блочных установок»</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34.35.137-00 (РД 153-34.1-35.137-00)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«Технические требования к подсистеме технологических защит, выполненных на базе микропроцессорной техники»</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34.35.139-00 (РД 153-34.1-35.139-00)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объему технологических измерений, сигнализации и а</w:t>
            </w:r>
            <w:r w:rsidRPr="00015230">
              <w:rPr>
                <w:rFonts w:ascii="Times New Roman" w:hAnsi="Times New Roman" w:cs="Times New Roman"/>
                <w:sz w:val="24"/>
                <w:szCs w:val="24"/>
              </w:rPr>
              <w:t>в</w:t>
            </w:r>
            <w:r w:rsidRPr="00015230">
              <w:rPr>
                <w:rFonts w:ascii="Times New Roman" w:hAnsi="Times New Roman" w:cs="Times New Roman"/>
                <w:sz w:val="24"/>
                <w:szCs w:val="24"/>
              </w:rPr>
              <w:t>томатического регулирования парогазовых установок типа ПГУ-450 Т»</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34.35.140-00 (РД 153-34.1-35.140-00)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«Требования к структуре, объему и техническим условиям на выполнение технолог</w:t>
            </w:r>
            <w:r w:rsidRPr="00015230">
              <w:rPr>
                <w:rFonts w:ascii="Times New Roman" w:hAnsi="Times New Roman" w:cs="Times New Roman"/>
                <w:sz w:val="24"/>
                <w:szCs w:val="24"/>
              </w:rPr>
              <w:t>и</w:t>
            </w:r>
            <w:r w:rsidRPr="00015230">
              <w:rPr>
                <w:rFonts w:ascii="Times New Roman" w:hAnsi="Times New Roman" w:cs="Times New Roman"/>
                <w:sz w:val="24"/>
                <w:szCs w:val="24"/>
              </w:rPr>
              <w:t>ческих защит теплоэнергетического оборудования парогазовых установок типа ПГУ-450 Т»</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34.35.142-00 (РД 153-34.1-35.142-00)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эксплуатации технологических защит, выполненных на базе микропроцессорной техники»</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34.35.144-2002 (РД 153-34.1-35.144-2002)</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применению современной универсальной системы код</w:t>
            </w:r>
            <w:r w:rsidRPr="00015230">
              <w:rPr>
                <w:rFonts w:ascii="Times New Roman" w:hAnsi="Times New Roman" w:cs="Times New Roman"/>
                <w:sz w:val="24"/>
                <w:szCs w:val="24"/>
              </w:rPr>
              <w:t>и</w:t>
            </w:r>
            <w:r w:rsidRPr="00015230">
              <w:rPr>
                <w:rFonts w:ascii="Times New Roman" w:hAnsi="Times New Roman" w:cs="Times New Roman"/>
                <w:sz w:val="24"/>
                <w:szCs w:val="24"/>
              </w:rPr>
              <w:t>рования оборудования и АСУ ТП ТЭС»</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34.35.145-2003 (РД 153-34.1-35.145-2003)</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«Технические требования к функции ПТК АСУ ТП ТЭС «Сбор и первичная обработка информации»»</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34.35.304 (РД 34.35.304)</w:t>
            </w:r>
          </w:p>
        </w:tc>
        <w:tc>
          <w:tcPr>
            <w:tcW w:w="9212" w:type="dxa"/>
            <w:shd w:val="clear" w:color="auto" w:fill="FFFFFF" w:themeFill="background1"/>
          </w:tcPr>
          <w:p w:rsidR="003310B6" w:rsidRPr="00015230" w:rsidRDefault="003310B6" w:rsidP="006E623C">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проверке реле времени типов ЭВ-180, ЭВ-200, РВ-73, РВ-75, ЭВ-100 и ЭВ-200 (новая серия)»</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254FCE">
            <w:pPr>
              <w:pStyle w:val="a4"/>
              <w:jc w:val="center"/>
              <w:rPr>
                <w:rFonts w:ascii="Times New Roman" w:hAnsi="Times New Roman" w:cs="Times New Roman"/>
              </w:rPr>
            </w:pPr>
            <w:r w:rsidRPr="00015230">
              <w:rPr>
                <w:rFonts w:ascii="Times New Roman" w:hAnsi="Times New Roman" w:cs="Times New Roman"/>
              </w:rPr>
              <w:t>СО 34.35.305 (РД 34.35.305)</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проверке трансформаторов напряжения и их вторичных цепей»</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F244C2">
            <w:pPr>
              <w:pStyle w:val="a4"/>
              <w:jc w:val="center"/>
              <w:rPr>
                <w:rFonts w:ascii="Times New Roman" w:hAnsi="Times New Roman" w:cs="Times New Roman"/>
              </w:rPr>
            </w:pPr>
            <w:r w:rsidRPr="00015230">
              <w:rPr>
                <w:rFonts w:ascii="Times New Roman" w:hAnsi="Times New Roman" w:cs="Times New Roman"/>
              </w:rPr>
              <w:t>СО 153-34.35.307 (РД 34.35.307)</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проверке и наладке реле тока и напряжения серий ЭТ, РТ, ЭН, РН»</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F244C2">
            <w:pPr>
              <w:pStyle w:val="af"/>
              <w:jc w:val="center"/>
              <w:rPr>
                <w:rFonts w:ascii="Times New Roman" w:hAnsi="Times New Roman" w:cs="Times New Roman"/>
                <w:sz w:val="24"/>
              </w:rPr>
            </w:pPr>
            <w:r w:rsidRPr="00015230">
              <w:rPr>
                <w:rFonts w:ascii="Times New Roman" w:hAnsi="Times New Roman" w:cs="Times New Roman"/>
                <w:sz w:val="24"/>
              </w:rPr>
              <w:t>СО 34.35.310 (РД 34.35.310)</w:t>
            </w:r>
          </w:p>
          <w:p w:rsidR="003310B6" w:rsidRPr="00015230" w:rsidRDefault="003310B6" w:rsidP="00F244C2">
            <w:pPr>
              <w:pStyle w:val="af"/>
              <w:jc w:val="center"/>
              <w:rPr>
                <w:rFonts w:ascii="Times New Roman" w:hAnsi="Times New Roman" w:cs="Times New Roman"/>
                <w:sz w:val="24"/>
              </w:rPr>
            </w:pPr>
            <w:r w:rsidRPr="00015230">
              <w:rPr>
                <w:rFonts w:ascii="Times New Roman" w:hAnsi="Times New Roman" w:cs="Times New Roman"/>
                <w:sz w:val="24"/>
              </w:rPr>
              <w:t>с Изменением № 1</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«Общие технические требования к микропроцессорным устройствам защиты и авт</w:t>
            </w:r>
            <w:r w:rsidRPr="00015230">
              <w:rPr>
                <w:rFonts w:ascii="Times New Roman" w:hAnsi="Times New Roman" w:cs="Times New Roman"/>
                <w:sz w:val="24"/>
                <w:szCs w:val="24"/>
              </w:rPr>
              <w:t>о</w:t>
            </w:r>
            <w:r w:rsidRPr="00015230">
              <w:rPr>
                <w:rFonts w:ascii="Times New Roman" w:hAnsi="Times New Roman" w:cs="Times New Roman"/>
                <w:sz w:val="24"/>
                <w:szCs w:val="24"/>
              </w:rPr>
              <w:t>матики энергосистем»</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F244C2">
            <w:pPr>
              <w:pStyle w:val="a4"/>
              <w:jc w:val="center"/>
              <w:rPr>
                <w:rFonts w:ascii="Times New Roman" w:hAnsi="Times New Roman" w:cs="Times New Roman"/>
              </w:rPr>
            </w:pPr>
            <w:r w:rsidRPr="00015230">
              <w:rPr>
                <w:rFonts w:ascii="Times New Roman" w:hAnsi="Times New Roman" w:cs="Times New Roman"/>
              </w:rPr>
              <w:t>СО 153-34.35.414-91 (РД 34.35.414-91)</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«Правила организации пусконаладочных работ по АСУ ТП на тепловых электроста</w:t>
            </w:r>
            <w:r w:rsidRPr="00015230">
              <w:rPr>
                <w:rFonts w:ascii="Times New Roman" w:hAnsi="Times New Roman" w:cs="Times New Roman"/>
                <w:sz w:val="24"/>
                <w:szCs w:val="24"/>
              </w:rPr>
              <w:t>н</w:t>
            </w:r>
            <w:r w:rsidRPr="00015230">
              <w:rPr>
                <w:rFonts w:ascii="Times New Roman" w:hAnsi="Times New Roman" w:cs="Times New Roman"/>
                <w:sz w:val="24"/>
                <w:szCs w:val="24"/>
              </w:rPr>
              <w:t>циях»</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45795B">
            <w:pPr>
              <w:pStyle w:val="a4"/>
              <w:jc w:val="center"/>
              <w:rPr>
                <w:rFonts w:ascii="Times New Roman" w:hAnsi="Times New Roman" w:cs="Times New Roman"/>
              </w:rPr>
            </w:pPr>
            <w:r w:rsidRPr="00015230">
              <w:rPr>
                <w:rFonts w:ascii="Times New Roman" w:hAnsi="Times New Roman" w:cs="Times New Roman"/>
              </w:rPr>
              <w:t>СО 153-34.35.505 (РД 34.35.505)</w:t>
            </w:r>
          </w:p>
        </w:tc>
        <w:tc>
          <w:tcPr>
            <w:tcW w:w="9212" w:type="dxa"/>
            <w:shd w:val="clear" w:color="auto" w:fill="FFFFFF" w:themeFill="background1"/>
          </w:tcPr>
          <w:p w:rsidR="003310B6" w:rsidRPr="00015230" w:rsidRDefault="003310B6" w:rsidP="0045795B">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эксплуатации и ремонту автоматических приборов хим</w:t>
            </w:r>
            <w:r w:rsidRPr="00015230">
              <w:rPr>
                <w:rFonts w:ascii="Times New Roman" w:hAnsi="Times New Roman" w:cs="Times New Roman"/>
                <w:sz w:val="24"/>
                <w:szCs w:val="24"/>
              </w:rPr>
              <w:t>и</w:t>
            </w:r>
            <w:r w:rsidRPr="00015230">
              <w:rPr>
                <w:rFonts w:ascii="Times New Roman" w:hAnsi="Times New Roman" w:cs="Times New Roman"/>
                <w:sz w:val="24"/>
                <w:szCs w:val="24"/>
              </w:rPr>
              <w:t>ческого контроля АК-310 и РН-201»</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45795B">
            <w:pPr>
              <w:pStyle w:val="a4"/>
              <w:jc w:val="center"/>
              <w:rPr>
                <w:rFonts w:ascii="Times New Roman" w:hAnsi="Times New Roman" w:cs="Times New Roman"/>
              </w:rPr>
            </w:pPr>
            <w:r w:rsidRPr="00015230">
              <w:rPr>
                <w:rFonts w:ascii="Times New Roman" w:hAnsi="Times New Roman" w:cs="Times New Roman"/>
              </w:rPr>
              <w:t>СО 153-34.35.506 (РД 34.35.506)</w:t>
            </w:r>
          </w:p>
        </w:tc>
        <w:tc>
          <w:tcPr>
            <w:tcW w:w="9212" w:type="dxa"/>
            <w:shd w:val="clear" w:color="auto" w:fill="FFFFFF" w:themeFill="background1"/>
          </w:tcPr>
          <w:p w:rsidR="003310B6" w:rsidRPr="00015230" w:rsidRDefault="003310B6" w:rsidP="00323BB0">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эксплуатации и ремонту датчиков с унифицированным выходом типов ДСЭР, ДМЭР, ДСЭТН, ДСЭТ, ДМЭ, ММЭ, МПЭ Казанского завода «Теплоконтроль»»</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45795B">
            <w:pPr>
              <w:pStyle w:val="a4"/>
              <w:jc w:val="center"/>
              <w:rPr>
                <w:rFonts w:ascii="Times New Roman" w:hAnsi="Times New Roman" w:cs="Times New Roman"/>
              </w:rPr>
            </w:pPr>
            <w:r w:rsidRPr="00015230">
              <w:rPr>
                <w:rFonts w:ascii="Times New Roman" w:hAnsi="Times New Roman" w:cs="Times New Roman"/>
              </w:rPr>
              <w:t>СО 153-34.35.507 (РД 34.35.507)</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эксплуатации и ремонту приборов серий КС2 и КП1»</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34.35.521-00 (РД 153-34.1-35.521-00)</w:t>
            </w:r>
          </w:p>
        </w:tc>
        <w:tc>
          <w:tcPr>
            <w:tcW w:w="9212" w:type="dxa"/>
            <w:shd w:val="clear" w:color="auto" w:fill="FFFFFF" w:themeFill="background1"/>
          </w:tcPr>
          <w:p w:rsidR="003310B6" w:rsidRPr="00015230" w:rsidRDefault="003310B6"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Состав и ведение эксплуатационной документации в цехах АСУ ТП (ТАИ) тепловых электростанций»</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153- 34.35.511 (РД 34.35.511)</w:t>
            </w:r>
          </w:p>
        </w:tc>
        <w:tc>
          <w:tcPr>
            <w:tcW w:w="9212" w:type="dxa"/>
            <w:shd w:val="clear" w:color="auto" w:fill="FFFFFF" w:themeFill="background1"/>
          </w:tcPr>
          <w:p w:rsidR="003310B6" w:rsidRPr="00015230" w:rsidRDefault="003310B6" w:rsidP="0003385D">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эксплуатации аппаратуры автоматического регулирования ГСП «Каскад»»</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343164">
            <w:pPr>
              <w:pStyle w:val="a4"/>
              <w:jc w:val="center"/>
              <w:rPr>
                <w:rFonts w:ascii="Times New Roman" w:hAnsi="Times New Roman" w:cs="Times New Roman"/>
              </w:rPr>
            </w:pPr>
            <w:r w:rsidRPr="00015230">
              <w:rPr>
                <w:rFonts w:ascii="Times New Roman" w:hAnsi="Times New Roman" w:cs="Times New Roman"/>
              </w:rPr>
              <w:t>СО 34.35.523-2002 (РД 153-34.1-35.523-2002)</w:t>
            </w:r>
          </w:p>
        </w:tc>
        <w:tc>
          <w:tcPr>
            <w:tcW w:w="9212" w:type="dxa"/>
            <w:shd w:val="clear" w:color="auto" w:fill="FFFFFF" w:themeFill="background1"/>
          </w:tcPr>
          <w:p w:rsidR="003310B6" w:rsidRPr="00015230" w:rsidRDefault="003310B6" w:rsidP="00254FCE">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оснащению рациональным объемом резервных аппара</w:t>
            </w:r>
            <w:r w:rsidRPr="00015230">
              <w:rPr>
                <w:rFonts w:ascii="Times New Roman" w:hAnsi="Times New Roman" w:cs="Times New Roman"/>
                <w:sz w:val="24"/>
                <w:szCs w:val="24"/>
              </w:rPr>
              <w:t>т</w:t>
            </w:r>
            <w:r w:rsidRPr="00015230">
              <w:rPr>
                <w:rFonts w:ascii="Times New Roman" w:hAnsi="Times New Roman" w:cs="Times New Roman"/>
                <w:sz w:val="24"/>
                <w:szCs w:val="24"/>
              </w:rPr>
              <w:t>ных средств контроля и управления котлотурбинным оборудованием ТЭС, оснаще</w:t>
            </w:r>
            <w:r w:rsidRPr="00015230">
              <w:rPr>
                <w:rFonts w:ascii="Times New Roman" w:hAnsi="Times New Roman" w:cs="Times New Roman"/>
                <w:sz w:val="24"/>
                <w:szCs w:val="24"/>
              </w:rPr>
              <w:t>н</w:t>
            </w:r>
            <w:r w:rsidRPr="00015230">
              <w:rPr>
                <w:rFonts w:ascii="Times New Roman" w:hAnsi="Times New Roman" w:cs="Times New Roman"/>
                <w:sz w:val="24"/>
                <w:szCs w:val="24"/>
              </w:rPr>
              <w:t>ным АСУ ТП»</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3385D">
            <w:pPr>
              <w:pStyle w:val="a4"/>
              <w:jc w:val="center"/>
              <w:rPr>
                <w:rFonts w:ascii="Times New Roman" w:hAnsi="Times New Roman" w:cs="Times New Roman"/>
              </w:rPr>
            </w:pPr>
            <w:r w:rsidRPr="00015230">
              <w:rPr>
                <w:rFonts w:ascii="Times New Roman" w:hAnsi="Times New Roman" w:cs="Times New Roman"/>
              </w:rPr>
              <w:t>СО 153-34.35.611 (РД 34.35.611)</w:t>
            </w:r>
          </w:p>
        </w:tc>
        <w:tc>
          <w:tcPr>
            <w:tcW w:w="9212" w:type="dxa"/>
            <w:shd w:val="clear" w:color="auto" w:fill="FFFFFF" w:themeFill="background1"/>
          </w:tcPr>
          <w:p w:rsidR="003310B6" w:rsidRPr="00015230" w:rsidRDefault="003310B6" w:rsidP="00AF29D3">
            <w:pPr>
              <w:pStyle w:val="af"/>
              <w:rPr>
                <w:rFonts w:ascii="Times New Roman" w:hAnsi="Times New Roman" w:cs="Times New Roman"/>
                <w:sz w:val="24"/>
                <w:szCs w:val="24"/>
              </w:rPr>
            </w:pPr>
            <w:r w:rsidRPr="00015230">
              <w:rPr>
                <w:rFonts w:ascii="Times New Roman" w:hAnsi="Times New Roman" w:cs="Times New Roman"/>
                <w:sz w:val="24"/>
                <w:szCs w:val="24"/>
              </w:rPr>
              <w:t>«Нормы по составу и периодичности технического обслуживания средств измерений и автоматизации на тепловых электростанциях»</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254FCE">
            <w:pPr>
              <w:pStyle w:val="a4"/>
              <w:jc w:val="center"/>
              <w:rPr>
                <w:rFonts w:ascii="Times New Roman" w:hAnsi="Times New Roman" w:cs="Times New Roman"/>
              </w:rPr>
            </w:pPr>
            <w:r w:rsidRPr="00015230">
              <w:rPr>
                <w:rFonts w:ascii="Times New Roman" w:hAnsi="Times New Roman" w:cs="Times New Roman"/>
              </w:rPr>
              <w:t>РД 153-34.3-35.613-00</w:t>
            </w:r>
          </w:p>
        </w:tc>
        <w:tc>
          <w:tcPr>
            <w:tcW w:w="9212" w:type="dxa"/>
            <w:shd w:val="clear" w:color="auto" w:fill="FFFFFF" w:themeFill="background1"/>
          </w:tcPr>
          <w:p w:rsidR="003310B6" w:rsidRPr="00015230" w:rsidRDefault="003310B6" w:rsidP="00343164">
            <w:pPr>
              <w:pStyle w:val="af"/>
              <w:rPr>
                <w:rFonts w:ascii="Times New Roman" w:hAnsi="Times New Roman" w:cs="Times New Roman"/>
                <w:sz w:val="24"/>
                <w:szCs w:val="24"/>
              </w:rPr>
            </w:pPr>
            <w:r w:rsidRPr="00015230">
              <w:rPr>
                <w:rFonts w:ascii="Times New Roman" w:hAnsi="Times New Roman" w:cs="Times New Roman"/>
                <w:sz w:val="24"/>
                <w:szCs w:val="24"/>
              </w:rPr>
              <w:t>«Правила технического обслуживания устройств релейной защиты и электроавтомат</w:t>
            </w:r>
            <w:r w:rsidRPr="00015230">
              <w:rPr>
                <w:rFonts w:ascii="Times New Roman" w:hAnsi="Times New Roman" w:cs="Times New Roman"/>
                <w:sz w:val="24"/>
                <w:szCs w:val="24"/>
              </w:rPr>
              <w:t>и</w:t>
            </w:r>
            <w:r w:rsidRPr="00015230">
              <w:rPr>
                <w:rFonts w:ascii="Times New Roman" w:hAnsi="Times New Roman" w:cs="Times New Roman"/>
                <w:sz w:val="24"/>
                <w:szCs w:val="24"/>
              </w:rPr>
              <w:t>ки электрических сетей 0,4-35 кВ»</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3385D">
            <w:pPr>
              <w:pStyle w:val="a4"/>
              <w:jc w:val="center"/>
              <w:rPr>
                <w:rFonts w:ascii="Times New Roman" w:hAnsi="Times New Roman" w:cs="Times New Roman"/>
              </w:rPr>
            </w:pPr>
            <w:r w:rsidRPr="00015230">
              <w:rPr>
                <w:rFonts w:ascii="Times New Roman" w:hAnsi="Times New Roman" w:cs="Times New Roman"/>
              </w:rPr>
              <w:t>СО 153-34.35.615 (РД 34.35.615)</w:t>
            </w:r>
          </w:p>
        </w:tc>
        <w:tc>
          <w:tcPr>
            <w:tcW w:w="9212" w:type="dxa"/>
            <w:shd w:val="clear" w:color="auto" w:fill="FFFFFF" w:themeFill="background1"/>
          </w:tcPr>
          <w:p w:rsidR="003310B6" w:rsidRPr="00015230" w:rsidRDefault="003310B6" w:rsidP="00AF29D3">
            <w:pPr>
              <w:pStyle w:val="af"/>
              <w:rPr>
                <w:rFonts w:ascii="Times New Roman" w:hAnsi="Times New Roman" w:cs="Times New Roman"/>
                <w:sz w:val="24"/>
                <w:szCs w:val="24"/>
              </w:rPr>
            </w:pPr>
            <w:r w:rsidRPr="00015230">
              <w:rPr>
                <w:rFonts w:ascii="Times New Roman" w:hAnsi="Times New Roman" w:cs="Times New Roman"/>
                <w:sz w:val="24"/>
                <w:szCs w:val="24"/>
              </w:rPr>
              <w:t>«Нормы технического обслуживания технологических защит теплоэнергетического оборудования на тепловых электростанциях»</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34.35.652</w:t>
            </w:r>
          </w:p>
        </w:tc>
        <w:tc>
          <w:tcPr>
            <w:tcW w:w="9212" w:type="dxa"/>
            <w:shd w:val="clear" w:color="auto" w:fill="FFFFFF" w:themeFill="background1"/>
          </w:tcPr>
          <w:p w:rsidR="003310B6" w:rsidRPr="00015230" w:rsidRDefault="003310B6" w:rsidP="0003385D">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диагностированию систем авторегулирования на тепл</w:t>
            </w:r>
            <w:r w:rsidRPr="00015230">
              <w:rPr>
                <w:rFonts w:ascii="Times New Roman" w:hAnsi="Times New Roman" w:cs="Times New Roman"/>
                <w:sz w:val="24"/>
                <w:szCs w:val="24"/>
              </w:rPr>
              <w:t>о</w:t>
            </w:r>
            <w:r w:rsidRPr="00015230">
              <w:rPr>
                <w:rFonts w:ascii="Times New Roman" w:hAnsi="Times New Roman" w:cs="Times New Roman"/>
                <w:sz w:val="24"/>
                <w:szCs w:val="24"/>
              </w:rPr>
              <w:t xml:space="preserve">вых электростанциях» </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34.35.655</w:t>
            </w:r>
          </w:p>
        </w:tc>
        <w:tc>
          <w:tcPr>
            <w:tcW w:w="9212" w:type="dxa"/>
            <w:shd w:val="clear" w:color="auto" w:fill="FFFFFF" w:themeFill="background1"/>
          </w:tcPr>
          <w:p w:rsidR="003310B6" w:rsidRPr="00015230" w:rsidRDefault="003310B6" w:rsidP="0003385D">
            <w:pPr>
              <w:pStyle w:val="af"/>
              <w:rPr>
                <w:rFonts w:ascii="Times New Roman" w:hAnsi="Times New Roman" w:cs="Times New Roman"/>
                <w:sz w:val="24"/>
                <w:szCs w:val="24"/>
              </w:rPr>
            </w:pPr>
            <w:r w:rsidRPr="00015230">
              <w:rPr>
                <w:rFonts w:ascii="Times New Roman" w:hAnsi="Times New Roman" w:cs="Times New Roman"/>
                <w:sz w:val="24"/>
                <w:szCs w:val="24"/>
              </w:rPr>
              <w:t xml:space="preserve">«Методические указания по наладке и проверке промежуточных, указательных реле и реле импульсной сигнализации» </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34.35.672</w:t>
            </w:r>
          </w:p>
        </w:tc>
        <w:tc>
          <w:tcPr>
            <w:tcW w:w="9212" w:type="dxa"/>
            <w:shd w:val="clear" w:color="auto" w:fill="FFFFFF" w:themeFill="background1"/>
          </w:tcPr>
          <w:p w:rsidR="003310B6" w:rsidRPr="00015230" w:rsidRDefault="003310B6" w:rsidP="00254FCE">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 выполнению автоматической системы регулирования процесса г</w:t>
            </w:r>
            <w:r w:rsidRPr="00015230">
              <w:rPr>
                <w:rFonts w:ascii="Times New Roman" w:hAnsi="Times New Roman" w:cs="Times New Roman"/>
                <w:sz w:val="24"/>
                <w:szCs w:val="24"/>
              </w:rPr>
              <w:t>о</w:t>
            </w:r>
            <w:r w:rsidRPr="00015230">
              <w:rPr>
                <w:rFonts w:ascii="Times New Roman" w:hAnsi="Times New Roman" w:cs="Times New Roman"/>
                <w:sz w:val="24"/>
                <w:szCs w:val="24"/>
              </w:rPr>
              <w:t>рения газомазутных котлов, работающих с переменным составом горелочных устройств»</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34.35.675</w:t>
            </w:r>
          </w:p>
        </w:tc>
        <w:tc>
          <w:tcPr>
            <w:tcW w:w="9212" w:type="dxa"/>
            <w:shd w:val="clear" w:color="auto" w:fill="FFFFFF" w:themeFill="background1"/>
          </w:tcPr>
          <w:p w:rsidR="003310B6" w:rsidRPr="00015230" w:rsidRDefault="003310B6" w:rsidP="00AF29D3">
            <w:pPr>
              <w:pStyle w:val="af"/>
              <w:rPr>
                <w:rFonts w:ascii="Times New Roman" w:hAnsi="Times New Roman" w:cs="Times New Roman"/>
                <w:sz w:val="24"/>
                <w:szCs w:val="24"/>
              </w:rPr>
            </w:pPr>
            <w:r w:rsidRPr="00015230">
              <w:rPr>
                <w:rFonts w:ascii="Times New Roman" w:hAnsi="Times New Roman" w:cs="Times New Roman"/>
                <w:sz w:val="24"/>
                <w:szCs w:val="24"/>
              </w:rPr>
              <w:t xml:space="preserve">«Рекомендации по техническому диагностированию приборов серии КП1» </w:t>
            </w:r>
          </w:p>
        </w:tc>
      </w:tr>
      <w:tr w:rsidR="003310B6" w:rsidRPr="00015230" w:rsidTr="00F154C6">
        <w:trPr>
          <w:jc w:val="center"/>
        </w:trPr>
        <w:tc>
          <w:tcPr>
            <w:tcW w:w="1134" w:type="dxa"/>
            <w:shd w:val="clear" w:color="auto" w:fill="FFFFFF" w:themeFill="background1"/>
          </w:tcPr>
          <w:p w:rsidR="003310B6" w:rsidRPr="00015230" w:rsidRDefault="003310B6" w:rsidP="002F0239">
            <w:pPr>
              <w:pStyle w:val="a3"/>
              <w:numPr>
                <w:ilvl w:val="0"/>
                <w:numId w:val="78"/>
              </w:numPr>
              <w:jc w:val="center"/>
            </w:pPr>
          </w:p>
        </w:tc>
        <w:tc>
          <w:tcPr>
            <w:tcW w:w="5133" w:type="dxa"/>
            <w:shd w:val="clear" w:color="auto" w:fill="FFFFFF" w:themeFill="background1"/>
          </w:tcPr>
          <w:p w:rsidR="003310B6" w:rsidRPr="00015230" w:rsidRDefault="003310B6" w:rsidP="000E7827">
            <w:pPr>
              <w:pStyle w:val="a4"/>
              <w:jc w:val="center"/>
              <w:rPr>
                <w:rFonts w:ascii="Times New Roman" w:hAnsi="Times New Roman" w:cs="Times New Roman"/>
              </w:rPr>
            </w:pPr>
            <w:r w:rsidRPr="00015230">
              <w:rPr>
                <w:rFonts w:ascii="Times New Roman" w:hAnsi="Times New Roman" w:cs="Times New Roman"/>
              </w:rPr>
              <w:t>СО 34.35.676</w:t>
            </w:r>
          </w:p>
        </w:tc>
        <w:tc>
          <w:tcPr>
            <w:tcW w:w="9212" w:type="dxa"/>
            <w:shd w:val="clear" w:color="auto" w:fill="FFFFFF" w:themeFill="background1"/>
          </w:tcPr>
          <w:p w:rsidR="003310B6" w:rsidRPr="00015230" w:rsidRDefault="003310B6" w:rsidP="000C6058">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 техническому диагностированию регулирующих приборов Р25 с</w:t>
            </w:r>
            <w:r w:rsidRPr="00015230">
              <w:rPr>
                <w:rFonts w:ascii="Times New Roman" w:hAnsi="Times New Roman" w:cs="Times New Roman"/>
                <w:sz w:val="24"/>
                <w:szCs w:val="24"/>
              </w:rPr>
              <w:t>и</w:t>
            </w:r>
            <w:r w:rsidRPr="00015230">
              <w:rPr>
                <w:rFonts w:ascii="Times New Roman" w:hAnsi="Times New Roman" w:cs="Times New Roman"/>
                <w:sz w:val="24"/>
                <w:szCs w:val="24"/>
              </w:rPr>
              <w:t xml:space="preserve">стемы «КОНТУР»» </w:t>
            </w:r>
          </w:p>
        </w:tc>
      </w:tr>
      <w:tr w:rsidR="00090025" w:rsidRPr="00015230" w:rsidTr="00BF3FBF">
        <w:trPr>
          <w:jc w:val="center"/>
        </w:trPr>
        <w:tc>
          <w:tcPr>
            <w:tcW w:w="1134" w:type="dxa"/>
            <w:shd w:val="clear" w:color="auto" w:fill="FFFFFF" w:themeFill="background1"/>
          </w:tcPr>
          <w:p w:rsidR="00090025" w:rsidRPr="00015230" w:rsidRDefault="00090025" w:rsidP="00F402E6">
            <w:pPr>
              <w:pStyle w:val="a4"/>
              <w:numPr>
                <w:ilvl w:val="0"/>
                <w:numId w:val="55"/>
              </w:numPr>
              <w:ind w:left="63" w:firstLine="0"/>
              <w:jc w:val="center"/>
              <w:rPr>
                <w:rFonts w:ascii="Times New Roman" w:hAnsi="Times New Roman" w:cs="Times New Roman"/>
              </w:rPr>
            </w:pPr>
          </w:p>
        </w:tc>
        <w:tc>
          <w:tcPr>
            <w:tcW w:w="14345" w:type="dxa"/>
            <w:gridSpan w:val="2"/>
            <w:shd w:val="clear" w:color="auto" w:fill="FFFFFF" w:themeFill="background1"/>
          </w:tcPr>
          <w:p w:rsidR="00090025" w:rsidRPr="00015230" w:rsidRDefault="00090025" w:rsidP="000E7827">
            <w:pPr>
              <w:pStyle w:val="a4"/>
              <w:jc w:val="center"/>
              <w:rPr>
                <w:rFonts w:ascii="Times New Roman" w:hAnsi="Times New Roman" w:cs="Times New Roman"/>
                <w:b/>
              </w:rPr>
            </w:pPr>
            <w:r w:rsidRPr="00015230">
              <w:rPr>
                <w:rFonts w:ascii="Times New Roman" w:hAnsi="Times New Roman" w:cs="Times New Roman"/>
                <w:b/>
              </w:rPr>
              <w:t>РЕКОМЕНДОВАННЫЕ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56"/>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3385D">
            <w:pPr>
              <w:pStyle w:val="af"/>
              <w:jc w:val="center"/>
              <w:rPr>
                <w:rFonts w:ascii="Times New Roman" w:hAnsi="Times New Roman" w:cs="Times New Roman"/>
                <w:bCs/>
                <w:sz w:val="24"/>
              </w:rPr>
            </w:pPr>
            <w:r w:rsidRPr="00015230">
              <w:rPr>
                <w:rFonts w:ascii="Times New Roman" w:hAnsi="Times New Roman" w:cs="Times New Roman"/>
                <w:sz w:val="24"/>
              </w:rPr>
              <w:t>СТО 70238424.27.100.010-2011</w:t>
            </w:r>
          </w:p>
          <w:p w:rsidR="00090025" w:rsidRPr="00015230" w:rsidRDefault="00090025" w:rsidP="0003385D">
            <w:pPr>
              <w:pStyle w:val="af"/>
              <w:jc w:val="center"/>
              <w:rPr>
                <w:rFonts w:ascii="Times New Roman" w:hAnsi="Times New Roman" w:cs="Times New Roman"/>
                <w:sz w:val="24"/>
              </w:rPr>
            </w:pPr>
          </w:p>
        </w:tc>
        <w:tc>
          <w:tcPr>
            <w:tcW w:w="9212" w:type="dxa"/>
            <w:shd w:val="clear" w:color="auto" w:fill="FFFFFF" w:themeFill="background1"/>
          </w:tcPr>
          <w:p w:rsidR="00090025" w:rsidRPr="00015230" w:rsidRDefault="00090025" w:rsidP="00F704E4">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w:t>
            </w:r>
            <w:r w:rsidRPr="00015230">
              <w:rPr>
                <w:rFonts w:ascii="Times New Roman" w:eastAsia="Times New Roman" w:hAnsi="Times New Roman" w:cs="Times New Roman"/>
                <w:sz w:val="24"/>
                <w:szCs w:val="24"/>
              </w:rPr>
              <w:t xml:space="preserve"> </w:t>
            </w:r>
            <w:r w:rsidRPr="00015230">
              <w:rPr>
                <w:rFonts w:ascii="Times New Roman" w:hAnsi="Times New Roman" w:cs="Times New Roman"/>
                <w:sz w:val="24"/>
                <w:szCs w:val="24"/>
              </w:rPr>
              <w:t>«Автоматизированные системы управления те</w:t>
            </w:r>
            <w:r w:rsidRPr="00015230">
              <w:rPr>
                <w:rFonts w:ascii="Times New Roman" w:hAnsi="Times New Roman" w:cs="Times New Roman"/>
                <w:sz w:val="24"/>
                <w:szCs w:val="24"/>
              </w:rPr>
              <w:t>х</w:t>
            </w:r>
            <w:r w:rsidRPr="00015230">
              <w:rPr>
                <w:rFonts w:ascii="Times New Roman" w:hAnsi="Times New Roman" w:cs="Times New Roman"/>
                <w:sz w:val="24"/>
                <w:szCs w:val="24"/>
              </w:rPr>
              <w:t>нологическими процессами (АСУ ТП) ТЭС. Условия создания.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56"/>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AF29D3">
            <w:pPr>
              <w:pStyle w:val="af"/>
              <w:jc w:val="center"/>
              <w:rPr>
                <w:rFonts w:ascii="Times New Roman" w:hAnsi="Times New Roman" w:cs="Times New Roman"/>
                <w:sz w:val="24"/>
              </w:rPr>
            </w:pPr>
            <w:r w:rsidRPr="00015230">
              <w:rPr>
                <w:rFonts w:ascii="Times New Roman" w:hAnsi="Times New Roman" w:cs="Times New Roman"/>
                <w:bCs/>
                <w:sz w:val="24"/>
              </w:rPr>
              <w:t xml:space="preserve">СТО 70238424.27.100.038-2009 </w:t>
            </w:r>
          </w:p>
        </w:tc>
        <w:tc>
          <w:tcPr>
            <w:tcW w:w="9212" w:type="dxa"/>
            <w:shd w:val="clear" w:color="auto" w:fill="FFFFFF" w:themeFill="background1"/>
          </w:tcPr>
          <w:p w:rsidR="00090025" w:rsidRPr="00015230" w:rsidRDefault="00090025" w:rsidP="00AF29D3">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Pr="00015230">
              <w:rPr>
                <w:rFonts w:ascii="Times New Roman" w:hAnsi="Times New Roman" w:cs="Times New Roman"/>
                <w:bCs/>
                <w:sz w:val="24"/>
              </w:rPr>
              <w:t>Автоматизированные системы управления те</w:t>
            </w:r>
            <w:r w:rsidRPr="00015230">
              <w:rPr>
                <w:rFonts w:ascii="Times New Roman" w:hAnsi="Times New Roman" w:cs="Times New Roman"/>
                <w:bCs/>
                <w:sz w:val="24"/>
              </w:rPr>
              <w:t>х</w:t>
            </w:r>
            <w:r w:rsidRPr="00015230">
              <w:rPr>
                <w:rFonts w:ascii="Times New Roman" w:hAnsi="Times New Roman" w:cs="Times New Roman"/>
                <w:bCs/>
                <w:sz w:val="24"/>
              </w:rPr>
              <w:t>нологическими процессами (АСУТП) ТЭС. Организация эксплуатации и технического обслуживания. Нормы и требования</w:t>
            </w:r>
            <w:r w:rsidRPr="00015230">
              <w:rPr>
                <w:rFonts w:ascii="Times New Roman" w:hAnsi="Times New Roman" w:cs="Times New Roman"/>
                <w:sz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56"/>
              </w:numPr>
              <w:ind w:left="0"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AF29D3">
            <w:pPr>
              <w:pStyle w:val="af"/>
              <w:jc w:val="center"/>
              <w:rPr>
                <w:rFonts w:ascii="Times New Roman" w:hAnsi="Times New Roman" w:cs="Times New Roman"/>
                <w:sz w:val="24"/>
              </w:rPr>
            </w:pPr>
            <w:r w:rsidRPr="00015230">
              <w:rPr>
                <w:rFonts w:ascii="Times New Roman" w:hAnsi="Times New Roman" w:cs="Times New Roman"/>
                <w:sz w:val="24"/>
              </w:rPr>
              <w:t>СТО 70238424.27.100.078-2009</w:t>
            </w:r>
          </w:p>
        </w:tc>
        <w:tc>
          <w:tcPr>
            <w:tcW w:w="9212" w:type="dxa"/>
            <w:shd w:val="clear" w:color="auto" w:fill="FFFFFF" w:themeFill="background1"/>
          </w:tcPr>
          <w:p w:rsidR="00090025" w:rsidRPr="00015230" w:rsidRDefault="00090025" w:rsidP="00AF29D3">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«Системы КИП и тепловой автоматики ТЭС. Условия создания. Нормы и требования»</w:t>
            </w:r>
          </w:p>
        </w:tc>
      </w:tr>
      <w:tr w:rsidR="00F74624" w:rsidRPr="00015230" w:rsidTr="00BF3FBF">
        <w:trPr>
          <w:jc w:val="center"/>
        </w:trPr>
        <w:tc>
          <w:tcPr>
            <w:tcW w:w="1134" w:type="dxa"/>
            <w:shd w:val="clear" w:color="auto" w:fill="FFFFFF" w:themeFill="background1"/>
            <w:vAlign w:val="center"/>
          </w:tcPr>
          <w:p w:rsidR="00F74624" w:rsidRPr="00015230" w:rsidRDefault="00F74624" w:rsidP="00A815F8">
            <w:pPr>
              <w:pStyle w:val="a4"/>
              <w:numPr>
                <w:ilvl w:val="0"/>
                <w:numId w:val="54"/>
              </w:numPr>
              <w:ind w:left="0" w:firstLine="0"/>
              <w:jc w:val="center"/>
              <w:rPr>
                <w:rFonts w:ascii="Times New Roman" w:hAnsi="Times New Roman" w:cs="Times New Roman"/>
              </w:rPr>
            </w:pPr>
          </w:p>
          <w:p w:rsidR="00F74624" w:rsidRPr="00015230" w:rsidRDefault="00F74624" w:rsidP="00A815F8">
            <w:pPr>
              <w:pStyle w:val="a4"/>
              <w:jc w:val="center"/>
              <w:rPr>
                <w:rFonts w:ascii="Times New Roman" w:hAnsi="Times New Roman" w:cs="Times New Roman"/>
              </w:rPr>
            </w:pPr>
          </w:p>
        </w:tc>
        <w:tc>
          <w:tcPr>
            <w:tcW w:w="14345" w:type="dxa"/>
            <w:gridSpan w:val="2"/>
            <w:shd w:val="clear" w:color="auto" w:fill="FFFFFF" w:themeFill="background1"/>
            <w:vAlign w:val="center"/>
          </w:tcPr>
          <w:p w:rsidR="00F74624" w:rsidRPr="00015230" w:rsidRDefault="00F74624" w:rsidP="00720582">
            <w:pPr>
              <w:pStyle w:val="a4"/>
              <w:jc w:val="center"/>
              <w:rPr>
                <w:rFonts w:ascii="Times New Roman" w:hAnsi="Times New Roman" w:cs="Times New Roman"/>
              </w:rPr>
            </w:pPr>
            <w:r w:rsidRPr="00015230">
              <w:rPr>
                <w:rFonts w:ascii="Times New Roman" w:hAnsi="Times New Roman" w:cs="Times New Roman"/>
                <w:b/>
              </w:rPr>
              <w:t>СВЯЗЬ, СДТУ</w:t>
            </w:r>
          </w:p>
        </w:tc>
      </w:tr>
      <w:tr w:rsidR="00090025" w:rsidRPr="00015230" w:rsidTr="00D604EE">
        <w:trPr>
          <w:jc w:val="center"/>
        </w:trPr>
        <w:tc>
          <w:tcPr>
            <w:tcW w:w="1134" w:type="dxa"/>
            <w:shd w:val="clear" w:color="auto" w:fill="FFFFFF" w:themeFill="background1"/>
          </w:tcPr>
          <w:p w:rsidR="00090025" w:rsidRPr="00015230" w:rsidRDefault="00090025" w:rsidP="00F402E6">
            <w:pPr>
              <w:pStyle w:val="a4"/>
              <w:numPr>
                <w:ilvl w:val="0"/>
                <w:numId w:val="57"/>
              </w:numPr>
              <w:ind w:left="63" w:firstLine="0"/>
              <w:jc w:val="center"/>
              <w:rPr>
                <w:rFonts w:ascii="Times New Roman" w:hAnsi="Times New Roman" w:cs="Times New Roman"/>
              </w:rPr>
            </w:pPr>
          </w:p>
        </w:tc>
        <w:tc>
          <w:tcPr>
            <w:tcW w:w="14345" w:type="dxa"/>
            <w:gridSpan w:val="2"/>
            <w:shd w:val="clear" w:color="auto" w:fill="FFFFFF" w:themeFill="background1"/>
            <w:vAlign w:val="center"/>
          </w:tcPr>
          <w:p w:rsidR="00090025" w:rsidRPr="00015230" w:rsidRDefault="00090025" w:rsidP="00D604EE">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153-34.0-48.514-97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ремонту и эксплуатации аппаратуры АДАСЭ различных модификаций со сроком эксплуатации более 12 лет»</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153-34.0-48.515-97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и техническому обслуживанию дальней а</w:t>
            </w:r>
            <w:r w:rsidRPr="00015230">
              <w:rPr>
                <w:rFonts w:ascii="Times New Roman" w:hAnsi="Times New Roman" w:cs="Times New Roman"/>
                <w:sz w:val="24"/>
              </w:rPr>
              <w:t>в</w:t>
            </w:r>
            <w:r w:rsidRPr="00015230">
              <w:rPr>
                <w:rFonts w:ascii="Times New Roman" w:hAnsi="Times New Roman" w:cs="Times New Roman"/>
                <w:sz w:val="24"/>
              </w:rPr>
              <w:t>томатической телефонной связи в энергетических системах на первом этапе постро</w:t>
            </w:r>
            <w:r w:rsidRPr="00015230">
              <w:rPr>
                <w:rFonts w:ascii="Times New Roman" w:hAnsi="Times New Roman" w:cs="Times New Roman"/>
                <w:sz w:val="24"/>
              </w:rPr>
              <w:t>е</w:t>
            </w:r>
            <w:r w:rsidRPr="00015230">
              <w:rPr>
                <w:rFonts w:ascii="Times New Roman" w:hAnsi="Times New Roman" w:cs="Times New Roman"/>
                <w:sz w:val="24"/>
              </w:rPr>
              <w:t>ния цифровых сетей связи»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153-34.0-48.517-98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эксплуатационному обслуживанию современных средств приема-передачи телемеханической информации оперативно-информационных комплексов на объектах РАО «ЕЭС России»»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153-34.0-48.518-98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проектирования, строительства и эксплуатации волоконно-оптических л</w:t>
            </w:r>
            <w:r w:rsidRPr="00015230">
              <w:rPr>
                <w:rFonts w:ascii="Times New Roman" w:hAnsi="Times New Roman" w:cs="Times New Roman"/>
                <w:sz w:val="24"/>
              </w:rPr>
              <w:t>и</w:t>
            </w:r>
            <w:r w:rsidRPr="00015230">
              <w:rPr>
                <w:rFonts w:ascii="Times New Roman" w:hAnsi="Times New Roman" w:cs="Times New Roman"/>
                <w:sz w:val="24"/>
              </w:rPr>
              <w:t>ний связи на воздушных линиях электропередачи напряжением 110 кВ и выше»</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153-34.3-48.513-98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эксплуатационного обслуживания устройств телемеханики на уровне ЦДП энергосистем»</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153-34.3-48.516-98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эксплуатационного обслуживания устройств телемеханики в предприятиях электрических сетей»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34.48.151-87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технологического проектирования диспетчерских пунктов и узлов СДТУ энергосистем»</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«Руководящие указания по выбору частот высокочастотных каналов по линиям эле</w:t>
            </w:r>
            <w:r w:rsidRPr="00015230">
              <w:rPr>
                <w:rFonts w:ascii="Times New Roman" w:hAnsi="Times New Roman" w:cs="Times New Roman"/>
                <w:sz w:val="24"/>
              </w:rPr>
              <w:t>к</w:t>
            </w:r>
            <w:r w:rsidRPr="00015230">
              <w:rPr>
                <w:rFonts w:ascii="Times New Roman" w:hAnsi="Times New Roman" w:cs="Times New Roman"/>
                <w:sz w:val="24"/>
              </w:rPr>
              <w:t>тропередачи 35, 110, 220, 330, 500 и 750 кВ»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на каналы передачи телемеханической информации по линиям электропер</w:t>
            </w:r>
            <w:r w:rsidRPr="00015230">
              <w:rPr>
                <w:rFonts w:ascii="Times New Roman" w:hAnsi="Times New Roman" w:cs="Times New Roman"/>
                <w:sz w:val="24"/>
              </w:rPr>
              <w:t>е</w:t>
            </w:r>
            <w:r w:rsidRPr="00015230">
              <w:rPr>
                <w:rFonts w:ascii="Times New Roman" w:hAnsi="Times New Roman" w:cs="Times New Roman"/>
                <w:sz w:val="24"/>
              </w:rPr>
              <w:t>дачи»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34.48.156</w:t>
            </w:r>
          </w:p>
        </w:tc>
        <w:tc>
          <w:tcPr>
            <w:tcW w:w="9212" w:type="dxa"/>
            <w:shd w:val="clear" w:color="auto" w:fill="FFFFFF" w:themeFill="background1"/>
          </w:tcPr>
          <w:p w:rsidR="00090025" w:rsidRPr="00015230" w:rsidRDefault="00090025" w:rsidP="00A4638E">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расчету параметров и выбору схем высокочастотных трактов по линиям электропередачи 35-750 кВ переменного тока»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«Руководящие указания по проектированию ультракоротковолновой радиосвязи в энергосистемах»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34.48.158-91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проектированию систем внутриобъектной радиосвязи (ВР) на блочных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34.48.402</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наладке и эксплуатации приемопередатчиков УПЗ-70»</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34.48.403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наладке и эксплуатации высокочастотной аппаратуры телеотключ</w:t>
            </w:r>
            <w:r w:rsidRPr="00015230">
              <w:rPr>
                <w:rFonts w:ascii="Times New Roman" w:hAnsi="Times New Roman" w:cs="Times New Roman"/>
                <w:sz w:val="24"/>
              </w:rPr>
              <w:t>е</w:t>
            </w:r>
            <w:r w:rsidRPr="00015230">
              <w:rPr>
                <w:rFonts w:ascii="Times New Roman" w:hAnsi="Times New Roman" w:cs="Times New Roman"/>
                <w:sz w:val="24"/>
              </w:rPr>
              <w:t>ния ВЧТО-М»</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303D58">
            <w:pPr>
              <w:pStyle w:val="a4"/>
              <w:jc w:val="center"/>
              <w:rPr>
                <w:rFonts w:ascii="Times New Roman" w:hAnsi="Times New Roman" w:cs="Times New Roman"/>
              </w:rPr>
            </w:pPr>
            <w:r w:rsidRPr="00015230">
              <w:rPr>
                <w:rFonts w:ascii="Times New Roman" w:hAnsi="Times New Roman" w:cs="Times New Roman"/>
              </w:rPr>
              <w:t xml:space="preserve">РД 34.48.404-96 </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приемке в эксплуатацию каналов высокочастотной телефонной св</w:t>
            </w:r>
            <w:r w:rsidRPr="00015230">
              <w:rPr>
                <w:rFonts w:ascii="Times New Roman" w:hAnsi="Times New Roman" w:cs="Times New Roman"/>
                <w:sz w:val="24"/>
              </w:rPr>
              <w:t>я</w:t>
            </w:r>
            <w:r w:rsidRPr="00015230">
              <w:rPr>
                <w:rFonts w:ascii="Times New Roman" w:hAnsi="Times New Roman" w:cs="Times New Roman"/>
                <w:sz w:val="24"/>
              </w:rPr>
              <w:t>зи и телемеханики по линиям электропередачи»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34.48.502 с Изменением № 1</w:t>
            </w:r>
          </w:p>
          <w:p w:rsidR="00090025" w:rsidRPr="00015230" w:rsidRDefault="00090025" w:rsidP="00303D58">
            <w:pPr>
              <w:rPr>
                <w:rFonts w:ascii="Times New Roman" w:hAnsi="Times New Roman" w:cs="Times New Roman"/>
              </w:rPr>
            </w:pP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использованию радиосвязи в предприятиях и организациях Мин</w:t>
            </w:r>
            <w:r w:rsidRPr="00015230">
              <w:rPr>
                <w:rFonts w:ascii="Times New Roman" w:hAnsi="Times New Roman" w:cs="Times New Roman"/>
                <w:sz w:val="24"/>
              </w:rPr>
              <w:t>и</w:t>
            </w:r>
            <w:r w:rsidRPr="00015230">
              <w:rPr>
                <w:rFonts w:ascii="Times New Roman" w:hAnsi="Times New Roman" w:cs="Times New Roman"/>
                <w:sz w:val="24"/>
              </w:rPr>
              <w:t>стерства энергетики и электрификации СССР»</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РД 34.48.503 с Изменением № 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организации эксплуатации систем телемеханики в энергос</w:t>
            </w:r>
            <w:r w:rsidRPr="00015230">
              <w:rPr>
                <w:rFonts w:ascii="Times New Roman" w:hAnsi="Times New Roman" w:cs="Times New Roman"/>
                <w:sz w:val="24"/>
              </w:rPr>
              <w:t>и</w:t>
            </w:r>
            <w:r w:rsidRPr="00015230">
              <w:rPr>
                <w:rFonts w:ascii="Times New Roman" w:hAnsi="Times New Roman" w:cs="Times New Roman"/>
                <w:sz w:val="24"/>
              </w:rPr>
              <w:t>стемах»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34.48.505-74</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дальней автоматической телефонной связи в энергетических системах»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34.48.508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защиты установок проводной связи энергосистем от опасных напряжений и токов»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34.48.511-96</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«Руководящие указания по критериям оценки технического состояния аппаратуры т</w:t>
            </w:r>
            <w:r w:rsidRPr="00015230">
              <w:rPr>
                <w:rFonts w:ascii="Times New Roman" w:hAnsi="Times New Roman" w:cs="Times New Roman"/>
                <w:sz w:val="24"/>
              </w:rPr>
              <w:t>е</w:t>
            </w:r>
            <w:r w:rsidRPr="00015230">
              <w:rPr>
                <w:rFonts w:ascii="Times New Roman" w:hAnsi="Times New Roman" w:cs="Times New Roman"/>
                <w:sz w:val="24"/>
              </w:rPr>
              <w:t>лемеханики энергосистем с целью определения необходимости ее замены или реко</w:t>
            </w:r>
            <w:r w:rsidRPr="00015230">
              <w:rPr>
                <w:rFonts w:ascii="Times New Roman" w:hAnsi="Times New Roman" w:cs="Times New Roman"/>
                <w:sz w:val="24"/>
              </w:rPr>
              <w:t>н</w:t>
            </w:r>
            <w:r w:rsidRPr="00015230">
              <w:rPr>
                <w:rFonts w:ascii="Times New Roman" w:hAnsi="Times New Roman" w:cs="Times New Roman"/>
                <w:sz w:val="24"/>
              </w:rPr>
              <w:t>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34.48.512-96</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наладке и эксплуатации каналов телемеханики энергосистем»</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153-34.48.519-2002</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проектирования, строительства и эксплуатации волоконно-оптических л</w:t>
            </w:r>
            <w:r w:rsidRPr="00015230">
              <w:rPr>
                <w:rFonts w:ascii="Times New Roman" w:hAnsi="Times New Roman" w:cs="Times New Roman"/>
                <w:sz w:val="24"/>
              </w:rPr>
              <w:t>и</w:t>
            </w:r>
            <w:r w:rsidRPr="00015230">
              <w:rPr>
                <w:rFonts w:ascii="Times New Roman" w:hAnsi="Times New Roman" w:cs="Times New Roman"/>
                <w:sz w:val="24"/>
              </w:rPr>
              <w:t>ний связи на воздушных линиях электропередачи напряжением 0,4-35 кВ»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34.48.520</w:t>
            </w:r>
          </w:p>
        </w:tc>
        <w:tc>
          <w:tcPr>
            <w:tcW w:w="9212" w:type="dxa"/>
            <w:shd w:val="clear" w:color="auto" w:fill="FFFFFF" w:themeFill="background1"/>
          </w:tcPr>
          <w:p w:rsidR="00090025" w:rsidRPr="00015230" w:rsidRDefault="00090025" w:rsidP="00303D58">
            <w:pPr>
              <w:pStyle w:val="af"/>
              <w:rPr>
                <w:rFonts w:ascii="Times New Roman" w:hAnsi="Times New Roman" w:cs="Times New Roman"/>
                <w:sz w:val="24"/>
              </w:rPr>
            </w:pPr>
            <w:r w:rsidRPr="00015230">
              <w:rPr>
                <w:rFonts w:ascii="Times New Roman" w:hAnsi="Times New Roman" w:cs="Times New Roman"/>
                <w:sz w:val="24"/>
              </w:rPr>
              <w:t>«Единые формы паспортов систем и оборудования СДТУ. Выпуск 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34.48.522</w:t>
            </w:r>
          </w:p>
        </w:tc>
        <w:tc>
          <w:tcPr>
            <w:tcW w:w="9212" w:type="dxa"/>
            <w:shd w:val="clear" w:color="auto" w:fill="FFFFFF" w:themeFill="background1"/>
          </w:tcPr>
          <w:p w:rsidR="00090025" w:rsidRPr="00015230" w:rsidRDefault="00090025" w:rsidP="00BE1E4C">
            <w:pPr>
              <w:pStyle w:val="af"/>
              <w:rPr>
                <w:rFonts w:ascii="Times New Roman" w:hAnsi="Times New Roman" w:cs="Times New Roman"/>
                <w:sz w:val="24"/>
              </w:rPr>
            </w:pPr>
            <w:r w:rsidRPr="00015230">
              <w:rPr>
                <w:rFonts w:ascii="Times New Roman" w:hAnsi="Times New Roman" w:cs="Times New Roman"/>
                <w:sz w:val="24"/>
              </w:rPr>
              <w:t xml:space="preserve"> «Единые формы паспортов систем и оборудования СДТУ. Выпуск 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и техническому обслуживанию дальней а</w:t>
            </w:r>
            <w:r w:rsidRPr="00015230">
              <w:rPr>
                <w:rFonts w:ascii="Times New Roman" w:hAnsi="Times New Roman" w:cs="Times New Roman"/>
                <w:sz w:val="24"/>
              </w:rPr>
              <w:t>в</w:t>
            </w:r>
            <w:r w:rsidRPr="00015230">
              <w:rPr>
                <w:rFonts w:ascii="Times New Roman" w:hAnsi="Times New Roman" w:cs="Times New Roman"/>
                <w:sz w:val="24"/>
              </w:rPr>
              <w:t>томатической телефонной связи (ДАС) в энергетических системах»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34.48.524</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проверке аппаратуры телемеханики ТМ-512 при новом включении»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техническому обслуживанию комплекса аппаратуры р</w:t>
            </w:r>
            <w:r w:rsidRPr="00015230">
              <w:rPr>
                <w:rFonts w:ascii="Times New Roman" w:hAnsi="Times New Roman" w:cs="Times New Roman"/>
                <w:sz w:val="24"/>
              </w:rPr>
              <w:t>а</w:t>
            </w:r>
            <w:r w:rsidRPr="00015230">
              <w:rPr>
                <w:rFonts w:ascii="Times New Roman" w:hAnsi="Times New Roman" w:cs="Times New Roman"/>
                <w:sz w:val="24"/>
              </w:rPr>
              <w:t>диостанции FM-164»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75"/>
              </w:numPr>
              <w:autoSpaceDE w:val="0"/>
              <w:autoSpaceDN w:val="0"/>
              <w:adjustRightInd w:val="0"/>
              <w:ind w:left="0" w:firstLine="0"/>
              <w:jc w:val="center"/>
              <w:rPr>
                <w:rFonts w:eastAsia="Calibri"/>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34.48.526</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выбору и применению современных средств телемеханики с пр</w:t>
            </w:r>
            <w:r w:rsidRPr="00015230">
              <w:rPr>
                <w:rFonts w:ascii="Times New Roman" w:hAnsi="Times New Roman" w:cs="Times New Roman"/>
                <w:sz w:val="24"/>
              </w:rPr>
              <w:t>о</w:t>
            </w:r>
            <w:r w:rsidRPr="00015230">
              <w:rPr>
                <w:rFonts w:ascii="Times New Roman" w:hAnsi="Times New Roman" w:cs="Times New Roman"/>
                <w:sz w:val="24"/>
              </w:rPr>
              <w:t>граммируемой логикой при модернизации энергетических объектов»</w:t>
            </w:r>
          </w:p>
        </w:tc>
      </w:tr>
      <w:tr w:rsidR="00090025" w:rsidRPr="00015230" w:rsidTr="004C545D">
        <w:trPr>
          <w:jc w:val="center"/>
        </w:trPr>
        <w:tc>
          <w:tcPr>
            <w:tcW w:w="1134" w:type="dxa"/>
            <w:shd w:val="clear" w:color="auto" w:fill="FFFFFF" w:themeFill="background1"/>
          </w:tcPr>
          <w:p w:rsidR="00090025" w:rsidRPr="00015230" w:rsidRDefault="00090025" w:rsidP="00F402E6">
            <w:pPr>
              <w:pStyle w:val="a4"/>
              <w:numPr>
                <w:ilvl w:val="0"/>
                <w:numId w:val="57"/>
              </w:numPr>
              <w:ind w:left="63" w:firstLine="0"/>
              <w:jc w:val="center"/>
              <w:rPr>
                <w:rFonts w:ascii="Times New Roman" w:hAnsi="Times New Roman" w:cs="Times New Roman"/>
              </w:rPr>
            </w:pPr>
          </w:p>
        </w:tc>
        <w:tc>
          <w:tcPr>
            <w:tcW w:w="14345" w:type="dxa"/>
            <w:gridSpan w:val="2"/>
            <w:shd w:val="clear" w:color="auto" w:fill="FFFFFF" w:themeFill="background1"/>
          </w:tcPr>
          <w:p w:rsidR="00090025" w:rsidRPr="00015230" w:rsidRDefault="00090025" w:rsidP="00EC6265">
            <w:pPr>
              <w:pStyle w:val="af"/>
              <w:jc w:val="center"/>
              <w:rPr>
                <w:rFonts w:ascii="Times New Roman" w:hAnsi="Times New Roman" w:cs="Times New Roman"/>
                <w:sz w:val="24"/>
              </w:rPr>
            </w:pPr>
            <w:r w:rsidRPr="00015230">
              <w:rPr>
                <w:rFonts w:ascii="Times New Roman" w:hAnsi="Times New Roman" w:cs="Times New Roman"/>
                <w:b/>
                <w:sz w:val="24"/>
              </w:rPr>
              <w:t>РЕКОМЕНДОВАННЫЕ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58"/>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bCs/>
              </w:rPr>
              <w:t>СТО 56947007-33.180.10.185-2014</w:t>
            </w:r>
          </w:p>
        </w:tc>
        <w:tc>
          <w:tcPr>
            <w:tcW w:w="9212" w:type="dxa"/>
            <w:shd w:val="clear" w:color="auto" w:fill="FFFFFF" w:themeFill="background1"/>
          </w:tcPr>
          <w:p w:rsidR="00090025" w:rsidRPr="00015230" w:rsidRDefault="00090025" w:rsidP="00DC4537">
            <w:pPr>
              <w:pStyle w:val="af"/>
              <w:rPr>
                <w:rFonts w:ascii="Times New Roman" w:hAnsi="Times New Roman" w:cs="Times New Roman"/>
                <w:sz w:val="24"/>
                <w:szCs w:val="24"/>
              </w:rPr>
            </w:pPr>
            <w:r w:rsidRPr="00015230">
              <w:rPr>
                <w:rFonts w:ascii="Times New Roman" w:hAnsi="Times New Roman" w:cs="Times New Roman"/>
                <w:bCs/>
                <w:sz w:val="24"/>
                <w:szCs w:val="24"/>
              </w:rPr>
              <w:t>«Технологическая связь. Правила проведения технического надзора за проектирован</w:t>
            </w:r>
            <w:r w:rsidRPr="00015230">
              <w:rPr>
                <w:rFonts w:ascii="Times New Roman" w:hAnsi="Times New Roman" w:cs="Times New Roman"/>
                <w:bCs/>
                <w:sz w:val="24"/>
                <w:szCs w:val="24"/>
              </w:rPr>
              <w:t>и</w:t>
            </w:r>
            <w:r w:rsidRPr="00015230">
              <w:rPr>
                <w:rFonts w:ascii="Times New Roman" w:hAnsi="Times New Roman" w:cs="Times New Roman"/>
                <w:bCs/>
                <w:sz w:val="24"/>
                <w:szCs w:val="24"/>
              </w:rPr>
              <w:t>ем и строительством волоконно-оптических линий связи на воздушных линиях эле</w:t>
            </w:r>
            <w:r w:rsidRPr="00015230">
              <w:rPr>
                <w:rFonts w:ascii="Times New Roman" w:hAnsi="Times New Roman" w:cs="Times New Roman"/>
                <w:bCs/>
                <w:sz w:val="24"/>
                <w:szCs w:val="24"/>
              </w:rPr>
              <w:t>к</w:t>
            </w:r>
            <w:r w:rsidRPr="00015230">
              <w:rPr>
                <w:rFonts w:ascii="Times New Roman" w:hAnsi="Times New Roman" w:cs="Times New Roman"/>
                <w:bCs/>
                <w:sz w:val="24"/>
                <w:szCs w:val="24"/>
              </w:rPr>
              <w:t>тропередачи напряжением 35 кВ и выше»</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58"/>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bCs/>
              </w:rPr>
              <w:t>СТО 56947007-29.240.10.167-2014</w:t>
            </w:r>
          </w:p>
        </w:tc>
        <w:tc>
          <w:tcPr>
            <w:tcW w:w="9212" w:type="dxa"/>
            <w:shd w:val="clear" w:color="auto" w:fill="FFFFFF" w:themeFill="background1"/>
          </w:tcPr>
          <w:p w:rsidR="00090025" w:rsidRPr="00015230" w:rsidRDefault="00090025" w:rsidP="00DC4537">
            <w:pPr>
              <w:pStyle w:val="af"/>
              <w:rPr>
                <w:rFonts w:ascii="Times New Roman" w:hAnsi="Times New Roman" w:cs="Times New Roman"/>
                <w:bCs/>
                <w:sz w:val="24"/>
                <w:szCs w:val="24"/>
              </w:rPr>
            </w:pPr>
            <w:r w:rsidRPr="00015230">
              <w:rPr>
                <w:rFonts w:ascii="Times New Roman" w:hAnsi="Times New Roman" w:cs="Times New Roman"/>
                <w:bCs/>
                <w:sz w:val="24"/>
                <w:szCs w:val="24"/>
              </w:rPr>
              <w:t>«Информационно-технологическая инфраструктура подстанций. Типовые технические решения»</w:t>
            </w:r>
          </w:p>
        </w:tc>
      </w:tr>
      <w:tr w:rsidR="00F74624" w:rsidRPr="00015230" w:rsidTr="00BF3FBF">
        <w:trPr>
          <w:trHeight w:val="555"/>
          <w:jc w:val="center"/>
        </w:trPr>
        <w:tc>
          <w:tcPr>
            <w:tcW w:w="1134" w:type="dxa"/>
            <w:shd w:val="clear" w:color="auto" w:fill="FFFFFF" w:themeFill="background1"/>
            <w:vAlign w:val="center"/>
          </w:tcPr>
          <w:p w:rsidR="00F74624" w:rsidRPr="00015230" w:rsidRDefault="00F74624" w:rsidP="00A815F8">
            <w:pPr>
              <w:pStyle w:val="a4"/>
              <w:numPr>
                <w:ilvl w:val="0"/>
                <w:numId w:val="54"/>
              </w:numPr>
              <w:ind w:left="0" w:firstLine="0"/>
              <w:jc w:val="center"/>
              <w:rPr>
                <w:rFonts w:ascii="Times New Roman" w:hAnsi="Times New Roman" w:cs="Times New Roman"/>
              </w:rPr>
            </w:pPr>
          </w:p>
          <w:p w:rsidR="00F74624" w:rsidRPr="00015230" w:rsidRDefault="00F74624" w:rsidP="00A815F8">
            <w:pPr>
              <w:pStyle w:val="a4"/>
              <w:jc w:val="center"/>
              <w:rPr>
                <w:rFonts w:ascii="Times New Roman" w:hAnsi="Times New Roman" w:cs="Times New Roman"/>
              </w:rPr>
            </w:pPr>
          </w:p>
        </w:tc>
        <w:tc>
          <w:tcPr>
            <w:tcW w:w="14345" w:type="dxa"/>
            <w:gridSpan w:val="2"/>
            <w:shd w:val="clear" w:color="auto" w:fill="FFFFFF" w:themeFill="background1"/>
            <w:vAlign w:val="center"/>
          </w:tcPr>
          <w:p w:rsidR="00F74624" w:rsidRPr="00015230" w:rsidRDefault="00F74624" w:rsidP="00685980">
            <w:pPr>
              <w:pStyle w:val="af"/>
              <w:jc w:val="center"/>
              <w:rPr>
                <w:rFonts w:ascii="Times New Roman" w:hAnsi="Times New Roman" w:cs="Times New Roman"/>
                <w:b/>
                <w:sz w:val="24"/>
                <w:szCs w:val="24"/>
              </w:rPr>
            </w:pPr>
            <w:r w:rsidRPr="00015230">
              <w:rPr>
                <w:rFonts w:ascii="Times New Roman" w:hAnsi="Times New Roman" w:cs="Times New Roman"/>
                <w:b/>
                <w:sz w:val="24"/>
                <w:szCs w:val="24"/>
              </w:rPr>
              <w:t>ТЕРРИТОРИЯ, ЗДАНИЯ И СООРУЖЕНИЯ</w:t>
            </w:r>
          </w:p>
        </w:tc>
      </w:tr>
      <w:tr w:rsidR="00090025" w:rsidRPr="00015230" w:rsidTr="00BF3FBF">
        <w:trPr>
          <w:trHeight w:val="270"/>
          <w:jc w:val="center"/>
        </w:trPr>
        <w:tc>
          <w:tcPr>
            <w:tcW w:w="1134" w:type="dxa"/>
            <w:shd w:val="clear" w:color="auto" w:fill="FFFFFF" w:themeFill="background1"/>
          </w:tcPr>
          <w:p w:rsidR="00090025" w:rsidRPr="00015230" w:rsidRDefault="00090025" w:rsidP="00F402E6">
            <w:pPr>
              <w:pStyle w:val="a4"/>
              <w:numPr>
                <w:ilvl w:val="0"/>
                <w:numId w:val="59"/>
              </w:numPr>
              <w:ind w:left="63" w:firstLine="0"/>
              <w:jc w:val="center"/>
              <w:rPr>
                <w:rFonts w:ascii="Times New Roman" w:hAnsi="Times New Roman" w:cs="Times New Roman"/>
              </w:rPr>
            </w:pPr>
          </w:p>
        </w:tc>
        <w:tc>
          <w:tcPr>
            <w:tcW w:w="14345" w:type="dxa"/>
            <w:gridSpan w:val="2"/>
            <w:shd w:val="clear" w:color="auto" w:fill="FFFFFF" w:themeFill="background1"/>
            <w:vAlign w:val="center"/>
          </w:tcPr>
          <w:p w:rsidR="00090025" w:rsidRPr="00015230" w:rsidRDefault="00090025" w:rsidP="00ED6DE3">
            <w:pPr>
              <w:pStyle w:val="af"/>
              <w:jc w:val="center"/>
              <w:rPr>
                <w:rFonts w:ascii="Times New Roman" w:hAnsi="Times New Roman" w:cs="Times New Roman"/>
                <w:b/>
                <w:sz w:val="24"/>
              </w:rPr>
            </w:pPr>
            <w:r w:rsidRPr="00015230">
              <w:rPr>
                <w:rFonts w:ascii="Times New Roman" w:hAnsi="Times New Roman" w:cs="Times New Roman"/>
                <w:b/>
                <w:sz w:val="24"/>
              </w:rPr>
              <w:t>ОБЯЗАТЕЛЬНЫЕ РД</w:t>
            </w:r>
          </w:p>
        </w:tc>
      </w:tr>
      <w:tr w:rsidR="00967136" w:rsidRPr="00015230" w:rsidTr="00F154C6">
        <w:trPr>
          <w:jc w:val="center"/>
        </w:trPr>
        <w:tc>
          <w:tcPr>
            <w:tcW w:w="1134" w:type="dxa"/>
            <w:shd w:val="clear" w:color="auto" w:fill="FFFFFF" w:themeFill="background1"/>
          </w:tcPr>
          <w:p w:rsidR="00967136" w:rsidRPr="00015230" w:rsidRDefault="00967136" w:rsidP="00F402E6">
            <w:pPr>
              <w:pStyle w:val="a3"/>
              <w:numPr>
                <w:ilvl w:val="2"/>
                <w:numId w:val="76"/>
              </w:numPr>
              <w:ind w:left="0" w:firstLine="0"/>
              <w:jc w:val="center"/>
            </w:pPr>
          </w:p>
        </w:tc>
        <w:tc>
          <w:tcPr>
            <w:tcW w:w="5133" w:type="dxa"/>
            <w:shd w:val="clear" w:color="auto" w:fill="FFFFFF" w:themeFill="background1"/>
          </w:tcPr>
          <w:p w:rsidR="00967136" w:rsidRPr="00015230" w:rsidRDefault="00967136" w:rsidP="00967136">
            <w:pPr>
              <w:pStyle w:val="a4"/>
              <w:jc w:val="center"/>
              <w:rPr>
                <w:rFonts w:ascii="Times New Roman" w:hAnsi="Times New Roman" w:cs="Times New Roman"/>
              </w:rPr>
            </w:pPr>
            <w:r w:rsidRPr="00015230">
              <w:rPr>
                <w:rFonts w:ascii="Times New Roman" w:hAnsi="Times New Roman" w:cs="Times New Roman"/>
              </w:rPr>
              <w:t>СТО 17330282.27.100.003-2008</w:t>
            </w:r>
          </w:p>
        </w:tc>
        <w:tc>
          <w:tcPr>
            <w:tcW w:w="9212" w:type="dxa"/>
            <w:shd w:val="clear" w:color="auto" w:fill="FFFFFF" w:themeFill="background1"/>
          </w:tcPr>
          <w:p w:rsidR="00967136" w:rsidRPr="00015230" w:rsidRDefault="00967136" w:rsidP="00E07299">
            <w:pPr>
              <w:pStyle w:val="af"/>
              <w:rPr>
                <w:rFonts w:ascii="Times New Roman" w:hAnsi="Times New Roman" w:cs="Times New Roman"/>
                <w:sz w:val="24"/>
              </w:rPr>
            </w:pPr>
            <w:r w:rsidRPr="00015230">
              <w:rPr>
                <w:rFonts w:ascii="Times New Roman" w:hAnsi="Times New Roman" w:cs="Times New Roman"/>
                <w:sz w:val="24"/>
              </w:rPr>
              <w:t>Стандарт ОАО «Э.ОН Россия» «Здания и сооружения ТЭС. Организация эксплуатации и технического обслуживания. Нормы и требования».</w:t>
            </w:r>
          </w:p>
        </w:tc>
      </w:tr>
      <w:tr w:rsidR="00967136" w:rsidRPr="00015230" w:rsidTr="00F154C6">
        <w:trPr>
          <w:jc w:val="center"/>
        </w:trPr>
        <w:tc>
          <w:tcPr>
            <w:tcW w:w="1134" w:type="dxa"/>
            <w:shd w:val="clear" w:color="auto" w:fill="FFFFFF" w:themeFill="background1"/>
          </w:tcPr>
          <w:p w:rsidR="00967136" w:rsidRPr="00015230" w:rsidRDefault="00967136" w:rsidP="00F402E6">
            <w:pPr>
              <w:pStyle w:val="a3"/>
              <w:numPr>
                <w:ilvl w:val="2"/>
                <w:numId w:val="76"/>
              </w:numPr>
              <w:ind w:left="0" w:firstLine="0"/>
              <w:jc w:val="center"/>
            </w:pPr>
          </w:p>
        </w:tc>
        <w:tc>
          <w:tcPr>
            <w:tcW w:w="5133" w:type="dxa"/>
            <w:shd w:val="clear" w:color="auto" w:fill="FFFFFF" w:themeFill="background1"/>
          </w:tcPr>
          <w:p w:rsidR="00967136" w:rsidRPr="00015230" w:rsidRDefault="00967136" w:rsidP="00967136">
            <w:pPr>
              <w:pStyle w:val="a4"/>
              <w:jc w:val="center"/>
              <w:rPr>
                <w:rFonts w:ascii="Times New Roman" w:hAnsi="Times New Roman" w:cs="Times New Roman"/>
              </w:rPr>
            </w:pPr>
            <w:r w:rsidRPr="00015230">
              <w:rPr>
                <w:rFonts w:ascii="Times New Roman" w:hAnsi="Times New Roman" w:cs="Times New Roman"/>
              </w:rPr>
              <w:t>СТО 17230282.27.010.001-2007</w:t>
            </w:r>
          </w:p>
        </w:tc>
        <w:tc>
          <w:tcPr>
            <w:tcW w:w="9212" w:type="dxa"/>
            <w:shd w:val="clear" w:color="auto" w:fill="FFFFFF" w:themeFill="background1"/>
          </w:tcPr>
          <w:p w:rsidR="00967136" w:rsidRPr="00015230" w:rsidRDefault="00967136" w:rsidP="00E07299">
            <w:pPr>
              <w:pStyle w:val="af"/>
              <w:rPr>
                <w:rFonts w:ascii="Times New Roman" w:hAnsi="Times New Roman" w:cs="Times New Roman"/>
                <w:sz w:val="24"/>
              </w:rPr>
            </w:pPr>
            <w:r w:rsidRPr="00015230">
              <w:rPr>
                <w:rFonts w:ascii="Times New Roman" w:hAnsi="Times New Roman" w:cs="Times New Roman"/>
                <w:sz w:val="24"/>
              </w:rPr>
              <w:t>Стандарт ОАО «Э.ОН Россия»</w:t>
            </w:r>
            <w:r w:rsidR="007D3F7B" w:rsidRPr="00015230">
              <w:rPr>
                <w:rFonts w:ascii="Times New Roman" w:hAnsi="Times New Roman" w:cs="Times New Roman"/>
                <w:sz w:val="24"/>
              </w:rPr>
              <w:t xml:space="preserve"> «Здания и сооружения объектов энергетики. Методика оценки технического состояния»</w:t>
            </w:r>
          </w:p>
        </w:tc>
      </w:tr>
      <w:tr w:rsidR="00967136" w:rsidRPr="00015230" w:rsidTr="00F154C6">
        <w:trPr>
          <w:jc w:val="center"/>
        </w:trPr>
        <w:tc>
          <w:tcPr>
            <w:tcW w:w="1134" w:type="dxa"/>
            <w:shd w:val="clear" w:color="auto" w:fill="FFFFFF" w:themeFill="background1"/>
          </w:tcPr>
          <w:p w:rsidR="00967136" w:rsidRPr="00015230" w:rsidRDefault="00967136" w:rsidP="00F402E6">
            <w:pPr>
              <w:pStyle w:val="a3"/>
              <w:numPr>
                <w:ilvl w:val="2"/>
                <w:numId w:val="76"/>
              </w:numPr>
              <w:ind w:left="0" w:firstLine="0"/>
              <w:jc w:val="center"/>
            </w:pPr>
          </w:p>
        </w:tc>
        <w:tc>
          <w:tcPr>
            <w:tcW w:w="5133" w:type="dxa"/>
            <w:shd w:val="clear" w:color="auto" w:fill="FFFFFF" w:themeFill="background1"/>
          </w:tcPr>
          <w:p w:rsidR="00967136" w:rsidRPr="00015230" w:rsidRDefault="00967136" w:rsidP="002604BA">
            <w:pPr>
              <w:pStyle w:val="a4"/>
              <w:jc w:val="center"/>
              <w:rPr>
                <w:rFonts w:ascii="Times New Roman" w:hAnsi="Times New Roman" w:cs="Times New Roman"/>
              </w:rPr>
            </w:pPr>
            <w:r w:rsidRPr="00015230">
              <w:rPr>
                <w:rFonts w:ascii="Times New Roman" w:hAnsi="Times New Roman" w:cs="Times New Roman"/>
              </w:rPr>
              <w:t>СО-СОТТА-19</w:t>
            </w:r>
          </w:p>
        </w:tc>
        <w:tc>
          <w:tcPr>
            <w:tcW w:w="9212" w:type="dxa"/>
            <w:shd w:val="clear" w:color="auto" w:fill="FFFFFF" w:themeFill="background1"/>
          </w:tcPr>
          <w:p w:rsidR="00967136" w:rsidRPr="00015230" w:rsidRDefault="00967136" w:rsidP="00E07299">
            <w:pPr>
              <w:pStyle w:val="af"/>
              <w:rPr>
                <w:rFonts w:ascii="Times New Roman" w:hAnsi="Times New Roman" w:cs="Times New Roman"/>
                <w:sz w:val="24"/>
              </w:rPr>
            </w:pPr>
            <w:r w:rsidRPr="00015230">
              <w:rPr>
                <w:rFonts w:ascii="Times New Roman" w:hAnsi="Times New Roman" w:cs="Times New Roman"/>
                <w:sz w:val="24"/>
              </w:rPr>
              <w:t>Стандарт ОАО «Э.ОН Россия» «Организация систематических наблюдений за экспл</w:t>
            </w:r>
            <w:r w:rsidRPr="00015230">
              <w:rPr>
                <w:rFonts w:ascii="Times New Roman" w:hAnsi="Times New Roman" w:cs="Times New Roman"/>
                <w:sz w:val="24"/>
              </w:rPr>
              <w:t>у</w:t>
            </w:r>
            <w:r w:rsidRPr="00015230">
              <w:rPr>
                <w:rFonts w:ascii="Times New Roman" w:hAnsi="Times New Roman" w:cs="Times New Roman"/>
                <w:sz w:val="24"/>
              </w:rPr>
              <w:t>атацией производственных зданий, сооружений и территорий филиалов ОАО «Э.ОН Россия»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2604BA">
            <w:pPr>
              <w:pStyle w:val="a4"/>
              <w:jc w:val="center"/>
              <w:rPr>
                <w:rFonts w:ascii="Times New Roman" w:hAnsi="Times New Roman" w:cs="Times New Roman"/>
              </w:rPr>
            </w:pPr>
            <w:r w:rsidRPr="00015230">
              <w:rPr>
                <w:rFonts w:ascii="Times New Roman" w:hAnsi="Times New Roman" w:cs="Times New Roman"/>
              </w:rPr>
              <w:t>РД 03-420-01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 xml:space="preserve">«Инструкция по техническому обследованию железобетонных резервуаров для нефти и нефтепродуктов»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МДС 13-14.2000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«Положение о проведении планово-предупредительного ремонта производственных зданий и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90.13330.2012</w:t>
            </w:r>
          </w:p>
        </w:tc>
        <w:tc>
          <w:tcPr>
            <w:tcW w:w="9212" w:type="dxa"/>
            <w:shd w:val="clear" w:color="auto" w:fill="FFFFFF" w:themeFill="background1"/>
          </w:tcPr>
          <w:p w:rsidR="00090025" w:rsidRPr="00015230" w:rsidRDefault="00090025" w:rsidP="00E07299">
            <w:pPr>
              <w:pStyle w:val="af"/>
              <w:tabs>
                <w:tab w:val="left" w:pos="3978"/>
              </w:tabs>
              <w:rPr>
                <w:rFonts w:ascii="Times New Roman" w:hAnsi="Times New Roman" w:cs="Times New Roman"/>
                <w:sz w:val="24"/>
                <w:szCs w:val="24"/>
              </w:rPr>
            </w:pPr>
            <w:r w:rsidRPr="00015230">
              <w:rPr>
                <w:rFonts w:ascii="Times New Roman" w:hAnsi="Times New Roman" w:cs="Times New Roman"/>
                <w:bCs/>
                <w:sz w:val="24"/>
                <w:szCs w:val="24"/>
              </w:rPr>
              <w:t>«Электростанции тепловые. Актуализированная редакция СНиП II-58-75»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17.13330.2011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«Кровли. Актуализированная редакция СНиП II-26-76»</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F10E3" w:rsidP="00E670AC">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СП 86.13330.2012</w:t>
            </w:r>
          </w:p>
        </w:tc>
        <w:tc>
          <w:tcPr>
            <w:tcW w:w="9212" w:type="dxa"/>
            <w:shd w:val="clear" w:color="auto" w:fill="FFFFFF" w:themeFill="background1"/>
          </w:tcPr>
          <w:p w:rsidR="00090025" w:rsidRPr="00015230" w:rsidRDefault="000F10E3" w:rsidP="000F10E3">
            <w:pPr>
              <w:pStyle w:val="a4"/>
              <w:rPr>
                <w:rFonts w:ascii="Times New Roman" w:hAnsi="Times New Roman" w:cs="Times New Roman"/>
              </w:rPr>
            </w:pPr>
            <w:r w:rsidRPr="00015230">
              <w:rPr>
                <w:rFonts w:ascii="Times New Roman" w:hAnsi="Times New Roman" w:cs="Times New Roman"/>
              </w:rPr>
              <w:t>«Магистральные трубопроводы». Актуализированная редакция СНиП III-42-80*</w:t>
            </w:r>
            <w:r w:rsidR="006A1943" w:rsidRPr="00015230">
              <w:rPr>
                <w:rFonts w:ascii="Times New Roman" w:hAnsi="Times New Roman" w:cs="Times New Roman"/>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64.13330.2011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«Деревянные конструкции. Актуализированная редакция СНиП II-25-80»</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18.13330.2011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«Генеральные планы промышленных предприятий. Актуализированная редакция СНиП II-89-80*»</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15.13330.2012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«Каменные и армокаменные конструкции. Актуализированная редакция СНиП II-22-81*»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126.13330.2012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«Геодезические работы в строительстве. Актуализированная редакция СНиП 3.01.03-84»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31.13330.2012 (с Изменением № 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«Водоснабжение. Наружные сети и сооружения. Актуализированная редакция СНиП 2.04.02-84*»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27.13330.2011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«Бетонные и железобетонные конструкции, предназначенные для работы в условиях воздействия повышенных и высоких температур. Актуализированная редакция СНиП 2.03.04-84»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36.13330.2012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«Магистральные трубопроводы. Актуализированная редакция СНиП 2.05.06-85*»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32.13330.2012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«Канализация. Наружные сети и сооружения. Актуализированная редакция СНиП 2.04.03-85»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28.13330.2012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«Защита строительных конструкций от коррозии. Актуализированная редакция СНиП 2.03.11-85»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4B6992" w:rsidP="004B0AA8">
            <w:pPr>
              <w:pStyle w:val="a4"/>
              <w:jc w:val="center"/>
              <w:rPr>
                <w:rFonts w:ascii="Times New Roman" w:hAnsi="Times New Roman" w:cs="Times New Roman"/>
              </w:rPr>
            </w:pPr>
            <w:r w:rsidRPr="00015230">
              <w:rPr>
                <w:rFonts w:ascii="Times New Roman" w:hAnsi="Times New Roman" w:cs="Times New Roman"/>
              </w:rPr>
              <w:t>СП 28.13330.2012</w:t>
            </w:r>
          </w:p>
        </w:tc>
        <w:tc>
          <w:tcPr>
            <w:tcW w:w="9212" w:type="dxa"/>
            <w:shd w:val="clear" w:color="auto" w:fill="FFFFFF" w:themeFill="background1"/>
          </w:tcPr>
          <w:p w:rsidR="00090025" w:rsidRPr="00015230" w:rsidRDefault="004B6992" w:rsidP="00E07299">
            <w:pPr>
              <w:pStyle w:val="af"/>
              <w:rPr>
                <w:rFonts w:ascii="Times New Roman" w:hAnsi="Times New Roman" w:cs="Times New Roman"/>
                <w:sz w:val="24"/>
              </w:rPr>
            </w:pPr>
            <w:r w:rsidRPr="00015230">
              <w:rPr>
                <w:rFonts w:ascii="Times New Roman" w:hAnsi="Times New Roman" w:cs="Times New Roman"/>
                <w:sz w:val="24"/>
              </w:rPr>
              <w:t>«Защита строительных конструкций от коррозии». Актуализированная редакция СНиП 2.03.11-85</w:t>
            </w:r>
            <w:r w:rsidR="006A1943" w:rsidRPr="00015230">
              <w:rPr>
                <w:rFonts w:ascii="Times New Roman" w:hAnsi="Times New Roman" w:cs="Times New Roman"/>
                <w:sz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128.13330.2012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«Алюминиевые конструкции. Актуализированная редакция СНиП 2.03.06-85»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30.13330.2012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«Внутренний водопровод и канализация зданий. Актуализированная редакция СНиП 2.04.01-85*»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24.13330.2011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«Свайные фундаменты. Актуализированная редакция СНиП 2.02.03-85»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43.13330.2012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«Сооружения промышленных предприятий. Актуализированная редакция СНиП 2.09.03-85»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79.13330.2012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«Мосты и трубы. Правила обследований и испытаний. Актуализированная редакция СНиП 3.06.07-86»</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70.13330.2012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«Несущие и ограждающие конструкции. Актуализированная редакция СНиП 3.03.01-87»</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4B6992" w:rsidP="000E7827">
            <w:pPr>
              <w:pStyle w:val="a4"/>
              <w:jc w:val="center"/>
              <w:rPr>
                <w:rFonts w:ascii="Times New Roman" w:hAnsi="Times New Roman" w:cs="Times New Roman"/>
              </w:rPr>
            </w:pPr>
            <w:r w:rsidRPr="00015230">
              <w:rPr>
                <w:rFonts w:ascii="Times New Roman" w:hAnsi="Times New Roman" w:cs="Times New Roman"/>
              </w:rPr>
              <w:t>СП 68.13330.2011</w:t>
            </w:r>
          </w:p>
        </w:tc>
        <w:tc>
          <w:tcPr>
            <w:tcW w:w="9212" w:type="dxa"/>
            <w:shd w:val="clear" w:color="auto" w:fill="FFFFFF" w:themeFill="background1"/>
          </w:tcPr>
          <w:p w:rsidR="00090025" w:rsidRPr="00015230" w:rsidRDefault="004B6992" w:rsidP="006A1943">
            <w:pPr>
              <w:pStyle w:val="af"/>
              <w:rPr>
                <w:rFonts w:ascii="Times New Roman" w:hAnsi="Times New Roman" w:cs="Times New Roman"/>
                <w:sz w:val="24"/>
              </w:rPr>
            </w:pPr>
            <w:r w:rsidRPr="00015230">
              <w:rPr>
                <w:rFonts w:ascii="Times New Roman" w:hAnsi="Times New Roman" w:cs="Times New Roman"/>
                <w:sz w:val="24"/>
              </w:rPr>
              <w:t>«Приемка в эксплуатацию законченных строительством объектов. Основные полож</w:t>
            </w:r>
            <w:r w:rsidRPr="00015230">
              <w:rPr>
                <w:rFonts w:ascii="Times New Roman" w:hAnsi="Times New Roman" w:cs="Times New Roman"/>
                <w:sz w:val="24"/>
              </w:rPr>
              <w:t>е</w:t>
            </w:r>
            <w:r w:rsidRPr="00015230">
              <w:rPr>
                <w:rFonts w:ascii="Times New Roman" w:hAnsi="Times New Roman" w:cs="Times New Roman"/>
                <w:sz w:val="24"/>
              </w:rPr>
              <w:t>ния.</w:t>
            </w:r>
            <w:r w:rsidRPr="00015230">
              <w:t xml:space="preserve"> </w:t>
            </w:r>
            <w:r w:rsidRPr="00015230">
              <w:rPr>
                <w:rFonts w:ascii="Times New Roman" w:hAnsi="Times New Roman" w:cs="Times New Roman"/>
                <w:bCs/>
                <w:sz w:val="24"/>
                <w:szCs w:val="24"/>
              </w:rPr>
              <w:t xml:space="preserve">Актуализированная редакция </w:t>
            </w:r>
            <w:r w:rsidRPr="00015230">
              <w:rPr>
                <w:rFonts w:ascii="Times New Roman" w:hAnsi="Times New Roman" w:cs="Times New Roman"/>
                <w:sz w:val="24"/>
              </w:rPr>
              <w:t>СНиП 3.01.04-87</w:t>
            </w:r>
            <w:r w:rsidR="006A1943" w:rsidRPr="00015230">
              <w:rPr>
                <w:rFonts w:ascii="Times New Roman" w:hAnsi="Times New Roman" w:cs="Times New Roman"/>
                <w:sz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26.13330.2012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«Фундаменты машин с динамическими нагрузками. Актуализированная редакция СНиП 2.02.05-87»</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45.13330.2012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«Земляные сооружения, основания и фундаменты. Актуализированная редакция СНиП 3.02.01-87»</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25.13330.2012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«Основания и фундаменты на вечномерзлых грунтах. Актуализированная редакция СНиП 2.02.04-88»</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29.13330.2011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«Полы. Актуализированная редакция СНиП 2.03.13-88»</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42.13330.2011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«Градостроительство. Планировка и застройка городских и сельских поселений. Акт</w:t>
            </w:r>
            <w:r w:rsidRPr="00015230">
              <w:rPr>
                <w:rFonts w:ascii="Times New Roman" w:hAnsi="Times New Roman" w:cs="Times New Roman"/>
                <w:bCs/>
                <w:sz w:val="24"/>
                <w:szCs w:val="24"/>
              </w:rPr>
              <w:t>у</w:t>
            </w:r>
            <w:r w:rsidRPr="00015230">
              <w:rPr>
                <w:rFonts w:ascii="Times New Roman" w:hAnsi="Times New Roman" w:cs="Times New Roman"/>
                <w:bCs/>
                <w:sz w:val="24"/>
                <w:szCs w:val="24"/>
              </w:rPr>
              <w:t>ализированная редакция СНиП 2.07.01-89*»</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125.13330.2012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«Нефтепродуктопроводы, прокладываемые на территории городов и других населе</w:t>
            </w:r>
            <w:r w:rsidRPr="00015230">
              <w:rPr>
                <w:rFonts w:ascii="Times New Roman" w:hAnsi="Times New Roman" w:cs="Times New Roman"/>
                <w:bCs/>
                <w:sz w:val="24"/>
                <w:szCs w:val="24"/>
              </w:rPr>
              <w:t>н</w:t>
            </w:r>
            <w:r w:rsidRPr="00015230">
              <w:rPr>
                <w:rFonts w:ascii="Times New Roman" w:hAnsi="Times New Roman" w:cs="Times New Roman"/>
                <w:bCs/>
                <w:sz w:val="24"/>
                <w:szCs w:val="24"/>
              </w:rPr>
              <w:t>ных пунктов. Актуализированная редакция СНиП 2.05.13-90»</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21.13330.2012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«Здания и сооружения на подрабатываемых территориях и просадочных грунтах. А</w:t>
            </w:r>
            <w:r w:rsidRPr="00015230">
              <w:rPr>
                <w:rFonts w:ascii="Times New Roman" w:hAnsi="Times New Roman" w:cs="Times New Roman"/>
                <w:bCs/>
                <w:sz w:val="24"/>
                <w:szCs w:val="24"/>
              </w:rPr>
              <w:t>к</w:t>
            </w:r>
            <w:r w:rsidRPr="00015230">
              <w:rPr>
                <w:rFonts w:ascii="Times New Roman" w:hAnsi="Times New Roman" w:cs="Times New Roman"/>
                <w:bCs/>
                <w:sz w:val="24"/>
                <w:szCs w:val="24"/>
              </w:rPr>
              <w:t>туализированная редакция СНиП 2.01.09-91»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46.13330.2012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«Мосты и трубы. Актуализированная редакция СНиП 3.06.04-91»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52.13330.2011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«Естественное и искусственное освещение. Актуализированная редакция СНиП 23-05-95*»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4B6992" w:rsidP="004B6992">
            <w:pPr>
              <w:pStyle w:val="a4"/>
              <w:jc w:val="center"/>
              <w:rPr>
                <w:rFonts w:ascii="Times New Roman" w:hAnsi="Times New Roman" w:cs="Times New Roman"/>
              </w:rPr>
            </w:pPr>
            <w:r w:rsidRPr="00015230">
              <w:rPr>
                <w:rFonts w:ascii="Times New Roman" w:hAnsi="Times New Roman" w:cs="Times New Roman"/>
              </w:rPr>
              <w:t>СП 112.13330.2011</w:t>
            </w:r>
          </w:p>
        </w:tc>
        <w:tc>
          <w:tcPr>
            <w:tcW w:w="9212" w:type="dxa"/>
            <w:shd w:val="clear" w:color="auto" w:fill="FFFFFF" w:themeFill="background1"/>
          </w:tcPr>
          <w:p w:rsidR="00090025" w:rsidRPr="00015230" w:rsidRDefault="00090025" w:rsidP="004B6992">
            <w:pPr>
              <w:pStyle w:val="af"/>
              <w:rPr>
                <w:rFonts w:ascii="Times New Roman" w:hAnsi="Times New Roman" w:cs="Times New Roman"/>
                <w:sz w:val="24"/>
              </w:rPr>
            </w:pPr>
            <w:r w:rsidRPr="00015230">
              <w:rPr>
                <w:rFonts w:ascii="Times New Roman" w:hAnsi="Times New Roman" w:cs="Times New Roman"/>
                <w:sz w:val="24"/>
              </w:rPr>
              <w:t>«Пожарная безопасность зданий и сооружений»</w:t>
            </w:r>
            <w:r w:rsidR="004B6992" w:rsidRPr="00015230">
              <w:rPr>
                <w:rFonts w:ascii="Times New Roman" w:hAnsi="Times New Roman" w:cs="Times New Roman"/>
                <w:sz w:val="24"/>
              </w:rPr>
              <w:t>.</w:t>
            </w:r>
            <w:r w:rsidRPr="00015230">
              <w:rPr>
                <w:rFonts w:ascii="Times New Roman" w:hAnsi="Times New Roman" w:cs="Times New Roman"/>
                <w:sz w:val="24"/>
              </w:rPr>
              <w:t xml:space="preserve"> </w:t>
            </w:r>
            <w:r w:rsidR="004B6992" w:rsidRPr="00015230">
              <w:rPr>
                <w:rFonts w:ascii="Times New Roman" w:hAnsi="Times New Roman" w:cs="Times New Roman"/>
                <w:bCs/>
                <w:sz w:val="24"/>
                <w:szCs w:val="24"/>
              </w:rPr>
              <w:t>Актуализированная редакция</w:t>
            </w:r>
            <w:r w:rsidR="004B6992" w:rsidRPr="00015230">
              <w:rPr>
                <w:rFonts w:ascii="Times New Roman" w:hAnsi="Times New Roman" w:cs="Times New Roman"/>
              </w:rPr>
              <w:t xml:space="preserve"> СНиП 21-01-97*</w:t>
            </w:r>
            <w:r w:rsidR="006A1943" w:rsidRPr="00015230">
              <w:rPr>
                <w:rFonts w:ascii="Times New Roman" w:hAnsi="Times New Roman" w:cs="Times New Roman"/>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131.13330.2012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«Строительная климатология. Актуализированная редакция СНиП 23-01-99*»</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123.13330.2012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«Подземные хранилища газа, нефти и продуктов их переработки. Актуализированная редакция СНиП 34-02-99»</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56.13330.2011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«Производственные здания. Актуализированная редакция СНиП 31-03-2001»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СНиП 31-04-2001</w:t>
            </w:r>
          </w:p>
          <w:p w:rsidR="00090025" w:rsidRPr="00015230" w:rsidRDefault="00090025" w:rsidP="004B0AA8">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Госстроя России </w:t>
            </w:r>
          </w:p>
          <w:p w:rsidR="00090025" w:rsidRPr="00015230" w:rsidRDefault="00090025" w:rsidP="00BE07B9">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от 19.03.2001 № 21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«Складские здания»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50.13330.2012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«Тепловая защита зданий. Актуализированная редакция СНиП 23-02-2003»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60.13330.2012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«Отопление, вентиляция и кондиционирование воздуха. Актуализированная редакция СНиП 41-01-2003»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116.13330.2012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«Инженерная защита территорий, зданий и сооружений от опасных геологических процессов. Основные положения. Актуализированная редакция СНиП 22-02-2003»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63.13330.2012 (с Изменением № 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 xml:space="preserve">«Бетонные и железобетонные конструкции. Основные положения. Актуализированная редакция СНиП 52-01-2003»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51.13330.2011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«Защита от шума. Актуализированная редакция СНиП 23-03-2003»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48.13330.2011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szCs w:val="24"/>
              </w:rPr>
              <w:t>«Организация строительства. Актуализированная редакция СНиП 12-01-2004»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BE07B9">
            <w:pPr>
              <w:pStyle w:val="a4"/>
              <w:jc w:val="center"/>
              <w:rPr>
                <w:rFonts w:ascii="Times New Roman" w:hAnsi="Times New Roman" w:cs="Times New Roman"/>
              </w:rPr>
            </w:pPr>
            <w:r w:rsidRPr="00015230">
              <w:rPr>
                <w:rFonts w:ascii="Times New Roman" w:hAnsi="Times New Roman" w:cs="Times New Roman"/>
              </w:rPr>
              <w:t>Приказ Госэнергонадзора России от 26.11.2011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проведению мероприятий по контролю при осуществлении госуда</w:t>
            </w:r>
            <w:r w:rsidRPr="00015230">
              <w:rPr>
                <w:rFonts w:ascii="Times New Roman" w:hAnsi="Times New Roman" w:cs="Times New Roman"/>
                <w:sz w:val="24"/>
              </w:rPr>
              <w:t>р</w:t>
            </w:r>
            <w:r w:rsidRPr="00015230">
              <w:rPr>
                <w:rFonts w:ascii="Times New Roman" w:hAnsi="Times New Roman" w:cs="Times New Roman"/>
                <w:sz w:val="24"/>
              </w:rPr>
              <w:t>ственного энергетического надзора за оборудованием, зданиями и сооружениями эле</w:t>
            </w:r>
            <w:r w:rsidRPr="00015230">
              <w:rPr>
                <w:rFonts w:ascii="Times New Roman" w:hAnsi="Times New Roman" w:cs="Times New Roman"/>
                <w:sz w:val="24"/>
              </w:rPr>
              <w:t>к</w:t>
            </w:r>
            <w:r w:rsidRPr="00015230">
              <w:rPr>
                <w:rFonts w:ascii="Times New Roman" w:hAnsi="Times New Roman" w:cs="Times New Roman"/>
                <w:sz w:val="24"/>
              </w:rPr>
              <w:t>трических и тепловых установок, электростанций, котельных, электрических и тепл</w:t>
            </w:r>
            <w:r w:rsidRPr="00015230">
              <w:rPr>
                <w:rFonts w:ascii="Times New Roman" w:hAnsi="Times New Roman" w:cs="Times New Roman"/>
                <w:sz w:val="24"/>
              </w:rPr>
              <w:t>о</w:t>
            </w:r>
            <w:r w:rsidRPr="00015230">
              <w:rPr>
                <w:rFonts w:ascii="Times New Roman" w:hAnsi="Times New Roman" w:cs="Times New Roman"/>
                <w:sz w:val="24"/>
              </w:rPr>
              <w:t xml:space="preserve">вых сетей энергоснабжающих организаций и потребителей тепловой и электрической энергии»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f"/>
              <w:jc w:val="center"/>
              <w:rPr>
                <w:rFonts w:ascii="Times New Roman" w:hAnsi="Times New Roman" w:cs="Times New Roman"/>
                <w:sz w:val="24"/>
                <w:szCs w:val="24"/>
              </w:rPr>
            </w:pPr>
            <w:r w:rsidRPr="00015230">
              <w:rPr>
                <w:rFonts w:ascii="Times New Roman" w:hAnsi="Times New Roman" w:cs="Times New Roman"/>
                <w:sz w:val="24"/>
                <w:szCs w:val="24"/>
              </w:rPr>
              <w:t>СП 13-102-2003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«Правила обследования несущих конструкций зданий и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f"/>
              <w:jc w:val="center"/>
              <w:rPr>
                <w:rFonts w:ascii="Times New Roman" w:hAnsi="Times New Roman" w:cs="Times New Roman"/>
                <w:sz w:val="24"/>
                <w:szCs w:val="24"/>
              </w:rPr>
            </w:pPr>
            <w:r w:rsidRPr="00015230">
              <w:rPr>
                <w:rFonts w:ascii="Times New Roman" w:hAnsi="Times New Roman" w:cs="Times New Roman"/>
                <w:sz w:val="24"/>
                <w:szCs w:val="24"/>
              </w:rPr>
              <w:t>СП 22.13330.2011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«Основания зданий и сооружений. Актуализированная редакция СНиП 2.02.01-83»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f"/>
              <w:jc w:val="center"/>
              <w:rPr>
                <w:rFonts w:ascii="Times New Roman" w:hAnsi="Times New Roman" w:cs="Times New Roman"/>
                <w:sz w:val="24"/>
                <w:szCs w:val="24"/>
              </w:rPr>
            </w:pPr>
            <w:r w:rsidRPr="00015230">
              <w:rPr>
                <w:rFonts w:ascii="Times New Roman" w:hAnsi="Times New Roman" w:cs="Times New Roman"/>
                <w:sz w:val="24"/>
                <w:szCs w:val="24"/>
              </w:rPr>
              <w:t>СП 20.13330.2011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«Нагрузки и воздействия. Актуализированная редакция СНиП 2.01.07-85»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f"/>
              <w:jc w:val="center"/>
              <w:rPr>
                <w:rFonts w:ascii="Times New Roman" w:hAnsi="Times New Roman" w:cs="Times New Roman"/>
                <w:sz w:val="24"/>
                <w:szCs w:val="24"/>
              </w:rPr>
            </w:pPr>
            <w:r w:rsidRPr="00015230">
              <w:rPr>
                <w:rFonts w:ascii="Times New Roman" w:hAnsi="Times New Roman" w:cs="Times New Roman"/>
                <w:sz w:val="24"/>
                <w:szCs w:val="24"/>
              </w:rPr>
              <w:t>СП 16.13330.2011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«Стальные конструкции. Актуализированная редакция СНиП II-23-81</w:t>
            </w:r>
            <w:r w:rsidRPr="00015230">
              <w:rPr>
                <w:rFonts w:ascii="Times New Roman" w:hAnsi="Times New Roman" w:cs="Times New Roman"/>
              </w:rPr>
              <w:t>*</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FD415C">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СП 14.13330.2014 </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bCs/>
                <w:sz w:val="24"/>
              </w:rPr>
              <w:t>«Строительство в сейсмических районах СНиП II-7-81* (актуализированного СНиП II-7-81* "Строительство в сейсмических районах" (СП 14.13330.2011))»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5E0631" w:rsidP="00504442">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РД 03-606-03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визуальному и измерительному контролю»</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153-34.21.122-2003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устройству молниезащиты зданий, сооружений и промышленных коммуникаций»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Пособие по применению</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szCs w:val="20"/>
              </w:rPr>
              <w:t>«Инструкции по устройству сетей заземления и молниезащите»</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153-34.21.121 (РД 34.21.121)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«Руководящие указания по расчету зон защиты стержневых и тросовых молниеотв</w:t>
            </w:r>
            <w:r w:rsidRPr="00015230">
              <w:rPr>
                <w:rFonts w:ascii="Times New Roman" w:hAnsi="Times New Roman" w:cs="Times New Roman"/>
                <w:sz w:val="24"/>
              </w:rPr>
              <w:t>о</w:t>
            </w:r>
            <w:r w:rsidRPr="00015230">
              <w:rPr>
                <w:rFonts w:ascii="Times New Roman" w:hAnsi="Times New Roman" w:cs="Times New Roman"/>
                <w:sz w:val="24"/>
              </w:rPr>
              <w:t>дов»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34.21.325-98 (РД 153-34.1-21.325-98)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контролю за режимом подземных вод на строящихся и эксплуатируемых тепловых электростанциях»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CC3AB0">
            <w:pPr>
              <w:pStyle w:val="a4"/>
              <w:jc w:val="center"/>
              <w:rPr>
                <w:rFonts w:ascii="Times New Roman" w:hAnsi="Times New Roman" w:cs="Times New Roman"/>
              </w:rPr>
            </w:pPr>
            <w:r w:rsidRPr="00015230">
              <w:rPr>
                <w:rFonts w:ascii="Times New Roman" w:hAnsi="Times New Roman" w:cs="Times New Roman"/>
              </w:rPr>
              <w:t>СО 34.21.666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анализу проекта и контролю качества строительства зданий и с</w:t>
            </w:r>
            <w:r w:rsidRPr="00015230">
              <w:rPr>
                <w:rFonts w:ascii="Times New Roman" w:hAnsi="Times New Roman" w:cs="Times New Roman"/>
                <w:sz w:val="24"/>
              </w:rPr>
              <w:t>о</w:t>
            </w:r>
            <w:r w:rsidRPr="00015230">
              <w:rPr>
                <w:rFonts w:ascii="Times New Roman" w:hAnsi="Times New Roman" w:cs="Times New Roman"/>
                <w:sz w:val="24"/>
              </w:rPr>
              <w:t>оружений строящихся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CC3AB0">
            <w:pPr>
              <w:pStyle w:val="a4"/>
              <w:jc w:val="center"/>
              <w:rPr>
                <w:rFonts w:ascii="Times New Roman" w:hAnsi="Times New Roman" w:cs="Times New Roman"/>
              </w:rPr>
            </w:pPr>
            <w:r w:rsidRPr="00015230">
              <w:rPr>
                <w:rFonts w:ascii="Times New Roman" w:hAnsi="Times New Roman" w:cs="Times New Roman"/>
              </w:rPr>
              <w:t xml:space="preserve">СО 34 1.02.01-95 </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о, порядке разработки, согласования, утверждения и составе проектной документации на строительство предприятий, зданий и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CC3AB0">
            <w:pPr>
              <w:pStyle w:val="a4"/>
              <w:jc w:val="center"/>
              <w:rPr>
                <w:rFonts w:ascii="Times New Roman" w:hAnsi="Times New Roman" w:cs="Times New Roman"/>
              </w:rPr>
            </w:pPr>
            <w:r w:rsidRPr="00015230">
              <w:rPr>
                <w:rFonts w:ascii="Times New Roman" w:hAnsi="Times New Roman" w:cs="Times New Roman"/>
              </w:rPr>
              <w:t>СО 34.21.621-95 (РД 34.21.621-95)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рихтовке подкрановых путей в главных корпусах тепл</w:t>
            </w:r>
            <w:r w:rsidRPr="00015230">
              <w:rPr>
                <w:rFonts w:ascii="Times New Roman" w:hAnsi="Times New Roman" w:cs="Times New Roman"/>
                <w:sz w:val="24"/>
              </w:rPr>
              <w:t>о</w:t>
            </w:r>
            <w:r w:rsidRPr="00015230">
              <w:rPr>
                <w:rFonts w:ascii="Times New Roman" w:hAnsi="Times New Roman" w:cs="Times New Roman"/>
                <w:sz w:val="24"/>
              </w:rPr>
              <w:t>вых электростанций»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CC3AB0">
            <w:pPr>
              <w:pStyle w:val="a4"/>
              <w:jc w:val="center"/>
              <w:rPr>
                <w:rFonts w:ascii="Times New Roman" w:hAnsi="Times New Roman" w:cs="Times New Roman"/>
              </w:rPr>
            </w:pPr>
            <w:r w:rsidRPr="00015230">
              <w:rPr>
                <w:rFonts w:ascii="Times New Roman" w:hAnsi="Times New Roman" w:cs="Times New Roman"/>
              </w:rPr>
              <w:t>СО 34.21.667</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защите от коррозии бетонных и железобетонных строительных конструкций водоподготовительной установки»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CC3AB0">
            <w:pPr>
              <w:pStyle w:val="a4"/>
              <w:jc w:val="center"/>
              <w:rPr>
                <w:rFonts w:ascii="Times New Roman" w:hAnsi="Times New Roman" w:cs="Times New Roman"/>
              </w:rPr>
            </w:pPr>
            <w:r w:rsidRPr="00015230">
              <w:rPr>
                <w:rFonts w:ascii="Times New Roman" w:hAnsi="Times New Roman" w:cs="Times New Roman"/>
              </w:rPr>
              <w:t>СО 34.21.668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модернизации элементов градирен»</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03CCD">
            <w:pPr>
              <w:pStyle w:val="a4"/>
              <w:jc w:val="center"/>
              <w:rPr>
                <w:rFonts w:ascii="Times New Roman" w:hAnsi="Times New Roman" w:cs="Times New Roman"/>
              </w:rPr>
            </w:pPr>
            <w:r w:rsidRPr="00015230">
              <w:rPr>
                <w:rFonts w:ascii="Times New Roman" w:hAnsi="Times New Roman" w:cs="Times New Roman"/>
              </w:rPr>
              <w:t>СО 153-34.03.357-2003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повышению пожарной безопасности кровельных покрытий главных корпусов действующих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34.21.672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усилению и восстановлению металлоконструкций зданий и соор</w:t>
            </w:r>
            <w:r w:rsidRPr="00015230">
              <w:rPr>
                <w:rFonts w:ascii="Times New Roman" w:hAnsi="Times New Roman" w:cs="Times New Roman"/>
                <w:sz w:val="24"/>
              </w:rPr>
              <w:t>у</w:t>
            </w:r>
            <w:r w:rsidRPr="00015230">
              <w:rPr>
                <w:rFonts w:ascii="Times New Roman" w:hAnsi="Times New Roman" w:cs="Times New Roman"/>
                <w:sz w:val="24"/>
              </w:rPr>
              <w:t>жений энергопредприятий»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34.20.132 (РД 34.20.132)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«Руководящие указания по электрохимической защите подземных энергетических с</w:t>
            </w:r>
            <w:r w:rsidRPr="00015230">
              <w:rPr>
                <w:rFonts w:ascii="Times New Roman" w:hAnsi="Times New Roman" w:cs="Times New Roman"/>
                <w:sz w:val="24"/>
              </w:rPr>
              <w:t>о</w:t>
            </w:r>
            <w:r w:rsidRPr="00015230">
              <w:rPr>
                <w:rFonts w:ascii="Times New Roman" w:hAnsi="Times New Roman" w:cs="Times New Roman"/>
                <w:sz w:val="24"/>
              </w:rPr>
              <w:t>оружений от коррозии»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153-34.21.322-2003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и проведению наблюдений за осадкой фу</w:t>
            </w:r>
            <w:r w:rsidRPr="00015230">
              <w:rPr>
                <w:rFonts w:ascii="Times New Roman" w:hAnsi="Times New Roman" w:cs="Times New Roman"/>
                <w:sz w:val="24"/>
              </w:rPr>
              <w:t>н</w:t>
            </w:r>
            <w:r w:rsidRPr="00015230">
              <w:rPr>
                <w:rFonts w:ascii="Times New Roman" w:hAnsi="Times New Roman" w:cs="Times New Roman"/>
                <w:sz w:val="24"/>
              </w:rPr>
              <w:t>даментов и деформациями зданий и сооружений строящихся и эксплуатируемых те</w:t>
            </w:r>
            <w:r w:rsidRPr="00015230">
              <w:rPr>
                <w:rFonts w:ascii="Times New Roman" w:hAnsi="Times New Roman" w:cs="Times New Roman"/>
                <w:sz w:val="24"/>
              </w:rPr>
              <w:t>п</w:t>
            </w:r>
            <w:r w:rsidRPr="00015230">
              <w:rPr>
                <w:rFonts w:ascii="Times New Roman" w:hAnsi="Times New Roman" w:cs="Times New Roman"/>
                <w:sz w:val="24"/>
              </w:rPr>
              <w:t>ловых электростанций»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34.21.306-96 (РД 34.21.306-96)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динамического состояния строительных конструкций сооружений и фундаментов оборудования энергопредприятий»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СО 34.21.323-95 (РД 34.21.323-95)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фундаментов турбоагрегатов»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8589F">
            <w:pPr>
              <w:pStyle w:val="a4"/>
              <w:jc w:val="center"/>
              <w:rPr>
                <w:rFonts w:ascii="Times New Roman" w:hAnsi="Times New Roman" w:cs="Times New Roman"/>
              </w:rPr>
            </w:pPr>
            <w:r w:rsidRPr="00015230">
              <w:rPr>
                <w:rFonts w:ascii="Times New Roman" w:hAnsi="Times New Roman" w:cs="Times New Roman"/>
              </w:rPr>
              <w:t>СО 34.21.670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обследованию фундаментов турбоагрегатов на ТЭС, подлежащих реконструкции»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34.21.324-98 (РД 153-34.1-21.324-98)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«Методика по обследованию стеновых ограждающих конструкций зданий и сооруж</w:t>
            </w:r>
            <w:r w:rsidRPr="00015230">
              <w:rPr>
                <w:rFonts w:ascii="Times New Roman" w:hAnsi="Times New Roman" w:cs="Times New Roman"/>
                <w:sz w:val="24"/>
              </w:rPr>
              <w:t>е</w:t>
            </w:r>
            <w:r w:rsidRPr="00015230">
              <w:rPr>
                <w:rFonts w:ascii="Times New Roman" w:hAnsi="Times New Roman" w:cs="Times New Roman"/>
                <w:sz w:val="24"/>
              </w:rPr>
              <w:t>ний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34.21.326-2001 (РД 153-34.1-21.326-2001)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строительных конструкций производстве</w:t>
            </w:r>
            <w:r w:rsidRPr="00015230">
              <w:rPr>
                <w:rFonts w:ascii="Times New Roman" w:hAnsi="Times New Roman" w:cs="Times New Roman"/>
                <w:sz w:val="24"/>
              </w:rPr>
              <w:t>н</w:t>
            </w:r>
            <w:r w:rsidRPr="00015230">
              <w:rPr>
                <w:rFonts w:ascii="Times New Roman" w:hAnsi="Times New Roman" w:cs="Times New Roman"/>
                <w:sz w:val="24"/>
              </w:rPr>
              <w:t>ных зданий и сооружений тепловых электростанций. Часть 1. Железобетонные и б</w:t>
            </w:r>
            <w:r w:rsidRPr="00015230">
              <w:rPr>
                <w:rFonts w:ascii="Times New Roman" w:hAnsi="Times New Roman" w:cs="Times New Roman"/>
                <w:sz w:val="24"/>
              </w:rPr>
              <w:t>е</w:t>
            </w:r>
            <w:r w:rsidRPr="00015230">
              <w:rPr>
                <w:rFonts w:ascii="Times New Roman" w:hAnsi="Times New Roman" w:cs="Times New Roman"/>
                <w:sz w:val="24"/>
              </w:rPr>
              <w:t>тонные конструкции»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34.21.530-99 (РД 153-34.1-21.530-99)</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строительных конструкций производстве</w:t>
            </w:r>
            <w:r w:rsidRPr="00015230">
              <w:rPr>
                <w:rFonts w:ascii="Times New Roman" w:hAnsi="Times New Roman" w:cs="Times New Roman"/>
                <w:sz w:val="24"/>
              </w:rPr>
              <w:t>н</w:t>
            </w:r>
            <w:r w:rsidRPr="00015230">
              <w:rPr>
                <w:rFonts w:ascii="Times New Roman" w:hAnsi="Times New Roman" w:cs="Times New Roman"/>
                <w:sz w:val="24"/>
              </w:rPr>
              <w:t>ных зданий и сооружений тепловых электростанций. Часть 2. Металлические ко</w:t>
            </w:r>
            <w:r w:rsidRPr="00015230">
              <w:rPr>
                <w:rFonts w:ascii="Times New Roman" w:hAnsi="Times New Roman" w:cs="Times New Roman"/>
                <w:sz w:val="24"/>
              </w:rPr>
              <w:t>н</w:t>
            </w:r>
            <w:r w:rsidRPr="00015230">
              <w:rPr>
                <w:rFonts w:ascii="Times New Roman" w:hAnsi="Times New Roman" w:cs="Times New Roman"/>
                <w:sz w:val="24"/>
              </w:rPr>
              <w:t>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34.21.622-96 (РД 34.21.622-96)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конструкций перекрытий главных корпусов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34.21.623-96 (РД 34.21.623-96)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металлоконструкций эстакад топливопод</w:t>
            </w:r>
            <w:r w:rsidRPr="00015230">
              <w:rPr>
                <w:rFonts w:ascii="Times New Roman" w:hAnsi="Times New Roman" w:cs="Times New Roman"/>
                <w:sz w:val="24"/>
              </w:rPr>
              <w:t>а</w:t>
            </w:r>
            <w:r w:rsidRPr="00015230">
              <w:rPr>
                <w:rFonts w:ascii="Times New Roman" w:hAnsi="Times New Roman" w:cs="Times New Roman"/>
                <w:sz w:val="24"/>
              </w:rPr>
              <w:t>чи»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МТ 34-70-014-84 (СО 34.21.663)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«Методика обследования металлоконструкций вытяжных башен обшивных градирен»</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34.22.301-88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проведению натурных обследований железобетонных оболочек градирен»</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8589F">
            <w:pPr>
              <w:pStyle w:val="a4"/>
              <w:jc w:val="center"/>
              <w:rPr>
                <w:rFonts w:ascii="Times New Roman" w:hAnsi="Times New Roman" w:cs="Times New Roman"/>
              </w:rPr>
            </w:pPr>
            <w:r w:rsidRPr="00015230">
              <w:rPr>
                <w:rFonts w:ascii="Times New Roman" w:hAnsi="Times New Roman" w:cs="Times New Roman"/>
              </w:rPr>
              <w:t>МУ 34-70-116-85 (СО 34.21.664)</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диагностике строительных конструкций производстве</w:t>
            </w:r>
            <w:r w:rsidRPr="00015230">
              <w:rPr>
                <w:rFonts w:ascii="Times New Roman" w:hAnsi="Times New Roman" w:cs="Times New Roman"/>
                <w:sz w:val="24"/>
              </w:rPr>
              <w:t>н</w:t>
            </w:r>
            <w:r w:rsidRPr="00015230">
              <w:rPr>
                <w:rFonts w:ascii="Times New Roman" w:hAnsi="Times New Roman" w:cs="Times New Roman"/>
                <w:sz w:val="24"/>
              </w:rPr>
              <w:t>ных зданий и сооружений энергопредприятий»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8589F">
            <w:pPr>
              <w:pStyle w:val="a4"/>
              <w:jc w:val="center"/>
              <w:rPr>
                <w:rFonts w:ascii="Times New Roman" w:hAnsi="Times New Roman" w:cs="Times New Roman"/>
              </w:rPr>
            </w:pPr>
            <w:r w:rsidRPr="00015230">
              <w:rPr>
                <w:rFonts w:ascii="Times New Roman" w:hAnsi="Times New Roman" w:cs="Times New Roman"/>
              </w:rPr>
              <w:t>СО 34.21.669</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обследованию и повышению надежности сварных стальных ко</w:t>
            </w:r>
            <w:r w:rsidRPr="00015230">
              <w:rPr>
                <w:rFonts w:ascii="Times New Roman" w:hAnsi="Times New Roman" w:cs="Times New Roman"/>
                <w:sz w:val="24"/>
              </w:rPr>
              <w:t>н</w:t>
            </w:r>
            <w:r w:rsidRPr="00015230">
              <w:rPr>
                <w:rFonts w:ascii="Times New Roman" w:hAnsi="Times New Roman" w:cs="Times New Roman"/>
                <w:sz w:val="24"/>
              </w:rPr>
              <w:t>струкций эстакад топливоподач тепловых электростанций»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153-34.21.363-2003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производственных зданий и сооружений тепловых электростанций, подлежащих реконструкции»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7658F6" w:rsidP="000E7827">
            <w:pPr>
              <w:pStyle w:val="a4"/>
              <w:jc w:val="center"/>
              <w:rPr>
                <w:rFonts w:ascii="Times New Roman" w:hAnsi="Times New Roman" w:cs="Times New Roman"/>
              </w:rPr>
            </w:pPr>
            <w:hyperlink r:id="rId60" w:history="1">
              <w:r w:rsidR="00090025" w:rsidRPr="00015230">
                <w:rPr>
                  <w:rFonts w:ascii="Times New Roman" w:hAnsi="Times New Roman" w:cs="Times New Roman"/>
                </w:rPr>
                <w:t>РД 153-34.0-21.524-98</w:t>
              </w:r>
            </w:hyperlink>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металлических дымовых труб энергопредпри</w:t>
            </w:r>
            <w:r w:rsidRPr="00015230">
              <w:rPr>
                <w:rFonts w:ascii="Times New Roman" w:hAnsi="Times New Roman" w:cs="Times New Roman"/>
                <w:sz w:val="24"/>
              </w:rPr>
              <w:t>я</w:t>
            </w:r>
            <w:r w:rsidRPr="00015230">
              <w:rPr>
                <w:rFonts w:ascii="Times New Roman" w:hAnsi="Times New Roman" w:cs="Times New Roman"/>
                <w:sz w:val="24"/>
              </w:rPr>
              <w:t>тий»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34.21.562-93 (РД 34.21.562-93)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эксплуатации железобетонных дымовых труб с металлическими газ</w:t>
            </w:r>
            <w:r w:rsidRPr="00015230">
              <w:rPr>
                <w:rFonts w:ascii="Times New Roman" w:hAnsi="Times New Roman" w:cs="Times New Roman"/>
                <w:sz w:val="24"/>
              </w:rPr>
              <w:t>о</w:t>
            </w:r>
            <w:r w:rsidRPr="00015230">
              <w:rPr>
                <w:rFonts w:ascii="Times New Roman" w:hAnsi="Times New Roman" w:cs="Times New Roman"/>
                <w:sz w:val="24"/>
              </w:rPr>
              <w:t>отводящими стволами на тепловых электростанциях»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34.21.523-99 (РД 153-34.1-21.523-99)</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эксплуатации железобетонных и кирпичных дымовых труб и газох</w:t>
            </w:r>
            <w:r w:rsidRPr="00015230">
              <w:rPr>
                <w:rFonts w:ascii="Times New Roman" w:hAnsi="Times New Roman" w:cs="Times New Roman"/>
                <w:sz w:val="24"/>
              </w:rPr>
              <w:t>о</w:t>
            </w:r>
            <w:r w:rsidRPr="00015230">
              <w:rPr>
                <w:rFonts w:ascii="Times New Roman" w:hAnsi="Times New Roman" w:cs="Times New Roman"/>
                <w:sz w:val="24"/>
              </w:rPr>
              <w:t>дов на тепловых электростанциях»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2604BA">
            <w:pPr>
              <w:pStyle w:val="a4"/>
              <w:jc w:val="center"/>
              <w:rPr>
                <w:rFonts w:ascii="Times New Roman" w:hAnsi="Times New Roman" w:cs="Times New Roman"/>
              </w:rPr>
            </w:pPr>
            <w:r w:rsidRPr="00015230">
              <w:rPr>
                <w:rFonts w:ascii="Times New Roman" w:hAnsi="Times New Roman" w:cs="Times New Roman"/>
              </w:rPr>
              <w:t>РД 03-610-03</w:t>
            </w:r>
          </w:p>
          <w:p w:rsidR="00090025" w:rsidRPr="00015230" w:rsidRDefault="00090025" w:rsidP="002604BA">
            <w:pPr>
              <w:pStyle w:val="a4"/>
              <w:jc w:val="center"/>
              <w:rPr>
                <w:rFonts w:ascii="Times New Roman" w:hAnsi="Times New Roman" w:cs="Times New Roman"/>
              </w:rPr>
            </w:pP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обследованию дымовых и вентиляционных промышле</w:t>
            </w:r>
            <w:r w:rsidRPr="00015230">
              <w:rPr>
                <w:rFonts w:ascii="Times New Roman" w:hAnsi="Times New Roman" w:cs="Times New Roman"/>
                <w:sz w:val="24"/>
              </w:rPr>
              <w:t>н</w:t>
            </w:r>
            <w:r w:rsidRPr="00015230">
              <w:rPr>
                <w:rFonts w:ascii="Times New Roman" w:hAnsi="Times New Roman" w:cs="Times New Roman"/>
                <w:sz w:val="24"/>
              </w:rPr>
              <w:t xml:space="preserve">ных труб»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34.21.671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повышению надежности дымовых труб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153-34.21.408-2003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«Рекомендации по приемке строительства, реконструкции и ремонта дымовых труб тепловых электростанций и котельных»</w:t>
            </w:r>
          </w:p>
        </w:tc>
      </w:tr>
      <w:tr w:rsidR="00090025" w:rsidRPr="00015230" w:rsidTr="00F154C6">
        <w:trPr>
          <w:trHeight w:val="469"/>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DC07A4">
            <w:pPr>
              <w:pStyle w:val="af"/>
              <w:jc w:val="center"/>
              <w:rPr>
                <w:rFonts w:ascii="Times New Roman" w:hAnsi="Times New Roman" w:cs="Times New Roman"/>
                <w:sz w:val="24"/>
                <w:szCs w:val="24"/>
              </w:rPr>
            </w:pPr>
            <w:r w:rsidRPr="00015230">
              <w:rPr>
                <w:rFonts w:ascii="Times New Roman" w:hAnsi="Times New Roman" w:cs="Times New Roman"/>
                <w:sz w:val="24"/>
                <w:szCs w:val="24"/>
              </w:rPr>
              <w:t>РД-15-04-2006</w:t>
            </w:r>
          </w:p>
          <w:p w:rsidR="00090025" w:rsidRPr="00015230" w:rsidRDefault="00090025" w:rsidP="00AA079E">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Федеральной службы по экологическ</w:t>
            </w:r>
            <w:r w:rsidRPr="00015230">
              <w:rPr>
                <w:rFonts w:ascii="Times New Roman" w:hAnsi="Times New Roman" w:cs="Times New Roman"/>
                <w:sz w:val="24"/>
                <w:szCs w:val="24"/>
              </w:rPr>
              <w:t>о</w:t>
            </w:r>
            <w:r w:rsidRPr="00015230">
              <w:rPr>
                <w:rFonts w:ascii="Times New Roman" w:hAnsi="Times New Roman" w:cs="Times New Roman"/>
                <w:sz w:val="24"/>
                <w:szCs w:val="24"/>
              </w:rPr>
              <w:t>му, технологическому и атомному надзору от 26.02.2006 № 125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проведению экспертизы промышленной безопасности ленточных конвейерных установок»</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153- 34.21.525 (РД 34.21.525)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очистке мазутных резервуаров от донных отложений»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34.21.526-95 (РД 34.21.326-95)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металлических резервуаров для хранения жи</w:t>
            </w:r>
            <w:r w:rsidRPr="00015230">
              <w:rPr>
                <w:rFonts w:ascii="Times New Roman" w:hAnsi="Times New Roman" w:cs="Times New Roman"/>
                <w:sz w:val="24"/>
              </w:rPr>
              <w:t>д</w:t>
            </w:r>
            <w:r w:rsidRPr="00015230">
              <w:rPr>
                <w:rFonts w:ascii="Times New Roman" w:hAnsi="Times New Roman" w:cs="Times New Roman"/>
                <w:sz w:val="24"/>
              </w:rPr>
              <w:t>кого топлива и горячей воды. Строительные конструкции»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34.21.529-98 (РД 153-34.0-21.529-98)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«Методика обследования железобетонных резервуаров для хранения жидкого топл</w:t>
            </w:r>
            <w:r w:rsidRPr="00015230">
              <w:rPr>
                <w:rFonts w:ascii="Times New Roman" w:hAnsi="Times New Roman" w:cs="Times New Roman"/>
                <w:sz w:val="24"/>
              </w:rPr>
              <w:t>и</w:t>
            </w:r>
            <w:r w:rsidRPr="00015230">
              <w:rPr>
                <w:rFonts w:ascii="Times New Roman" w:hAnsi="Times New Roman" w:cs="Times New Roman"/>
                <w:sz w:val="24"/>
              </w:rPr>
              <w:t>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AA079E">
            <w:pPr>
              <w:pStyle w:val="a4"/>
              <w:jc w:val="center"/>
              <w:rPr>
                <w:rFonts w:ascii="Times New Roman" w:hAnsi="Times New Roman" w:cs="Times New Roman"/>
              </w:rPr>
            </w:pPr>
            <w:r w:rsidRPr="00015230">
              <w:rPr>
                <w:rFonts w:ascii="Times New Roman" w:hAnsi="Times New Roman" w:cs="Times New Roman"/>
              </w:rPr>
              <w:t>Ц-01-90 (т) о 26.09.1990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 xml:space="preserve">«О допустимом уровне заполнения мазутом вертикальных цилиндрических стальных резервуаров»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153-34.21.181 (РД 34.21.181)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расчету закреплений в грунте свободностоящих железобетонных опор»</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153-34.21.361 (РД 34.21.361)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определению степени загнивания древесины опор ВЛ прибором типа ПД-1 конструкции ЦВЛ Мосэнерго»</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153-34.21.362 (РД 34.21.362)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измерению сопротивлений заземления опор ВЛ без отс</w:t>
            </w:r>
            <w:r w:rsidRPr="00015230">
              <w:rPr>
                <w:rFonts w:ascii="Times New Roman" w:hAnsi="Times New Roman" w:cs="Times New Roman"/>
                <w:sz w:val="24"/>
              </w:rPr>
              <w:t>о</w:t>
            </w:r>
            <w:r w:rsidRPr="00015230">
              <w:rPr>
                <w:rFonts w:ascii="Times New Roman" w:hAnsi="Times New Roman" w:cs="Times New Roman"/>
                <w:sz w:val="24"/>
              </w:rPr>
              <w:t>единения грозозащитного троса»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AA079E">
            <w:pPr>
              <w:pStyle w:val="a4"/>
              <w:jc w:val="center"/>
              <w:rPr>
                <w:rFonts w:ascii="Times New Roman" w:hAnsi="Times New Roman" w:cs="Times New Roman"/>
              </w:rPr>
            </w:pPr>
            <w:r w:rsidRPr="00015230">
              <w:rPr>
                <w:rFonts w:ascii="Times New Roman" w:hAnsi="Times New Roman" w:cs="Times New Roman"/>
              </w:rPr>
              <w:t>ГТУ по эксплуатации энергосистем Минэнерго СССР, 10.12.1983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«Инструкция по нанесению антикоррозионного покрытия на грозозащитный трос, о</w:t>
            </w:r>
            <w:r w:rsidRPr="00015230">
              <w:rPr>
                <w:rFonts w:ascii="Times New Roman" w:hAnsi="Times New Roman" w:cs="Times New Roman"/>
                <w:sz w:val="24"/>
              </w:rPr>
              <w:t>т</w:t>
            </w:r>
            <w:r w:rsidRPr="00015230">
              <w:rPr>
                <w:rFonts w:ascii="Times New Roman" w:hAnsi="Times New Roman" w:cs="Times New Roman"/>
                <w:sz w:val="24"/>
              </w:rPr>
              <w:t>тяжки опор и провода ВЛ напряжением 35 кВ и выше»</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153-34.21.662 (РД 34.21.662)</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«Типовая инструкция по окраске металлических опор линий электропередачи с пр</w:t>
            </w:r>
            <w:r w:rsidRPr="00015230">
              <w:rPr>
                <w:rFonts w:ascii="Times New Roman" w:hAnsi="Times New Roman" w:cs="Times New Roman"/>
                <w:sz w:val="24"/>
              </w:rPr>
              <w:t>и</w:t>
            </w:r>
            <w:r w:rsidRPr="00015230">
              <w:rPr>
                <w:rFonts w:ascii="Times New Roman" w:hAnsi="Times New Roman" w:cs="Times New Roman"/>
                <w:sz w:val="24"/>
              </w:rPr>
              <w:t>менением преобразователя ржавчины»</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34.21.665 (МУ 34-70-177-87)</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оценке технического состояния металлических опор во</w:t>
            </w:r>
            <w:r w:rsidRPr="00015230">
              <w:rPr>
                <w:rFonts w:ascii="Times New Roman" w:hAnsi="Times New Roman" w:cs="Times New Roman"/>
                <w:sz w:val="24"/>
              </w:rPr>
              <w:t>з</w:t>
            </w:r>
            <w:r w:rsidRPr="00015230">
              <w:rPr>
                <w:rFonts w:ascii="Times New Roman" w:hAnsi="Times New Roman" w:cs="Times New Roman"/>
                <w:sz w:val="24"/>
              </w:rPr>
              <w:t xml:space="preserve">душных линий электропередачи и порталов открытых распределительных устройств напряжением 35 кВ и выше»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859C2">
            <w:pPr>
              <w:pStyle w:val="a4"/>
              <w:jc w:val="center"/>
              <w:rPr>
                <w:rFonts w:ascii="Times New Roman" w:hAnsi="Times New Roman" w:cs="Times New Roman"/>
              </w:rPr>
            </w:pPr>
            <w:r w:rsidRPr="00015230">
              <w:rPr>
                <w:rFonts w:ascii="Times New Roman" w:hAnsi="Times New Roman" w:cs="Times New Roman"/>
              </w:rPr>
              <w:t>СО 153-34.21.401-90 (РД 34.21.401-90)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испытанию и наладке тепловоздушного режима главных корпусов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34.21.527-95 (РД 34.21.527-95)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систем отопления и вентиляции тепловых эле</w:t>
            </w:r>
            <w:r w:rsidRPr="00015230">
              <w:rPr>
                <w:rFonts w:ascii="Times New Roman" w:hAnsi="Times New Roman" w:cs="Times New Roman"/>
                <w:sz w:val="24"/>
              </w:rPr>
              <w:t>к</w:t>
            </w:r>
            <w:r w:rsidRPr="00015230">
              <w:rPr>
                <w:rFonts w:ascii="Times New Roman" w:hAnsi="Times New Roman" w:cs="Times New Roman"/>
                <w:sz w:val="24"/>
              </w:rPr>
              <w:t>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153-34.21.528 (РД 34.21.528)</w:t>
            </w:r>
          </w:p>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Извещение № 10/87 к РД 34.21.528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систем кондиционирования воздуха с це</w:t>
            </w:r>
            <w:r w:rsidRPr="00015230">
              <w:rPr>
                <w:rFonts w:ascii="Times New Roman" w:hAnsi="Times New Roman" w:cs="Times New Roman"/>
                <w:sz w:val="24"/>
              </w:rPr>
              <w:t>н</w:t>
            </w:r>
            <w:r w:rsidRPr="00015230">
              <w:rPr>
                <w:rFonts w:ascii="Times New Roman" w:hAnsi="Times New Roman" w:cs="Times New Roman"/>
                <w:sz w:val="24"/>
              </w:rPr>
              <w:t>тральными кондиционерами и пароводяными эжекторными холодильными машин</w:t>
            </w:r>
            <w:r w:rsidRPr="00015230">
              <w:rPr>
                <w:rFonts w:ascii="Times New Roman" w:hAnsi="Times New Roman" w:cs="Times New Roman"/>
                <w:sz w:val="24"/>
              </w:rPr>
              <w:t>а</w:t>
            </w:r>
            <w:r w:rsidRPr="00015230">
              <w:rPr>
                <w:rFonts w:ascii="Times New Roman" w:hAnsi="Times New Roman" w:cs="Times New Roman"/>
                <w:sz w:val="24"/>
              </w:rPr>
              <w:t xml:space="preserve">ми» </w:t>
            </w:r>
          </w:p>
        </w:tc>
      </w:tr>
      <w:tr w:rsidR="00090025" w:rsidRPr="00015230" w:rsidTr="00A76DCA">
        <w:trPr>
          <w:trHeight w:val="60"/>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A76DCA">
            <w:pPr>
              <w:pStyle w:val="af"/>
              <w:jc w:val="center"/>
              <w:rPr>
                <w:rFonts w:ascii="Times New Roman" w:hAnsi="Times New Roman" w:cs="Times New Roman"/>
                <w:sz w:val="24"/>
              </w:rPr>
            </w:pPr>
            <w:r w:rsidRPr="00015230">
              <w:rPr>
                <w:rFonts w:ascii="Times New Roman" w:hAnsi="Times New Roman" w:cs="Times New Roman"/>
                <w:sz w:val="24"/>
              </w:rPr>
              <w:t>ПОТ РО-14000-004-98, 01.03.1999</w:t>
            </w:r>
          </w:p>
        </w:tc>
        <w:tc>
          <w:tcPr>
            <w:tcW w:w="9212" w:type="dxa"/>
            <w:shd w:val="clear" w:color="auto" w:fill="FFFFFF" w:themeFill="background1"/>
          </w:tcPr>
          <w:p w:rsidR="00090025" w:rsidRPr="00015230" w:rsidRDefault="00090025" w:rsidP="00A76DCA">
            <w:pPr>
              <w:pStyle w:val="af"/>
              <w:rPr>
                <w:rFonts w:ascii="Times New Roman" w:hAnsi="Times New Roman" w:cs="Times New Roman"/>
                <w:sz w:val="24"/>
              </w:rPr>
            </w:pPr>
            <w:r w:rsidRPr="00015230">
              <w:rPr>
                <w:rFonts w:ascii="Times New Roman" w:hAnsi="Times New Roman" w:cs="Times New Roman"/>
                <w:sz w:val="24"/>
              </w:rPr>
              <w:t>«Положение. Техническая эксплуатация промышленных зданий и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jc w:val="center"/>
              <w:rPr>
                <w:rFonts w:ascii="Times New Roman" w:hAnsi="Times New Roman" w:cs="Times New Roman"/>
                <w:sz w:val="24"/>
                <w:szCs w:val="24"/>
              </w:rPr>
            </w:pPr>
            <w:r w:rsidRPr="00015230">
              <w:rPr>
                <w:rFonts w:ascii="Times New Roman" w:hAnsi="Times New Roman" w:cs="Times New Roman"/>
                <w:sz w:val="24"/>
                <w:szCs w:val="24"/>
              </w:rPr>
              <w:t>РД 22-01.97</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«Требования к проведению оценки безопасности эксплуатации производственных зд</w:t>
            </w:r>
            <w:r w:rsidRPr="00015230">
              <w:rPr>
                <w:rFonts w:ascii="Times New Roman" w:hAnsi="Times New Roman" w:cs="Times New Roman"/>
                <w:sz w:val="24"/>
              </w:rPr>
              <w:t>а</w:t>
            </w:r>
            <w:r w:rsidRPr="00015230">
              <w:rPr>
                <w:rFonts w:ascii="Times New Roman" w:hAnsi="Times New Roman" w:cs="Times New Roman"/>
                <w:sz w:val="24"/>
              </w:rPr>
              <w:t>ний и сооружений поднадзорных промышленных производств и объектов (обследов</w:t>
            </w:r>
            <w:r w:rsidRPr="00015230">
              <w:rPr>
                <w:rFonts w:ascii="Times New Roman" w:hAnsi="Times New Roman" w:cs="Times New Roman"/>
                <w:sz w:val="24"/>
              </w:rPr>
              <w:t>а</w:t>
            </w:r>
            <w:r w:rsidRPr="00015230">
              <w:rPr>
                <w:rFonts w:ascii="Times New Roman" w:hAnsi="Times New Roman" w:cs="Times New Roman"/>
                <w:sz w:val="24"/>
              </w:rPr>
              <w:t xml:space="preserve">ние строительных конструкций специализированными организациями)»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6277E1">
            <w:pPr>
              <w:spacing w:after="0" w:line="240" w:lineRule="auto"/>
              <w:jc w:val="center"/>
              <w:rPr>
                <w:rFonts w:ascii="Times New Roman" w:hAnsi="Times New Roman" w:cs="Times New Roman"/>
                <w:sz w:val="24"/>
                <w:szCs w:val="24"/>
              </w:rPr>
            </w:pPr>
            <w:r w:rsidRPr="00015230">
              <w:rPr>
                <w:rFonts w:ascii="Times New Roman" w:hAnsi="Times New Roman" w:cs="Times New Roman"/>
                <w:sz w:val="24"/>
              </w:rPr>
              <w:t>Приказ Росстандарта от 23.12.2010 № 1059-ст</w:t>
            </w:r>
          </w:p>
        </w:tc>
        <w:tc>
          <w:tcPr>
            <w:tcW w:w="9212" w:type="dxa"/>
            <w:shd w:val="clear" w:color="auto" w:fill="FFFFFF" w:themeFill="background1"/>
          </w:tcPr>
          <w:p w:rsidR="00090025" w:rsidRPr="00015230" w:rsidRDefault="00090025" w:rsidP="00BD7CF4">
            <w:pPr>
              <w:pStyle w:val="af"/>
              <w:rPr>
                <w:rFonts w:ascii="Times New Roman" w:hAnsi="Times New Roman" w:cs="Times New Roman"/>
                <w:sz w:val="24"/>
              </w:rPr>
            </w:pPr>
            <w:r w:rsidRPr="00015230">
              <w:rPr>
                <w:rFonts w:ascii="Times New Roman" w:hAnsi="Times New Roman" w:cs="Times New Roman"/>
                <w:bCs/>
                <w:sz w:val="24"/>
              </w:rPr>
              <w:t>«Об утверждении национального стандарта»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991A37">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ГОСТ 25100-2011</w:t>
            </w:r>
          </w:p>
        </w:tc>
        <w:tc>
          <w:tcPr>
            <w:tcW w:w="9212" w:type="dxa"/>
            <w:shd w:val="clear" w:color="auto" w:fill="FFFFFF" w:themeFill="background1"/>
          </w:tcPr>
          <w:p w:rsidR="00090025" w:rsidRPr="00015230" w:rsidRDefault="00090025" w:rsidP="00991A37">
            <w:pPr>
              <w:pStyle w:val="af"/>
              <w:rPr>
                <w:rFonts w:ascii="Times New Roman" w:hAnsi="Times New Roman" w:cs="Times New Roman"/>
                <w:sz w:val="24"/>
              </w:rPr>
            </w:pPr>
            <w:r w:rsidRPr="00015230">
              <w:rPr>
                <w:rFonts w:ascii="Times New Roman" w:hAnsi="Times New Roman" w:cs="Times New Roman"/>
                <w:sz w:val="24"/>
              </w:rPr>
              <w:t>«Грунты. Классификация»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ГОСТ Р 51164-98</w:t>
            </w:r>
          </w:p>
          <w:p w:rsidR="00090025" w:rsidRPr="00015230" w:rsidRDefault="00090025" w:rsidP="00AA079E">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Госстандарта России от 23.04.1998 № 144</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«Трубопроводы стальные магистральные. Общие требования к защите от коррозии»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ГОСТ Р 22.1.12-2005 с Изменением № 1</w:t>
            </w:r>
          </w:p>
          <w:p w:rsidR="00090025" w:rsidRPr="00015230" w:rsidRDefault="00090025" w:rsidP="00267DC9">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Ростехрегулирования </w:t>
            </w:r>
          </w:p>
          <w:p w:rsidR="00090025" w:rsidRPr="00015230" w:rsidRDefault="00090025" w:rsidP="00AA079E">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от 28.03.2005 № 65-ст</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AA079E">
            <w:pPr>
              <w:spacing w:after="0" w:line="240" w:lineRule="auto"/>
              <w:jc w:val="center"/>
              <w:rPr>
                <w:rFonts w:ascii="Times New Roman" w:hAnsi="Times New Roman" w:cs="Times New Roman"/>
                <w:sz w:val="24"/>
                <w:szCs w:val="24"/>
              </w:rPr>
            </w:pPr>
            <w:r w:rsidRPr="00015230">
              <w:rPr>
                <w:rFonts w:ascii="Times New Roman" w:hAnsi="Times New Roman" w:cs="Times New Roman"/>
                <w:bCs/>
                <w:sz w:val="24"/>
              </w:rPr>
              <w:t>ГОСТ Р 21.1101-2013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bCs/>
                <w:sz w:val="24"/>
              </w:rPr>
              <w:t>«Система проектной документации для строительства (СПДС). Основные требования к проектной и рабочей документации»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AA079E">
            <w:pPr>
              <w:spacing w:after="0" w:line="240" w:lineRule="auto"/>
              <w:jc w:val="center"/>
              <w:rPr>
                <w:rFonts w:ascii="Times New Roman" w:hAnsi="Times New Roman" w:cs="Times New Roman"/>
                <w:sz w:val="24"/>
                <w:szCs w:val="24"/>
              </w:rPr>
            </w:pPr>
            <w:r w:rsidRPr="00015230">
              <w:rPr>
                <w:rFonts w:ascii="Times New Roman" w:hAnsi="Times New Roman" w:cs="Times New Roman"/>
                <w:bCs/>
                <w:sz w:val="24"/>
              </w:rPr>
              <w:t>ГОСТ 31937-2011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bCs/>
                <w:sz w:val="24"/>
              </w:rPr>
              <w:t>«Здания и сооружения. Правила обследования и мониторинга технического состо</w:t>
            </w:r>
            <w:r w:rsidRPr="00015230">
              <w:rPr>
                <w:rFonts w:ascii="Times New Roman" w:hAnsi="Times New Roman" w:cs="Times New Roman"/>
                <w:bCs/>
                <w:sz w:val="24"/>
              </w:rPr>
              <w:t>я</w:t>
            </w:r>
            <w:r w:rsidRPr="00015230">
              <w:rPr>
                <w:rFonts w:ascii="Times New Roman" w:hAnsi="Times New Roman" w:cs="Times New Roman"/>
                <w:bCs/>
                <w:sz w:val="24"/>
              </w:rPr>
              <w:t>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D604EE">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26.12.2014 № 1521</w:t>
            </w:r>
          </w:p>
        </w:tc>
        <w:tc>
          <w:tcPr>
            <w:tcW w:w="9212" w:type="dxa"/>
            <w:shd w:val="clear" w:color="auto" w:fill="FFFFFF" w:themeFill="background1"/>
          </w:tcPr>
          <w:p w:rsidR="00090025" w:rsidRPr="00015230" w:rsidRDefault="00090025" w:rsidP="00D604EE">
            <w:pPr>
              <w:pStyle w:val="af"/>
              <w:rPr>
                <w:rFonts w:ascii="Times New Roman" w:hAnsi="Times New Roman" w:cs="Times New Roman"/>
                <w:sz w:val="24"/>
                <w:szCs w:val="24"/>
              </w:rPr>
            </w:pPr>
            <w:r w:rsidRPr="00015230">
              <w:rPr>
                <w:rFonts w:ascii="Times New Roman" w:hAnsi="Times New Roman" w:cs="Times New Roman"/>
                <w:bCs/>
                <w:sz w:val="24"/>
                <w:szCs w:val="24"/>
              </w:rPr>
              <w:t>«Об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w:t>
            </w:r>
            <w:r w:rsidRPr="00015230">
              <w:rPr>
                <w:rFonts w:ascii="Times New Roman" w:hAnsi="Times New Roman" w:cs="Times New Roman"/>
                <w:bCs/>
                <w:sz w:val="24"/>
                <w:szCs w:val="24"/>
              </w:rPr>
              <w:t>о</w:t>
            </w:r>
            <w:r w:rsidRPr="00015230">
              <w:rPr>
                <w:rFonts w:ascii="Times New Roman" w:hAnsi="Times New Roman" w:cs="Times New Roman"/>
                <w:bCs/>
                <w:sz w:val="24"/>
                <w:szCs w:val="24"/>
              </w:rPr>
              <w:t>ве обеспечивается соблюдение требований Федерального закона "Технический регл</w:t>
            </w:r>
            <w:r w:rsidRPr="00015230">
              <w:rPr>
                <w:rFonts w:ascii="Times New Roman" w:hAnsi="Times New Roman" w:cs="Times New Roman"/>
                <w:bCs/>
                <w:sz w:val="24"/>
                <w:szCs w:val="24"/>
              </w:rPr>
              <w:t>а</w:t>
            </w:r>
            <w:r w:rsidRPr="00015230">
              <w:rPr>
                <w:rFonts w:ascii="Times New Roman" w:hAnsi="Times New Roman" w:cs="Times New Roman"/>
                <w:bCs/>
                <w:sz w:val="24"/>
                <w:szCs w:val="24"/>
              </w:rPr>
              <w:t>мент о безопасности зданий и сооружений"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D604EE">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Российской Ф</w:t>
            </w:r>
            <w:r w:rsidRPr="00015230">
              <w:rPr>
                <w:rFonts w:ascii="Times New Roman" w:hAnsi="Times New Roman" w:cs="Times New Roman"/>
              </w:rPr>
              <w:t>е</w:t>
            </w:r>
            <w:r w:rsidRPr="00015230">
              <w:rPr>
                <w:rFonts w:ascii="Times New Roman" w:hAnsi="Times New Roman" w:cs="Times New Roman"/>
              </w:rPr>
              <w:t>дерации № 468</w:t>
            </w:r>
            <w:r w:rsidRPr="00015230">
              <w:t xml:space="preserve"> </w:t>
            </w:r>
            <w:r w:rsidRPr="00015230">
              <w:rPr>
                <w:rFonts w:ascii="Times New Roman" w:hAnsi="Times New Roman" w:cs="Times New Roman"/>
              </w:rPr>
              <w:t>от 21.06.2010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Постановление (распоряжение) Правительства Российской Федерации № 83 (с Изменениями) от 13.02.2006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«Об утверждении Правил определения и предоставления технических условий по</w:t>
            </w:r>
            <w:r w:rsidRPr="00015230">
              <w:rPr>
                <w:rFonts w:ascii="Times New Roman" w:hAnsi="Times New Roman" w:cs="Times New Roman"/>
                <w:sz w:val="24"/>
              </w:rPr>
              <w:t>д</w:t>
            </w:r>
            <w:r w:rsidRPr="00015230">
              <w:rPr>
                <w:rFonts w:ascii="Times New Roman" w:hAnsi="Times New Roman" w:cs="Times New Roman"/>
                <w:sz w:val="24"/>
              </w:rPr>
              <w:t>ключения объекта капитального строительства к сетям инженерно-технического обе</w:t>
            </w:r>
            <w:r w:rsidRPr="00015230">
              <w:rPr>
                <w:rFonts w:ascii="Times New Roman" w:hAnsi="Times New Roman" w:cs="Times New Roman"/>
                <w:sz w:val="24"/>
              </w:rPr>
              <w:t>с</w:t>
            </w:r>
            <w:r w:rsidRPr="00015230">
              <w:rPr>
                <w:rFonts w:ascii="Times New Roman" w:hAnsi="Times New Roman" w:cs="Times New Roman"/>
                <w:sz w:val="24"/>
              </w:rPr>
              <w:t>печения и Правил подключения объекта капитального строительства к сетям инжене</w:t>
            </w:r>
            <w:r w:rsidRPr="00015230">
              <w:rPr>
                <w:rFonts w:ascii="Times New Roman" w:hAnsi="Times New Roman" w:cs="Times New Roman"/>
                <w:sz w:val="24"/>
              </w:rPr>
              <w:t>р</w:t>
            </w:r>
            <w:r w:rsidRPr="00015230">
              <w:rPr>
                <w:rFonts w:ascii="Times New Roman" w:hAnsi="Times New Roman" w:cs="Times New Roman"/>
                <w:sz w:val="24"/>
              </w:rPr>
              <w:t>но-технического обеспечения»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и ГУСП от 03.09.2012 № 489/70 (зарегистрир</w:t>
            </w:r>
            <w:r w:rsidRPr="00015230">
              <w:rPr>
                <w:rFonts w:ascii="Times New Roman" w:hAnsi="Times New Roman" w:cs="Times New Roman"/>
              </w:rPr>
              <w:t>о</w:t>
            </w:r>
            <w:r w:rsidRPr="00015230">
              <w:rPr>
                <w:rFonts w:ascii="Times New Roman" w:hAnsi="Times New Roman" w:cs="Times New Roman"/>
              </w:rPr>
              <w:t>ван Минюстом России 25.12.2012, рег. № 26325)</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взаимодействия Федеральной службы по экологич</w:t>
            </w:r>
            <w:r w:rsidRPr="00015230">
              <w:rPr>
                <w:rFonts w:ascii="Times New Roman" w:hAnsi="Times New Roman" w:cs="Times New Roman"/>
                <w:sz w:val="24"/>
              </w:rPr>
              <w:t>е</w:t>
            </w:r>
            <w:r w:rsidRPr="00015230">
              <w:rPr>
                <w:rFonts w:ascii="Times New Roman" w:hAnsi="Times New Roman" w:cs="Times New Roman"/>
                <w:sz w:val="24"/>
              </w:rPr>
              <w:t>скому, технологическому и атомному надзору и Главного управления специальных программ Президента Российской Федерации при осуществлении федерального гос</w:t>
            </w:r>
            <w:r w:rsidRPr="00015230">
              <w:rPr>
                <w:rFonts w:ascii="Times New Roman" w:hAnsi="Times New Roman" w:cs="Times New Roman"/>
                <w:sz w:val="24"/>
              </w:rPr>
              <w:t>у</w:t>
            </w:r>
            <w:r w:rsidRPr="00015230">
              <w:rPr>
                <w:rFonts w:ascii="Times New Roman" w:hAnsi="Times New Roman" w:cs="Times New Roman"/>
                <w:sz w:val="24"/>
              </w:rPr>
              <w:t>дарственного строительного надзора, а также в части осуществления федерального государственного надзора в области промышленной безопасности и безопасной эк</w:t>
            </w:r>
            <w:r w:rsidRPr="00015230">
              <w:rPr>
                <w:rFonts w:ascii="Times New Roman" w:hAnsi="Times New Roman" w:cs="Times New Roman"/>
                <w:sz w:val="24"/>
              </w:rPr>
              <w:t>с</w:t>
            </w:r>
            <w:r w:rsidRPr="00015230">
              <w:rPr>
                <w:rFonts w:ascii="Times New Roman" w:hAnsi="Times New Roman" w:cs="Times New Roman"/>
                <w:sz w:val="24"/>
              </w:rPr>
              <w:t>плуатации энергоустановок»</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D604EE">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07.05.2010 № 370</w:t>
            </w:r>
          </w:p>
        </w:tc>
        <w:tc>
          <w:tcPr>
            <w:tcW w:w="9212" w:type="dxa"/>
            <w:shd w:val="clear" w:color="auto" w:fill="FFFFFF" w:themeFill="background1"/>
          </w:tcPr>
          <w:p w:rsidR="00090025" w:rsidRPr="00015230" w:rsidRDefault="00090025" w:rsidP="00D604EE">
            <w:pPr>
              <w:pStyle w:val="af"/>
              <w:rPr>
                <w:rFonts w:ascii="Times New Roman" w:hAnsi="Times New Roman" w:cs="Times New Roman"/>
                <w:sz w:val="24"/>
              </w:rPr>
            </w:pPr>
            <w:r w:rsidRPr="00015230">
              <w:rPr>
                <w:rFonts w:ascii="Times New Roman" w:hAnsi="Times New Roman" w:cs="Times New Roman"/>
                <w:bCs/>
                <w:sz w:val="24"/>
              </w:rPr>
              <w:t>«Об организации осуществления контроля (надзора) за деятельностью саморегулиру</w:t>
            </w:r>
            <w:r w:rsidRPr="00015230">
              <w:rPr>
                <w:rFonts w:ascii="Times New Roman" w:hAnsi="Times New Roman" w:cs="Times New Roman"/>
                <w:bCs/>
                <w:sz w:val="24"/>
              </w:rPr>
              <w:t>е</w:t>
            </w:r>
            <w:r w:rsidRPr="00015230">
              <w:rPr>
                <w:rFonts w:ascii="Times New Roman" w:hAnsi="Times New Roman" w:cs="Times New Roman"/>
                <w:bCs/>
                <w:sz w:val="24"/>
              </w:rPr>
              <w:t>мых организаций в области инженерных изысканий, архитектурно-строительного пр</w:t>
            </w:r>
            <w:r w:rsidRPr="00015230">
              <w:rPr>
                <w:rFonts w:ascii="Times New Roman" w:hAnsi="Times New Roman" w:cs="Times New Roman"/>
                <w:bCs/>
                <w:sz w:val="24"/>
              </w:rPr>
              <w:t>о</w:t>
            </w:r>
            <w:r w:rsidRPr="00015230">
              <w:rPr>
                <w:rFonts w:ascii="Times New Roman" w:hAnsi="Times New Roman" w:cs="Times New Roman"/>
                <w:bCs/>
                <w:sz w:val="24"/>
              </w:rPr>
              <w:t>ектирования, строительства, реконструкции, капитального ремонта объектов кап</w:t>
            </w:r>
            <w:r w:rsidRPr="00015230">
              <w:rPr>
                <w:rFonts w:ascii="Times New Roman" w:hAnsi="Times New Roman" w:cs="Times New Roman"/>
                <w:bCs/>
                <w:sz w:val="24"/>
              </w:rPr>
              <w:t>и</w:t>
            </w:r>
            <w:r w:rsidRPr="00015230">
              <w:rPr>
                <w:rFonts w:ascii="Times New Roman" w:hAnsi="Times New Roman" w:cs="Times New Roman"/>
                <w:bCs/>
                <w:sz w:val="24"/>
              </w:rPr>
              <w:t>тального строительства»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24.09.2010 № 952 (зарегистрирован Минюстом России 16.12.2010, рег. № 19198)</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«Форма выписки из реестра членов саморегулируемой организации»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РД-11-05-2007</w:t>
            </w:r>
          </w:p>
          <w:p w:rsidR="00090025" w:rsidRPr="00015230" w:rsidRDefault="00090025" w:rsidP="007F2476">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12.01.2007 № 7 (зарегистрирован Минюстом России 06.03.2007, рег. № 9051)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«Порядок ведения общего и (или) специального журнала учета выполнения работ при строительстве, капитальном ремонте объектов капитального строительства»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РД-11-04-2006</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26.12.2006 № 1129 (зарегистрирован Мин</w:t>
            </w:r>
            <w:r w:rsidRPr="00015230">
              <w:rPr>
                <w:rFonts w:ascii="Times New Roman" w:hAnsi="Times New Roman" w:cs="Times New Roman"/>
              </w:rPr>
              <w:t>ю</w:t>
            </w:r>
            <w:r w:rsidRPr="00015230">
              <w:rPr>
                <w:rFonts w:ascii="Times New Roman" w:hAnsi="Times New Roman" w:cs="Times New Roman"/>
              </w:rPr>
              <w:t>стом России 06.03.2007, рег. № 9053)</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w:t>
            </w:r>
            <w:r w:rsidRPr="00015230">
              <w:rPr>
                <w:rFonts w:ascii="Times New Roman" w:hAnsi="Times New Roman" w:cs="Times New Roman"/>
                <w:sz w:val="24"/>
              </w:rPr>
              <w:t>т</w:t>
            </w:r>
            <w:r w:rsidRPr="00015230">
              <w:rPr>
                <w:rFonts w:ascii="Times New Roman" w:hAnsi="Times New Roman" w:cs="Times New Roman"/>
                <w:sz w:val="24"/>
              </w:rPr>
              <w:t>ремонтированных объектов капитального строительства требованиям технических р</w:t>
            </w:r>
            <w:r w:rsidRPr="00015230">
              <w:rPr>
                <w:rFonts w:ascii="Times New Roman" w:hAnsi="Times New Roman" w:cs="Times New Roman"/>
                <w:sz w:val="24"/>
              </w:rPr>
              <w:t>е</w:t>
            </w:r>
            <w:r w:rsidRPr="00015230">
              <w:rPr>
                <w:rFonts w:ascii="Times New Roman" w:hAnsi="Times New Roman" w:cs="Times New Roman"/>
                <w:sz w:val="24"/>
              </w:rPr>
              <w:t>гламентов (норм и правил), иных нормативных правовых актов и проектной докуме</w:t>
            </w:r>
            <w:r w:rsidRPr="00015230">
              <w:rPr>
                <w:rFonts w:ascii="Times New Roman" w:hAnsi="Times New Roman" w:cs="Times New Roman"/>
                <w:sz w:val="24"/>
              </w:rPr>
              <w:t>н</w:t>
            </w:r>
            <w:r w:rsidRPr="00015230">
              <w:rPr>
                <w:rFonts w:ascii="Times New Roman" w:hAnsi="Times New Roman" w:cs="Times New Roman"/>
                <w:sz w:val="24"/>
              </w:rPr>
              <w:t>тации»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РД-11-03-2006</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26.12.2006 № 1130 (зарегистрирован Мин</w:t>
            </w:r>
            <w:r w:rsidRPr="00015230">
              <w:rPr>
                <w:rFonts w:ascii="Times New Roman" w:hAnsi="Times New Roman" w:cs="Times New Roman"/>
              </w:rPr>
              <w:t>ю</w:t>
            </w:r>
            <w:r w:rsidRPr="00015230">
              <w:rPr>
                <w:rFonts w:ascii="Times New Roman" w:hAnsi="Times New Roman" w:cs="Times New Roman"/>
              </w:rPr>
              <w:t>стом России 05.03.2007, рег. № 9009)</w:t>
            </w:r>
          </w:p>
        </w:tc>
        <w:tc>
          <w:tcPr>
            <w:tcW w:w="9212" w:type="dxa"/>
            <w:shd w:val="clear" w:color="auto" w:fill="FFFFFF" w:themeFill="background1"/>
          </w:tcPr>
          <w:p w:rsidR="00090025" w:rsidRPr="00015230" w:rsidRDefault="00090025" w:rsidP="007F2476">
            <w:pPr>
              <w:pStyle w:val="af"/>
              <w:rPr>
                <w:rFonts w:ascii="Times New Roman" w:hAnsi="Times New Roman" w:cs="Times New Roman"/>
                <w:sz w:val="24"/>
              </w:rPr>
            </w:pPr>
            <w:r w:rsidRPr="00015230">
              <w:rPr>
                <w:rFonts w:ascii="Times New Roman" w:hAnsi="Times New Roman" w:cs="Times New Roman"/>
                <w:sz w:val="24"/>
              </w:rPr>
              <w:t>«Порядок формирования и ведения дел при осуществлении государственного стро</w:t>
            </w:r>
            <w:r w:rsidRPr="00015230">
              <w:rPr>
                <w:rFonts w:ascii="Times New Roman" w:hAnsi="Times New Roman" w:cs="Times New Roman"/>
                <w:sz w:val="24"/>
              </w:rPr>
              <w:t>и</w:t>
            </w:r>
            <w:r w:rsidRPr="00015230">
              <w:rPr>
                <w:rFonts w:ascii="Times New Roman" w:hAnsi="Times New Roman" w:cs="Times New Roman"/>
                <w:sz w:val="24"/>
              </w:rPr>
              <w:t>тельного надзора»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РД-11-02-2006</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26.12.2006 № 1128 (зарегистрирован Мин</w:t>
            </w:r>
            <w:r w:rsidRPr="00015230">
              <w:rPr>
                <w:rFonts w:ascii="Times New Roman" w:hAnsi="Times New Roman" w:cs="Times New Roman"/>
              </w:rPr>
              <w:t>ю</w:t>
            </w:r>
            <w:r w:rsidRPr="00015230">
              <w:rPr>
                <w:rFonts w:ascii="Times New Roman" w:hAnsi="Times New Roman" w:cs="Times New Roman"/>
              </w:rPr>
              <w:t>стом России 05.03.2007, рег. № 9050)</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«Требования к составу и порядку ведения исполнительной документации при стро</w:t>
            </w:r>
            <w:r w:rsidRPr="00015230">
              <w:rPr>
                <w:rFonts w:ascii="Times New Roman" w:hAnsi="Times New Roman" w:cs="Times New Roman"/>
                <w:sz w:val="24"/>
              </w:rPr>
              <w:t>и</w:t>
            </w:r>
            <w:r w:rsidRPr="00015230">
              <w:rPr>
                <w:rFonts w:ascii="Times New Roman" w:hAnsi="Times New Roman" w:cs="Times New Roman"/>
                <w:sz w:val="24"/>
              </w:rPr>
              <w:t>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w:t>
            </w:r>
            <w:r w:rsidRPr="00015230">
              <w:rPr>
                <w:rFonts w:ascii="Times New Roman" w:hAnsi="Times New Roman" w:cs="Times New Roman"/>
                <w:sz w:val="24"/>
              </w:rPr>
              <w:t>т</w:t>
            </w:r>
            <w:r w:rsidRPr="00015230">
              <w:rPr>
                <w:rFonts w:ascii="Times New Roman" w:hAnsi="Times New Roman" w:cs="Times New Roman"/>
                <w:sz w:val="24"/>
              </w:rPr>
              <w:t>ков сетей инженерно-технического обеспечения»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674185" w:rsidRPr="00015230" w:rsidRDefault="00090025" w:rsidP="0067418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05.07.2011 № 356 (зарегистрирован Минюстом России 19.08.2011, рег. № 21674)</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«Форма Свидетельства о допуске к определенному виду или видам работ, которые оказывают влияние на безопасность объектов капитального строительства»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Приказы Минрегиона России от 30.12.2009 № 624, от 23.06.2010 № 294, от 26.05.2011 № 238 (зарегистрированы Минюстом России 15.04.2010, рег. № 16902; 09.08.2010, рег. № 18086; 05.07.2011, рег. № 21271)</w:t>
            </w:r>
          </w:p>
        </w:tc>
        <w:tc>
          <w:tcPr>
            <w:tcW w:w="9212" w:type="dxa"/>
            <w:shd w:val="clear" w:color="auto" w:fill="FFFFFF" w:themeFill="background1"/>
          </w:tcPr>
          <w:p w:rsidR="00090025" w:rsidRPr="00015230" w:rsidRDefault="00090025" w:rsidP="00012056">
            <w:pPr>
              <w:pStyle w:val="af"/>
              <w:rPr>
                <w:rFonts w:ascii="Times New Roman" w:hAnsi="Times New Roman" w:cs="Times New Roman"/>
                <w:sz w:val="24"/>
              </w:rPr>
            </w:pPr>
            <w:r w:rsidRPr="00015230">
              <w:rPr>
                <w:rFonts w:ascii="Times New Roman" w:hAnsi="Times New Roman" w:cs="Times New Roman"/>
                <w:sz w:val="24"/>
              </w:rPr>
              <w:t>«Перечень видов работ по инженерным изысканиям, по подготовке проектной док</w:t>
            </w:r>
            <w:r w:rsidRPr="00015230">
              <w:rPr>
                <w:rFonts w:ascii="Times New Roman" w:hAnsi="Times New Roman" w:cs="Times New Roman"/>
                <w:sz w:val="24"/>
              </w:rPr>
              <w:t>у</w:t>
            </w:r>
            <w:r w:rsidRPr="00015230">
              <w:rPr>
                <w:rFonts w:ascii="Times New Roman" w:hAnsi="Times New Roman" w:cs="Times New Roman"/>
                <w:sz w:val="24"/>
              </w:rPr>
              <w:t>ментации, по строительству, реконструкции, капитальному ремонту объектов кап</w:t>
            </w:r>
            <w:r w:rsidRPr="00015230">
              <w:rPr>
                <w:rFonts w:ascii="Times New Roman" w:hAnsi="Times New Roman" w:cs="Times New Roman"/>
                <w:sz w:val="24"/>
              </w:rPr>
              <w:t>и</w:t>
            </w:r>
            <w:r w:rsidRPr="00015230">
              <w:rPr>
                <w:rFonts w:ascii="Times New Roman" w:hAnsi="Times New Roman" w:cs="Times New Roman"/>
                <w:sz w:val="24"/>
              </w:rPr>
              <w:t>тального строительства, которые оказывают влияние на безопасность объектов кап</w:t>
            </w:r>
            <w:r w:rsidRPr="00015230">
              <w:rPr>
                <w:rFonts w:ascii="Times New Roman" w:hAnsi="Times New Roman" w:cs="Times New Roman"/>
                <w:sz w:val="24"/>
              </w:rPr>
              <w:t>и</w:t>
            </w:r>
            <w:r w:rsidRPr="00015230">
              <w:rPr>
                <w:rFonts w:ascii="Times New Roman" w:hAnsi="Times New Roman" w:cs="Times New Roman"/>
                <w:sz w:val="24"/>
              </w:rPr>
              <w:t>тального строительства»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02.11.2011 № 624 (зарегистрирован Минюстом России 13.12.2011, рег. № 22571)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по исполнению Федеральной службой по экологич</w:t>
            </w:r>
            <w:r w:rsidRPr="00015230">
              <w:rPr>
                <w:rFonts w:ascii="Times New Roman" w:hAnsi="Times New Roman" w:cs="Times New Roman"/>
                <w:sz w:val="24"/>
              </w:rPr>
              <w:t>е</w:t>
            </w:r>
            <w:r w:rsidRPr="00015230">
              <w:rPr>
                <w:rFonts w:ascii="Times New Roman" w:hAnsi="Times New Roman" w:cs="Times New Roman"/>
                <w:sz w:val="24"/>
              </w:rPr>
              <w:t>скому, технологическому и атомному надзору государственной функции по контролю (надзору) за соблюдением особых условий использования земельных участков, расп</w:t>
            </w:r>
            <w:r w:rsidRPr="00015230">
              <w:rPr>
                <w:rFonts w:ascii="Times New Roman" w:hAnsi="Times New Roman" w:cs="Times New Roman"/>
                <w:sz w:val="24"/>
              </w:rPr>
              <w:t>о</w:t>
            </w:r>
            <w:r w:rsidRPr="00015230">
              <w:rPr>
                <w:rFonts w:ascii="Times New Roman" w:hAnsi="Times New Roman" w:cs="Times New Roman"/>
                <w:sz w:val="24"/>
              </w:rPr>
              <w:t>ложенных в границах охранных зон объектов электросетевого хозяйства»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250A3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 xml:space="preserve">му, технологическому и атомному надзору от 17.01.2013 № 9 </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(зарегистрирован Минюстом России 09.07.2013, рег. № 29031)</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«Порядок согласования Федеральной службой по экологическому, технологическому и атомному надзору границ охранных зон в отношении объектов электросетевого х</w:t>
            </w:r>
            <w:r w:rsidRPr="00015230">
              <w:rPr>
                <w:rFonts w:ascii="Times New Roman" w:hAnsi="Times New Roman" w:cs="Times New Roman"/>
                <w:sz w:val="24"/>
              </w:rPr>
              <w:t>о</w:t>
            </w:r>
            <w:r w:rsidRPr="00015230">
              <w:rPr>
                <w:rFonts w:ascii="Times New Roman" w:hAnsi="Times New Roman" w:cs="Times New Roman"/>
                <w:sz w:val="24"/>
              </w:rPr>
              <w:t>зяйства»</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2"/>
                <w:numId w:val="76"/>
              </w:numPr>
              <w:ind w:left="0" w:firstLine="0"/>
              <w:jc w:val="center"/>
            </w:pPr>
          </w:p>
        </w:tc>
        <w:tc>
          <w:tcPr>
            <w:tcW w:w="5133" w:type="dxa"/>
            <w:shd w:val="clear" w:color="auto" w:fill="FFFFFF" w:themeFill="background1"/>
          </w:tcPr>
          <w:p w:rsidR="00090025" w:rsidRPr="00015230" w:rsidRDefault="00090025" w:rsidP="002D63DD">
            <w:pPr>
              <w:pStyle w:val="a4"/>
              <w:jc w:val="center"/>
              <w:rPr>
                <w:rFonts w:ascii="Times New Roman" w:hAnsi="Times New Roman" w:cs="Times New Roman"/>
              </w:rPr>
            </w:pPr>
            <w:r w:rsidRPr="00015230">
              <w:rPr>
                <w:rFonts w:ascii="Times New Roman" w:hAnsi="Times New Roman" w:cs="Times New Roman"/>
              </w:rPr>
              <w:t>Приказ Минэкономразвития России от 04.06.2010 № 229 (зарегистрирован Минюстом России 24.06.2010, рег. № 17626)</w:t>
            </w:r>
          </w:p>
        </w:tc>
        <w:tc>
          <w:tcPr>
            <w:tcW w:w="9212" w:type="dxa"/>
            <w:shd w:val="clear" w:color="auto" w:fill="FFFFFF" w:themeFill="background1"/>
          </w:tcPr>
          <w:p w:rsidR="00090025" w:rsidRPr="00015230" w:rsidRDefault="00090025" w:rsidP="00E07299">
            <w:pPr>
              <w:pStyle w:val="af"/>
              <w:rPr>
                <w:rFonts w:ascii="Times New Roman" w:hAnsi="Times New Roman" w:cs="Times New Roman"/>
                <w:sz w:val="24"/>
              </w:rPr>
            </w:pPr>
            <w:r w:rsidRPr="00015230">
              <w:rPr>
                <w:rFonts w:ascii="Times New Roman" w:hAnsi="Times New Roman" w:cs="Times New Roman"/>
                <w:sz w:val="24"/>
              </w:rPr>
              <w:t>«Требования энергетической эффективности в отношении товаров, используемых для создания элементов конструкций зданий, строений, сооружений, в том числе инжене</w:t>
            </w:r>
            <w:r w:rsidRPr="00015230">
              <w:rPr>
                <w:rFonts w:ascii="Times New Roman" w:hAnsi="Times New Roman" w:cs="Times New Roman"/>
                <w:sz w:val="24"/>
              </w:rPr>
              <w:t>р</w:t>
            </w:r>
            <w:r w:rsidRPr="00015230">
              <w:rPr>
                <w:rFonts w:ascii="Times New Roman" w:hAnsi="Times New Roman" w:cs="Times New Roman"/>
                <w:sz w:val="24"/>
              </w:rPr>
              <w:t>ных систем ресурсоснабжения, влияющих на энергетическую эффективность зданий, строений, сооружений»</w:t>
            </w:r>
          </w:p>
        </w:tc>
      </w:tr>
      <w:tr w:rsidR="00090025" w:rsidRPr="00015230" w:rsidTr="00BF3FBF">
        <w:trPr>
          <w:jc w:val="center"/>
        </w:trPr>
        <w:tc>
          <w:tcPr>
            <w:tcW w:w="1134" w:type="dxa"/>
            <w:shd w:val="clear" w:color="auto" w:fill="FFFFFF" w:themeFill="background1"/>
          </w:tcPr>
          <w:p w:rsidR="00090025" w:rsidRPr="00015230" w:rsidRDefault="00090025" w:rsidP="00F402E6">
            <w:pPr>
              <w:pStyle w:val="a4"/>
              <w:numPr>
                <w:ilvl w:val="0"/>
                <w:numId w:val="59"/>
              </w:numPr>
              <w:ind w:left="63" w:firstLine="0"/>
              <w:jc w:val="center"/>
              <w:rPr>
                <w:rFonts w:ascii="Times New Roman" w:hAnsi="Times New Roman" w:cs="Times New Roman"/>
              </w:rPr>
            </w:pPr>
          </w:p>
        </w:tc>
        <w:tc>
          <w:tcPr>
            <w:tcW w:w="14345" w:type="dxa"/>
            <w:gridSpan w:val="2"/>
            <w:shd w:val="clear" w:color="auto" w:fill="FFFFFF" w:themeFill="background1"/>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D604EE">
            <w:pPr>
              <w:pStyle w:val="a4"/>
              <w:jc w:val="center"/>
              <w:rPr>
                <w:rFonts w:ascii="Times New Roman" w:hAnsi="Times New Roman" w:cs="Times New Roman"/>
              </w:rPr>
            </w:pPr>
            <w:r w:rsidRPr="00015230">
              <w:rPr>
                <w:rFonts w:ascii="Times New Roman" w:hAnsi="Times New Roman" w:cs="Times New Roman"/>
                <w:bCs/>
              </w:rPr>
              <w:t>СТО 36554501-014-2008</w:t>
            </w:r>
          </w:p>
        </w:tc>
        <w:tc>
          <w:tcPr>
            <w:tcW w:w="9212" w:type="dxa"/>
            <w:shd w:val="clear" w:color="auto" w:fill="FFFFFF" w:themeFill="background1"/>
          </w:tcPr>
          <w:p w:rsidR="00090025" w:rsidRPr="00015230" w:rsidRDefault="00090025" w:rsidP="00D604EE">
            <w:pPr>
              <w:pStyle w:val="af"/>
              <w:rPr>
                <w:rFonts w:ascii="Times New Roman" w:hAnsi="Times New Roman" w:cs="Times New Roman"/>
                <w:sz w:val="24"/>
                <w:szCs w:val="24"/>
              </w:rPr>
            </w:pPr>
            <w:r w:rsidRPr="00015230">
              <w:rPr>
                <w:rFonts w:ascii="Times New Roman" w:hAnsi="Times New Roman" w:cs="Times New Roman"/>
                <w:bCs/>
                <w:sz w:val="24"/>
                <w:szCs w:val="24"/>
              </w:rPr>
              <w:t>Надежность строительных конструкций и оснований. Основные положения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D604EE">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ГОСТ 27751-88</w:t>
            </w:r>
          </w:p>
          <w:p w:rsidR="00090025" w:rsidRPr="00015230" w:rsidRDefault="00090025" w:rsidP="00D604EE">
            <w:pPr>
              <w:spacing w:after="0" w:line="240" w:lineRule="auto"/>
              <w:jc w:val="center"/>
              <w:rPr>
                <w:rFonts w:ascii="Times New Roman" w:hAnsi="Times New Roman" w:cs="Times New Roman"/>
                <w:sz w:val="24"/>
                <w:szCs w:val="24"/>
              </w:rPr>
            </w:pPr>
            <w:r w:rsidRPr="00015230">
              <w:rPr>
                <w:rFonts w:ascii="Times New Roman" w:hAnsi="Times New Roman" w:cs="Times New Roman"/>
                <w:sz w:val="24"/>
                <w:szCs w:val="24"/>
              </w:rPr>
              <w:t>Постановления Госстроя СССР от 25.03.1988 № 48, Госстроя России от 21.12.1993 № 18-54</w:t>
            </w:r>
          </w:p>
        </w:tc>
        <w:tc>
          <w:tcPr>
            <w:tcW w:w="9212" w:type="dxa"/>
            <w:shd w:val="clear" w:color="auto" w:fill="FFFFFF" w:themeFill="background1"/>
          </w:tcPr>
          <w:p w:rsidR="00090025" w:rsidRPr="00015230" w:rsidRDefault="00090025" w:rsidP="00D604EE">
            <w:pPr>
              <w:pStyle w:val="af"/>
              <w:rPr>
                <w:rFonts w:ascii="Times New Roman" w:hAnsi="Times New Roman" w:cs="Times New Roman"/>
                <w:sz w:val="24"/>
              </w:rPr>
            </w:pPr>
            <w:r w:rsidRPr="00015230">
              <w:rPr>
                <w:rFonts w:ascii="Times New Roman" w:hAnsi="Times New Roman" w:cs="Times New Roman"/>
                <w:sz w:val="24"/>
              </w:rPr>
              <w:t>«Надежность строительных конструкций и оснований. Основные положения по расч</w:t>
            </w:r>
            <w:r w:rsidRPr="00015230">
              <w:rPr>
                <w:rFonts w:ascii="Times New Roman" w:hAnsi="Times New Roman" w:cs="Times New Roman"/>
                <w:sz w:val="24"/>
              </w:rPr>
              <w:t>е</w:t>
            </w:r>
            <w:r w:rsidRPr="00015230">
              <w:rPr>
                <w:rFonts w:ascii="Times New Roman" w:hAnsi="Times New Roman" w:cs="Times New Roman"/>
                <w:sz w:val="24"/>
              </w:rPr>
              <w:t>ту» (с Изменением № 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34-9-2-78 (ТУ 34-9-2-78)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«Технические условия на низкомодульный материал для изготовления маломасшта</w:t>
            </w:r>
            <w:r w:rsidRPr="00015230">
              <w:rPr>
                <w:rFonts w:ascii="Times New Roman" w:hAnsi="Times New Roman" w:cs="Times New Roman"/>
                <w:sz w:val="24"/>
              </w:rPr>
              <w:t>б</w:t>
            </w:r>
            <w:r w:rsidRPr="00015230">
              <w:rPr>
                <w:rFonts w:ascii="Times New Roman" w:hAnsi="Times New Roman" w:cs="Times New Roman"/>
                <w:sz w:val="24"/>
              </w:rPr>
              <w:t>ных моделей, предназначенных для исследования динамических явлений в строител</w:t>
            </w:r>
            <w:r w:rsidRPr="00015230">
              <w:rPr>
                <w:rFonts w:ascii="Times New Roman" w:hAnsi="Times New Roman" w:cs="Times New Roman"/>
                <w:sz w:val="24"/>
              </w:rPr>
              <w:t>ь</w:t>
            </w:r>
            <w:r w:rsidRPr="00015230">
              <w:rPr>
                <w:rFonts w:ascii="Times New Roman" w:hAnsi="Times New Roman" w:cs="Times New Roman"/>
                <w:sz w:val="24"/>
              </w:rPr>
              <w:t>ных сооружениях и конструкциях»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A76DCA">
            <w:pPr>
              <w:pStyle w:val="a4"/>
              <w:jc w:val="center"/>
              <w:rPr>
                <w:rFonts w:ascii="Times New Roman" w:hAnsi="Times New Roman" w:cs="Times New Roman"/>
              </w:rPr>
            </w:pPr>
            <w:r w:rsidRPr="00015230">
              <w:rPr>
                <w:rFonts w:ascii="Times New Roman" w:hAnsi="Times New Roman" w:cs="Times New Roman"/>
              </w:rPr>
              <w:t>РД 34.21.172</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«Нормативы площадей закрытых и открытых складов и площадок для оборудования, материалов и строительных конструкций для ТЭЦ с агрегатами 60,110,13 и 17 МВт»</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2604BA">
            <w:pPr>
              <w:pStyle w:val="a4"/>
              <w:jc w:val="center"/>
              <w:rPr>
                <w:rFonts w:ascii="Times New Roman" w:hAnsi="Times New Roman" w:cs="Times New Roman"/>
              </w:rPr>
            </w:pPr>
            <w:r w:rsidRPr="00015230">
              <w:rPr>
                <w:rFonts w:ascii="Times New Roman" w:hAnsi="Times New Roman" w:cs="Times New Roman"/>
              </w:rPr>
              <w:t>СО 34.37.536-2004</w:t>
            </w:r>
          </w:p>
        </w:tc>
        <w:tc>
          <w:tcPr>
            <w:tcW w:w="9212" w:type="dxa"/>
            <w:shd w:val="clear" w:color="auto" w:fill="FFFFFF" w:themeFill="background1"/>
          </w:tcPr>
          <w:p w:rsidR="00090025" w:rsidRPr="00015230" w:rsidRDefault="00090025" w:rsidP="005E0570">
            <w:pPr>
              <w:pStyle w:val="af"/>
              <w:rPr>
                <w:rFonts w:ascii="Times New Roman" w:hAnsi="Times New Roman" w:cs="Times New Roman"/>
                <w:sz w:val="24"/>
              </w:rPr>
            </w:pPr>
            <w:r w:rsidRPr="00015230">
              <w:rPr>
                <w:rFonts w:ascii="Times New Roman" w:hAnsi="Times New Roman" w:cs="Times New Roman"/>
                <w:sz w:val="24"/>
              </w:rPr>
              <w:t>«Методические рекомендации по применению антинакипинов и ингибиторов коррозии ОЭДФК, АФОН 200-60А, АФОН 230-23А, ПАФ-13А, ИОМС-1 и их аналогов пров</w:t>
            </w:r>
            <w:r w:rsidRPr="00015230">
              <w:rPr>
                <w:rFonts w:ascii="Times New Roman" w:hAnsi="Times New Roman" w:cs="Times New Roman"/>
                <w:sz w:val="24"/>
              </w:rPr>
              <w:t>е</w:t>
            </w:r>
            <w:r w:rsidRPr="00015230">
              <w:rPr>
                <w:rFonts w:ascii="Times New Roman" w:hAnsi="Times New Roman" w:cs="Times New Roman"/>
                <w:sz w:val="24"/>
              </w:rPr>
              <w:t>ренных и сертифицированных в РАО «ЕЭС России» на энергопредприятиях»</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394CFB">
            <w:pPr>
              <w:pStyle w:val="a4"/>
              <w:jc w:val="center"/>
              <w:rPr>
                <w:rFonts w:ascii="Times New Roman" w:hAnsi="Times New Roman" w:cs="Times New Roman"/>
              </w:rPr>
            </w:pPr>
            <w:r w:rsidRPr="00015230">
              <w:rPr>
                <w:rFonts w:ascii="Times New Roman" w:hAnsi="Times New Roman" w:cs="Times New Roman"/>
              </w:rPr>
              <w:t>СО 34.21.145-2003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пропуску льда через строящиеся гидротехнические с</w:t>
            </w:r>
            <w:r w:rsidRPr="00015230">
              <w:rPr>
                <w:rFonts w:ascii="Times New Roman" w:hAnsi="Times New Roman" w:cs="Times New Roman"/>
                <w:sz w:val="24"/>
              </w:rPr>
              <w:t>о</w:t>
            </w:r>
            <w:r w:rsidRPr="00015230">
              <w:rPr>
                <w:rFonts w:ascii="Times New Roman" w:hAnsi="Times New Roman" w:cs="Times New Roman"/>
                <w:sz w:val="24"/>
              </w:rPr>
              <w:t xml:space="preserve">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4"/>
              <w:numPr>
                <w:ilvl w:val="0"/>
                <w:numId w:val="60"/>
              </w:numPr>
              <w:ind w:left="63" w:firstLine="0"/>
              <w:jc w:val="center"/>
              <w:rPr>
                <w:rFonts w:ascii="Times New Roman" w:hAnsi="Times New Roman" w:cs="Times New Roman"/>
              </w:rPr>
            </w:pPr>
          </w:p>
        </w:tc>
        <w:tc>
          <w:tcPr>
            <w:tcW w:w="5133" w:type="dxa"/>
            <w:shd w:val="clear" w:color="auto" w:fill="FFFFFF" w:themeFill="background1"/>
          </w:tcPr>
          <w:p w:rsidR="00090025" w:rsidRPr="00015230" w:rsidRDefault="00090025" w:rsidP="002C0682">
            <w:pPr>
              <w:spacing w:after="0"/>
              <w:jc w:val="center"/>
              <w:rPr>
                <w:rFonts w:ascii="Times New Roman" w:hAnsi="Times New Roman" w:cs="Times New Roman"/>
                <w:sz w:val="24"/>
                <w:szCs w:val="24"/>
              </w:rPr>
            </w:pPr>
            <w:r w:rsidRPr="00015230">
              <w:rPr>
                <w:rFonts w:ascii="Times New Roman" w:hAnsi="Times New Roman" w:cs="Times New Roman"/>
                <w:sz w:val="24"/>
                <w:szCs w:val="24"/>
              </w:rPr>
              <w:t>Приказ Министерства природных ресурсов и экологии РФ от 30.06.2009 № 195</w:t>
            </w:r>
          </w:p>
        </w:tc>
        <w:tc>
          <w:tcPr>
            <w:tcW w:w="9212" w:type="dxa"/>
            <w:shd w:val="clear" w:color="auto" w:fill="FFFFFF" w:themeFill="background1"/>
          </w:tcPr>
          <w:p w:rsidR="00090025" w:rsidRPr="00015230" w:rsidRDefault="00090025" w:rsidP="00D604EE">
            <w:pPr>
              <w:pStyle w:val="af"/>
              <w:rPr>
                <w:rFonts w:ascii="Times New Roman" w:hAnsi="Times New Roman" w:cs="Times New Roman"/>
                <w:sz w:val="24"/>
              </w:rPr>
            </w:pPr>
            <w:r w:rsidRPr="00015230">
              <w:rPr>
                <w:rFonts w:ascii="Times New Roman" w:hAnsi="Times New Roman" w:cs="Times New Roman"/>
                <w:sz w:val="24"/>
              </w:rPr>
              <w:t>«Об утверждении Порядка продления срока безопасной эксплуатации технических устройств, оборудования и сооружений на опасных производственных объектах»</w:t>
            </w:r>
          </w:p>
        </w:tc>
      </w:tr>
      <w:tr w:rsidR="00090025" w:rsidRPr="00015230" w:rsidTr="00BF3FBF">
        <w:trPr>
          <w:jc w:val="center"/>
        </w:trPr>
        <w:tc>
          <w:tcPr>
            <w:tcW w:w="1134" w:type="dxa"/>
            <w:shd w:val="clear" w:color="auto" w:fill="FFFFFF" w:themeFill="background1"/>
            <w:vAlign w:val="center"/>
          </w:tcPr>
          <w:p w:rsidR="00090025" w:rsidRPr="00015230" w:rsidRDefault="00090025" w:rsidP="00F402E6">
            <w:pPr>
              <w:pStyle w:val="a4"/>
              <w:numPr>
                <w:ilvl w:val="0"/>
                <w:numId w:val="76"/>
              </w:numPr>
              <w:ind w:left="63" w:firstLine="0"/>
              <w:jc w:val="center"/>
              <w:rPr>
                <w:rFonts w:ascii="Times New Roman" w:hAnsi="Times New Roman" w:cs="Times New Roman"/>
              </w:rPr>
            </w:pPr>
          </w:p>
          <w:p w:rsidR="00090025" w:rsidRPr="00015230" w:rsidRDefault="00090025" w:rsidP="005E0570">
            <w:pPr>
              <w:pStyle w:val="a4"/>
              <w:jc w:val="center"/>
              <w:rPr>
                <w:rFonts w:ascii="Times New Roman" w:hAnsi="Times New Roman" w:cs="Times New Roman"/>
              </w:rPr>
            </w:pPr>
          </w:p>
        </w:tc>
        <w:tc>
          <w:tcPr>
            <w:tcW w:w="14345" w:type="dxa"/>
            <w:gridSpan w:val="2"/>
            <w:shd w:val="clear" w:color="auto" w:fill="FFFFFF" w:themeFill="background1"/>
            <w:vAlign w:val="center"/>
          </w:tcPr>
          <w:p w:rsidR="00090025" w:rsidRPr="00015230" w:rsidRDefault="00090025" w:rsidP="00685980">
            <w:pPr>
              <w:pStyle w:val="a4"/>
              <w:jc w:val="center"/>
              <w:rPr>
                <w:rFonts w:ascii="Times New Roman" w:hAnsi="Times New Roman" w:cs="Times New Roman"/>
              </w:rPr>
            </w:pPr>
            <w:r w:rsidRPr="00015230">
              <w:rPr>
                <w:rFonts w:ascii="Times New Roman" w:hAnsi="Times New Roman" w:cs="Times New Roman"/>
                <w:b/>
              </w:rPr>
              <w:t>ГТС. СИСТЕМЫ ЦИРКУЛЯЦИОННОГО И ТЕХНИЧЕСКОГО ВОДОСНАБЖЕНИЯ</w:t>
            </w:r>
          </w:p>
        </w:tc>
      </w:tr>
      <w:tr w:rsidR="00090025" w:rsidRPr="00015230" w:rsidTr="00BF3FBF">
        <w:trPr>
          <w:jc w:val="center"/>
        </w:trPr>
        <w:tc>
          <w:tcPr>
            <w:tcW w:w="1134" w:type="dxa"/>
            <w:shd w:val="clear" w:color="auto" w:fill="FFFFFF" w:themeFill="background1"/>
          </w:tcPr>
          <w:p w:rsidR="00090025" w:rsidRPr="00015230" w:rsidRDefault="00090025" w:rsidP="00F402E6">
            <w:pPr>
              <w:pStyle w:val="a3"/>
              <w:numPr>
                <w:ilvl w:val="0"/>
                <w:numId w:val="29"/>
              </w:numPr>
              <w:autoSpaceDE w:val="0"/>
              <w:autoSpaceDN w:val="0"/>
              <w:adjustRightInd w:val="0"/>
              <w:ind w:left="35" w:firstLine="28"/>
              <w:jc w:val="center"/>
            </w:pPr>
          </w:p>
        </w:tc>
        <w:tc>
          <w:tcPr>
            <w:tcW w:w="14345" w:type="dxa"/>
            <w:gridSpan w:val="2"/>
            <w:shd w:val="clear" w:color="auto" w:fill="FFFFFF" w:themeFill="background1"/>
          </w:tcPr>
          <w:p w:rsidR="00090025" w:rsidRPr="00015230" w:rsidRDefault="00090025" w:rsidP="00685980">
            <w:pPr>
              <w:pStyle w:val="a4"/>
              <w:jc w:val="center"/>
              <w:rPr>
                <w:rFonts w:ascii="Times New Roman" w:hAnsi="Times New Roman" w:cs="Times New Roman"/>
                <w:b/>
              </w:rPr>
            </w:pPr>
            <w:r w:rsidRPr="00015230">
              <w:rPr>
                <w:rFonts w:ascii="Times New Roman" w:hAnsi="Times New Roman" w:cs="Times New Roman"/>
                <w:b/>
              </w:rPr>
              <w:t>ОБЯЗАТЕЛЬНЫЕ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20.02.2012 № 116 (зарегистрирован Минюстом России 07.06.2012, рег. № 24483)</w:t>
            </w:r>
          </w:p>
        </w:tc>
        <w:tc>
          <w:tcPr>
            <w:tcW w:w="9212" w:type="dxa"/>
            <w:shd w:val="clear" w:color="auto" w:fill="FFFFFF" w:themeFill="background1"/>
          </w:tcPr>
          <w:p w:rsidR="00090025" w:rsidRPr="00015230" w:rsidRDefault="00090025" w:rsidP="002C0E9F">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исполнения Федеральной службой по экологическому, технологическому и атомному надзору государственной функции по осуществлению федерального государственного надзора в области безопасности гидротехнических с</w:t>
            </w:r>
            <w:r w:rsidRPr="00015230">
              <w:rPr>
                <w:rFonts w:ascii="Times New Roman" w:hAnsi="Times New Roman" w:cs="Times New Roman"/>
                <w:sz w:val="24"/>
              </w:rPr>
              <w:t>о</w:t>
            </w:r>
            <w:r w:rsidRPr="00015230">
              <w:rPr>
                <w:rFonts w:ascii="Times New Roman" w:hAnsi="Times New Roman" w:cs="Times New Roman"/>
                <w:sz w:val="24"/>
              </w:rPr>
              <w:t>оружений (за исключением судоходных гидротехнических сооружений, а также гидр</w:t>
            </w:r>
            <w:r w:rsidRPr="00015230">
              <w:rPr>
                <w:rFonts w:ascii="Times New Roman" w:hAnsi="Times New Roman" w:cs="Times New Roman"/>
                <w:sz w:val="24"/>
              </w:rPr>
              <w:t>о</w:t>
            </w:r>
            <w:r w:rsidRPr="00015230">
              <w:rPr>
                <w:rFonts w:ascii="Times New Roman" w:hAnsi="Times New Roman" w:cs="Times New Roman"/>
                <w:sz w:val="24"/>
              </w:rPr>
              <w:t>технических сооружений, полномочия по осуществлению надзора за которыми пер</w:t>
            </w:r>
            <w:r w:rsidRPr="00015230">
              <w:rPr>
                <w:rFonts w:ascii="Times New Roman" w:hAnsi="Times New Roman" w:cs="Times New Roman"/>
                <w:sz w:val="24"/>
              </w:rPr>
              <w:t>е</w:t>
            </w:r>
            <w:r w:rsidRPr="00015230">
              <w:rPr>
                <w:rFonts w:ascii="Times New Roman" w:hAnsi="Times New Roman" w:cs="Times New Roman"/>
                <w:sz w:val="24"/>
              </w:rPr>
              <w:t>даны органам местного самоуправления)»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E4CC1">
            <w:pPr>
              <w:pStyle w:val="a4"/>
              <w:jc w:val="center"/>
              <w:rPr>
                <w:rFonts w:ascii="Times New Roman" w:hAnsi="Times New Roman" w:cs="Times New Roman"/>
              </w:rPr>
            </w:pPr>
            <w:r w:rsidRPr="00015230">
              <w:rPr>
                <w:rFonts w:ascii="Times New Roman" w:hAnsi="Times New Roman" w:cs="Times New Roman"/>
              </w:rPr>
              <w:t>Приказы Федеральной службы по экологич</w:t>
            </w:r>
            <w:r w:rsidRPr="00015230">
              <w:rPr>
                <w:rFonts w:ascii="Times New Roman" w:hAnsi="Times New Roman" w:cs="Times New Roman"/>
              </w:rPr>
              <w:t>е</w:t>
            </w:r>
            <w:r w:rsidRPr="00015230">
              <w:rPr>
                <w:rFonts w:ascii="Times New Roman" w:hAnsi="Times New Roman" w:cs="Times New Roman"/>
              </w:rPr>
              <w:t>скому, технологическому и атомному надзору от 10.02.2012 № 90, от 08.04.2013 № 139 (зар</w:t>
            </w:r>
            <w:r w:rsidRPr="00015230">
              <w:rPr>
                <w:rFonts w:ascii="Times New Roman" w:hAnsi="Times New Roman" w:cs="Times New Roman"/>
              </w:rPr>
              <w:t>е</w:t>
            </w:r>
            <w:r w:rsidRPr="00015230">
              <w:rPr>
                <w:rFonts w:ascii="Times New Roman" w:hAnsi="Times New Roman" w:cs="Times New Roman"/>
              </w:rPr>
              <w:t>гистрированы Минюстом России 07.06.2012, рег. № 24482; 04.06.2013, рег. № 28656)</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Федеральной службы по экологическому, технолог</w:t>
            </w:r>
            <w:r w:rsidRPr="00015230">
              <w:rPr>
                <w:rFonts w:ascii="Times New Roman" w:hAnsi="Times New Roman" w:cs="Times New Roman"/>
                <w:sz w:val="24"/>
              </w:rPr>
              <w:t>и</w:t>
            </w:r>
            <w:r w:rsidRPr="00015230">
              <w:rPr>
                <w:rFonts w:ascii="Times New Roman" w:hAnsi="Times New Roman" w:cs="Times New Roman"/>
                <w:sz w:val="24"/>
              </w:rPr>
              <w:t>ческому и атомному надзору по предоставлению государственной услуги по выдаче разрешений на эксплуатацию гидротехнических сооружений (за исключением суд</w:t>
            </w:r>
            <w:r w:rsidRPr="00015230">
              <w:rPr>
                <w:rFonts w:ascii="Times New Roman" w:hAnsi="Times New Roman" w:cs="Times New Roman"/>
                <w:sz w:val="24"/>
              </w:rPr>
              <w:t>о</w:t>
            </w:r>
            <w:r w:rsidRPr="00015230">
              <w:rPr>
                <w:rFonts w:ascii="Times New Roman" w:hAnsi="Times New Roman" w:cs="Times New Roman"/>
                <w:sz w:val="24"/>
              </w:rPr>
              <w:t>ходных гидротехнических сооружений, а также гидротехнических сооружений, по</w:t>
            </w:r>
            <w:r w:rsidRPr="00015230">
              <w:rPr>
                <w:rFonts w:ascii="Times New Roman" w:hAnsi="Times New Roman" w:cs="Times New Roman"/>
                <w:sz w:val="24"/>
              </w:rPr>
              <w:t>л</w:t>
            </w:r>
            <w:r w:rsidRPr="00015230">
              <w:rPr>
                <w:rFonts w:ascii="Times New Roman" w:hAnsi="Times New Roman" w:cs="Times New Roman"/>
                <w:sz w:val="24"/>
              </w:rPr>
              <w:t>номочия по осуществлению надзора за которыми переданы органам местного сам</w:t>
            </w:r>
            <w:r w:rsidRPr="00015230">
              <w:rPr>
                <w:rFonts w:ascii="Times New Roman" w:hAnsi="Times New Roman" w:cs="Times New Roman"/>
                <w:sz w:val="24"/>
              </w:rPr>
              <w:t>о</w:t>
            </w:r>
            <w:r w:rsidRPr="00015230">
              <w:rPr>
                <w:rFonts w:ascii="Times New Roman" w:hAnsi="Times New Roman" w:cs="Times New Roman"/>
                <w:sz w:val="24"/>
              </w:rPr>
              <w:t>управления)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C0E9F">
            <w:pPr>
              <w:pStyle w:val="a4"/>
              <w:jc w:val="center"/>
              <w:rPr>
                <w:rFonts w:ascii="Times New Roman" w:hAnsi="Times New Roman" w:cs="Times New Roman"/>
              </w:rPr>
            </w:pPr>
            <w:r w:rsidRPr="00015230">
              <w:rPr>
                <w:rFonts w:ascii="Times New Roman" w:hAnsi="Times New Roman" w:cs="Times New Roman"/>
              </w:rPr>
              <w:t>Приказы Федеральной службы по экологич</w:t>
            </w:r>
            <w:r w:rsidRPr="00015230">
              <w:rPr>
                <w:rFonts w:ascii="Times New Roman" w:hAnsi="Times New Roman" w:cs="Times New Roman"/>
              </w:rPr>
              <w:t>е</w:t>
            </w:r>
            <w:r w:rsidRPr="00015230">
              <w:rPr>
                <w:rFonts w:ascii="Times New Roman" w:hAnsi="Times New Roman" w:cs="Times New Roman"/>
              </w:rPr>
              <w:t>скому, технологическому и атомному надзору от 20.02.2012 № 117, от 08.04.2013 № 140 (з</w:t>
            </w:r>
            <w:r w:rsidRPr="00015230">
              <w:rPr>
                <w:rFonts w:ascii="Times New Roman" w:hAnsi="Times New Roman" w:cs="Times New Roman"/>
              </w:rPr>
              <w:t>а</w:t>
            </w:r>
            <w:r w:rsidRPr="00015230">
              <w:rPr>
                <w:rFonts w:ascii="Times New Roman" w:hAnsi="Times New Roman" w:cs="Times New Roman"/>
              </w:rPr>
              <w:t xml:space="preserve">регистрированы </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Минюстом России 07.06.2012, рег. № 24484; 04.06.2013, рег. № 28655)</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Федеральной службы по экологическому, технолог</w:t>
            </w:r>
            <w:r w:rsidRPr="00015230">
              <w:rPr>
                <w:rFonts w:ascii="Times New Roman" w:hAnsi="Times New Roman" w:cs="Times New Roman"/>
                <w:sz w:val="24"/>
              </w:rPr>
              <w:t>и</w:t>
            </w:r>
            <w:r w:rsidRPr="00015230">
              <w:rPr>
                <w:rFonts w:ascii="Times New Roman" w:hAnsi="Times New Roman" w:cs="Times New Roman"/>
                <w:sz w:val="24"/>
              </w:rPr>
              <w:t>ческому и атомному надзору по предоставлению государственной услуги по утве</w:t>
            </w:r>
            <w:r w:rsidRPr="00015230">
              <w:rPr>
                <w:rFonts w:ascii="Times New Roman" w:hAnsi="Times New Roman" w:cs="Times New Roman"/>
                <w:sz w:val="24"/>
              </w:rPr>
              <w:t>р</w:t>
            </w:r>
            <w:r w:rsidRPr="00015230">
              <w:rPr>
                <w:rFonts w:ascii="Times New Roman" w:hAnsi="Times New Roman" w:cs="Times New Roman"/>
                <w:sz w:val="24"/>
              </w:rPr>
              <w:t>ждению деклараций безопасности поднадзорных гидротехнических сооружений, с</w:t>
            </w:r>
            <w:r w:rsidRPr="00015230">
              <w:rPr>
                <w:rFonts w:ascii="Times New Roman" w:hAnsi="Times New Roman" w:cs="Times New Roman"/>
                <w:sz w:val="24"/>
              </w:rPr>
              <w:t>о</w:t>
            </w:r>
            <w:r w:rsidRPr="00015230">
              <w:rPr>
                <w:rFonts w:ascii="Times New Roman" w:hAnsi="Times New Roman" w:cs="Times New Roman"/>
                <w:sz w:val="24"/>
              </w:rPr>
              <w:t>ставляемых на стадии эксплуатации, вывода из эксплуатации гидротехнического с</w:t>
            </w:r>
            <w:r w:rsidRPr="00015230">
              <w:rPr>
                <w:rFonts w:ascii="Times New Roman" w:hAnsi="Times New Roman" w:cs="Times New Roman"/>
                <w:sz w:val="24"/>
              </w:rPr>
              <w:t>о</w:t>
            </w:r>
            <w:r w:rsidRPr="00015230">
              <w:rPr>
                <w:rFonts w:ascii="Times New Roman" w:hAnsi="Times New Roman" w:cs="Times New Roman"/>
                <w:sz w:val="24"/>
              </w:rPr>
              <w:t>оружения, а также после его реконструкции, капитального ремонта, восстановления или консервации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D001D">
            <w:pPr>
              <w:pStyle w:val="a4"/>
              <w:jc w:val="center"/>
              <w:rPr>
                <w:rFonts w:ascii="Times New Roman" w:hAnsi="Times New Roman" w:cs="Times New Roman"/>
              </w:rPr>
            </w:pPr>
            <w:r w:rsidRPr="00015230">
              <w:rPr>
                <w:rFonts w:ascii="Times New Roman" w:hAnsi="Times New Roman" w:cs="Times New Roman"/>
              </w:rPr>
              <w:t>Приказы Федеральной службы по экологич</w:t>
            </w:r>
            <w:r w:rsidRPr="00015230">
              <w:rPr>
                <w:rFonts w:ascii="Times New Roman" w:hAnsi="Times New Roman" w:cs="Times New Roman"/>
              </w:rPr>
              <w:t>е</w:t>
            </w:r>
            <w:r w:rsidRPr="00015230">
              <w:rPr>
                <w:rFonts w:ascii="Times New Roman" w:hAnsi="Times New Roman" w:cs="Times New Roman"/>
              </w:rPr>
              <w:t>скому, технологическому и атомному надзору от 20.02.2012 № 118, от 08.04.2013 № 141 (з</w:t>
            </w:r>
            <w:r w:rsidRPr="00015230">
              <w:rPr>
                <w:rFonts w:ascii="Times New Roman" w:hAnsi="Times New Roman" w:cs="Times New Roman"/>
              </w:rPr>
              <w:t>а</w:t>
            </w:r>
            <w:r w:rsidRPr="00015230">
              <w:rPr>
                <w:rFonts w:ascii="Times New Roman" w:hAnsi="Times New Roman" w:cs="Times New Roman"/>
              </w:rPr>
              <w:t xml:space="preserve">регистрированы </w:t>
            </w:r>
          </w:p>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Минюстом России 05.06.2012, рег. № 24464; 09.07.2013, рег. № 29025)</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Федеральной службы по экологическому, технолог</w:t>
            </w:r>
            <w:r w:rsidRPr="00015230">
              <w:rPr>
                <w:rFonts w:ascii="Times New Roman" w:hAnsi="Times New Roman" w:cs="Times New Roman"/>
                <w:sz w:val="24"/>
              </w:rPr>
              <w:t>и</w:t>
            </w:r>
            <w:r w:rsidRPr="00015230">
              <w:rPr>
                <w:rFonts w:ascii="Times New Roman" w:hAnsi="Times New Roman" w:cs="Times New Roman"/>
                <w:sz w:val="24"/>
              </w:rPr>
              <w:t>ческому и атомному надзору по предоставлению государственной услуги по соглас</w:t>
            </w:r>
            <w:r w:rsidRPr="00015230">
              <w:rPr>
                <w:rFonts w:ascii="Times New Roman" w:hAnsi="Times New Roman" w:cs="Times New Roman"/>
                <w:sz w:val="24"/>
              </w:rPr>
              <w:t>о</w:t>
            </w:r>
            <w:r w:rsidRPr="00015230">
              <w:rPr>
                <w:rFonts w:ascii="Times New Roman" w:hAnsi="Times New Roman" w:cs="Times New Roman"/>
                <w:sz w:val="24"/>
              </w:rPr>
              <w:t>ванию правил эксплуатации гидротехнических сооружений (за исключением судохо</w:t>
            </w:r>
            <w:r w:rsidRPr="00015230">
              <w:rPr>
                <w:rFonts w:ascii="Times New Roman" w:hAnsi="Times New Roman" w:cs="Times New Roman"/>
                <w:sz w:val="24"/>
              </w:rPr>
              <w:t>д</w:t>
            </w:r>
            <w:r w:rsidRPr="00015230">
              <w:rPr>
                <w:rFonts w:ascii="Times New Roman" w:hAnsi="Times New Roman" w:cs="Times New Roman"/>
                <w:sz w:val="24"/>
              </w:rPr>
              <w:t>ных гидротехнических сооружений, а также гидротехнических сооружений, полном</w:t>
            </w:r>
            <w:r w:rsidRPr="00015230">
              <w:rPr>
                <w:rFonts w:ascii="Times New Roman" w:hAnsi="Times New Roman" w:cs="Times New Roman"/>
                <w:sz w:val="24"/>
              </w:rPr>
              <w:t>о</w:t>
            </w:r>
            <w:r w:rsidRPr="00015230">
              <w:rPr>
                <w:rFonts w:ascii="Times New Roman" w:hAnsi="Times New Roman" w:cs="Times New Roman"/>
                <w:sz w:val="24"/>
              </w:rPr>
              <w:t>чия по осуществлению надзора за которыми переданы органам местного самоуправл</w:t>
            </w:r>
            <w:r w:rsidRPr="00015230">
              <w:rPr>
                <w:rFonts w:ascii="Times New Roman" w:hAnsi="Times New Roman" w:cs="Times New Roman"/>
                <w:sz w:val="24"/>
              </w:rPr>
              <w:t>е</w:t>
            </w:r>
            <w:r w:rsidRPr="00015230">
              <w:rPr>
                <w:rFonts w:ascii="Times New Roman" w:hAnsi="Times New Roman" w:cs="Times New Roman"/>
                <w:sz w:val="24"/>
              </w:rPr>
              <w:t>ния)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837915">
            <w:pPr>
              <w:pStyle w:val="a4"/>
              <w:jc w:val="center"/>
              <w:rPr>
                <w:rFonts w:ascii="Times New Roman" w:hAnsi="Times New Roman" w:cs="Times New Roman"/>
              </w:rPr>
            </w:pPr>
            <w:r w:rsidRPr="00015230">
              <w:rPr>
                <w:rFonts w:ascii="Times New Roman" w:hAnsi="Times New Roman" w:cs="Times New Roman"/>
              </w:rPr>
              <w:t>Приказы Федеральной службы по экологич</w:t>
            </w:r>
            <w:r w:rsidRPr="00015230">
              <w:rPr>
                <w:rFonts w:ascii="Times New Roman" w:hAnsi="Times New Roman" w:cs="Times New Roman"/>
              </w:rPr>
              <w:t>е</w:t>
            </w:r>
            <w:r w:rsidRPr="00015230">
              <w:rPr>
                <w:rFonts w:ascii="Times New Roman" w:hAnsi="Times New Roman" w:cs="Times New Roman"/>
              </w:rPr>
              <w:t>скому, технологическому и атомному надзору от 29.02.2012 № 142, от 26.04.2013 № 183 (з</w:t>
            </w:r>
            <w:r w:rsidRPr="00015230">
              <w:rPr>
                <w:rFonts w:ascii="Times New Roman" w:hAnsi="Times New Roman" w:cs="Times New Roman"/>
              </w:rPr>
              <w:t>а</w:t>
            </w:r>
            <w:r w:rsidRPr="00015230">
              <w:rPr>
                <w:rFonts w:ascii="Times New Roman" w:hAnsi="Times New Roman" w:cs="Times New Roman"/>
              </w:rPr>
              <w:t>регистрированы Минюстом России 31.05.2012, рег. № 24401; 24.07.2013, рег. № 29162)</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rPr>
            </w:pPr>
            <w:r w:rsidRPr="00015230">
              <w:rPr>
                <w:rFonts w:ascii="Times New Roman" w:hAnsi="Times New Roman" w:cs="Times New Roman"/>
                <w:sz w:val="24"/>
              </w:rPr>
              <w:t>«Административный регламент Федеральной службы по экологическому, технолог</w:t>
            </w:r>
            <w:r w:rsidRPr="00015230">
              <w:rPr>
                <w:rFonts w:ascii="Times New Roman" w:hAnsi="Times New Roman" w:cs="Times New Roman"/>
                <w:sz w:val="24"/>
              </w:rPr>
              <w:t>и</w:t>
            </w:r>
            <w:r w:rsidRPr="00015230">
              <w:rPr>
                <w:rFonts w:ascii="Times New Roman" w:hAnsi="Times New Roman" w:cs="Times New Roman"/>
                <w:sz w:val="24"/>
              </w:rPr>
              <w:t>ческому и атомному надзору по предоставлению государственной услуги по определ</w:t>
            </w:r>
            <w:r w:rsidRPr="00015230">
              <w:rPr>
                <w:rFonts w:ascii="Times New Roman" w:hAnsi="Times New Roman" w:cs="Times New Roman"/>
                <w:sz w:val="24"/>
              </w:rPr>
              <w:t>е</w:t>
            </w:r>
            <w:r w:rsidRPr="00015230">
              <w:rPr>
                <w:rFonts w:ascii="Times New Roman" w:hAnsi="Times New Roman" w:cs="Times New Roman"/>
                <w:sz w:val="24"/>
              </w:rPr>
              <w:t>нию экспертных центров, проводящих государственную экспертизу декларации бе</w:t>
            </w:r>
            <w:r w:rsidRPr="00015230">
              <w:rPr>
                <w:rFonts w:ascii="Times New Roman" w:hAnsi="Times New Roman" w:cs="Times New Roman"/>
                <w:sz w:val="24"/>
              </w:rPr>
              <w:t>з</w:t>
            </w:r>
            <w:r w:rsidRPr="00015230">
              <w:rPr>
                <w:rFonts w:ascii="Times New Roman" w:hAnsi="Times New Roman" w:cs="Times New Roman"/>
                <w:sz w:val="24"/>
              </w:rPr>
              <w:t>опасности гидротехнических сооружений (за исключением судоходных гидротехнич</w:t>
            </w:r>
            <w:r w:rsidRPr="00015230">
              <w:rPr>
                <w:rFonts w:ascii="Times New Roman" w:hAnsi="Times New Roman" w:cs="Times New Roman"/>
                <w:sz w:val="24"/>
              </w:rPr>
              <w:t>е</w:t>
            </w:r>
            <w:r w:rsidRPr="00015230">
              <w:rPr>
                <w:rFonts w:ascii="Times New Roman" w:hAnsi="Times New Roman" w:cs="Times New Roman"/>
                <w:sz w:val="24"/>
              </w:rPr>
              <w:t>ских сооружений, а также гидротехнических сооружений, полномочия по осуществл</w:t>
            </w:r>
            <w:r w:rsidRPr="00015230">
              <w:rPr>
                <w:rFonts w:ascii="Times New Roman" w:hAnsi="Times New Roman" w:cs="Times New Roman"/>
                <w:sz w:val="24"/>
              </w:rPr>
              <w:t>е</w:t>
            </w:r>
            <w:r w:rsidRPr="00015230">
              <w:rPr>
                <w:rFonts w:ascii="Times New Roman" w:hAnsi="Times New Roman" w:cs="Times New Roman"/>
                <w:sz w:val="24"/>
              </w:rPr>
              <w:t>нию надзора за которыми переданы органам местного самоуправления) (с Изменени</w:t>
            </w:r>
            <w:r w:rsidRPr="00015230">
              <w:rPr>
                <w:rFonts w:ascii="Times New Roman" w:hAnsi="Times New Roman" w:cs="Times New Roman"/>
                <w:sz w:val="24"/>
              </w:rPr>
              <w:t>я</w:t>
            </w:r>
            <w:r w:rsidRPr="00015230">
              <w:rPr>
                <w:rFonts w:ascii="Times New Roman" w:hAnsi="Times New Roman" w:cs="Times New Roman"/>
                <w:sz w:val="24"/>
              </w:rPr>
              <w:t>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РД 153-34.0-002-01</w:t>
            </w:r>
          </w:p>
          <w:p w:rsidR="00090025" w:rsidRPr="00015230" w:rsidRDefault="00090025" w:rsidP="00C17B7D">
            <w:pPr>
              <w:pStyle w:val="a4"/>
              <w:jc w:val="center"/>
              <w:rPr>
                <w:rFonts w:ascii="Times New Roman" w:hAnsi="Times New Roman" w:cs="Times New Roman"/>
              </w:rPr>
            </w:pPr>
            <w:r w:rsidRPr="00015230">
              <w:rPr>
                <w:rFonts w:ascii="Times New Roman" w:hAnsi="Times New Roman" w:cs="Times New Roman"/>
              </w:rPr>
              <w:t xml:space="preserve">Приказ Минэнерго России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от 26.04.2001 № 130</w:t>
            </w:r>
          </w:p>
        </w:tc>
        <w:tc>
          <w:tcPr>
            <w:tcW w:w="9212" w:type="dxa"/>
            <w:shd w:val="clear" w:color="auto" w:fill="FFFFFF" w:themeFill="background1"/>
          </w:tcPr>
          <w:p w:rsidR="00090025" w:rsidRPr="00015230" w:rsidRDefault="00090025" w:rsidP="00C17B7D">
            <w:pPr>
              <w:pStyle w:val="af"/>
              <w:rPr>
                <w:rFonts w:ascii="Times New Roman" w:hAnsi="Times New Roman" w:cs="Times New Roman"/>
                <w:sz w:val="24"/>
              </w:rPr>
            </w:pPr>
            <w:r w:rsidRPr="00015230">
              <w:rPr>
                <w:rFonts w:ascii="Times New Roman" w:hAnsi="Times New Roman" w:cs="Times New Roman"/>
                <w:sz w:val="24"/>
              </w:rPr>
              <w:t>«Временная методика оценки ущерба, возможного вследствие аварии гидротехнич</w:t>
            </w:r>
            <w:r w:rsidRPr="00015230">
              <w:rPr>
                <w:rFonts w:ascii="Times New Roman" w:hAnsi="Times New Roman" w:cs="Times New Roman"/>
                <w:sz w:val="24"/>
              </w:rPr>
              <w:t>е</w:t>
            </w:r>
            <w:r w:rsidRPr="00015230">
              <w:rPr>
                <w:rFonts w:ascii="Times New Roman" w:hAnsi="Times New Roman" w:cs="Times New Roman"/>
                <w:sz w:val="24"/>
              </w:rPr>
              <w:t>ского сооружения»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03.11.2011 № 625 (зарегистрирован Минюстом России 15.12.2011, рег. № 22631)</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«Дополнительные требования к содержанию деклараций безопасности гидротехнич</w:t>
            </w:r>
            <w:r w:rsidRPr="00015230">
              <w:rPr>
                <w:rFonts w:ascii="Times New Roman" w:hAnsi="Times New Roman" w:cs="Times New Roman"/>
                <w:sz w:val="24"/>
              </w:rPr>
              <w:t>е</w:t>
            </w:r>
            <w:r w:rsidRPr="00015230">
              <w:rPr>
                <w:rFonts w:ascii="Times New Roman" w:hAnsi="Times New Roman" w:cs="Times New Roman"/>
                <w:sz w:val="24"/>
              </w:rPr>
              <w:t>ских сооружений и методика их составления, учитывающие особенности деклариров</w:t>
            </w:r>
            <w:r w:rsidRPr="00015230">
              <w:rPr>
                <w:rFonts w:ascii="Times New Roman" w:hAnsi="Times New Roman" w:cs="Times New Roman"/>
                <w:sz w:val="24"/>
              </w:rPr>
              <w:t>а</w:t>
            </w:r>
            <w:r w:rsidRPr="00015230">
              <w:rPr>
                <w:rFonts w:ascii="Times New Roman" w:hAnsi="Times New Roman" w:cs="Times New Roman"/>
                <w:sz w:val="24"/>
              </w:rPr>
              <w:t>ния безопасности гидротехнических сооружений различных видов в зависимости от их назначения, класса, конструкции, условий эксплуатации и специальных требований к безопасности»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AD3E88">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23.01.2012 № 48 (зарегистрирован Минюстом России 26.04.2012, рег. № 23945)</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«Методика определения размера платы за оказание услуги по государственной экспе</w:t>
            </w:r>
            <w:r w:rsidRPr="00015230">
              <w:rPr>
                <w:rFonts w:ascii="Times New Roman" w:hAnsi="Times New Roman" w:cs="Times New Roman"/>
                <w:sz w:val="24"/>
              </w:rPr>
              <w:t>р</w:t>
            </w:r>
            <w:r w:rsidRPr="00015230">
              <w:rPr>
                <w:rFonts w:ascii="Times New Roman" w:hAnsi="Times New Roman" w:cs="Times New Roman"/>
                <w:sz w:val="24"/>
              </w:rPr>
              <w:t>тизе деклараций безопасности гидротехнических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24.01.2013 № 25</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«Рекомендации по проверке критериев безопасности гидротехнических сооружений объектов энергетики»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E0570">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 xml:space="preserve">му, технологическому и атомному надзору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от 27.09.2012 № 546</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 утверждении Рекомендаций к содержанию правил эксплуатации гидротехнич</w:t>
            </w:r>
            <w:r w:rsidRPr="00015230">
              <w:rPr>
                <w:rFonts w:ascii="Times New Roman" w:hAnsi="Times New Roman" w:cs="Times New Roman"/>
                <w:sz w:val="24"/>
              </w:rPr>
              <w:t>е</w:t>
            </w:r>
            <w:r w:rsidRPr="00015230">
              <w:rPr>
                <w:rFonts w:ascii="Times New Roman" w:hAnsi="Times New Roman" w:cs="Times New Roman"/>
                <w:sz w:val="24"/>
              </w:rPr>
              <w:t>ских сооружений (за исключением судоходных гидротехнических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Министерства природных ресурсов и экологии РФ от 06.02.2008 № 30</w:t>
            </w:r>
          </w:p>
        </w:tc>
        <w:tc>
          <w:tcPr>
            <w:tcW w:w="9212" w:type="dxa"/>
            <w:shd w:val="clear" w:color="auto" w:fill="FFFFFF" w:themeFill="background1"/>
          </w:tcPr>
          <w:p w:rsidR="00090025" w:rsidRPr="00015230" w:rsidRDefault="00090025" w:rsidP="00A40529">
            <w:pPr>
              <w:pStyle w:val="af"/>
              <w:rPr>
                <w:rFonts w:ascii="Times New Roman" w:hAnsi="Times New Roman" w:cs="Times New Roman"/>
                <w:sz w:val="24"/>
              </w:rPr>
            </w:pPr>
            <w:r w:rsidRPr="00015230">
              <w:rPr>
                <w:rFonts w:ascii="Times New Roman" w:hAnsi="Times New Roman" w:cs="Times New Roman"/>
                <w:sz w:val="24"/>
              </w:rPr>
              <w:t>«</w:t>
            </w:r>
            <w:r w:rsidRPr="00015230">
              <w:rPr>
                <w:rFonts w:ascii="Times New Roman" w:hAnsi="Times New Roman" w:cs="Times New Roman"/>
                <w:bCs/>
                <w:sz w:val="24"/>
              </w:rPr>
              <w:t>Порядок</w:t>
            </w:r>
            <w:r w:rsidRPr="00015230">
              <w:rPr>
                <w:rFonts w:ascii="Times New Roman" w:hAnsi="Times New Roman" w:cs="Times New Roman"/>
                <w:sz w:val="24"/>
              </w:rPr>
              <w:t xml:space="preserve"> представления сведений, полученных в результате наблюдений за водными объектами заинтересованными федеральными органами исполнительной власти, со</w:t>
            </w:r>
            <w:r w:rsidRPr="00015230">
              <w:rPr>
                <w:rFonts w:ascii="Times New Roman" w:hAnsi="Times New Roman" w:cs="Times New Roman"/>
                <w:sz w:val="24"/>
              </w:rPr>
              <w:t>б</w:t>
            </w:r>
            <w:r w:rsidRPr="00015230">
              <w:rPr>
                <w:rFonts w:ascii="Times New Roman" w:hAnsi="Times New Roman" w:cs="Times New Roman"/>
                <w:sz w:val="24"/>
              </w:rPr>
              <w:t>ственниками водных объектов и водопользователями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135F6F">
            <w:pPr>
              <w:pStyle w:val="a4"/>
              <w:jc w:val="center"/>
              <w:rPr>
                <w:rFonts w:ascii="Times New Roman" w:hAnsi="Times New Roman" w:cs="Times New Roman"/>
                <w:bCs/>
              </w:rPr>
            </w:pPr>
            <w:r w:rsidRPr="00015230">
              <w:rPr>
                <w:rFonts w:ascii="Times New Roman" w:hAnsi="Times New Roman" w:cs="Times New Roman"/>
                <w:bCs/>
              </w:rPr>
              <w:t xml:space="preserve">Приказы МПР России от 04.02.2008 № 26, </w:t>
            </w:r>
            <w:r w:rsidRPr="00015230">
              <w:rPr>
                <w:rFonts w:ascii="Times New Roman" w:hAnsi="Times New Roman" w:cs="Times New Roman"/>
              </w:rPr>
              <w:t>М</w:t>
            </w:r>
            <w:r w:rsidRPr="00015230">
              <w:rPr>
                <w:rFonts w:ascii="Times New Roman" w:hAnsi="Times New Roman" w:cs="Times New Roman"/>
              </w:rPr>
              <w:t>и</w:t>
            </w:r>
            <w:r w:rsidRPr="00015230">
              <w:rPr>
                <w:rFonts w:ascii="Times New Roman" w:hAnsi="Times New Roman" w:cs="Times New Roman"/>
              </w:rPr>
              <w:t xml:space="preserve">нистерства природных ресурсов и экологии РФ </w:t>
            </w:r>
            <w:r w:rsidRPr="00015230">
              <w:rPr>
                <w:rFonts w:ascii="Times New Roman" w:hAnsi="Times New Roman" w:cs="Times New Roman"/>
                <w:bCs/>
              </w:rPr>
              <w:t>от 31.05.2010 № 186, от 13.04.2012 № 105 (з</w:t>
            </w:r>
            <w:r w:rsidRPr="00015230">
              <w:rPr>
                <w:rFonts w:ascii="Times New Roman" w:hAnsi="Times New Roman" w:cs="Times New Roman"/>
                <w:bCs/>
              </w:rPr>
              <w:t>а</w:t>
            </w:r>
            <w:r w:rsidRPr="00015230">
              <w:rPr>
                <w:rFonts w:ascii="Times New Roman" w:hAnsi="Times New Roman" w:cs="Times New Roman"/>
                <w:bCs/>
              </w:rPr>
              <w:t xml:space="preserve">регистрированы Минюстом России 12.03.2008, рег. № 11325; 07.07.2010, рег. № 17756; </w:t>
            </w:r>
          </w:p>
          <w:p w:rsidR="00090025" w:rsidRPr="00015230" w:rsidRDefault="00090025" w:rsidP="007354CF">
            <w:pPr>
              <w:pStyle w:val="a4"/>
              <w:jc w:val="center"/>
              <w:rPr>
                <w:rFonts w:ascii="Times New Roman" w:hAnsi="Times New Roman" w:cs="Times New Roman"/>
                <w:bCs/>
              </w:rPr>
            </w:pPr>
            <w:r w:rsidRPr="00015230">
              <w:rPr>
                <w:rFonts w:ascii="Times New Roman" w:hAnsi="Times New Roman" w:cs="Times New Roman"/>
                <w:bCs/>
              </w:rPr>
              <w:t>28.05.2012, рег. № 24346)</w:t>
            </w:r>
          </w:p>
        </w:tc>
        <w:tc>
          <w:tcPr>
            <w:tcW w:w="9212" w:type="dxa"/>
            <w:shd w:val="clear" w:color="auto" w:fill="FFFFFF" w:themeFill="background1"/>
          </w:tcPr>
          <w:p w:rsidR="00090025" w:rsidRPr="00015230" w:rsidRDefault="00090025" w:rsidP="009348AF">
            <w:pPr>
              <w:pStyle w:val="af"/>
              <w:tabs>
                <w:tab w:val="left" w:pos="5105"/>
              </w:tabs>
              <w:rPr>
                <w:rFonts w:ascii="Times New Roman" w:hAnsi="Times New Roman" w:cs="Times New Roman"/>
                <w:sz w:val="24"/>
                <w:szCs w:val="24"/>
              </w:rPr>
            </w:pPr>
            <w:r w:rsidRPr="00015230">
              <w:rPr>
                <w:rFonts w:ascii="Times New Roman" w:hAnsi="Times New Roman" w:cs="Times New Roman"/>
                <w:sz w:val="24"/>
                <w:szCs w:val="24"/>
              </w:rPr>
              <w:t>«Порядок представления Федеральной службой по экологическому, технологическому и атомному надзору сведений для внесения в государственный водный реестр (с Изм</w:t>
            </w:r>
            <w:r w:rsidRPr="00015230">
              <w:rPr>
                <w:rFonts w:ascii="Times New Roman" w:hAnsi="Times New Roman" w:cs="Times New Roman"/>
                <w:sz w:val="24"/>
                <w:szCs w:val="24"/>
              </w:rPr>
              <w:t>е</w:t>
            </w:r>
            <w:r w:rsidRPr="00015230">
              <w:rPr>
                <w:rFonts w:ascii="Times New Roman" w:hAnsi="Times New Roman" w:cs="Times New Roman"/>
                <w:sz w:val="24"/>
                <w:szCs w:val="24"/>
              </w:rPr>
              <w:t>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C0682">
            <w:pPr>
              <w:pStyle w:val="a4"/>
              <w:jc w:val="center"/>
              <w:rPr>
                <w:rFonts w:ascii="Times New Roman" w:hAnsi="Times New Roman" w:cs="Times New Roman"/>
                <w:bCs/>
              </w:rPr>
            </w:pPr>
            <w:r w:rsidRPr="00015230">
              <w:rPr>
                <w:rFonts w:ascii="Times New Roman" w:hAnsi="Times New Roman" w:cs="Times New Roman"/>
                <w:bCs/>
              </w:rPr>
              <w:t xml:space="preserve">Приказ </w:t>
            </w:r>
            <w:r w:rsidRPr="00015230">
              <w:rPr>
                <w:rFonts w:ascii="Times New Roman" w:hAnsi="Times New Roman" w:cs="Times New Roman"/>
              </w:rPr>
              <w:t xml:space="preserve">Министерства природных ресурсов и экологии РФ </w:t>
            </w:r>
            <w:r w:rsidRPr="00015230">
              <w:rPr>
                <w:rFonts w:ascii="Times New Roman" w:hAnsi="Times New Roman" w:cs="Times New Roman"/>
                <w:bCs/>
              </w:rPr>
              <w:t>от 29.01.2013 № 34 (зарегистр</w:t>
            </w:r>
            <w:r w:rsidRPr="00015230">
              <w:rPr>
                <w:rFonts w:ascii="Times New Roman" w:hAnsi="Times New Roman" w:cs="Times New Roman"/>
                <w:bCs/>
              </w:rPr>
              <w:t>и</w:t>
            </w:r>
            <w:r w:rsidRPr="00015230">
              <w:rPr>
                <w:rFonts w:ascii="Times New Roman" w:hAnsi="Times New Roman" w:cs="Times New Roman"/>
                <w:bCs/>
              </w:rPr>
              <w:t>рован Минюстом России 08.05.2013, рег. № 28354)</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о ведении Российского регистра гидротехнических сооружений»</w:t>
            </w:r>
          </w:p>
          <w:p w:rsidR="00090025" w:rsidRPr="00015230" w:rsidRDefault="00090025" w:rsidP="004B0AA8">
            <w:pPr>
              <w:pStyle w:val="af"/>
              <w:rPr>
                <w:rFonts w:ascii="Times New Roman" w:hAnsi="Times New Roman" w:cs="Times New Roman"/>
                <w:sz w:val="24"/>
                <w:szCs w:val="24"/>
              </w:rPr>
            </w:pP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891E50">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 83 от 28.04.1997 (РД 03-141-97)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 «Об утверждении методических рекомендаций по организации надзора за обеспеч</w:t>
            </w:r>
            <w:r w:rsidRPr="00015230">
              <w:rPr>
                <w:rFonts w:ascii="Times New Roman" w:hAnsi="Times New Roman" w:cs="Times New Roman"/>
                <w:sz w:val="24"/>
              </w:rPr>
              <w:t>е</w:t>
            </w:r>
            <w:r w:rsidRPr="00015230">
              <w:rPr>
                <w:rFonts w:ascii="Times New Roman" w:hAnsi="Times New Roman" w:cs="Times New Roman"/>
                <w:sz w:val="24"/>
              </w:rPr>
              <w:t>нием безопасной эксплуатации гидротехнических сооружений (ГТС) на подконтрол</w:t>
            </w:r>
            <w:r w:rsidRPr="00015230">
              <w:rPr>
                <w:rFonts w:ascii="Times New Roman" w:hAnsi="Times New Roman" w:cs="Times New Roman"/>
                <w:sz w:val="24"/>
              </w:rPr>
              <w:t>ь</w:t>
            </w:r>
            <w:r w:rsidRPr="00015230">
              <w:rPr>
                <w:rFonts w:ascii="Times New Roman" w:hAnsi="Times New Roman" w:cs="Times New Roman"/>
                <w:sz w:val="24"/>
              </w:rPr>
              <w:t xml:space="preserve">ных органам Госгортехнадзора России предприятиях и объектах»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891E50">
            <w:pPr>
              <w:pStyle w:val="a4"/>
              <w:jc w:val="center"/>
              <w:rPr>
                <w:rFonts w:ascii="Times New Roman" w:hAnsi="Times New Roman" w:cs="Times New Roman"/>
              </w:rPr>
            </w:pPr>
            <w:r w:rsidRPr="00015230">
              <w:rPr>
                <w:rFonts w:ascii="Times New Roman" w:hAnsi="Times New Roman" w:cs="Times New Roman"/>
              </w:rPr>
              <w:t xml:space="preserve"> Постановление Госгортехнадзора России № 2 от 12.01.1998 (РД 03-259-98)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 «Об утверждении Инструкции о порядке ведения мониторинга безопасности гидр</w:t>
            </w:r>
            <w:r w:rsidRPr="00015230">
              <w:rPr>
                <w:rFonts w:ascii="Times New Roman" w:hAnsi="Times New Roman" w:cs="Times New Roman"/>
                <w:sz w:val="24"/>
              </w:rPr>
              <w:t>о</w:t>
            </w:r>
            <w:r w:rsidRPr="00015230">
              <w:rPr>
                <w:rFonts w:ascii="Times New Roman" w:hAnsi="Times New Roman" w:cs="Times New Roman"/>
                <w:sz w:val="24"/>
              </w:rPr>
              <w:t>технических сооружений предприятий, организаций подконтрольных органам Госго</w:t>
            </w:r>
            <w:r w:rsidRPr="00015230">
              <w:rPr>
                <w:rFonts w:ascii="Times New Roman" w:hAnsi="Times New Roman" w:cs="Times New Roman"/>
                <w:sz w:val="24"/>
              </w:rPr>
              <w:t>р</w:t>
            </w:r>
            <w:r w:rsidRPr="00015230">
              <w:rPr>
                <w:rFonts w:ascii="Times New Roman" w:hAnsi="Times New Roman" w:cs="Times New Roman"/>
                <w:sz w:val="24"/>
              </w:rPr>
              <w:t xml:space="preserve">технадзора России»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0576E">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России </w:t>
            </w:r>
          </w:p>
          <w:p w:rsidR="00090025" w:rsidRPr="00015230" w:rsidRDefault="00090025" w:rsidP="00891E50">
            <w:pPr>
              <w:pStyle w:val="a4"/>
              <w:jc w:val="center"/>
              <w:rPr>
                <w:rFonts w:ascii="Times New Roman" w:hAnsi="Times New Roman" w:cs="Times New Roman"/>
              </w:rPr>
            </w:pPr>
            <w:r w:rsidRPr="00015230">
              <w:rPr>
                <w:rFonts w:ascii="Times New Roman" w:hAnsi="Times New Roman" w:cs="Times New Roman"/>
              </w:rPr>
              <w:t>от 02.06.1998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о содержании и порядке составления годового отчета о состоянии ги</w:t>
            </w:r>
            <w:r w:rsidRPr="00015230">
              <w:rPr>
                <w:rFonts w:ascii="Times New Roman" w:hAnsi="Times New Roman" w:cs="Times New Roman"/>
                <w:sz w:val="24"/>
              </w:rPr>
              <w:t>д</w:t>
            </w:r>
            <w:r w:rsidRPr="00015230">
              <w:rPr>
                <w:rFonts w:ascii="Times New Roman" w:hAnsi="Times New Roman" w:cs="Times New Roman"/>
                <w:sz w:val="24"/>
              </w:rPr>
              <w:t xml:space="preserve">ротехнического сооружения»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FB696C">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России </w:t>
            </w:r>
          </w:p>
          <w:p w:rsidR="00090025" w:rsidRPr="00015230" w:rsidRDefault="00090025" w:rsidP="00891E50">
            <w:pPr>
              <w:pStyle w:val="a4"/>
              <w:jc w:val="center"/>
              <w:rPr>
                <w:rFonts w:ascii="Times New Roman" w:hAnsi="Times New Roman" w:cs="Times New Roman"/>
              </w:rPr>
            </w:pPr>
            <w:r w:rsidRPr="00015230">
              <w:rPr>
                <w:rFonts w:ascii="Times New Roman" w:hAnsi="Times New Roman" w:cs="Times New Roman"/>
              </w:rPr>
              <w:t>от 02.06.1998</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о содержании и порядке составления паспорта гидротехнического с</w:t>
            </w:r>
            <w:r w:rsidRPr="00015230">
              <w:rPr>
                <w:rFonts w:ascii="Times New Roman" w:hAnsi="Times New Roman" w:cs="Times New Roman"/>
                <w:sz w:val="24"/>
              </w:rPr>
              <w:t>о</w:t>
            </w:r>
            <w:r w:rsidRPr="00015230">
              <w:rPr>
                <w:rFonts w:ascii="Times New Roman" w:hAnsi="Times New Roman" w:cs="Times New Roman"/>
                <w:sz w:val="24"/>
              </w:rPr>
              <w:t xml:space="preserve">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Приказ Минэнерго России от 13.04.2011 № 113 (РД 153-34.0-03.205-2001)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безопасности при обслуживании гидротехнических сооружений и гидром</w:t>
            </w:r>
            <w:r w:rsidRPr="00015230">
              <w:rPr>
                <w:rFonts w:ascii="Times New Roman" w:hAnsi="Times New Roman" w:cs="Times New Roman"/>
                <w:sz w:val="24"/>
              </w:rPr>
              <w:t>е</w:t>
            </w:r>
            <w:r w:rsidRPr="00015230">
              <w:rPr>
                <w:rFonts w:ascii="Times New Roman" w:hAnsi="Times New Roman" w:cs="Times New Roman"/>
                <w:sz w:val="24"/>
              </w:rPr>
              <w:t xml:space="preserve">ханического оборудования энергоснабжающих организаций»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26E30">
            <w:pPr>
              <w:pStyle w:val="af"/>
              <w:jc w:val="center"/>
              <w:rPr>
                <w:rFonts w:ascii="Times New Roman" w:hAnsi="Times New Roman" w:cs="Times New Roman"/>
                <w:sz w:val="24"/>
              </w:rPr>
            </w:pPr>
            <w:r w:rsidRPr="00015230">
              <w:rPr>
                <w:rFonts w:ascii="Times New Roman" w:hAnsi="Times New Roman" w:cs="Times New Roman"/>
                <w:sz w:val="24"/>
              </w:rPr>
              <w:t>Информационный материал Министерства сельского хозяйства России от 26.05.1998</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rPr>
            </w:pPr>
            <w:r w:rsidRPr="00015230">
              <w:rPr>
                <w:rFonts w:ascii="Times New Roman" w:hAnsi="Times New Roman" w:cs="Times New Roman"/>
                <w:sz w:val="24"/>
              </w:rPr>
              <w:t>«Правила эксплуатации мелиоративных систем и отдельно расположенных гидроте</w:t>
            </w:r>
            <w:r w:rsidRPr="00015230">
              <w:rPr>
                <w:rFonts w:ascii="Times New Roman" w:hAnsi="Times New Roman" w:cs="Times New Roman"/>
                <w:sz w:val="24"/>
              </w:rPr>
              <w:t>х</w:t>
            </w:r>
            <w:r w:rsidRPr="00015230">
              <w:rPr>
                <w:rFonts w:ascii="Times New Roman" w:hAnsi="Times New Roman" w:cs="Times New Roman"/>
                <w:sz w:val="24"/>
              </w:rPr>
              <w:t>нических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B64C32">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России от 04.07.2001 № 27 (РД 03-417-01) </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 «Об утверждении Методических рекомендаций по составлению проекта мониторинга безопасности гидротехнических сооружений на поднадзорных Госгортехнадзору Ро</w:t>
            </w:r>
            <w:r w:rsidRPr="00015230">
              <w:rPr>
                <w:rFonts w:ascii="Times New Roman" w:hAnsi="Times New Roman" w:cs="Times New Roman"/>
                <w:sz w:val="24"/>
              </w:rPr>
              <w:t>с</w:t>
            </w:r>
            <w:r w:rsidRPr="00015230">
              <w:rPr>
                <w:rFonts w:ascii="Times New Roman" w:hAnsi="Times New Roman" w:cs="Times New Roman"/>
                <w:sz w:val="24"/>
              </w:rPr>
              <w:t xml:space="preserve">сии производствах, объектах и организациях»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28.01.2002 № 6 (ПБ 03-438-02)</w:t>
            </w:r>
          </w:p>
        </w:tc>
        <w:tc>
          <w:tcPr>
            <w:tcW w:w="9212" w:type="dxa"/>
            <w:shd w:val="clear" w:color="auto" w:fill="FFFFFF" w:themeFill="background1"/>
          </w:tcPr>
          <w:p w:rsidR="00090025" w:rsidRPr="00015230" w:rsidRDefault="00090025" w:rsidP="00E30075">
            <w:pPr>
              <w:pStyle w:val="af"/>
              <w:rPr>
                <w:rFonts w:ascii="Times New Roman" w:hAnsi="Times New Roman" w:cs="Times New Roman"/>
                <w:sz w:val="24"/>
              </w:rPr>
            </w:pPr>
            <w:r w:rsidRPr="00015230">
              <w:rPr>
                <w:rFonts w:ascii="Times New Roman" w:hAnsi="Times New Roman" w:cs="Times New Roman"/>
                <w:sz w:val="24"/>
              </w:rPr>
              <w:t xml:space="preserve"> «Об утверждении Правил безопасности гидротехнических сооружений накопителей жидких промышленных отходов»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604BA">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РФ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 xml:space="preserve">от 04.02.2002 № 10 (РД 03-443-02) </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Инструкции о порядке определения критериев безопасности и оце</w:t>
            </w:r>
            <w:r w:rsidRPr="00015230">
              <w:rPr>
                <w:rFonts w:ascii="Times New Roman" w:hAnsi="Times New Roman" w:cs="Times New Roman"/>
                <w:sz w:val="24"/>
                <w:szCs w:val="24"/>
              </w:rPr>
              <w:t>н</w:t>
            </w:r>
            <w:r w:rsidRPr="00015230">
              <w:rPr>
                <w:rFonts w:ascii="Times New Roman" w:hAnsi="Times New Roman" w:cs="Times New Roman"/>
                <w:sz w:val="24"/>
                <w:szCs w:val="24"/>
              </w:rPr>
              <w:t>ки состояния гидротехнических сооружений накопителей жидких промышленных о</w:t>
            </w:r>
            <w:r w:rsidRPr="00015230">
              <w:rPr>
                <w:rFonts w:ascii="Times New Roman" w:hAnsi="Times New Roman" w:cs="Times New Roman"/>
                <w:sz w:val="24"/>
                <w:szCs w:val="24"/>
              </w:rPr>
              <w:t>т</w:t>
            </w:r>
            <w:r w:rsidRPr="00015230">
              <w:rPr>
                <w:rFonts w:ascii="Times New Roman" w:hAnsi="Times New Roman" w:cs="Times New Roman"/>
                <w:sz w:val="24"/>
                <w:szCs w:val="24"/>
              </w:rPr>
              <w:t>ходов на поднадзорных Госгортехнадзору России производствах, объектах и в орган</w:t>
            </w:r>
            <w:r w:rsidRPr="00015230">
              <w:rPr>
                <w:rFonts w:ascii="Times New Roman" w:hAnsi="Times New Roman" w:cs="Times New Roman"/>
                <w:sz w:val="24"/>
                <w:szCs w:val="24"/>
              </w:rPr>
              <w:t>и</w:t>
            </w:r>
            <w:r w:rsidRPr="00015230">
              <w:rPr>
                <w:rFonts w:ascii="Times New Roman" w:hAnsi="Times New Roman" w:cs="Times New Roman"/>
                <w:sz w:val="24"/>
                <w:szCs w:val="24"/>
              </w:rPr>
              <w:t xml:space="preserve">зациях»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FB696C">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 xml:space="preserve">му, технологическому и атомному надзору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от 02.07.2012 № 377</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Об утверждении формы декларации безопасности гидротехнических сооружений (за исключением судоходных гидротехнических сооружений)</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6B6440">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 xml:space="preserve">му, технологическому и атомному надзору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 xml:space="preserve">от 11.08.2009 № 697 </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«Об организации работы по формированию и направлению в Федеральное агентство водных ресурсов информационных данных о поднадзорных Федеральной службе по экологическому, технологическому и атомному надзору гидротехнических сооруж</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ниях»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bCs/>
              </w:rPr>
              <w:t>Распоряжение</w:t>
            </w:r>
            <w:r w:rsidRPr="00015230">
              <w:rPr>
                <w:rFonts w:ascii="Times New Roman" w:hAnsi="Times New Roman" w:cs="Times New Roman"/>
              </w:rPr>
              <w:t xml:space="preserve"> Федеральной службы по экол</w:t>
            </w:r>
            <w:r w:rsidRPr="00015230">
              <w:rPr>
                <w:rFonts w:ascii="Times New Roman" w:hAnsi="Times New Roman" w:cs="Times New Roman"/>
              </w:rPr>
              <w:t>о</w:t>
            </w:r>
            <w:r w:rsidRPr="00015230">
              <w:rPr>
                <w:rFonts w:ascii="Times New Roman" w:hAnsi="Times New Roman" w:cs="Times New Roman"/>
              </w:rPr>
              <w:t>гическому, технологическому и атомному надзору от 14.08.2009 № 50-рп</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«О структуре</w:t>
            </w:r>
            <w:r w:rsidRPr="00015230">
              <w:rPr>
                <w:rFonts w:ascii="Times New Roman" w:hAnsi="Times New Roman" w:cs="Times New Roman"/>
                <w:sz w:val="24"/>
              </w:rPr>
              <w:t xml:space="preserve"> регистрационного номера декларации безопасности гидротехнического сооружения»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914A8">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20.02.2008 № 118</w:t>
            </w:r>
          </w:p>
        </w:tc>
        <w:tc>
          <w:tcPr>
            <w:tcW w:w="9212" w:type="dxa"/>
            <w:shd w:val="clear" w:color="auto" w:fill="FFFFFF" w:themeFill="background1"/>
          </w:tcPr>
          <w:p w:rsidR="00090025" w:rsidRPr="00015230" w:rsidRDefault="00090025" w:rsidP="00DC0E15">
            <w:pPr>
              <w:pStyle w:val="af"/>
              <w:rPr>
                <w:rFonts w:ascii="Times New Roman" w:hAnsi="Times New Roman" w:cs="Times New Roman"/>
                <w:sz w:val="24"/>
                <w:szCs w:val="24"/>
              </w:rPr>
            </w:pPr>
            <w:r w:rsidRPr="00015230">
              <w:rPr>
                <w:rFonts w:ascii="Times New Roman" w:hAnsi="Times New Roman" w:cs="Times New Roman"/>
                <w:bCs/>
                <w:sz w:val="24"/>
                <w:szCs w:val="24"/>
              </w:rPr>
              <w:t>«Об утверждении Административного регламента Федеральной службы по экологич</w:t>
            </w:r>
            <w:r w:rsidRPr="00015230">
              <w:rPr>
                <w:rFonts w:ascii="Times New Roman" w:hAnsi="Times New Roman" w:cs="Times New Roman"/>
                <w:bCs/>
                <w:sz w:val="24"/>
                <w:szCs w:val="24"/>
              </w:rPr>
              <w:t>е</w:t>
            </w:r>
            <w:r w:rsidRPr="00015230">
              <w:rPr>
                <w:rFonts w:ascii="Times New Roman" w:hAnsi="Times New Roman" w:cs="Times New Roman"/>
                <w:bCs/>
                <w:sz w:val="24"/>
                <w:szCs w:val="24"/>
              </w:rPr>
              <w:t>скому, технологическому и атомному надзору по предоставлению государственной услуги по согласованию правил эксплуатации гидротехнических сооружений (за и</w:t>
            </w:r>
            <w:r w:rsidRPr="00015230">
              <w:rPr>
                <w:rFonts w:ascii="Times New Roman" w:hAnsi="Times New Roman" w:cs="Times New Roman"/>
                <w:bCs/>
                <w:sz w:val="24"/>
                <w:szCs w:val="24"/>
              </w:rPr>
              <w:t>с</w:t>
            </w:r>
            <w:r w:rsidRPr="00015230">
              <w:rPr>
                <w:rFonts w:ascii="Times New Roman" w:hAnsi="Times New Roman" w:cs="Times New Roman"/>
                <w:bCs/>
                <w:sz w:val="24"/>
                <w:szCs w:val="24"/>
              </w:rPr>
              <w:t>ключением судоходных гидротехнических сооружений, а также гидротехнических с</w:t>
            </w:r>
            <w:r w:rsidRPr="00015230">
              <w:rPr>
                <w:rFonts w:ascii="Times New Roman" w:hAnsi="Times New Roman" w:cs="Times New Roman"/>
                <w:bCs/>
                <w:sz w:val="24"/>
                <w:szCs w:val="24"/>
              </w:rPr>
              <w:t>о</w:t>
            </w:r>
            <w:r w:rsidRPr="00015230">
              <w:rPr>
                <w:rFonts w:ascii="Times New Roman" w:hAnsi="Times New Roman" w:cs="Times New Roman"/>
                <w:bCs/>
                <w:sz w:val="24"/>
                <w:szCs w:val="24"/>
              </w:rPr>
              <w:t>оружений, полномочия по осуществлению надзора за которыми переданы органам местного самоуправления)»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914A8">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27.09.2012 № 546</w:t>
            </w:r>
          </w:p>
        </w:tc>
        <w:tc>
          <w:tcPr>
            <w:tcW w:w="9212" w:type="dxa"/>
            <w:shd w:val="clear" w:color="auto" w:fill="FFFFFF" w:themeFill="background1"/>
          </w:tcPr>
          <w:p w:rsidR="00090025" w:rsidRPr="00015230" w:rsidRDefault="00090025" w:rsidP="00254FCE">
            <w:pPr>
              <w:pStyle w:val="af"/>
              <w:rPr>
                <w:rFonts w:ascii="Times New Roman" w:hAnsi="Times New Roman" w:cs="Times New Roman"/>
                <w:sz w:val="24"/>
              </w:rPr>
            </w:pPr>
            <w:r w:rsidRPr="00015230">
              <w:rPr>
                <w:rFonts w:ascii="Times New Roman" w:hAnsi="Times New Roman" w:cs="Times New Roman"/>
                <w:sz w:val="24"/>
              </w:rPr>
              <w:t>«Об утверждении рекомендаций к содержанию правил эксплуатации гидротехнич</w:t>
            </w:r>
            <w:r w:rsidRPr="00015230">
              <w:rPr>
                <w:rFonts w:ascii="Times New Roman" w:hAnsi="Times New Roman" w:cs="Times New Roman"/>
                <w:sz w:val="24"/>
              </w:rPr>
              <w:t>е</w:t>
            </w:r>
            <w:r w:rsidRPr="00015230">
              <w:rPr>
                <w:rFonts w:ascii="Times New Roman" w:hAnsi="Times New Roman" w:cs="Times New Roman"/>
                <w:sz w:val="24"/>
              </w:rPr>
              <w:t>ских сооружений (за исключением судоходных гидротехнических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34.21.307-2005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«Безопасность гидротехнических сооружений. Основные понятия. Термины и опред</w:t>
            </w:r>
            <w:r w:rsidRPr="00015230">
              <w:rPr>
                <w:rFonts w:ascii="Times New Roman" w:hAnsi="Times New Roman" w:cs="Times New Roman"/>
                <w:sz w:val="24"/>
              </w:rPr>
              <w:t>е</w:t>
            </w:r>
            <w:r w:rsidRPr="00015230">
              <w:rPr>
                <w:rFonts w:ascii="Times New Roman" w:hAnsi="Times New Roman" w:cs="Times New Roman"/>
                <w:sz w:val="24"/>
              </w:rPr>
              <w:t>ления»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34359">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МЧС России, Минэнерго России, М</w:t>
            </w:r>
            <w:r w:rsidRPr="00015230">
              <w:rPr>
                <w:rFonts w:ascii="Times New Roman" w:hAnsi="Times New Roman" w:cs="Times New Roman"/>
              </w:rPr>
              <w:t>и</w:t>
            </w:r>
            <w:r w:rsidRPr="00015230">
              <w:rPr>
                <w:rFonts w:ascii="Times New Roman" w:hAnsi="Times New Roman" w:cs="Times New Roman"/>
              </w:rPr>
              <w:t>нистерства природных ресурсов и экологии РФ, Минтранса России, Госгортехнадзора Ро</w:t>
            </w:r>
            <w:r w:rsidRPr="00015230">
              <w:rPr>
                <w:rFonts w:ascii="Times New Roman" w:hAnsi="Times New Roman" w:cs="Times New Roman"/>
              </w:rPr>
              <w:t>с</w:t>
            </w:r>
            <w:r w:rsidRPr="00015230">
              <w:rPr>
                <w:rFonts w:ascii="Times New Roman" w:hAnsi="Times New Roman" w:cs="Times New Roman"/>
              </w:rPr>
              <w:t>сии № 243/150/270/68/89 (РД 03-521-02)</w:t>
            </w:r>
          </w:p>
        </w:tc>
        <w:tc>
          <w:tcPr>
            <w:tcW w:w="9212" w:type="dxa"/>
            <w:shd w:val="clear" w:color="auto" w:fill="FFFFFF" w:themeFill="background1"/>
          </w:tcPr>
          <w:p w:rsidR="00090025" w:rsidRPr="00015230" w:rsidRDefault="00090025" w:rsidP="00594DFD">
            <w:pPr>
              <w:pStyle w:val="af"/>
              <w:rPr>
                <w:rFonts w:ascii="Times New Roman" w:hAnsi="Times New Roman" w:cs="Times New Roman"/>
                <w:sz w:val="24"/>
              </w:rPr>
            </w:pPr>
            <w:r w:rsidRPr="00015230">
              <w:rPr>
                <w:rFonts w:ascii="Times New Roman" w:hAnsi="Times New Roman" w:cs="Times New Roman"/>
                <w:bCs/>
                <w:sz w:val="24"/>
              </w:rPr>
              <w:t>«Об утверждении Порядка</w:t>
            </w:r>
            <w:r w:rsidRPr="00015230">
              <w:rPr>
                <w:rFonts w:ascii="Times New Roman" w:hAnsi="Times New Roman" w:cs="Times New Roman"/>
                <w:sz w:val="24"/>
              </w:rPr>
              <w:t xml:space="preserve"> определения размера вреда, который может быть причинен жизни, здоровью физических лиц, имуществу физических и юридических лиц в р</w:t>
            </w:r>
            <w:r w:rsidRPr="00015230">
              <w:rPr>
                <w:rFonts w:ascii="Times New Roman" w:hAnsi="Times New Roman" w:cs="Times New Roman"/>
                <w:sz w:val="24"/>
              </w:rPr>
              <w:t>е</w:t>
            </w:r>
            <w:r w:rsidRPr="00015230">
              <w:rPr>
                <w:rFonts w:ascii="Times New Roman" w:hAnsi="Times New Roman" w:cs="Times New Roman"/>
                <w:sz w:val="24"/>
              </w:rPr>
              <w:t xml:space="preserve">зультате аварии гидротехнического сооружения»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B96591">
            <w:pPr>
              <w:pStyle w:val="a4"/>
              <w:jc w:val="center"/>
              <w:rPr>
                <w:rFonts w:ascii="Times New Roman" w:hAnsi="Times New Roman" w:cs="Times New Roman"/>
                <w:bCs/>
              </w:rPr>
            </w:pPr>
            <w:r w:rsidRPr="00015230">
              <w:rPr>
                <w:rFonts w:ascii="Times New Roman" w:hAnsi="Times New Roman" w:cs="Times New Roman"/>
                <w:bCs/>
              </w:rPr>
              <w:t>РД 03-626-03</w:t>
            </w:r>
          </w:p>
          <w:p w:rsidR="00090025" w:rsidRPr="00015230" w:rsidRDefault="00090025" w:rsidP="007354CF">
            <w:pPr>
              <w:pStyle w:val="a4"/>
              <w:jc w:val="center"/>
              <w:rPr>
                <w:rFonts w:ascii="Times New Roman" w:hAnsi="Times New Roman" w:cs="Times New Roman"/>
                <w:bCs/>
              </w:rPr>
            </w:pPr>
            <w:r w:rsidRPr="00015230">
              <w:rPr>
                <w:rFonts w:ascii="Times New Roman" w:hAnsi="Times New Roman" w:cs="Times New Roman"/>
                <w:bCs/>
              </w:rPr>
              <w:t>Приказ МЧС России и Госгортехнадзора Ро</w:t>
            </w:r>
            <w:r w:rsidRPr="00015230">
              <w:rPr>
                <w:rFonts w:ascii="Times New Roman" w:hAnsi="Times New Roman" w:cs="Times New Roman"/>
                <w:bCs/>
              </w:rPr>
              <w:t>с</w:t>
            </w:r>
            <w:r w:rsidRPr="00015230">
              <w:rPr>
                <w:rFonts w:ascii="Times New Roman" w:hAnsi="Times New Roman" w:cs="Times New Roman"/>
                <w:bCs/>
              </w:rPr>
              <w:t>сии от 15.08.2003 № 482/175а</w:t>
            </w:r>
          </w:p>
        </w:tc>
        <w:tc>
          <w:tcPr>
            <w:tcW w:w="9212" w:type="dxa"/>
            <w:shd w:val="clear" w:color="auto" w:fill="FFFFFF" w:themeFill="background1"/>
          </w:tcPr>
          <w:p w:rsidR="00090025" w:rsidRPr="00015230" w:rsidRDefault="00090025" w:rsidP="00B96591">
            <w:pPr>
              <w:pStyle w:val="af"/>
              <w:rPr>
                <w:rFonts w:ascii="Times New Roman" w:hAnsi="Times New Roman" w:cs="Times New Roman"/>
                <w:bCs/>
                <w:sz w:val="24"/>
              </w:rPr>
            </w:pPr>
            <w:r w:rsidRPr="00015230">
              <w:rPr>
                <w:rFonts w:ascii="Times New Roman" w:hAnsi="Times New Roman" w:cs="Times New Roman"/>
                <w:bCs/>
                <w:sz w:val="24"/>
              </w:rPr>
              <w:t>«Методика определения размера вреда, который может быть причинен жизни, здор</w:t>
            </w:r>
            <w:r w:rsidRPr="00015230">
              <w:rPr>
                <w:rFonts w:ascii="Times New Roman" w:hAnsi="Times New Roman" w:cs="Times New Roman"/>
                <w:bCs/>
                <w:sz w:val="24"/>
              </w:rPr>
              <w:t>о</w:t>
            </w:r>
            <w:r w:rsidRPr="00015230">
              <w:rPr>
                <w:rFonts w:ascii="Times New Roman" w:hAnsi="Times New Roman" w:cs="Times New Roman"/>
                <w:bCs/>
                <w:sz w:val="24"/>
              </w:rPr>
              <w:t>вью физических лиц, имуществу физических и юридических лиц в результате аварии гидротехнического сооружения»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от 05.06.2003 № 51 (РД 03-607-03)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рекомендации</w:t>
            </w:r>
            <w:r w:rsidRPr="00015230">
              <w:rPr>
                <w:rFonts w:ascii="Times New Roman" w:hAnsi="Times New Roman" w:cs="Times New Roman"/>
                <w:sz w:val="24"/>
              </w:rPr>
              <w:t xml:space="preserve"> по расчету развития гидродинамических аварий на накопителях жидких промышленных отходов»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Приказ Минэнерго РФ от 30.06.2003 № 285 (СО 153-34.20.161-2003)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проектированию технологической части гидроэлектростанций и гидроаккумулирующих электростанций»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B96591">
            <w:pPr>
              <w:pStyle w:val="a4"/>
              <w:jc w:val="center"/>
              <w:rPr>
                <w:rFonts w:ascii="Times New Roman" w:hAnsi="Times New Roman" w:cs="Times New Roman"/>
              </w:rPr>
            </w:pPr>
            <w:r w:rsidRPr="00015230">
              <w:rPr>
                <w:rFonts w:ascii="Times New Roman" w:hAnsi="Times New Roman" w:cs="Times New Roman"/>
              </w:rPr>
              <w:t>Приказы МПР России от 04.02.2008 № 26, М</w:t>
            </w:r>
            <w:r w:rsidRPr="00015230">
              <w:rPr>
                <w:rFonts w:ascii="Times New Roman" w:hAnsi="Times New Roman" w:cs="Times New Roman"/>
              </w:rPr>
              <w:t>и</w:t>
            </w:r>
            <w:r w:rsidRPr="00015230">
              <w:rPr>
                <w:rFonts w:ascii="Times New Roman" w:hAnsi="Times New Roman" w:cs="Times New Roman"/>
              </w:rPr>
              <w:t>нистерства природных ресурсов и экологии РФ от 31.05.2010 № 186, от 13.04.2012 № 105 (з</w:t>
            </w:r>
            <w:r w:rsidRPr="00015230">
              <w:rPr>
                <w:rFonts w:ascii="Times New Roman" w:hAnsi="Times New Roman" w:cs="Times New Roman"/>
              </w:rPr>
              <w:t>а</w:t>
            </w:r>
            <w:r w:rsidRPr="00015230">
              <w:rPr>
                <w:rFonts w:ascii="Times New Roman" w:hAnsi="Times New Roman" w:cs="Times New Roman"/>
              </w:rPr>
              <w:t xml:space="preserve">регистрированы Минюстом России 12.03.2008, рег. № 11325; 07.07.2010, рег. № 17756; </w:t>
            </w:r>
          </w:p>
          <w:p w:rsidR="00090025" w:rsidRPr="00015230" w:rsidRDefault="00090025" w:rsidP="007354CF">
            <w:pPr>
              <w:pStyle w:val="a4"/>
              <w:jc w:val="center"/>
              <w:rPr>
                <w:rFonts w:ascii="Times New Roman" w:hAnsi="Times New Roman" w:cs="Times New Roman"/>
              </w:rPr>
            </w:pPr>
            <w:r w:rsidRPr="00015230">
              <w:rPr>
                <w:rFonts w:ascii="Times New Roman" w:hAnsi="Times New Roman" w:cs="Times New Roman"/>
              </w:rPr>
              <w:t>28.05.2012, рег. № 24346)</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szCs w:val="24"/>
              </w:rPr>
            </w:pPr>
            <w:r w:rsidRPr="00015230">
              <w:rPr>
                <w:rFonts w:ascii="Times New Roman" w:hAnsi="Times New Roman" w:cs="Times New Roman"/>
                <w:sz w:val="24"/>
                <w:szCs w:val="24"/>
              </w:rPr>
              <w:t>«Состав сведений, представляемых Федеральной службой по экологическому, техн</w:t>
            </w:r>
            <w:r w:rsidRPr="00015230">
              <w:rPr>
                <w:rFonts w:ascii="Times New Roman" w:hAnsi="Times New Roman" w:cs="Times New Roman"/>
                <w:sz w:val="24"/>
                <w:szCs w:val="24"/>
              </w:rPr>
              <w:t>о</w:t>
            </w:r>
            <w:r w:rsidRPr="00015230">
              <w:rPr>
                <w:rFonts w:ascii="Times New Roman" w:hAnsi="Times New Roman" w:cs="Times New Roman"/>
                <w:sz w:val="24"/>
                <w:szCs w:val="24"/>
              </w:rPr>
              <w:t>логическому и атомному надзору для внесения в государственный водный реестр (с Изменениями)»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Стандарт ОАО «Э.ОН Россия» СО СОТТА-01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«Гидротехнические сооружения ГРЭС. Организация эксплуатации и технического о</w:t>
            </w:r>
            <w:r w:rsidRPr="00015230">
              <w:rPr>
                <w:rFonts w:ascii="Times New Roman" w:hAnsi="Times New Roman" w:cs="Times New Roman"/>
                <w:sz w:val="24"/>
              </w:rPr>
              <w:t>б</w:t>
            </w:r>
            <w:r w:rsidRPr="00015230">
              <w:rPr>
                <w:rFonts w:ascii="Times New Roman" w:hAnsi="Times New Roman" w:cs="Times New Roman"/>
                <w:sz w:val="24"/>
              </w:rPr>
              <w:t>служивания.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bCs/>
              </w:rPr>
              <w:t>СП 38.13330.2012</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szCs w:val="24"/>
              </w:rPr>
            </w:pPr>
            <w:r w:rsidRPr="00015230">
              <w:rPr>
                <w:rFonts w:ascii="Times New Roman" w:hAnsi="Times New Roman" w:cs="Times New Roman"/>
                <w:bCs/>
                <w:sz w:val="24"/>
              </w:rPr>
              <w:t>«Нагрузки и воздействия на гидротехнические сооружения (волновые, ледовые и от судов). Актуализированная редакция СНиП 2.06.04-82*»</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47105">
            <w:pPr>
              <w:pStyle w:val="a4"/>
              <w:jc w:val="center"/>
              <w:rPr>
                <w:rFonts w:ascii="Times New Roman" w:hAnsi="Times New Roman" w:cs="Times New Roman"/>
              </w:rPr>
            </w:pPr>
            <w:r w:rsidRPr="00015230">
              <w:rPr>
                <w:rFonts w:ascii="Times New Roman" w:hAnsi="Times New Roman" w:cs="Times New Roman"/>
                <w:bCs/>
              </w:rPr>
              <w:t xml:space="preserve">СП 39.13330.2012 </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szCs w:val="24"/>
              </w:rPr>
            </w:pPr>
            <w:r w:rsidRPr="00015230">
              <w:rPr>
                <w:rFonts w:ascii="Times New Roman" w:hAnsi="Times New Roman" w:cs="Times New Roman"/>
                <w:bCs/>
                <w:sz w:val="24"/>
                <w:szCs w:val="24"/>
              </w:rPr>
              <w:t>«Плотины из грунтовых материалов. Актуализированная редакция СНиП 2.06.05-84*»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47105">
            <w:pPr>
              <w:pStyle w:val="a4"/>
              <w:jc w:val="center"/>
              <w:rPr>
                <w:rFonts w:ascii="Times New Roman" w:hAnsi="Times New Roman" w:cs="Times New Roman"/>
              </w:rPr>
            </w:pPr>
            <w:r w:rsidRPr="00015230">
              <w:rPr>
                <w:rFonts w:ascii="Times New Roman" w:hAnsi="Times New Roman" w:cs="Times New Roman"/>
                <w:bCs/>
              </w:rPr>
              <w:t xml:space="preserve">СП 102.13330.2012 </w:t>
            </w:r>
          </w:p>
        </w:tc>
        <w:tc>
          <w:tcPr>
            <w:tcW w:w="9212" w:type="dxa"/>
            <w:shd w:val="clear" w:color="auto" w:fill="FFFFFF" w:themeFill="background1"/>
          </w:tcPr>
          <w:p w:rsidR="00090025" w:rsidRPr="00015230" w:rsidRDefault="00090025" w:rsidP="00FE12C6">
            <w:pPr>
              <w:pStyle w:val="af"/>
              <w:rPr>
                <w:rFonts w:ascii="Times New Roman" w:hAnsi="Times New Roman" w:cs="Times New Roman"/>
                <w:sz w:val="24"/>
                <w:szCs w:val="24"/>
              </w:rPr>
            </w:pPr>
            <w:r w:rsidRPr="00015230">
              <w:rPr>
                <w:rFonts w:ascii="Times New Roman" w:hAnsi="Times New Roman" w:cs="Times New Roman"/>
                <w:bCs/>
                <w:sz w:val="24"/>
              </w:rPr>
              <w:t>«Туннели гидротехнические. Актуализированная редакция СНиП 2.06.09-84»</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47105">
            <w:pPr>
              <w:pStyle w:val="a4"/>
              <w:jc w:val="center"/>
              <w:rPr>
                <w:rFonts w:ascii="Times New Roman" w:hAnsi="Times New Roman" w:cs="Times New Roman"/>
              </w:rPr>
            </w:pPr>
            <w:r w:rsidRPr="00015230">
              <w:rPr>
                <w:rFonts w:ascii="Times New Roman" w:hAnsi="Times New Roman" w:cs="Times New Roman"/>
                <w:bCs/>
              </w:rPr>
              <w:t xml:space="preserve">СП 40.13330.2012 </w:t>
            </w:r>
          </w:p>
        </w:tc>
        <w:tc>
          <w:tcPr>
            <w:tcW w:w="9212" w:type="dxa"/>
            <w:shd w:val="clear" w:color="auto" w:fill="FFFFFF" w:themeFill="background1"/>
          </w:tcPr>
          <w:p w:rsidR="00090025" w:rsidRPr="00015230" w:rsidRDefault="00090025" w:rsidP="001A3FBD">
            <w:pPr>
              <w:pStyle w:val="af"/>
              <w:rPr>
                <w:rFonts w:ascii="Times New Roman" w:hAnsi="Times New Roman" w:cs="Times New Roman"/>
                <w:sz w:val="24"/>
                <w:szCs w:val="24"/>
              </w:rPr>
            </w:pPr>
            <w:r w:rsidRPr="00015230">
              <w:rPr>
                <w:rFonts w:ascii="Times New Roman" w:hAnsi="Times New Roman" w:cs="Times New Roman"/>
                <w:bCs/>
                <w:sz w:val="24"/>
                <w:szCs w:val="24"/>
              </w:rPr>
              <w:t>«Плотины бетонные и железобетонные. Актуализированная редакция СНиП 2.06.06-85»</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47105">
            <w:pPr>
              <w:pStyle w:val="a4"/>
              <w:jc w:val="center"/>
              <w:rPr>
                <w:rFonts w:ascii="Times New Roman" w:hAnsi="Times New Roman" w:cs="Times New Roman"/>
              </w:rPr>
            </w:pPr>
            <w:r w:rsidRPr="00015230">
              <w:rPr>
                <w:rFonts w:ascii="Times New Roman" w:hAnsi="Times New Roman" w:cs="Times New Roman"/>
              </w:rPr>
              <w:t xml:space="preserve">СП 23.13330.2011 </w:t>
            </w:r>
          </w:p>
        </w:tc>
        <w:tc>
          <w:tcPr>
            <w:tcW w:w="9212" w:type="dxa"/>
            <w:shd w:val="clear" w:color="auto" w:fill="FFFFFF" w:themeFill="background1"/>
          </w:tcPr>
          <w:p w:rsidR="00090025" w:rsidRPr="00015230" w:rsidRDefault="00090025" w:rsidP="00FE12C6">
            <w:pPr>
              <w:pStyle w:val="af"/>
              <w:rPr>
                <w:rFonts w:ascii="Times New Roman" w:hAnsi="Times New Roman" w:cs="Times New Roman"/>
                <w:sz w:val="24"/>
                <w:szCs w:val="24"/>
              </w:rPr>
            </w:pPr>
            <w:r w:rsidRPr="00015230">
              <w:rPr>
                <w:rFonts w:ascii="Times New Roman" w:hAnsi="Times New Roman" w:cs="Times New Roman"/>
                <w:sz w:val="24"/>
                <w:szCs w:val="24"/>
              </w:rPr>
              <w:t>«Основания гидротехнических сооружений. Актуализированная редакция СНиП 2.02.02-85»</w:t>
            </w:r>
          </w:p>
        </w:tc>
      </w:tr>
      <w:tr w:rsidR="00090025" w:rsidRPr="00015230" w:rsidTr="0096020D">
        <w:trPr>
          <w:trHeight w:val="56"/>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A4073B" w:rsidP="0096020D">
            <w:pPr>
              <w:pStyle w:val="a4"/>
              <w:jc w:val="center"/>
            </w:pPr>
            <w:r w:rsidRPr="00015230">
              <w:rPr>
                <w:rFonts w:ascii="Times New Roman" w:hAnsi="Times New Roman" w:cs="Times New Roman"/>
              </w:rPr>
              <w:t>СП 116.13330.2012</w:t>
            </w:r>
          </w:p>
        </w:tc>
        <w:tc>
          <w:tcPr>
            <w:tcW w:w="9212" w:type="dxa"/>
            <w:shd w:val="clear" w:color="auto" w:fill="FFFFFF" w:themeFill="background1"/>
          </w:tcPr>
          <w:p w:rsidR="00090025" w:rsidRPr="00015230" w:rsidRDefault="00A4073B" w:rsidP="004B0AA8">
            <w:pPr>
              <w:pStyle w:val="af"/>
              <w:rPr>
                <w:rFonts w:ascii="Times New Roman" w:hAnsi="Times New Roman" w:cs="Times New Roman"/>
                <w:sz w:val="24"/>
              </w:rPr>
            </w:pPr>
            <w:r w:rsidRPr="00015230">
              <w:rPr>
                <w:rFonts w:ascii="Times New Roman" w:hAnsi="Times New Roman" w:cs="Times New Roman"/>
                <w:sz w:val="24"/>
              </w:rPr>
              <w:t>«Инженерная защита территорий, зданий и сооружений от опасных геологических процессов. Основные положения». Актуализированная редакция СНиП 22-02-2003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547105">
            <w:pPr>
              <w:pStyle w:val="a4"/>
              <w:jc w:val="center"/>
              <w:rPr>
                <w:rFonts w:ascii="Times New Roman" w:hAnsi="Times New Roman" w:cs="Times New Roman"/>
              </w:rPr>
            </w:pPr>
            <w:r w:rsidRPr="00015230">
              <w:rPr>
                <w:rFonts w:ascii="Times New Roman" w:hAnsi="Times New Roman" w:cs="Times New Roman"/>
                <w:bCs/>
              </w:rPr>
              <w:t xml:space="preserve">СП 41.13330.2012 </w:t>
            </w:r>
          </w:p>
        </w:tc>
        <w:tc>
          <w:tcPr>
            <w:tcW w:w="9212" w:type="dxa"/>
            <w:shd w:val="clear" w:color="auto" w:fill="FFFFFF" w:themeFill="background1"/>
          </w:tcPr>
          <w:p w:rsidR="00090025" w:rsidRPr="00015230" w:rsidRDefault="00090025" w:rsidP="00FE12C6">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Бетонные и железобетонные конструкции гидротехнических сооружений. Актуал</w:t>
            </w:r>
            <w:r w:rsidRPr="00015230">
              <w:rPr>
                <w:rFonts w:ascii="Times New Roman" w:hAnsi="Times New Roman" w:cs="Times New Roman"/>
                <w:bCs/>
                <w:sz w:val="24"/>
                <w:szCs w:val="24"/>
              </w:rPr>
              <w:t>и</w:t>
            </w:r>
            <w:r w:rsidRPr="00015230">
              <w:rPr>
                <w:rFonts w:ascii="Times New Roman" w:hAnsi="Times New Roman" w:cs="Times New Roman"/>
                <w:bCs/>
                <w:sz w:val="24"/>
                <w:szCs w:val="24"/>
              </w:rPr>
              <w:t>зированная редакция СНиП 2.06.08-87</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FE3AE8">
            <w:pPr>
              <w:pStyle w:val="a4"/>
              <w:jc w:val="center"/>
              <w:rPr>
                <w:rFonts w:ascii="Times New Roman" w:hAnsi="Times New Roman" w:cs="Times New Roman"/>
              </w:rPr>
            </w:pPr>
            <w:r w:rsidRPr="00015230">
              <w:rPr>
                <w:rFonts w:ascii="Times New Roman" w:hAnsi="Times New Roman" w:cs="Times New Roman"/>
                <w:bCs/>
              </w:rPr>
              <w:t xml:space="preserve">СП 101.13330.2012 </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bCs/>
                <w:sz w:val="24"/>
                <w:szCs w:val="24"/>
              </w:rPr>
              <w:t>«Подпорные стены, судоходные шлюзы, рыбопропускные и рыбозащитные сооруж</w:t>
            </w:r>
            <w:r w:rsidRPr="00015230">
              <w:rPr>
                <w:rFonts w:ascii="Times New Roman" w:hAnsi="Times New Roman" w:cs="Times New Roman"/>
                <w:bCs/>
                <w:sz w:val="24"/>
                <w:szCs w:val="24"/>
              </w:rPr>
              <w:t>е</w:t>
            </w:r>
            <w:r w:rsidRPr="00015230">
              <w:rPr>
                <w:rFonts w:ascii="Times New Roman" w:hAnsi="Times New Roman" w:cs="Times New Roman"/>
                <w:bCs/>
                <w:sz w:val="24"/>
                <w:szCs w:val="24"/>
              </w:rPr>
              <w:t>ния. Актуализированная редакция СНиП 2.06.07-87»</w:t>
            </w:r>
          </w:p>
        </w:tc>
      </w:tr>
      <w:tr w:rsidR="00090025" w:rsidRPr="00015230" w:rsidTr="00F154C6">
        <w:trPr>
          <w:trHeight w:val="284"/>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FE3AE8">
            <w:pPr>
              <w:pStyle w:val="a4"/>
              <w:jc w:val="center"/>
              <w:rPr>
                <w:rFonts w:ascii="Times New Roman" w:hAnsi="Times New Roman" w:cs="Times New Roman"/>
              </w:rPr>
            </w:pPr>
            <w:r w:rsidRPr="00015230">
              <w:rPr>
                <w:rFonts w:ascii="Times New Roman" w:hAnsi="Times New Roman" w:cs="Times New Roman"/>
              </w:rPr>
              <w:t xml:space="preserve">СП 58.13330.2012 </w:t>
            </w:r>
          </w:p>
        </w:tc>
        <w:tc>
          <w:tcPr>
            <w:tcW w:w="9212" w:type="dxa"/>
            <w:shd w:val="clear" w:color="auto" w:fill="FFFFFF" w:themeFill="background1"/>
          </w:tcPr>
          <w:p w:rsidR="00090025" w:rsidRPr="00015230" w:rsidRDefault="00090025" w:rsidP="00FE12C6">
            <w:pPr>
              <w:pStyle w:val="af"/>
              <w:rPr>
                <w:rFonts w:ascii="Times New Roman" w:hAnsi="Times New Roman" w:cs="Times New Roman"/>
                <w:sz w:val="24"/>
                <w:szCs w:val="24"/>
              </w:rPr>
            </w:pPr>
            <w:r w:rsidRPr="00015230">
              <w:rPr>
                <w:rFonts w:ascii="Times New Roman" w:hAnsi="Times New Roman" w:cs="Times New Roman"/>
                <w:sz w:val="24"/>
                <w:szCs w:val="24"/>
              </w:rPr>
              <w:t>«Гидротехнические сооружения. Основные положения. Актуализированная редакция СНиП 33-01-2003»</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4B0AA8">
            <w:pPr>
              <w:pStyle w:val="a4"/>
              <w:jc w:val="center"/>
              <w:rPr>
                <w:rFonts w:ascii="Times New Roman" w:hAnsi="Times New Roman" w:cs="Times New Roman"/>
              </w:rPr>
            </w:pPr>
            <w:r w:rsidRPr="00015230">
              <w:rPr>
                <w:rFonts w:ascii="Times New Roman" w:hAnsi="Times New Roman" w:cs="Times New Roman"/>
              </w:rPr>
              <w:t>СП 23.13330.2011</w:t>
            </w:r>
          </w:p>
        </w:tc>
        <w:tc>
          <w:tcPr>
            <w:tcW w:w="9212" w:type="dxa"/>
            <w:shd w:val="clear" w:color="auto" w:fill="FFFFFF" w:themeFill="background1"/>
          </w:tcPr>
          <w:p w:rsidR="00090025" w:rsidRPr="00015230" w:rsidRDefault="00090025" w:rsidP="004B0AA8">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Основания гидротехнических сооружений. Актуализированная редакция СНиП 2.02.02-85</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34.21.308-2005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«Гидротехника. Основные понятия. Термины и определения»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34.21.204-2005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прогнозу трансформации русла в нижних бьефах гидроузлов»</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34.21.343-2005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оценки физико-механических характеристик бетона эксплуатируемых ги</w:t>
            </w:r>
            <w:r w:rsidRPr="00015230">
              <w:rPr>
                <w:rFonts w:ascii="Times New Roman" w:hAnsi="Times New Roman" w:cs="Times New Roman"/>
                <w:sz w:val="24"/>
              </w:rPr>
              <w:t>д</w:t>
            </w:r>
            <w:r w:rsidRPr="00015230">
              <w:rPr>
                <w:rFonts w:ascii="Times New Roman" w:hAnsi="Times New Roman" w:cs="Times New Roman"/>
                <w:sz w:val="24"/>
              </w:rPr>
              <w:t>ротехнических сооружений»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34.21.547-2005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расчета зоны затопления и оценки выноса золошлакового материала при гидродинамической аварии на золоотвалах ТЭС»</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34.21.544-2002 (РД 153-34.2-21.544-2002)</w:t>
            </w:r>
          </w:p>
        </w:tc>
        <w:tc>
          <w:tcPr>
            <w:tcW w:w="9212" w:type="dxa"/>
            <w:shd w:val="clear" w:color="auto" w:fill="FFFFFF" w:themeFill="background1"/>
          </w:tcPr>
          <w:p w:rsidR="00090025" w:rsidRPr="00015230" w:rsidRDefault="00090025" w:rsidP="00854F18">
            <w:pPr>
              <w:pStyle w:val="af"/>
              <w:rPr>
                <w:rFonts w:ascii="Times New Roman" w:hAnsi="Times New Roman" w:cs="Times New Roman"/>
                <w:sz w:val="24"/>
                <w:szCs w:val="24"/>
              </w:rPr>
            </w:pPr>
            <w:r w:rsidRPr="00015230">
              <w:rPr>
                <w:rFonts w:ascii="Times New Roman" w:hAnsi="Times New Roman" w:cs="Times New Roman"/>
                <w:sz w:val="24"/>
                <w:szCs w:val="24"/>
              </w:rPr>
              <w:t>«М</w:t>
            </w:r>
            <w:r w:rsidRPr="00015230">
              <w:rPr>
                <w:rFonts w:ascii="Times New Roman" w:hAnsi="Times New Roman" w:cs="Times New Roman"/>
                <w:bCs/>
                <w:sz w:val="24"/>
                <w:szCs w:val="24"/>
              </w:rPr>
              <w:t>етодические указания по химическому контролю коррозийных процессов при фильтрации воды через бетонные и железобетонные гидротехнические сооружения»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62717">
            <w:pPr>
              <w:pStyle w:val="a4"/>
              <w:jc w:val="center"/>
              <w:rPr>
                <w:rFonts w:ascii="Times New Roman" w:hAnsi="Times New Roman" w:cs="Times New Roman"/>
                <w:bCs/>
              </w:rPr>
            </w:pPr>
            <w:r w:rsidRPr="00015230">
              <w:rPr>
                <w:rFonts w:ascii="Times New Roman" w:hAnsi="Times New Roman" w:cs="Times New Roman"/>
                <w:bCs/>
              </w:rPr>
              <w:t xml:space="preserve">СП 14.13330.2011 </w:t>
            </w:r>
          </w:p>
        </w:tc>
        <w:tc>
          <w:tcPr>
            <w:tcW w:w="9212" w:type="dxa"/>
            <w:shd w:val="clear" w:color="auto" w:fill="FFFFFF" w:themeFill="background1"/>
          </w:tcPr>
          <w:p w:rsidR="00090025" w:rsidRPr="00015230" w:rsidRDefault="00090025" w:rsidP="00E45066">
            <w:pPr>
              <w:pStyle w:val="af"/>
              <w:rPr>
                <w:rFonts w:ascii="Times New Roman" w:hAnsi="Times New Roman" w:cs="Times New Roman"/>
                <w:bCs/>
                <w:sz w:val="24"/>
                <w:szCs w:val="24"/>
              </w:rPr>
            </w:pPr>
            <w:r w:rsidRPr="00015230">
              <w:rPr>
                <w:rFonts w:ascii="Times New Roman" w:hAnsi="Times New Roman" w:cs="Times New Roman"/>
                <w:bCs/>
                <w:sz w:val="24"/>
                <w:szCs w:val="24"/>
              </w:rPr>
              <w:t>«Строительство в сейсмических районах. Актуализированная редакция СНиП II-7-81*»</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153-34.21.202 (РД 34.21.202)</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применению монолитно-прессованного бетона для обделок гидр</w:t>
            </w:r>
            <w:r w:rsidRPr="00015230">
              <w:rPr>
                <w:rFonts w:ascii="Times New Roman" w:hAnsi="Times New Roman" w:cs="Times New Roman"/>
                <w:sz w:val="24"/>
              </w:rPr>
              <w:t>о</w:t>
            </w:r>
            <w:r w:rsidRPr="00015230">
              <w:rPr>
                <w:rFonts w:ascii="Times New Roman" w:hAnsi="Times New Roman" w:cs="Times New Roman"/>
                <w:sz w:val="24"/>
              </w:rPr>
              <w:t>технических тоннелей»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34.21.144-2003 (РД 153-34.2-21.144-2003)</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технологическим расчетам водоемов-охладителей»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153-34.22.101 (РД 34.22.101)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оптимизации оборотной системы водоснабжения электростанций с градирнями»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34.22.401-95 (РД 34.22.401-95)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наладке систем технического водоснабжения тепловых электростанций»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СО 34.22.402-94 (РД 34.22.402-94)</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приемке и эксплуатации башенных градирен»</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CA27C4">
            <w:pPr>
              <w:pStyle w:val="a4"/>
              <w:jc w:val="center"/>
              <w:rPr>
                <w:rFonts w:ascii="Times New Roman" w:hAnsi="Times New Roman" w:cs="Times New Roman"/>
              </w:rPr>
            </w:pPr>
            <w:r w:rsidRPr="00015230">
              <w:rPr>
                <w:rFonts w:ascii="Times New Roman" w:hAnsi="Times New Roman" w:cs="Times New Roman"/>
              </w:rPr>
              <w:t>СО 153-34.22.501 (РД 34.22.501-87)</w:t>
            </w:r>
          </w:p>
        </w:tc>
        <w:tc>
          <w:tcPr>
            <w:tcW w:w="9212" w:type="dxa"/>
            <w:shd w:val="clear" w:color="auto" w:fill="FFFFFF" w:themeFill="background1"/>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предотвращению образования минеральных и органич</w:t>
            </w:r>
            <w:r w:rsidRPr="00015230">
              <w:rPr>
                <w:rFonts w:ascii="Times New Roman" w:hAnsi="Times New Roman" w:cs="Times New Roman"/>
                <w:sz w:val="24"/>
              </w:rPr>
              <w:t>е</w:t>
            </w:r>
            <w:r w:rsidRPr="00015230">
              <w:rPr>
                <w:rFonts w:ascii="Times New Roman" w:hAnsi="Times New Roman" w:cs="Times New Roman"/>
                <w:sz w:val="24"/>
              </w:rPr>
              <w:t>ских отложений в конденсаторах турбин и их очистке»</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СО 153-34.22.502 (РД 34.22.502)</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эксплуатации заиляемых водохранилищ малой и средней емкости»</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CA27C4">
            <w:pPr>
              <w:pStyle w:val="a4"/>
              <w:jc w:val="center"/>
              <w:rPr>
                <w:rFonts w:ascii="Times New Roman" w:hAnsi="Times New Roman" w:cs="Times New Roman"/>
              </w:rPr>
            </w:pPr>
            <w:r w:rsidRPr="00015230">
              <w:rPr>
                <w:rFonts w:ascii="Times New Roman" w:hAnsi="Times New Roman" w:cs="Times New Roman"/>
              </w:rPr>
              <w:t>СО 153-34.22.503 (РД 34.22.503-89)</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стабилизационной обработке охлаждающей воды в об</w:t>
            </w:r>
            <w:r w:rsidRPr="00015230">
              <w:rPr>
                <w:rFonts w:ascii="Times New Roman" w:hAnsi="Times New Roman" w:cs="Times New Roman"/>
                <w:sz w:val="24"/>
              </w:rPr>
              <w:t>о</w:t>
            </w:r>
            <w:r w:rsidRPr="00015230">
              <w:rPr>
                <w:rFonts w:ascii="Times New Roman" w:hAnsi="Times New Roman" w:cs="Times New Roman"/>
                <w:sz w:val="24"/>
              </w:rPr>
              <w:t>ротных системах охлаждения с градирнями оксиэтилидендифосфоновой кислотой»</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153-34.22.504 (РД 34.22.504) с Изменением</w:t>
            </w:r>
          </w:p>
          <w:p w:rsidR="00090025" w:rsidRPr="00015230" w:rsidRDefault="00090025" w:rsidP="000E7827">
            <w:pPr>
              <w:pStyle w:val="a4"/>
              <w:jc w:val="center"/>
              <w:rPr>
                <w:rFonts w:ascii="Times New Roman" w:hAnsi="Times New Roman" w:cs="Times New Roman"/>
              </w:rPr>
            </w:pPr>
          </w:p>
        </w:tc>
        <w:tc>
          <w:tcPr>
            <w:tcW w:w="9212" w:type="dxa"/>
            <w:shd w:val="clear" w:color="auto" w:fill="FFFFFF" w:themeFill="background1"/>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береговой насосной циркуляционного вод</w:t>
            </w:r>
            <w:r w:rsidRPr="00015230">
              <w:rPr>
                <w:rFonts w:ascii="Times New Roman" w:hAnsi="Times New Roman" w:cs="Times New Roman"/>
                <w:sz w:val="24"/>
              </w:rPr>
              <w:t>о</w:t>
            </w:r>
            <w:r w:rsidRPr="00015230">
              <w:rPr>
                <w:rFonts w:ascii="Times New Roman" w:hAnsi="Times New Roman" w:cs="Times New Roman"/>
                <w:sz w:val="24"/>
              </w:rPr>
              <w:t xml:space="preserve">снабжения блочных электростанций»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34.22.505</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эксплуатации вентиляторных градирен»</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153-34.22.506 (РД 34.22.506)</w:t>
            </w:r>
          </w:p>
        </w:tc>
        <w:tc>
          <w:tcPr>
            <w:tcW w:w="9212" w:type="dxa"/>
            <w:shd w:val="clear" w:color="auto" w:fill="FFFFFF" w:themeFill="background1"/>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эксплуатации бессточных систем охлаждения»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34.22.507-90</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эксплуатации брызгальных установок»</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EF2023">
            <w:pPr>
              <w:pStyle w:val="a4"/>
              <w:jc w:val="center"/>
              <w:rPr>
                <w:rFonts w:ascii="Times New Roman" w:hAnsi="Times New Roman" w:cs="Times New Roman"/>
              </w:rPr>
            </w:pPr>
            <w:r w:rsidRPr="00015230">
              <w:rPr>
                <w:rFonts w:ascii="Times New Roman" w:hAnsi="Times New Roman" w:cs="Times New Roman"/>
              </w:rPr>
              <w:t>СО 34.1-22.508-2001 (РД 153-34.1-22.508-2001)</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обеспеченности электрической мощности электростанций циркуляционными системами водоснабжения»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34.22.509</w:t>
            </w:r>
          </w:p>
        </w:tc>
        <w:tc>
          <w:tcPr>
            <w:tcW w:w="9212" w:type="dxa"/>
            <w:shd w:val="clear" w:color="auto" w:fill="FFFFFF" w:themeFill="background1"/>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испытаниям брызгальных установок и водохранилищ-охладителей при их совместной работе»</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8"/>
              </w:numPr>
              <w:autoSpaceDE w:val="0"/>
              <w:autoSpaceDN w:val="0"/>
              <w:adjustRightInd w:val="0"/>
              <w:ind w:left="122" w:hanging="20"/>
              <w:jc w:val="center"/>
            </w:pPr>
          </w:p>
        </w:tc>
        <w:tc>
          <w:tcPr>
            <w:tcW w:w="5133" w:type="dxa"/>
            <w:shd w:val="clear" w:color="auto" w:fill="FFFFFF" w:themeFill="background1"/>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29.12.2006 № 1155</w:t>
            </w:r>
          </w:p>
        </w:tc>
        <w:tc>
          <w:tcPr>
            <w:tcW w:w="9212" w:type="dxa"/>
            <w:shd w:val="clear" w:color="auto" w:fill="FFFFFF" w:themeFill="background1"/>
          </w:tcPr>
          <w:p w:rsidR="00090025" w:rsidRPr="00015230" w:rsidRDefault="00090025" w:rsidP="00AB3BF8">
            <w:pPr>
              <w:pStyle w:val="af"/>
              <w:rPr>
                <w:rFonts w:ascii="Times New Roman" w:hAnsi="Times New Roman" w:cs="Times New Roman"/>
                <w:sz w:val="24"/>
              </w:rPr>
            </w:pPr>
            <w:r w:rsidRPr="00015230">
              <w:rPr>
                <w:rFonts w:ascii="Times New Roman" w:hAnsi="Times New Roman" w:cs="Times New Roman"/>
                <w:sz w:val="24"/>
              </w:rPr>
              <w:t>«Типовая программа по курсу «Промышленная, экологическая, энергетическая бе</w:t>
            </w:r>
            <w:r w:rsidRPr="00015230">
              <w:rPr>
                <w:rFonts w:ascii="Times New Roman" w:hAnsi="Times New Roman" w:cs="Times New Roman"/>
                <w:sz w:val="24"/>
              </w:rPr>
              <w:t>з</w:t>
            </w:r>
            <w:r w:rsidRPr="00015230">
              <w:rPr>
                <w:rFonts w:ascii="Times New Roman" w:hAnsi="Times New Roman" w:cs="Times New Roman"/>
                <w:sz w:val="24"/>
              </w:rPr>
              <w:t>опасность, безопасность гидротехнических сооружений» для предаттестационной (предэкзаменационной) подготовки руководителей и специалистов организаций, по</w:t>
            </w:r>
            <w:r w:rsidRPr="00015230">
              <w:rPr>
                <w:rFonts w:ascii="Times New Roman" w:hAnsi="Times New Roman" w:cs="Times New Roman"/>
                <w:sz w:val="24"/>
              </w:rPr>
              <w:t>д</w:t>
            </w:r>
            <w:r w:rsidRPr="00015230">
              <w:rPr>
                <w:rFonts w:ascii="Times New Roman" w:hAnsi="Times New Roman" w:cs="Times New Roman"/>
                <w:sz w:val="24"/>
              </w:rPr>
              <w:t>надзорных Федеральной службе по экологическому, технологическому и атомному надзору»</w:t>
            </w:r>
          </w:p>
        </w:tc>
      </w:tr>
      <w:tr w:rsidR="00090025" w:rsidRPr="00015230" w:rsidTr="00BF3FBF">
        <w:trPr>
          <w:jc w:val="center"/>
        </w:trPr>
        <w:tc>
          <w:tcPr>
            <w:tcW w:w="1134" w:type="dxa"/>
            <w:shd w:val="clear" w:color="auto" w:fill="FFFFFF" w:themeFill="background1"/>
          </w:tcPr>
          <w:p w:rsidR="00090025" w:rsidRPr="00015230" w:rsidRDefault="00090025" w:rsidP="00F402E6">
            <w:pPr>
              <w:pStyle w:val="a3"/>
              <w:numPr>
                <w:ilvl w:val="0"/>
                <w:numId w:val="30"/>
              </w:numPr>
              <w:autoSpaceDE w:val="0"/>
              <w:autoSpaceDN w:val="0"/>
              <w:adjustRightInd w:val="0"/>
              <w:ind w:left="63" w:firstLine="0"/>
              <w:jc w:val="center"/>
            </w:pPr>
          </w:p>
        </w:tc>
        <w:tc>
          <w:tcPr>
            <w:tcW w:w="14345" w:type="dxa"/>
            <w:gridSpan w:val="2"/>
            <w:shd w:val="clear" w:color="auto" w:fill="FFFFFF" w:themeFill="background1"/>
          </w:tcPr>
          <w:p w:rsidR="00090025" w:rsidRPr="00015230" w:rsidRDefault="00090025" w:rsidP="009051F1">
            <w:pPr>
              <w:pStyle w:val="a4"/>
              <w:jc w:val="center"/>
              <w:rPr>
                <w:rFonts w:ascii="Times New Roman" w:hAnsi="Times New Roman" w:cs="Times New Roman"/>
                <w:b/>
              </w:rPr>
            </w:pPr>
            <w:r w:rsidRPr="00015230">
              <w:rPr>
                <w:rFonts w:ascii="Times New Roman" w:hAnsi="Times New Roman" w:cs="Times New Roman"/>
                <w:b/>
              </w:rPr>
              <w:t>РЕКОМЕНДУЕМЫЕ РД</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267DC9">
            <w:pPr>
              <w:pStyle w:val="a4"/>
              <w:mirrorIndents/>
              <w:jc w:val="center"/>
              <w:rPr>
                <w:rFonts w:ascii="Times New Roman" w:hAnsi="Times New Roman" w:cs="Times New Roman"/>
              </w:rPr>
            </w:pPr>
            <w:r w:rsidRPr="00015230">
              <w:rPr>
                <w:rFonts w:ascii="Times New Roman" w:hAnsi="Times New Roman" w:cs="Times New Roman"/>
              </w:rPr>
              <w:t>СТО 70238424.27.100.048-2009</w:t>
            </w:r>
          </w:p>
        </w:tc>
        <w:tc>
          <w:tcPr>
            <w:tcW w:w="9212" w:type="dxa"/>
            <w:shd w:val="clear" w:color="auto" w:fill="FFFFFF" w:themeFill="background1"/>
            <w:vAlign w:val="center"/>
          </w:tcPr>
          <w:p w:rsidR="00090025" w:rsidRPr="00015230" w:rsidRDefault="00090025" w:rsidP="00267DC9">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«Гидротехнические сооружения ТЭС. Организ</w:t>
            </w:r>
            <w:r w:rsidRPr="00015230">
              <w:rPr>
                <w:rFonts w:ascii="Times New Roman" w:hAnsi="Times New Roman" w:cs="Times New Roman"/>
                <w:sz w:val="24"/>
              </w:rPr>
              <w:t>а</w:t>
            </w:r>
            <w:r w:rsidRPr="00015230">
              <w:rPr>
                <w:rFonts w:ascii="Times New Roman" w:hAnsi="Times New Roman" w:cs="Times New Roman"/>
                <w:sz w:val="24"/>
              </w:rPr>
              <w:t>ция эксплуатации и технического обслуживания.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267DC9">
            <w:pPr>
              <w:pStyle w:val="a4"/>
              <w:jc w:val="center"/>
              <w:rPr>
                <w:rFonts w:ascii="Times New Roman" w:hAnsi="Times New Roman" w:cs="Times New Roman"/>
              </w:rPr>
            </w:pPr>
            <w:r w:rsidRPr="00015230">
              <w:rPr>
                <w:rFonts w:ascii="Times New Roman" w:hAnsi="Times New Roman" w:cs="Times New Roman"/>
                <w:bCs/>
              </w:rPr>
              <w:t>СТО 70238424.27.140.003-2010</w:t>
            </w:r>
          </w:p>
        </w:tc>
        <w:tc>
          <w:tcPr>
            <w:tcW w:w="9212" w:type="dxa"/>
            <w:shd w:val="clear" w:color="auto" w:fill="FFFFFF" w:themeFill="background1"/>
          </w:tcPr>
          <w:p w:rsidR="00090025" w:rsidRPr="00015230" w:rsidRDefault="00090025" w:rsidP="00267DC9">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«Гидротехнические сооружения ГЭС и ГАЭС. Организация эксплуатации и технического обслуживания.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780766">
            <w:pPr>
              <w:pStyle w:val="a4"/>
              <w:jc w:val="center"/>
              <w:rPr>
                <w:rFonts w:ascii="Times New Roman" w:hAnsi="Times New Roman" w:cs="Times New Roman"/>
              </w:rPr>
            </w:pPr>
            <w:r w:rsidRPr="00015230">
              <w:rPr>
                <w:rFonts w:ascii="Times New Roman" w:hAnsi="Times New Roman" w:cs="Times New Roman"/>
                <w:bCs/>
              </w:rPr>
              <w:t>СТО 70238424.27.140.017-2010</w:t>
            </w:r>
          </w:p>
        </w:tc>
        <w:tc>
          <w:tcPr>
            <w:tcW w:w="9212" w:type="dxa"/>
            <w:shd w:val="clear" w:color="auto" w:fill="FFFFFF" w:themeFill="background1"/>
          </w:tcPr>
          <w:p w:rsidR="00090025" w:rsidRPr="00015230" w:rsidRDefault="00090025" w:rsidP="00780766">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w:t>
            </w:r>
            <w:r w:rsidRPr="00015230">
              <w:rPr>
                <w:rFonts w:ascii="Times New Roman" w:hAnsi="Times New Roman" w:cs="Times New Roman"/>
                <w:sz w:val="24"/>
                <w:szCs w:val="24"/>
              </w:rPr>
              <w:t xml:space="preserve"> «</w:t>
            </w:r>
            <w:r w:rsidRPr="00015230">
              <w:rPr>
                <w:rFonts w:ascii="Times New Roman" w:hAnsi="Times New Roman" w:cs="Times New Roman"/>
                <w:bCs/>
                <w:sz w:val="24"/>
                <w:szCs w:val="24"/>
              </w:rPr>
              <w:t>Механическое оборудование гидротехнических сооружений ГЭС. Организация эксплуатации и технического обслуживания.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4C4D6C">
            <w:pPr>
              <w:pStyle w:val="a4"/>
              <w:jc w:val="center"/>
              <w:rPr>
                <w:rFonts w:ascii="Times New Roman" w:hAnsi="Times New Roman" w:cs="Times New Roman"/>
                <w:bCs/>
              </w:rPr>
            </w:pPr>
            <w:r w:rsidRPr="00015230">
              <w:rPr>
                <w:rFonts w:ascii="Times New Roman" w:hAnsi="Times New Roman" w:cs="Times New Roman"/>
                <w:bCs/>
              </w:rPr>
              <w:t xml:space="preserve">СТО 70238424.27.140.044-2009 </w:t>
            </w:r>
          </w:p>
        </w:tc>
        <w:tc>
          <w:tcPr>
            <w:tcW w:w="9212" w:type="dxa"/>
            <w:shd w:val="clear" w:color="auto" w:fill="FFFFFF" w:themeFill="background1"/>
          </w:tcPr>
          <w:p w:rsidR="00090025" w:rsidRPr="00015230" w:rsidRDefault="00090025" w:rsidP="00267DC9">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w:t>
            </w:r>
            <w:r w:rsidRPr="00015230">
              <w:rPr>
                <w:rFonts w:ascii="Times New Roman" w:hAnsi="Times New Roman" w:cs="Times New Roman"/>
                <w:sz w:val="24"/>
                <w:szCs w:val="24"/>
              </w:rPr>
              <w:t xml:space="preserve"> «</w:t>
            </w:r>
            <w:r w:rsidRPr="00015230">
              <w:rPr>
                <w:rFonts w:ascii="Times New Roman" w:hAnsi="Times New Roman" w:cs="Times New Roman"/>
                <w:bCs/>
                <w:sz w:val="24"/>
                <w:szCs w:val="24"/>
              </w:rPr>
              <w:t>Гидроэлектростанции. Формирование пускового комплекса гидроэнергетических объектов. Нормы и требования</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267DC9">
            <w:pPr>
              <w:pStyle w:val="a4"/>
              <w:jc w:val="center"/>
              <w:rPr>
                <w:rFonts w:ascii="Times New Roman" w:hAnsi="Times New Roman" w:cs="Times New Roman"/>
              </w:rPr>
            </w:pPr>
            <w:r w:rsidRPr="00015230">
              <w:rPr>
                <w:rFonts w:ascii="Times New Roman" w:hAnsi="Times New Roman" w:cs="Times New Roman"/>
                <w:bCs/>
              </w:rPr>
              <w:t>СТО 17330282.27.140.002-2008</w:t>
            </w:r>
          </w:p>
        </w:tc>
        <w:tc>
          <w:tcPr>
            <w:tcW w:w="9212" w:type="dxa"/>
            <w:shd w:val="clear" w:color="auto" w:fill="FFFFFF" w:themeFill="background1"/>
          </w:tcPr>
          <w:p w:rsidR="00090025" w:rsidRPr="00015230" w:rsidRDefault="00090025" w:rsidP="00267DC9">
            <w:pPr>
              <w:pStyle w:val="af"/>
              <w:rPr>
                <w:rFonts w:ascii="Times New Roman" w:hAnsi="Times New Roman" w:cs="Times New Roman"/>
                <w:sz w:val="24"/>
                <w:szCs w:val="24"/>
              </w:rPr>
            </w:pPr>
            <w:r w:rsidRPr="00015230">
              <w:rPr>
                <w:rFonts w:ascii="Times New Roman" w:hAnsi="Times New Roman" w:cs="Times New Roman"/>
                <w:sz w:val="24"/>
                <w:szCs w:val="24"/>
              </w:rPr>
              <w:t>Стандарт организации «</w:t>
            </w:r>
            <w:r w:rsidRPr="00015230">
              <w:rPr>
                <w:rFonts w:ascii="Times New Roman" w:hAnsi="Times New Roman" w:cs="Times New Roman"/>
                <w:bCs/>
                <w:sz w:val="24"/>
                <w:szCs w:val="24"/>
              </w:rPr>
              <w:t>Гидротехнические сооружения ГЭС и ГАЭС. Условия созд</w:t>
            </w:r>
            <w:r w:rsidRPr="00015230">
              <w:rPr>
                <w:rFonts w:ascii="Times New Roman" w:hAnsi="Times New Roman" w:cs="Times New Roman"/>
                <w:bCs/>
                <w:sz w:val="24"/>
                <w:szCs w:val="24"/>
              </w:rPr>
              <w:t>а</w:t>
            </w:r>
            <w:r w:rsidRPr="00015230">
              <w:rPr>
                <w:rFonts w:ascii="Times New Roman" w:hAnsi="Times New Roman" w:cs="Times New Roman"/>
                <w:bCs/>
                <w:sz w:val="24"/>
                <w:szCs w:val="24"/>
              </w:rPr>
              <w:t>ния. Нормы и требования</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780766">
            <w:pPr>
              <w:pStyle w:val="a4"/>
              <w:jc w:val="center"/>
              <w:rPr>
                <w:rFonts w:ascii="Times New Roman" w:hAnsi="Times New Roman" w:cs="Times New Roman"/>
              </w:rPr>
            </w:pPr>
            <w:r w:rsidRPr="00015230">
              <w:rPr>
                <w:rFonts w:ascii="Times New Roman" w:hAnsi="Times New Roman" w:cs="Times New Roman"/>
                <w:bCs/>
              </w:rPr>
              <w:t xml:space="preserve">СТО 17330282.27.140.004-2008 </w:t>
            </w:r>
          </w:p>
        </w:tc>
        <w:tc>
          <w:tcPr>
            <w:tcW w:w="9212" w:type="dxa"/>
            <w:shd w:val="clear" w:color="auto" w:fill="FFFFFF" w:themeFill="background1"/>
          </w:tcPr>
          <w:p w:rsidR="00090025" w:rsidRPr="00015230" w:rsidRDefault="00090025" w:rsidP="00780766">
            <w:pPr>
              <w:pStyle w:val="af"/>
              <w:rPr>
                <w:rFonts w:ascii="Times New Roman" w:hAnsi="Times New Roman" w:cs="Times New Roman"/>
                <w:sz w:val="24"/>
                <w:szCs w:val="24"/>
              </w:rPr>
            </w:pPr>
            <w:r w:rsidRPr="00015230">
              <w:rPr>
                <w:rFonts w:ascii="Times New Roman" w:hAnsi="Times New Roman" w:cs="Times New Roman"/>
                <w:sz w:val="24"/>
                <w:szCs w:val="24"/>
              </w:rPr>
              <w:t>Стандарт организации</w:t>
            </w:r>
            <w:r w:rsidRPr="00015230">
              <w:rPr>
                <w:rFonts w:ascii="Times New Roman" w:hAnsi="Times New Roman" w:cs="Times New Roman"/>
                <w:bCs/>
                <w:sz w:val="24"/>
                <w:szCs w:val="24"/>
              </w:rPr>
              <w:t xml:space="preserve"> «Контрольно-измерительные системы и аппаратура гидроте</w:t>
            </w:r>
            <w:r w:rsidRPr="00015230">
              <w:rPr>
                <w:rFonts w:ascii="Times New Roman" w:hAnsi="Times New Roman" w:cs="Times New Roman"/>
                <w:bCs/>
                <w:sz w:val="24"/>
                <w:szCs w:val="24"/>
              </w:rPr>
              <w:t>х</w:t>
            </w:r>
            <w:r w:rsidRPr="00015230">
              <w:rPr>
                <w:rFonts w:ascii="Times New Roman" w:hAnsi="Times New Roman" w:cs="Times New Roman"/>
                <w:bCs/>
                <w:sz w:val="24"/>
                <w:szCs w:val="24"/>
              </w:rPr>
              <w:t>нических сооружений ГЭС. Условия создания. Нормы и требования»</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267DC9">
            <w:pPr>
              <w:pStyle w:val="a4"/>
              <w:jc w:val="center"/>
              <w:rPr>
                <w:rFonts w:ascii="Times New Roman" w:hAnsi="Times New Roman" w:cs="Times New Roman"/>
              </w:rPr>
            </w:pPr>
            <w:r w:rsidRPr="00015230">
              <w:rPr>
                <w:rFonts w:ascii="Times New Roman" w:hAnsi="Times New Roman" w:cs="Times New Roman"/>
              </w:rPr>
              <w:t>СО 34.21.145-2003</w:t>
            </w:r>
          </w:p>
        </w:tc>
        <w:tc>
          <w:tcPr>
            <w:tcW w:w="9212" w:type="dxa"/>
            <w:shd w:val="clear" w:color="auto" w:fill="FFFFFF" w:themeFill="background1"/>
          </w:tcPr>
          <w:p w:rsidR="00090025" w:rsidRPr="00015230" w:rsidRDefault="00090025" w:rsidP="00267DC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пропуску льда через строящиеся гидротехнические с</w:t>
            </w:r>
            <w:r w:rsidRPr="00015230">
              <w:rPr>
                <w:rFonts w:ascii="Times New Roman" w:hAnsi="Times New Roman" w:cs="Times New Roman"/>
                <w:sz w:val="24"/>
              </w:rPr>
              <w:t>о</w:t>
            </w:r>
            <w:r w:rsidRPr="00015230">
              <w:rPr>
                <w:rFonts w:ascii="Times New Roman" w:hAnsi="Times New Roman" w:cs="Times New Roman"/>
                <w:sz w:val="24"/>
              </w:rPr>
              <w:t xml:space="preserve">оружения»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660F38">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Министерства природных ресурсов и экологии РФ от 30.10.2009 № 358</w:t>
            </w:r>
          </w:p>
        </w:tc>
        <w:tc>
          <w:tcPr>
            <w:tcW w:w="9212" w:type="dxa"/>
            <w:shd w:val="clear" w:color="auto" w:fill="FFFFFF" w:themeFill="background1"/>
          </w:tcPr>
          <w:p w:rsidR="00090025" w:rsidRPr="00015230" w:rsidRDefault="00090025" w:rsidP="00660F38">
            <w:pPr>
              <w:pStyle w:val="af"/>
              <w:rPr>
                <w:rFonts w:ascii="Times New Roman" w:hAnsi="Times New Roman" w:cs="Times New Roman"/>
                <w:sz w:val="24"/>
                <w:szCs w:val="24"/>
              </w:rPr>
            </w:pPr>
            <w:r w:rsidRPr="00015230">
              <w:rPr>
                <w:rFonts w:ascii="Times New Roman" w:hAnsi="Times New Roman" w:cs="Times New Roman"/>
                <w:bCs/>
                <w:sz w:val="24"/>
                <w:szCs w:val="24"/>
              </w:rPr>
              <w:t>«Об утверждении квалификационных требований к специалистам, включаемым в с</w:t>
            </w:r>
            <w:r w:rsidRPr="00015230">
              <w:rPr>
                <w:rFonts w:ascii="Times New Roman" w:hAnsi="Times New Roman" w:cs="Times New Roman"/>
                <w:bCs/>
                <w:sz w:val="24"/>
                <w:szCs w:val="24"/>
              </w:rPr>
              <w:t>о</w:t>
            </w:r>
            <w:r w:rsidRPr="00015230">
              <w:rPr>
                <w:rFonts w:ascii="Times New Roman" w:hAnsi="Times New Roman" w:cs="Times New Roman"/>
                <w:bCs/>
                <w:sz w:val="24"/>
                <w:szCs w:val="24"/>
              </w:rPr>
              <w:t>став экспертных комиссий по проведению государственной экспертизы деклараций безопасности гидротехнических сооружений</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FFFFFF" w:themeFill="background1"/>
          </w:tcPr>
          <w:p w:rsidR="00090025" w:rsidRPr="00015230" w:rsidRDefault="00090025" w:rsidP="00F402E6">
            <w:pPr>
              <w:pStyle w:val="a3"/>
              <w:numPr>
                <w:ilvl w:val="0"/>
                <w:numId w:val="31"/>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780766">
            <w:pPr>
              <w:pStyle w:val="a4"/>
              <w:jc w:val="center"/>
              <w:rPr>
                <w:rFonts w:ascii="Times New Roman" w:hAnsi="Times New Roman" w:cs="Times New Roman"/>
              </w:rPr>
            </w:pPr>
            <w:r w:rsidRPr="00015230">
              <w:rPr>
                <w:rFonts w:ascii="Times New Roman" w:hAnsi="Times New Roman" w:cs="Times New Roman"/>
              </w:rPr>
              <w:t>Приказ Министерства природных ресурсов и экологии РФ от 15.12.2009 № 411 (зарегистр</w:t>
            </w:r>
            <w:r w:rsidRPr="00015230">
              <w:rPr>
                <w:rFonts w:ascii="Times New Roman" w:hAnsi="Times New Roman" w:cs="Times New Roman"/>
              </w:rPr>
              <w:t>и</w:t>
            </w:r>
            <w:r w:rsidRPr="00015230">
              <w:rPr>
                <w:rFonts w:ascii="Times New Roman" w:hAnsi="Times New Roman" w:cs="Times New Roman"/>
              </w:rPr>
              <w:t>рован Минюстом России 18.02.2010, рег. № 16451)</w:t>
            </w:r>
          </w:p>
        </w:tc>
        <w:tc>
          <w:tcPr>
            <w:tcW w:w="9212" w:type="dxa"/>
            <w:shd w:val="clear" w:color="auto" w:fill="FFFFFF" w:themeFill="background1"/>
          </w:tcPr>
          <w:p w:rsidR="00090025" w:rsidRPr="00015230" w:rsidRDefault="00090025" w:rsidP="00780766">
            <w:pPr>
              <w:pStyle w:val="af"/>
              <w:rPr>
                <w:rFonts w:ascii="Times New Roman" w:hAnsi="Times New Roman" w:cs="Times New Roman"/>
                <w:sz w:val="24"/>
                <w:szCs w:val="24"/>
              </w:rPr>
            </w:pPr>
            <w:r w:rsidRPr="00015230">
              <w:rPr>
                <w:rFonts w:ascii="Times New Roman" w:hAnsi="Times New Roman" w:cs="Times New Roman"/>
                <w:sz w:val="24"/>
                <w:szCs w:val="24"/>
              </w:rPr>
              <w:t>«Форма акта преддекларационного обследования гидротехнических сооружений (за исключением судоходных гидротехнических сооружений)»</w:t>
            </w:r>
          </w:p>
        </w:tc>
      </w:tr>
      <w:tr w:rsidR="00090025" w:rsidRPr="00015230" w:rsidTr="00BF3FBF">
        <w:trPr>
          <w:jc w:val="center"/>
        </w:trPr>
        <w:tc>
          <w:tcPr>
            <w:tcW w:w="1134" w:type="dxa"/>
            <w:vAlign w:val="center"/>
          </w:tcPr>
          <w:p w:rsidR="00090025" w:rsidRPr="00015230" w:rsidRDefault="00090025" w:rsidP="00F402E6">
            <w:pPr>
              <w:pStyle w:val="af"/>
              <w:numPr>
                <w:ilvl w:val="0"/>
                <w:numId w:val="76"/>
              </w:numPr>
              <w:ind w:left="0" w:firstLine="0"/>
              <w:jc w:val="center"/>
              <w:rPr>
                <w:rFonts w:ascii="Times New Roman" w:hAnsi="Times New Roman" w:cs="Times New Roman"/>
                <w:sz w:val="24"/>
                <w:szCs w:val="24"/>
              </w:rPr>
            </w:pPr>
          </w:p>
          <w:p w:rsidR="00090025" w:rsidRPr="00015230" w:rsidRDefault="00090025" w:rsidP="000E7827">
            <w:pPr>
              <w:pStyle w:val="af"/>
              <w:jc w:val="center"/>
              <w:rPr>
                <w:rFonts w:ascii="Times New Roman" w:hAnsi="Times New Roman" w:cs="Times New Roman"/>
                <w:sz w:val="24"/>
                <w:szCs w:val="24"/>
              </w:rPr>
            </w:pPr>
          </w:p>
        </w:tc>
        <w:tc>
          <w:tcPr>
            <w:tcW w:w="14345" w:type="dxa"/>
            <w:gridSpan w:val="2"/>
            <w:vAlign w:val="center"/>
          </w:tcPr>
          <w:p w:rsidR="00090025" w:rsidRPr="00015230" w:rsidRDefault="00090025" w:rsidP="00685980">
            <w:pPr>
              <w:pStyle w:val="af"/>
              <w:jc w:val="center"/>
              <w:rPr>
                <w:rFonts w:ascii="Times New Roman" w:hAnsi="Times New Roman" w:cs="Times New Roman"/>
                <w:sz w:val="24"/>
                <w:szCs w:val="24"/>
              </w:rPr>
            </w:pPr>
            <w:r w:rsidRPr="00015230">
              <w:rPr>
                <w:rFonts w:ascii="Times New Roman" w:hAnsi="Times New Roman" w:cs="Times New Roman"/>
                <w:b/>
                <w:sz w:val="24"/>
                <w:szCs w:val="24"/>
              </w:rPr>
              <w:t>ГРУЗОПОДЪЕМНЫЕ МЕХАНИЗМЫ</w:t>
            </w:r>
          </w:p>
        </w:tc>
      </w:tr>
      <w:tr w:rsidR="00090025" w:rsidRPr="00015230" w:rsidTr="00361C25">
        <w:trPr>
          <w:jc w:val="center"/>
        </w:trPr>
        <w:tc>
          <w:tcPr>
            <w:tcW w:w="1134" w:type="dxa"/>
          </w:tcPr>
          <w:p w:rsidR="00090025" w:rsidRPr="00015230" w:rsidRDefault="00090025" w:rsidP="00F402E6">
            <w:pPr>
              <w:pStyle w:val="a3"/>
              <w:numPr>
                <w:ilvl w:val="0"/>
                <w:numId w:val="61"/>
              </w:numPr>
              <w:autoSpaceDE w:val="0"/>
              <w:autoSpaceDN w:val="0"/>
              <w:adjustRightInd w:val="0"/>
              <w:ind w:left="63" w:firstLine="0"/>
              <w:jc w:val="center"/>
            </w:pPr>
          </w:p>
        </w:tc>
        <w:tc>
          <w:tcPr>
            <w:tcW w:w="14345" w:type="dxa"/>
            <w:gridSpan w:val="2"/>
            <w:vAlign w:val="center"/>
          </w:tcPr>
          <w:p w:rsidR="00090025" w:rsidRPr="00015230" w:rsidRDefault="00090025" w:rsidP="004C545D">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4942FC">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12.11.2013 № 533 «</w:t>
            </w:r>
            <w:r w:rsidRPr="00015230">
              <w:rPr>
                <w:rFonts w:ascii="Times New Roman" w:hAnsi="Times New Roman" w:cs="Times New Roman"/>
                <w:bCs/>
              </w:rPr>
              <w:t>Об утверждении Федерал</w:t>
            </w:r>
            <w:r w:rsidRPr="00015230">
              <w:rPr>
                <w:rFonts w:ascii="Times New Roman" w:hAnsi="Times New Roman" w:cs="Times New Roman"/>
                <w:bCs/>
              </w:rPr>
              <w:t>ь</w:t>
            </w:r>
            <w:r w:rsidRPr="00015230">
              <w:rPr>
                <w:rFonts w:ascii="Times New Roman" w:hAnsi="Times New Roman" w:cs="Times New Roman"/>
                <w:bCs/>
              </w:rPr>
              <w:t>ных норм и правил в области промышленной безопасности "Правила безопасности опасных производственных объектов, на которых и</w:t>
            </w:r>
            <w:r w:rsidRPr="00015230">
              <w:rPr>
                <w:rFonts w:ascii="Times New Roman" w:hAnsi="Times New Roman" w:cs="Times New Roman"/>
                <w:bCs/>
              </w:rPr>
              <w:t>с</w:t>
            </w:r>
            <w:r w:rsidRPr="00015230">
              <w:rPr>
                <w:rFonts w:ascii="Times New Roman" w:hAnsi="Times New Roman" w:cs="Times New Roman"/>
                <w:bCs/>
              </w:rPr>
              <w:t>пользуются подъемные сооружения"»</w:t>
            </w:r>
          </w:p>
        </w:tc>
        <w:tc>
          <w:tcPr>
            <w:tcW w:w="9212" w:type="dxa"/>
          </w:tcPr>
          <w:p w:rsidR="00090025" w:rsidRPr="00015230" w:rsidRDefault="00090025" w:rsidP="00F72A48">
            <w:pPr>
              <w:pStyle w:val="af"/>
              <w:rPr>
                <w:rFonts w:ascii="Times New Roman" w:hAnsi="Times New Roman" w:cs="Times New Roman"/>
                <w:sz w:val="24"/>
                <w:szCs w:val="24"/>
              </w:rPr>
            </w:pPr>
            <w:r w:rsidRPr="00015230">
              <w:rPr>
                <w:rFonts w:ascii="Times New Roman" w:hAnsi="Times New Roman" w:cs="Times New Roman"/>
                <w:bCs/>
                <w:sz w:val="24"/>
                <w:szCs w:val="24"/>
              </w:rPr>
              <w:t>«Правила безопасности опасных производственных объектов, на которых использую</w:t>
            </w:r>
            <w:r w:rsidRPr="00015230">
              <w:rPr>
                <w:rFonts w:ascii="Times New Roman" w:hAnsi="Times New Roman" w:cs="Times New Roman"/>
                <w:bCs/>
                <w:sz w:val="24"/>
                <w:szCs w:val="24"/>
              </w:rPr>
              <w:t>т</w:t>
            </w:r>
            <w:r w:rsidRPr="00015230">
              <w:rPr>
                <w:rFonts w:ascii="Times New Roman" w:hAnsi="Times New Roman" w:cs="Times New Roman"/>
                <w:bCs/>
                <w:sz w:val="24"/>
                <w:szCs w:val="24"/>
              </w:rPr>
              <w:t>ся подъемные сооружения»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Постановление Правительства РФ от 23.08.2014 № 848</w:t>
            </w:r>
          </w:p>
        </w:tc>
        <w:tc>
          <w:tcPr>
            <w:tcW w:w="9212" w:type="dxa"/>
          </w:tcPr>
          <w:p w:rsidR="00090025" w:rsidRPr="00015230" w:rsidRDefault="00090025" w:rsidP="00055F69">
            <w:pPr>
              <w:pStyle w:val="af"/>
              <w:rPr>
                <w:rFonts w:ascii="Times New Roman" w:hAnsi="Times New Roman" w:cs="Times New Roman"/>
                <w:bCs/>
                <w:sz w:val="24"/>
                <w:szCs w:val="24"/>
              </w:rPr>
            </w:pPr>
            <w:r w:rsidRPr="00015230">
              <w:rPr>
                <w:rFonts w:ascii="Times New Roman" w:hAnsi="Times New Roman" w:cs="Times New Roman"/>
                <w:sz w:val="24"/>
                <w:szCs w:val="24"/>
              </w:rPr>
              <w:t>«Об утверждении Правил проведения технического расследования причин аварий на опасных объектах - лифтах, подъемных платформах для инвалидов, эскалаторах (за исключением эскалаторов в метрополитенах)»</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135155">
            <w:pPr>
              <w:pStyle w:val="a4"/>
              <w:jc w:val="center"/>
              <w:rPr>
                <w:rFonts w:ascii="Times New Roman" w:hAnsi="Times New Roman" w:cs="Times New Roman"/>
              </w:rPr>
            </w:pPr>
            <w:r w:rsidRPr="00015230">
              <w:rPr>
                <w:rFonts w:ascii="Times New Roman" w:hAnsi="Times New Roman" w:cs="Times New Roman"/>
              </w:rPr>
              <w:t>Технический регламент Таможенного союза от 18.10.2011 № 011/2011</w:t>
            </w:r>
          </w:p>
        </w:tc>
        <w:tc>
          <w:tcPr>
            <w:tcW w:w="9212" w:type="dxa"/>
          </w:tcPr>
          <w:p w:rsidR="00090025" w:rsidRPr="00015230" w:rsidRDefault="00090025" w:rsidP="00885D52">
            <w:pPr>
              <w:pStyle w:val="af"/>
              <w:rPr>
                <w:rFonts w:ascii="Times New Roman" w:hAnsi="Times New Roman" w:cs="Times New Roman"/>
                <w:bCs/>
                <w:sz w:val="24"/>
                <w:szCs w:val="24"/>
              </w:rPr>
            </w:pPr>
            <w:r w:rsidRPr="00015230">
              <w:rPr>
                <w:rFonts w:ascii="Times New Roman" w:hAnsi="Times New Roman" w:cs="Times New Roman"/>
                <w:bCs/>
                <w:sz w:val="24"/>
                <w:szCs w:val="24"/>
              </w:rPr>
              <w:t>«Безопасность лифтов»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FC729D">
            <w:pPr>
              <w:pStyle w:val="a4"/>
              <w:jc w:val="center"/>
              <w:rPr>
                <w:rFonts w:ascii="Times New Roman" w:hAnsi="Times New Roman" w:cs="Times New Roman"/>
              </w:rPr>
            </w:pPr>
            <w:r w:rsidRPr="00015230">
              <w:rPr>
                <w:rFonts w:ascii="Times New Roman" w:hAnsi="Times New Roman" w:cs="Times New Roman"/>
              </w:rPr>
              <w:t>РД 10-104-95</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«Временное положение</w:t>
            </w:r>
            <w:r w:rsidRPr="00015230">
              <w:rPr>
                <w:rFonts w:ascii="Times New Roman" w:hAnsi="Times New Roman" w:cs="Times New Roman"/>
                <w:sz w:val="24"/>
              </w:rPr>
              <w:t xml:space="preserve"> о порядке и условиях проведения модернизации лифтов»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FC729D">
            <w:pPr>
              <w:pStyle w:val="a4"/>
              <w:jc w:val="center"/>
              <w:rPr>
                <w:rFonts w:ascii="Times New Roman" w:hAnsi="Times New Roman" w:cs="Times New Roman"/>
              </w:rPr>
            </w:pPr>
            <w:r w:rsidRPr="00015230">
              <w:rPr>
                <w:rFonts w:ascii="Times New Roman" w:hAnsi="Times New Roman" w:cs="Times New Roman"/>
              </w:rPr>
              <w:t>РД 10-525-03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
                <w:bCs/>
                <w:sz w:val="24"/>
              </w:rPr>
              <w:t>«</w:t>
            </w:r>
            <w:r w:rsidRPr="00015230">
              <w:rPr>
                <w:rFonts w:ascii="Times New Roman" w:hAnsi="Times New Roman" w:cs="Times New Roman"/>
                <w:bCs/>
                <w:sz w:val="24"/>
              </w:rPr>
              <w:t>Рекомендации</w:t>
            </w:r>
            <w:r w:rsidRPr="00015230">
              <w:rPr>
                <w:rFonts w:ascii="Times New Roman" w:hAnsi="Times New Roman" w:cs="Times New Roman"/>
                <w:sz w:val="24"/>
              </w:rPr>
              <w:t xml:space="preserve"> по проведению испытаний грузоподъемных машин»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7658F6" w:rsidP="00FC729D">
            <w:pPr>
              <w:pStyle w:val="a4"/>
              <w:jc w:val="center"/>
              <w:rPr>
                <w:rFonts w:ascii="Times New Roman" w:hAnsi="Times New Roman" w:cs="Times New Roman"/>
              </w:rPr>
            </w:pPr>
            <w:hyperlink r:id="rId61" w:history="1">
              <w:r w:rsidR="00090025" w:rsidRPr="00015230">
                <w:rPr>
                  <w:rFonts w:ascii="Times New Roman" w:hAnsi="Times New Roman" w:cs="Times New Roman"/>
                </w:rPr>
                <w:t>РД-10-74-94</w:t>
              </w:r>
            </w:hyperlink>
            <w:r w:rsidR="00090025" w:rsidRPr="00015230">
              <w:rPr>
                <w:rFonts w:ascii="Times New Roman" w:hAnsi="Times New Roman" w:cs="Times New Roman"/>
              </w:rPr>
              <w:t xml:space="preserve"> </w:t>
            </w:r>
          </w:p>
          <w:p w:rsidR="00090025" w:rsidRPr="00015230" w:rsidRDefault="00090025" w:rsidP="002604BA">
            <w:pPr>
              <w:pStyle w:val="a4"/>
              <w:jc w:val="center"/>
              <w:rPr>
                <w:rFonts w:ascii="Times New Roman" w:hAnsi="Times New Roman" w:cs="Times New Roman"/>
              </w:rPr>
            </w:pP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«Типовая инструкция для крановщиков (машинистов) по безопасной эксплуатации стреловых самоходных кранов (автомобильных, пневмоколесных на специальном шасси автомобильного типа, гусеничных, тракторных)»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10-112-2-09</w:t>
            </w:r>
          </w:p>
          <w:p w:rsidR="00090025" w:rsidRPr="00015230" w:rsidRDefault="00090025" w:rsidP="000E7827">
            <w:pPr>
              <w:pStyle w:val="a4"/>
              <w:jc w:val="center"/>
              <w:rPr>
                <w:rFonts w:ascii="Times New Roman" w:hAnsi="Times New Roman" w:cs="Times New Roman"/>
              </w:rPr>
            </w:pPr>
          </w:p>
        </w:tc>
        <w:tc>
          <w:tcPr>
            <w:tcW w:w="9212" w:type="dxa"/>
          </w:tcPr>
          <w:p w:rsidR="00090025" w:rsidRPr="00015230" w:rsidRDefault="00090025" w:rsidP="0049702A">
            <w:pPr>
              <w:pStyle w:val="af"/>
              <w:rPr>
                <w:rFonts w:ascii="Times New Roman" w:hAnsi="Times New Roman" w:cs="Times New Roman"/>
                <w:sz w:val="24"/>
              </w:rPr>
            </w:pPr>
            <w:r w:rsidRPr="00015230">
              <w:rPr>
                <w:rFonts w:ascii="Times New Roman" w:hAnsi="Times New Roman" w:cs="Times New Roman"/>
                <w:sz w:val="24"/>
              </w:rPr>
              <w:t>«Методические рекомендации по экспертному обследованию грузоподъемных машин. Часть 2. Краны стреловые общего назначения и краны манипуляторы грузоподъе</w:t>
            </w:r>
            <w:r w:rsidRPr="00015230">
              <w:rPr>
                <w:rFonts w:ascii="Times New Roman" w:hAnsi="Times New Roman" w:cs="Times New Roman"/>
                <w:sz w:val="24"/>
              </w:rPr>
              <w:t>м</w:t>
            </w:r>
            <w:r w:rsidRPr="00015230">
              <w:rPr>
                <w:rFonts w:ascii="Times New Roman" w:hAnsi="Times New Roman" w:cs="Times New Roman"/>
                <w:sz w:val="24"/>
              </w:rPr>
              <w:t>ные»</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РД 10-89-95 с Изменениями № 1 (РДИ 10-160(89)-97), № 2 (РДИ 10-352(89)-00)</w:t>
            </w:r>
          </w:p>
        </w:tc>
        <w:tc>
          <w:tcPr>
            <w:tcW w:w="9212" w:type="dxa"/>
          </w:tcPr>
          <w:p w:rsidR="00090025" w:rsidRPr="00015230" w:rsidRDefault="00090025" w:rsidP="00F44C65">
            <w:pPr>
              <w:pStyle w:val="af"/>
              <w:rPr>
                <w:rFonts w:ascii="Times New Roman" w:hAnsi="Times New Roman" w:cs="Times New Roman"/>
                <w:sz w:val="24"/>
                <w:szCs w:val="24"/>
              </w:rPr>
            </w:pPr>
            <w:r w:rsidRPr="00015230">
              <w:rPr>
                <w:rFonts w:ascii="Times New Roman" w:hAnsi="Times New Roman" w:cs="Times New Roman"/>
                <w:sz w:val="24"/>
              </w:rPr>
              <w:t>«Методические указания по обследованию предприятий (владельцев), эксплуатиру</w:t>
            </w:r>
            <w:r w:rsidRPr="00015230">
              <w:rPr>
                <w:rFonts w:ascii="Times New Roman" w:hAnsi="Times New Roman" w:cs="Times New Roman"/>
                <w:sz w:val="24"/>
              </w:rPr>
              <w:t>ю</w:t>
            </w:r>
            <w:r w:rsidRPr="00015230">
              <w:rPr>
                <w:rFonts w:ascii="Times New Roman" w:hAnsi="Times New Roman" w:cs="Times New Roman"/>
                <w:sz w:val="24"/>
              </w:rPr>
              <w:t xml:space="preserve">щих подъемные сооружения»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РД 10-72-94</w:t>
            </w:r>
          </w:p>
        </w:tc>
        <w:tc>
          <w:tcPr>
            <w:tcW w:w="9212" w:type="dxa"/>
          </w:tcPr>
          <w:p w:rsidR="00090025" w:rsidRPr="00015230" w:rsidRDefault="00090025" w:rsidP="002631D2">
            <w:pPr>
              <w:pStyle w:val="af"/>
              <w:rPr>
                <w:rFonts w:ascii="Times New Roman" w:hAnsi="Times New Roman" w:cs="Times New Roman"/>
                <w:sz w:val="24"/>
                <w:szCs w:val="24"/>
              </w:rPr>
            </w:pPr>
            <w:r w:rsidRPr="00015230">
              <w:rPr>
                <w:rFonts w:ascii="Times New Roman" w:hAnsi="Times New Roman" w:cs="Times New Roman"/>
                <w:sz w:val="24"/>
                <w:szCs w:val="24"/>
              </w:rPr>
              <w:t>«Лифты пассажирские, больничные, грузовые и грузовые малые. Методические указ</w:t>
            </w:r>
            <w:r w:rsidRPr="00015230">
              <w:rPr>
                <w:rFonts w:ascii="Times New Roman" w:hAnsi="Times New Roman" w:cs="Times New Roman"/>
                <w:sz w:val="24"/>
                <w:szCs w:val="24"/>
              </w:rPr>
              <w:t>а</w:t>
            </w:r>
            <w:r w:rsidRPr="00015230">
              <w:rPr>
                <w:rFonts w:ascii="Times New Roman" w:hAnsi="Times New Roman" w:cs="Times New Roman"/>
                <w:sz w:val="24"/>
                <w:szCs w:val="24"/>
              </w:rPr>
              <w:t>ния по проведению обследования технического состояния лифтов, отработавших но</w:t>
            </w:r>
            <w:r w:rsidRPr="00015230">
              <w:rPr>
                <w:rFonts w:ascii="Times New Roman" w:hAnsi="Times New Roman" w:cs="Times New Roman"/>
                <w:sz w:val="24"/>
                <w:szCs w:val="24"/>
              </w:rPr>
              <w:t>р</w:t>
            </w:r>
            <w:r w:rsidRPr="00015230">
              <w:rPr>
                <w:rFonts w:ascii="Times New Roman" w:hAnsi="Times New Roman" w:cs="Times New Roman"/>
                <w:sz w:val="24"/>
                <w:szCs w:val="24"/>
              </w:rPr>
              <w:t>мативный срок службы»</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РД 10-98-95</w:t>
            </w:r>
          </w:p>
        </w:tc>
        <w:tc>
          <w:tcPr>
            <w:tcW w:w="9212" w:type="dxa"/>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bCs/>
                <w:sz w:val="24"/>
              </w:rPr>
              <w:t>«Методические указания</w:t>
            </w:r>
            <w:r w:rsidRPr="00015230">
              <w:rPr>
                <w:rFonts w:ascii="Times New Roman" w:hAnsi="Times New Roman" w:cs="Times New Roman"/>
                <w:sz w:val="24"/>
              </w:rPr>
              <w:t xml:space="preserve"> по проведению технического освидетельствования пассажи</w:t>
            </w:r>
            <w:r w:rsidRPr="00015230">
              <w:rPr>
                <w:rFonts w:ascii="Times New Roman" w:hAnsi="Times New Roman" w:cs="Times New Roman"/>
                <w:sz w:val="24"/>
              </w:rPr>
              <w:t>р</w:t>
            </w:r>
            <w:r w:rsidRPr="00015230">
              <w:rPr>
                <w:rFonts w:ascii="Times New Roman" w:hAnsi="Times New Roman" w:cs="Times New Roman"/>
                <w:sz w:val="24"/>
              </w:rPr>
              <w:t xml:space="preserve">ских, больничных и грузовых лифтов»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2631D2">
            <w:pPr>
              <w:pStyle w:val="a4"/>
              <w:jc w:val="center"/>
              <w:rPr>
                <w:rFonts w:ascii="Times New Roman" w:hAnsi="Times New Roman" w:cs="Times New Roman"/>
              </w:rPr>
            </w:pPr>
            <w:r w:rsidRPr="00015230">
              <w:rPr>
                <w:rFonts w:ascii="Times New Roman" w:hAnsi="Times New Roman" w:cs="Times New Roman"/>
              </w:rPr>
              <w:t>РД 10-40-93 с Изменением № 1</w:t>
            </w:r>
          </w:p>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 xml:space="preserve"> (РДИ 10-388(40)-00)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инженерно-технических работников по надзору за безопа</w:t>
            </w:r>
            <w:r w:rsidRPr="00015230">
              <w:rPr>
                <w:rFonts w:ascii="Times New Roman" w:hAnsi="Times New Roman" w:cs="Times New Roman"/>
                <w:sz w:val="24"/>
              </w:rPr>
              <w:t>с</w:t>
            </w:r>
            <w:r w:rsidRPr="00015230">
              <w:rPr>
                <w:rFonts w:ascii="Times New Roman" w:hAnsi="Times New Roman" w:cs="Times New Roman"/>
                <w:sz w:val="24"/>
              </w:rPr>
              <w:t xml:space="preserve">ной эксплуатацией грузоподъемных машин»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E54196">
            <w:pPr>
              <w:pStyle w:val="a4"/>
              <w:jc w:val="center"/>
              <w:rPr>
                <w:rFonts w:ascii="Times New Roman" w:hAnsi="Times New Roman" w:cs="Times New Roman"/>
                <w:bCs/>
              </w:rPr>
            </w:pPr>
            <w:r w:rsidRPr="00015230">
              <w:rPr>
                <w:rFonts w:ascii="Times New Roman" w:hAnsi="Times New Roman" w:cs="Times New Roman"/>
              </w:rPr>
              <w:t xml:space="preserve">РД 10-30-93, с </w:t>
            </w:r>
            <w:hyperlink r:id="rId62" w:history="1">
              <w:r w:rsidRPr="00015230">
                <w:rPr>
                  <w:rFonts w:ascii="Times New Roman" w:hAnsi="Times New Roman" w:cs="Times New Roman"/>
                  <w:bCs/>
                </w:rPr>
                <w:t>Изменением № 1</w:t>
              </w:r>
            </w:hyperlink>
          </w:p>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 xml:space="preserve"> (РДИ 10-395(30)-00)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инженерно-технических работников, ответственных за с</w:t>
            </w:r>
            <w:r w:rsidRPr="00015230">
              <w:rPr>
                <w:rFonts w:ascii="Times New Roman" w:hAnsi="Times New Roman" w:cs="Times New Roman"/>
                <w:sz w:val="24"/>
              </w:rPr>
              <w:t>о</w:t>
            </w:r>
            <w:r w:rsidRPr="00015230">
              <w:rPr>
                <w:rFonts w:ascii="Times New Roman" w:hAnsi="Times New Roman" w:cs="Times New Roman"/>
                <w:sz w:val="24"/>
              </w:rPr>
              <w:t xml:space="preserve">держание грузоподъемных машин в исправном состоянии»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E54196">
            <w:pPr>
              <w:pStyle w:val="a4"/>
              <w:jc w:val="center"/>
              <w:rPr>
                <w:rFonts w:ascii="Times New Roman" w:hAnsi="Times New Roman" w:cs="Times New Roman"/>
              </w:rPr>
            </w:pPr>
            <w:r w:rsidRPr="00015230">
              <w:rPr>
                <w:rFonts w:ascii="Times New Roman" w:hAnsi="Times New Roman" w:cs="Times New Roman"/>
              </w:rPr>
              <w:t>РД 10-103-95</w:t>
            </w:r>
          </w:p>
        </w:tc>
        <w:tc>
          <w:tcPr>
            <w:tcW w:w="9212" w:type="dxa"/>
          </w:tcPr>
          <w:p w:rsidR="00090025" w:rsidRPr="00015230" w:rsidRDefault="00090025" w:rsidP="00E54196">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крановщиков (машинистов) по безопасной эксплуатации м</w:t>
            </w:r>
            <w:r w:rsidRPr="00015230">
              <w:rPr>
                <w:rFonts w:ascii="Times New Roman" w:hAnsi="Times New Roman" w:cs="Times New Roman"/>
                <w:sz w:val="24"/>
              </w:rPr>
              <w:t>о</w:t>
            </w:r>
            <w:r w:rsidRPr="00015230">
              <w:rPr>
                <w:rFonts w:ascii="Times New Roman" w:hAnsi="Times New Roman" w:cs="Times New Roman"/>
                <w:sz w:val="24"/>
              </w:rPr>
              <w:t xml:space="preserve">стовых и козловых кранов»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E54196">
            <w:pPr>
              <w:pStyle w:val="a4"/>
              <w:jc w:val="center"/>
              <w:rPr>
                <w:rFonts w:ascii="Times New Roman" w:hAnsi="Times New Roman" w:cs="Times New Roman"/>
              </w:rPr>
            </w:pPr>
            <w:r w:rsidRPr="00015230">
              <w:rPr>
                <w:rFonts w:ascii="Times New Roman" w:hAnsi="Times New Roman" w:cs="Times New Roman"/>
              </w:rPr>
              <w:t xml:space="preserve">РД 10-34-93 с </w:t>
            </w:r>
            <w:r w:rsidRPr="00015230">
              <w:rPr>
                <w:rFonts w:ascii="Times New Roman" w:hAnsi="Times New Roman" w:cs="Times New Roman"/>
                <w:bCs/>
              </w:rPr>
              <w:t>Изменением № 1</w:t>
            </w:r>
            <w:r w:rsidRPr="00015230">
              <w:rPr>
                <w:rFonts w:ascii="Times New Roman" w:hAnsi="Times New Roman" w:cs="Times New Roman"/>
              </w:rPr>
              <w:t xml:space="preserve"> </w:t>
            </w:r>
          </w:p>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(РДИ 10-406(34)-01)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лиц, ответственных за безопасное производство работ кр</w:t>
            </w:r>
            <w:r w:rsidRPr="00015230">
              <w:rPr>
                <w:rFonts w:ascii="Times New Roman" w:hAnsi="Times New Roman" w:cs="Times New Roman"/>
                <w:sz w:val="24"/>
              </w:rPr>
              <w:t>а</w:t>
            </w:r>
            <w:r w:rsidRPr="00015230">
              <w:rPr>
                <w:rFonts w:ascii="Times New Roman" w:hAnsi="Times New Roman" w:cs="Times New Roman"/>
                <w:sz w:val="24"/>
              </w:rPr>
              <w:t xml:space="preserve">нами»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E54196">
            <w:pPr>
              <w:pStyle w:val="a4"/>
              <w:jc w:val="center"/>
              <w:rPr>
                <w:rFonts w:ascii="Times New Roman" w:hAnsi="Times New Roman" w:cs="Times New Roman"/>
              </w:rPr>
            </w:pPr>
            <w:r w:rsidRPr="00015230">
              <w:rPr>
                <w:rFonts w:ascii="Times New Roman" w:hAnsi="Times New Roman" w:cs="Times New Roman"/>
              </w:rPr>
              <w:t>РД 10-332-99</w:t>
            </w:r>
          </w:p>
        </w:tc>
        <w:tc>
          <w:tcPr>
            <w:tcW w:w="9212" w:type="dxa"/>
          </w:tcPr>
          <w:p w:rsidR="00090025" w:rsidRPr="00015230" w:rsidRDefault="00090025" w:rsidP="00E54196">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лиц, ответственных за безопасное производство работ под</w:t>
            </w:r>
            <w:r w:rsidRPr="00015230">
              <w:rPr>
                <w:rFonts w:ascii="Times New Roman" w:hAnsi="Times New Roman" w:cs="Times New Roman"/>
                <w:sz w:val="24"/>
              </w:rPr>
              <w:t>ъ</w:t>
            </w:r>
            <w:r w:rsidRPr="00015230">
              <w:rPr>
                <w:rFonts w:ascii="Times New Roman" w:hAnsi="Times New Roman" w:cs="Times New Roman"/>
                <w:sz w:val="24"/>
              </w:rPr>
              <w:t xml:space="preserve">емниками»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04F90">
            <w:pPr>
              <w:pStyle w:val="a4"/>
              <w:jc w:val="center"/>
              <w:rPr>
                <w:rFonts w:ascii="Times New Roman" w:hAnsi="Times New Roman" w:cs="Times New Roman"/>
              </w:rPr>
            </w:pPr>
            <w:r w:rsidRPr="00015230">
              <w:rPr>
                <w:rFonts w:ascii="Times New Roman" w:hAnsi="Times New Roman" w:cs="Times New Roman"/>
              </w:rPr>
              <w:t xml:space="preserve">РД 10-208-98 с </w:t>
            </w:r>
            <w:r w:rsidRPr="00015230">
              <w:rPr>
                <w:rFonts w:ascii="Times New Roman" w:hAnsi="Times New Roman" w:cs="Times New Roman"/>
                <w:bCs/>
              </w:rPr>
              <w:t>Изменением № 1</w:t>
            </w:r>
            <w:r w:rsidRPr="00015230">
              <w:rPr>
                <w:rFonts w:ascii="Times New Roman" w:hAnsi="Times New Roman" w:cs="Times New Roman"/>
              </w:rPr>
              <w:t xml:space="preserve"> </w:t>
            </w:r>
          </w:p>
          <w:p w:rsidR="00090025" w:rsidRPr="00015230" w:rsidRDefault="00090025" w:rsidP="00AE19D1">
            <w:pPr>
              <w:pStyle w:val="a4"/>
              <w:jc w:val="center"/>
              <w:rPr>
                <w:rFonts w:ascii="Times New Roman" w:hAnsi="Times New Roman" w:cs="Times New Roman"/>
                <w:bCs/>
              </w:rPr>
            </w:pPr>
            <w:r w:rsidRPr="00015230">
              <w:rPr>
                <w:rFonts w:ascii="Times New Roman" w:hAnsi="Times New Roman" w:cs="Times New Roman"/>
              </w:rPr>
              <w:t>(РДИ 10-474(208)-02)</w:t>
            </w:r>
          </w:p>
        </w:tc>
        <w:tc>
          <w:tcPr>
            <w:tcW w:w="9212" w:type="dxa"/>
          </w:tcPr>
          <w:p w:rsidR="00090025" w:rsidRPr="00015230" w:rsidRDefault="00090025" w:rsidP="00A04F90">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наладчиков приборов безопасности грузоподъемных кр</w:t>
            </w:r>
            <w:r w:rsidRPr="00015230">
              <w:rPr>
                <w:rFonts w:ascii="Times New Roman" w:hAnsi="Times New Roman" w:cs="Times New Roman"/>
                <w:sz w:val="24"/>
              </w:rPr>
              <w:t>а</w:t>
            </w:r>
            <w:r w:rsidRPr="00015230">
              <w:rPr>
                <w:rFonts w:ascii="Times New Roman" w:hAnsi="Times New Roman" w:cs="Times New Roman"/>
                <w:sz w:val="24"/>
              </w:rPr>
              <w:t>нов»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04F90">
            <w:pPr>
              <w:pStyle w:val="a4"/>
              <w:jc w:val="center"/>
              <w:rPr>
                <w:rFonts w:ascii="Times New Roman" w:hAnsi="Times New Roman" w:cs="Times New Roman"/>
              </w:rPr>
            </w:pPr>
            <w:r w:rsidRPr="00015230">
              <w:rPr>
                <w:rFonts w:ascii="Times New Roman" w:hAnsi="Times New Roman" w:cs="Times New Roman"/>
              </w:rPr>
              <w:t xml:space="preserve">РД 10-107-96 с </w:t>
            </w:r>
            <w:r w:rsidRPr="00015230">
              <w:rPr>
                <w:rFonts w:ascii="Times New Roman" w:hAnsi="Times New Roman" w:cs="Times New Roman"/>
                <w:bCs/>
              </w:rPr>
              <w:t>Изменением № 1</w:t>
            </w:r>
            <w:r w:rsidRPr="00015230">
              <w:rPr>
                <w:rFonts w:ascii="Times New Roman" w:hAnsi="Times New Roman" w:cs="Times New Roman"/>
              </w:rPr>
              <w:t xml:space="preserve"> </w:t>
            </w:r>
          </w:p>
          <w:p w:rsidR="00090025" w:rsidRPr="00015230" w:rsidRDefault="00090025" w:rsidP="00AE19D1">
            <w:pPr>
              <w:pStyle w:val="a4"/>
              <w:jc w:val="center"/>
              <w:rPr>
                <w:rFonts w:ascii="Times New Roman" w:hAnsi="Times New Roman" w:cs="Times New Roman"/>
                <w:bCs/>
              </w:rPr>
            </w:pPr>
            <w:r w:rsidRPr="00015230">
              <w:rPr>
                <w:rFonts w:ascii="Times New Roman" w:hAnsi="Times New Roman" w:cs="Times New Roman"/>
              </w:rPr>
              <w:t>(РДИ 10-430(107)-02)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для стропальщиков по безопасному производству работ груз</w:t>
            </w:r>
            <w:r w:rsidRPr="00015230">
              <w:rPr>
                <w:rFonts w:ascii="Times New Roman" w:hAnsi="Times New Roman" w:cs="Times New Roman"/>
                <w:sz w:val="24"/>
              </w:rPr>
              <w:t>о</w:t>
            </w:r>
            <w:r w:rsidRPr="00015230">
              <w:rPr>
                <w:rFonts w:ascii="Times New Roman" w:hAnsi="Times New Roman" w:cs="Times New Roman"/>
                <w:sz w:val="24"/>
              </w:rPr>
              <w:t xml:space="preserve">подъемными машинами»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3708D7">
            <w:pPr>
              <w:pStyle w:val="a4"/>
              <w:jc w:val="center"/>
              <w:rPr>
                <w:rFonts w:ascii="Times New Roman" w:hAnsi="Times New Roman" w:cs="Times New Roman"/>
              </w:rPr>
            </w:pPr>
            <w:r w:rsidRPr="00015230">
              <w:rPr>
                <w:rFonts w:ascii="Times New Roman" w:hAnsi="Times New Roman" w:cs="Times New Roman"/>
              </w:rPr>
              <w:t>РД 10-360-00</w:t>
            </w:r>
          </w:p>
        </w:tc>
        <w:tc>
          <w:tcPr>
            <w:tcW w:w="9212" w:type="dxa"/>
          </w:tcPr>
          <w:p w:rsidR="00090025" w:rsidRPr="00015230" w:rsidRDefault="00090025" w:rsidP="003708D7">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лифтера по обслуживанию лифтов и оператора диспетчерского пункта» </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РД 10-199-98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w:t>
            </w: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по безопасному ведению работ для машинистов подъемников (вышек)»</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EE6416">
            <w:pPr>
              <w:pStyle w:val="a4"/>
              <w:jc w:val="center"/>
              <w:rPr>
                <w:rFonts w:ascii="Times New Roman" w:hAnsi="Times New Roman" w:cs="Times New Roman"/>
              </w:rPr>
            </w:pPr>
            <w:r w:rsidRPr="00015230">
              <w:rPr>
                <w:rFonts w:ascii="Times New Roman" w:hAnsi="Times New Roman" w:cs="Times New Roman"/>
              </w:rPr>
              <w:t>РД 10-198-98</w:t>
            </w:r>
          </w:p>
        </w:tc>
        <w:tc>
          <w:tcPr>
            <w:tcW w:w="9212" w:type="dxa"/>
          </w:tcPr>
          <w:p w:rsidR="00090025" w:rsidRPr="00015230" w:rsidRDefault="00090025" w:rsidP="00EE6416">
            <w:pPr>
              <w:pStyle w:val="af"/>
              <w:rPr>
                <w:rFonts w:ascii="Times New Roman" w:hAnsi="Times New Roman" w:cs="Times New Roman"/>
                <w:sz w:val="24"/>
              </w:rPr>
            </w:pPr>
            <w:r w:rsidRPr="00015230">
              <w:rPr>
                <w:rFonts w:ascii="Times New Roman" w:hAnsi="Times New Roman" w:cs="Times New Roman"/>
                <w:bCs/>
                <w:sz w:val="24"/>
              </w:rPr>
              <w:t>«Типовая инструкция</w:t>
            </w:r>
            <w:r w:rsidRPr="00015230">
              <w:rPr>
                <w:rFonts w:ascii="Times New Roman" w:hAnsi="Times New Roman" w:cs="Times New Roman"/>
                <w:sz w:val="24"/>
              </w:rPr>
              <w:t xml:space="preserve"> по безопасному ведению работ для рабочих люлек, находящихся на подъемнике (вышке)»</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B5350F">
            <w:pPr>
              <w:pStyle w:val="a4"/>
              <w:jc w:val="center"/>
              <w:rPr>
                <w:rFonts w:ascii="Times New Roman" w:hAnsi="Times New Roman" w:cs="Times New Roman"/>
                <w:bCs/>
              </w:rPr>
            </w:pPr>
            <w:r w:rsidRPr="00015230">
              <w:rPr>
                <w:rFonts w:ascii="Times New Roman" w:hAnsi="Times New Roman" w:cs="Times New Roman"/>
                <w:bCs/>
              </w:rPr>
              <w:t>РД 34.03.255-93</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«Типовая инструкция по охране труда для машиниста погрузочной машины (ПМТ)»</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254FCE">
            <w:pPr>
              <w:pStyle w:val="a4"/>
              <w:jc w:val="center"/>
              <w:rPr>
                <w:rFonts w:ascii="Times New Roman" w:hAnsi="Times New Roman" w:cs="Times New Roman"/>
                <w:bCs/>
              </w:rPr>
            </w:pPr>
            <w:r w:rsidRPr="00015230">
              <w:rPr>
                <w:rFonts w:ascii="Times New Roman" w:hAnsi="Times New Roman" w:cs="Times New Roman"/>
                <w:bCs/>
              </w:rPr>
              <w:t>РД 34.03.272-93</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«Типовая инструкция по охране труда для машиниста крана (крановщика)»</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36-62-00</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«Оборудование грузоподъемное. Общие технические требования»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8A48D8">
            <w:pPr>
              <w:pStyle w:val="a4"/>
              <w:jc w:val="center"/>
              <w:rPr>
                <w:rFonts w:ascii="Times New Roman" w:hAnsi="Times New Roman" w:cs="Times New Roman"/>
              </w:rPr>
            </w:pPr>
            <w:r w:rsidRPr="00015230">
              <w:rPr>
                <w:rFonts w:ascii="Times New Roman" w:hAnsi="Times New Roman" w:cs="Times New Roman"/>
              </w:rPr>
              <w:t>РД 03-348-00</w:t>
            </w:r>
          </w:p>
        </w:tc>
        <w:tc>
          <w:tcPr>
            <w:tcW w:w="9212" w:type="dxa"/>
          </w:tcPr>
          <w:p w:rsidR="00090025" w:rsidRPr="00015230" w:rsidRDefault="00090025" w:rsidP="00C07C6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магнитной дефектоскопии стальных канатов. Основные положения»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rPr>
              <w:t>МДС 12-31.2007</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sz w:val="24"/>
                <w:szCs w:val="24"/>
              </w:rPr>
              <w:t>«Методические рекомендации по техническому освидетельствованию съемных груз</w:t>
            </w:r>
            <w:r w:rsidRPr="00015230">
              <w:rPr>
                <w:rFonts w:ascii="Times New Roman" w:hAnsi="Times New Roman" w:cs="Times New Roman"/>
                <w:sz w:val="24"/>
                <w:szCs w:val="24"/>
              </w:rPr>
              <w:t>о</w:t>
            </w:r>
            <w:r w:rsidRPr="00015230">
              <w:rPr>
                <w:rFonts w:ascii="Times New Roman" w:hAnsi="Times New Roman" w:cs="Times New Roman"/>
                <w:sz w:val="24"/>
                <w:szCs w:val="24"/>
              </w:rPr>
              <w:t>захватных приспособлений»</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E19D1">
            <w:pPr>
              <w:pStyle w:val="a4"/>
              <w:jc w:val="center"/>
              <w:rPr>
                <w:rFonts w:ascii="Times New Roman" w:hAnsi="Times New Roman" w:cs="Times New Roman"/>
                <w:bCs/>
              </w:rPr>
            </w:pPr>
            <w:r w:rsidRPr="00015230">
              <w:rPr>
                <w:rFonts w:ascii="Times New Roman" w:hAnsi="Times New Roman" w:cs="Times New Roman"/>
                <w:bCs/>
              </w:rPr>
              <w:t xml:space="preserve"> </w:t>
            </w:r>
            <w:r w:rsidRPr="00015230">
              <w:rPr>
                <w:rFonts w:ascii="Times New Roman" w:hAnsi="Times New Roman" w:cs="Times New Roman"/>
              </w:rPr>
              <w:t>НО МФ "ПТОУ-фонд" от 17.04.2001</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«Типовая программа для подготовки электромонтеров по техническому обслуживанию и ремонту электрооборудования грузоподъемных кранов»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AE19D1">
            <w:pPr>
              <w:pStyle w:val="a4"/>
              <w:jc w:val="center"/>
              <w:rPr>
                <w:rFonts w:ascii="Times New Roman" w:hAnsi="Times New Roman" w:cs="Times New Roman"/>
                <w:bCs/>
              </w:rPr>
            </w:pPr>
            <w:r w:rsidRPr="00015230">
              <w:rPr>
                <w:rFonts w:ascii="Times New Roman" w:hAnsi="Times New Roman" w:cs="Times New Roman"/>
                <w:bCs/>
              </w:rPr>
              <w:t>ЦНИИОМТП от 26.06.1997</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«Обследование тупиковых упоров грузоподъемных кранов»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10-112-1-04</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«Рекомендации по экспертному обследованию грузоподъемных машин. Общие пол</w:t>
            </w:r>
            <w:r w:rsidRPr="00015230">
              <w:rPr>
                <w:rFonts w:ascii="Times New Roman" w:hAnsi="Times New Roman" w:cs="Times New Roman"/>
                <w:bCs/>
                <w:sz w:val="24"/>
              </w:rPr>
              <w:t>о</w:t>
            </w:r>
            <w:r w:rsidRPr="00015230">
              <w:rPr>
                <w:rFonts w:ascii="Times New Roman" w:hAnsi="Times New Roman" w:cs="Times New Roman"/>
                <w:bCs/>
                <w:sz w:val="24"/>
              </w:rPr>
              <w:t>жения»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22-28-36-01</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 «Краны грузоподъемные. Типовые программы и методики испытаний»</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24.090.102-01</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«Основные требования безопасности к устройству и эксплуатации ветрозащитных с</w:t>
            </w:r>
            <w:r w:rsidRPr="00015230">
              <w:rPr>
                <w:rFonts w:ascii="Times New Roman" w:hAnsi="Times New Roman" w:cs="Times New Roman"/>
                <w:bCs/>
                <w:sz w:val="24"/>
              </w:rPr>
              <w:t>и</w:t>
            </w:r>
            <w:r w:rsidRPr="00015230">
              <w:rPr>
                <w:rFonts w:ascii="Times New Roman" w:hAnsi="Times New Roman" w:cs="Times New Roman"/>
                <w:bCs/>
                <w:sz w:val="24"/>
              </w:rPr>
              <w:t>стем мостовых и козловых кранов»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50:48:0075.01.05</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«Рекомендации по устройству и безопасной эксплуатации наземных крановых путей»</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612473">
            <w:pPr>
              <w:pStyle w:val="a4"/>
              <w:jc w:val="center"/>
              <w:rPr>
                <w:rFonts w:ascii="Times New Roman" w:hAnsi="Times New Roman" w:cs="Times New Roman"/>
                <w:bCs/>
              </w:rPr>
            </w:pPr>
            <w:r w:rsidRPr="00015230">
              <w:rPr>
                <w:rFonts w:ascii="Times New Roman" w:hAnsi="Times New Roman" w:cs="Times New Roman"/>
              </w:rPr>
              <w:t>РД 50:48:0075.03.05</w:t>
            </w:r>
          </w:p>
        </w:tc>
        <w:tc>
          <w:tcPr>
            <w:tcW w:w="9212" w:type="dxa"/>
          </w:tcPr>
          <w:p w:rsidR="00090025" w:rsidRPr="00015230" w:rsidRDefault="00090025" w:rsidP="00612473">
            <w:pPr>
              <w:pStyle w:val="af"/>
              <w:rPr>
                <w:rFonts w:ascii="Times New Roman" w:hAnsi="Times New Roman" w:cs="Times New Roman"/>
                <w:bCs/>
                <w:sz w:val="24"/>
              </w:rPr>
            </w:pPr>
            <w:r w:rsidRPr="00015230">
              <w:rPr>
                <w:rFonts w:ascii="Times New Roman" w:hAnsi="Times New Roman" w:cs="Times New Roman"/>
                <w:sz w:val="24"/>
              </w:rPr>
              <w:t>«Рекомендации по устройству и безопасной эксплуатации надземных крановых путей»</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50:48:0075.02.05</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«Тупиковые упоры. Рекомендации к проектированию, изготовлению и эксплуатации»</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7658F6" w:rsidP="000E7827">
            <w:pPr>
              <w:pStyle w:val="a4"/>
              <w:jc w:val="center"/>
              <w:rPr>
                <w:rFonts w:ascii="Times New Roman" w:hAnsi="Times New Roman" w:cs="Times New Roman"/>
                <w:bCs/>
              </w:rPr>
            </w:pPr>
            <w:hyperlink r:id="rId63" w:history="1">
              <w:r w:rsidR="00090025" w:rsidRPr="00015230">
                <w:rPr>
                  <w:rFonts w:ascii="Times New Roman" w:hAnsi="Times New Roman" w:cs="Times New Roman"/>
                  <w:bCs/>
                </w:rPr>
                <w:t>РД СМА-001-03</w:t>
              </w:r>
            </w:hyperlink>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 «Рекомендации по применению РД 10-399-01 «Требования к регистраторам параме</w:t>
            </w:r>
            <w:r w:rsidRPr="00015230">
              <w:rPr>
                <w:rFonts w:ascii="Times New Roman" w:hAnsi="Times New Roman" w:cs="Times New Roman"/>
                <w:bCs/>
                <w:sz w:val="24"/>
              </w:rPr>
              <w:t>т</w:t>
            </w:r>
            <w:r w:rsidRPr="00015230">
              <w:rPr>
                <w:rFonts w:ascii="Times New Roman" w:hAnsi="Times New Roman" w:cs="Times New Roman"/>
                <w:bCs/>
                <w:sz w:val="24"/>
              </w:rPr>
              <w:t>ров грузоподъемных кранов»»</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НИИКраностроения 02-05</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«Краны стреловые общего назначения и краны-манипуляторы грузоподъемные. Тип</w:t>
            </w:r>
            <w:r w:rsidRPr="00015230">
              <w:rPr>
                <w:rFonts w:ascii="Times New Roman" w:hAnsi="Times New Roman" w:cs="Times New Roman"/>
                <w:bCs/>
                <w:sz w:val="24"/>
              </w:rPr>
              <w:t>о</w:t>
            </w:r>
            <w:r w:rsidRPr="00015230">
              <w:rPr>
                <w:rFonts w:ascii="Times New Roman" w:hAnsi="Times New Roman" w:cs="Times New Roman"/>
                <w:bCs/>
                <w:sz w:val="24"/>
              </w:rPr>
              <w:t>вые программы испытаний»</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НИИКраностроения 03-05</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«Методические рекомендации. Краны стреловые общего назначения и краны манип</w:t>
            </w:r>
            <w:r w:rsidRPr="00015230">
              <w:rPr>
                <w:rFonts w:ascii="Times New Roman" w:hAnsi="Times New Roman" w:cs="Times New Roman"/>
                <w:bCs/>
                <w:sz w:val="24"/>
              </w:rPr>
              <w:t>у</w:t>
            </w:r>
            <w:r w:rsidRPr="00015230">
              <w:rPr>
                <w:rFonts w:ascii="Times New Roman" w:hAnsi="Times New Roman" w:cs="Times New Roman"/>
                <w:bCs/>
                <w:sz w:val="24"/>
              </w:rPr>
              <w:t>ляторы грузоподъемные. Капитальный ремонт. Общие технические условия»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НИИКраностроения 05-07</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«Методические рекомендации. Краны стреловые самоходные. Нормы расчета усто</w:t>
            </w:r>
            <w:r w:rsidRPr="00015230">
              <w:rPr>
                <w:rFonts w:ascii="Times New Roman" w:hAnsi="Times New Roman" w:cs="Times New Roman"/>
                <w:bCs/>
                <w:sz w:val="24"/>
              </w:rPr>
              <w:t>й</w:t>
            </w:r>
            <w:r w:rsidRPr="00015230">
              <w:rPr>
                <w:rFonts w:ascii="Times New Roman" w:hAnsi="Times New Roman" w:cs="Times New Roman"/>
                <w:bCs/>
                <w:sz w:val="24"/>
              </w:rPr>
              <w:t>чивости против опрокидывания»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РОСЭК 004-97</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«Машины грузоподъемные. Контроль капиллярный. Основные положения»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РОСЭК 006-97</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«Машины грузоподъемные. Конструкции металлические. Толщинометрия ультразв</w:t>
            </w:r>
            <w:r w:rsidRPr="00015230">
              <w:rPr>
                <w:rFonts w:ascii="Times New Roman" w:hAnsi="Times New Roman" w:cs="Times New Roman"/>
                <w:bCs/>
                <w:sz w:val="24"/>
              </w:rPr>
              <w:t>у</w:t>
            </w:r>
            <w:r w:rsidRPr="00015230">
              <w:rPr>
                <w:rFonts w:ascii="Times New Roman" w:hAnsi="Times New Roman" w:cs="Times New Roman"/>
                <w:bCs/>
                <w:sz w:val="24"/>
              </w:rPr>
              <w:t>ковая. Основные положения»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РОСЭК 01-011-96</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«Машины грузоподъемные. Краны мостовые и козловые. Указания по составлению паспорта»</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СП 12-103-2002</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«Пути наземные рельсовые крановые. Проектирование, устройство и эксплуатация»</w:t>
            </w:r>
          </w:p>
        </w:tc>
      </w:tr>
      <w:tr w:rsidR="00090025" w:rsidRPr="00015230" w:rsidTr="00F154C6">
        <w:trPr>
          <w:jc w:val="center"/>
        </w:trPr>
        <w:tc>
          <w:tcPr>
            <w:tcW w:w="1134" w:type="dxa"/>
          </w:tcPr>
          <w:p w:rsidR="00090025" w:rsidRPr="00015230" w:rsidRDefault="00090025" w:rsidP="00F402E6">
            <w:pPr>
              <w:pStyle w:val="a3"/>
              <w:numPr>
                <w:ilvl w:val="0"/>
                <w:numId w:val="40"/>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СП 12-104-2002</w:t>
            </w:r>
          </w:p>
        </w:tc>
        <w:tc>
          <w:tcPr>
            <w:tcW w:w="9212" w:type="dxa"/>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«Механизация строительства. Эксплуатация строительных машин в зимний период»</w:t>
            </w:r>
          </w:p>
        </w:tc>
      </w:tr>
      <w:tr w:rsidR="00090025" w:rsidRPr="00015230" w:rsidTr="004C545D">
        <w:trPr>
          <w:jc w:val="center"/>
        </w:trPr>
        <w:tc>
          <w:tcPr>
            <w:tcW w:w="1134" w:type="dxa"/>
          </w:tcPr>
          <w:p w:rsidR="00090025" w:rsidRPr="00015230" w:rsidRDefault="00090025" w:rsidP="00F402E6">
            <w:pPr>
              <w:pStyle w:val="a3"/>
              <w:numPr>
                <w:ilvl w:val="0"/>
                <w:numId w:val="61"/>
              </w:numPr>
              <w:autoSpaceDE w:val="0"/>
              <w:autoSpaceDN w:val="0"/>
              <w:adjustRightInd w:val="0"/>
              <w:ind w:left="63" w:firstLine="0"/>
              <w:jc w:val="center"/>
            </w:pPr>
          </w:p>
        </w:tc>
        <w:tc>
          <w:tcPr>
            <w:tcW w:w="14345" w:type="dxa"/>
            <w:gridSpan w:val="2"/>
          </w:tcPr>
          <w:p w:rsidR="00090025" w:rsidRPr="00015230" w:rsidRDefault="00090025" w:rsidP="00292ED3">
            <w:pPr>
              <w:pStyle w:val="af"/>
              <w:jc w:val="center"/>
              <w:rPr>
                <w:rFonts w:ascii="Times New Roman" w:hAnsi="Times New Roman" w:cs="Times New Roman"/>
                <w:bCs/>
                <w:sz w:val="24"/>
              </w:rPr>
            </w:pPr>
            <w:r w:rsidRPr="00015230">
              <w:rPr>
                <w:rFonts w:ascii="Times New Roman" w:hAnsi="Times New Roman" w:cs="Times New Roman"/>
                <w:b/>
              </w:rPr>
              <w:t>РЕКОМЕНДОВАННЫЕ РД</w:t>
            </w:r>
          </w:p>
        </w:tc>
      </w:tr>
      <w:tr w:rsidR="00090025" w:rsidRPr="00015230" w:rsidTr="00F154C6">
        <w:trPr>
          <w:jc w:val="center"/>
        </w:trPr>
        <w:tc>
          <w:tcPr>
            <w:tcW w:w="1134" w:type="dxa"/>
          </w:tcPr>
          <w:p w:rsidR="00090025" w:rsidRPr="00015230" w:rsidRDefault="00090025" w:rsidP="00F402E6">
            <w:pPr>
              <w:pStyle w:val="a3"/>
              <w:numPr>
                <w:ilvl w:val="0"/>
                <w:numId w:val="41"/>
              </w:numPr>
              <w:autoSpaceDE w:val="0"/>
              <w:autoSpaceDN w:val="0"/>
              <w:adjustRightInd w:val="0"/>
              <w:ind w:left="0" w:firstLine="0"/>
              <w:jc w:val="center"/>
            </w:pPr>
          </w:p>
        </w:tc>
        <w:tc>
          <w:tcPr>
            <w:tcW w:w="5133" w:type="dxa"/>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10-112-96</w:t>
            </w:r>
          </w:p>
        </w:tc>
        <w:tc>
          <w:tcPr>
            <w:tcW w:w="9212" w:type="dxa"/>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bCs/>
                <w:sz w:val="24"/>
                <w:szCs w:val="24"/>
              </w:rPr>
              <w:t>«Методические указания по обследованию грузоподъемных машин с истекшим ср</w:t>
            </w:r>
            <w:r w:rsidRPr="00015230">
              <w:rPr>
                <w:rFonts w:ascii="Times New Roman" w:hAnsi="Times New Roman" w:cs="Times New Roman"/>
                <w:bCs/>
                <w:sz w:val="24"/>
                <w:szCs w:val="24"/>
              </w:rPr>
              <w:t>о</w:t>
            </w:r>
            <w:r w:rsidRPr="00015230">
              <w:rPr>
                <w:rFonts w:ascii="Times New Roman" w:hAnsi="Times New Roman" w:cs="Times New Roman"/>
                <w:bCs/>
                <w:sz w:val="24"/>
                <w:szCs w:val="24"/>
              </w:rPr>
              <w:t>ком службы. Часть 1. Общие положения»</w:t>
            </w:r>
          </w:p>
        </w:tc>
      </w:tr>
      <w:tr w:rsidR="00090025" w:rsidRPr="00015230" w:rsidTr="00F154C6">
        <w:trPr>
          <w:jc w:val="center"/>
        </w:trPr>
        <w:tc>
          <w:tcPr>
            <w:tcW w:w="1134" w:type="dxa"/>
          </w:tcPr>
          <w:p w:rsidR="00090025" w:rsidRPr="00015230" w:rsidRDefault="00090025" w:rsidP="00F402E6">
            <w:pPr>
              <w:pStyle w:val="a3"/>
              <w:numPr>
                <w:ilvl w:val="0"/>
                <w:numId w:val="41"/>
              </w:numPr>
              <w:autoSpaceDE w:val="0"/>
              <w:autoSpaceDN w:val="0"/>
              <w:adjustRightInd w:val="0"/>
              <w:ind w:left="0" w:firstLine="0"/>
              <w:jc w:val="center"/>
            </w:pPr>
          </w:p>
        </w:tc>
        <w:tc>
          <w:tcPr>
            <w:tcW w:w="5133" w:type="dxa"/>
          </w:tcPr>
          <w:p w:rsidR="00090025" w:rsidRPr="00015230" w:rsidRDefault="00090025" w:rsidP="00780766">
            <w:pPr>
              <w:pStyle w:val="a4"/>
              <w:jc w:val="center"/>
              <w:rPr>
                <w:rFonts w:ascii="Times New Roman" w:hAnsi="Times New Roman" w:cs="Times New Roman"/>
              </w:rPr>
            </w:pPr>
            <w:r w:rsidRPr="00015230">
              <w:rPr>
                <w:rFonts w:ascii="Times New Roman" w:hAnsi="Times New Roman" w:cs="Times New Roman"/>
              </w:rPr>
              <w:t>Приказ МПС России от 04.05.1994 № ЦРБ-278</w:t>
            </w:r>
          </w:p>
        </w:tc>
        <w:tc>
          <w:tcPr>
            <w:tcW w:w="9212" w:type="dxa"/>
          </w:tcPr>
          <w:p w:rsidR="00090025" w:rsidRPr="00015230" w:rsidRDefault="00090025" w:rsidP="00780766">
            <w:pPr>
              <w:pStyle w:val="af"/>
              <w:rPr>
                <w:rFonts w:ascii="Times New Roman" w:hAnsi="Times New Roman" w:cs="Times New Roman"/>
                <w:bCs/>
                <w:sz w:val="24"/>
                <w:szCs w:val="24"/>
              </w:rPr>
            </w:pPr>
            <w:r w:rsidRPr="00015230">
              <w:rPr>
                <w:rFonts w:ascii="Times New Roman" w:hAnsi="Times New Roman" w:cs="Times New Roman"/>
                <w:bCs/>
                <w:sz w:val="24"/>
                <w:szCs w:val="24"/>
              </w:rPr>
              <w:t>«Правила устройства и безопасной эксплуатации грузоподъемных кранов (машин)»</w:t>
            </w:r>
          </w:p>
        </w:tc>
      </w:tr>
      <w:tr w:rsidR="00090025" w:rsidRPr="00015230" w:rsidTr="00BF3FBF">
        <w:trPr>
          <w:trHeight w:val="630"/>
          <w:jc w:val="center"/>
        </w:trPr>
        <w:tc>
          <w:tcPr>
            <w:tcW w:w="1134" w:type="dxa"/>
            <w:shd w:val="clear" w:color="auto" w:fill="auto"/>
          </w:tcPr>
          <w:p w:rsidR="00090025" w:rsidRPr="00015230" w:rsidRDefault="00090025" w:rsidP="00F402E6">
            <w:pPr>
              <w:pStyle w:val="a4"/>
              <w:numPr>
                <w:ilvl w:val="0"/>
                <w:numId w:val="76"/>
              </w:numPr>
              <w:ind w:left="63" w:firstLine="0"/>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685980">
            <w:pPr>
              <w:pStyle w:val="a4"/>
              <w:jc w:val="center"/>
              <w:rPr>
                <w:rFonts w:ascii="Times New Roman" w:hAnsi="Times New Roman" w:cs="Times New Roman"/>
              </w:rPr>
            </w:pPr>
            <w:r w:rsidRPr="00015230">
              <w:rPr>
                <w:rFonts w:ascii="Times New Roman" w:hAnsi="Times New Roman" w:cs="Times New Roman"/>
                <w:b/>
              </w:rPr>
              <w:t>РЕМОНТ ЭНЕРГЕТИЧЕСКОГО ОБОРУДОВАНИЯ</w:t>
            </w:r>
          </w:p>
        </w:tc>
      </w:tr>
      <w:tr w:rsidR="00090025" w:rsidRPr="00015230" w:rsidTr="00BF3FBF">
        <w:trPr>
          <w:trHeight w:val="195"/>
          <w:jc w:val="center"/>
        </w:trPr>
        <w:tc>
          <w:tcPr>
            <w:tcW w:w="1134" w:type="dxa"/>
            <w:shd w:val="clear" w:color="auto" w:fill="auto"/>
          </w:tcPr>
          <w:p w:rsidR="00090025" w:rsidRPr="00015230" w:rsidRDefault="00090025" w:rsidP="00F402E6">
            <w:pPr>
              <w:pStyle w:val="a3"/>
              <w:numPr>
                <w:ilvl w:val="0"/>
                <w:numId w:val="62"/>
              </w:numPr>
              <w:autoSpaceDE w:val="0"/>
              <w:autoSpaceDN w:val="0"/>
              <w:adjustRightInd w:val="0"/>
              <w:ind w:left="0" w:firstLine="0"/>
              <w:jc w:val="center"/>
            </w:pPr>
          </w:p>
        </w:tc>
        <w:tc>
          <w:tcPr>
            <w:tcW w:w="14345" w:type="dxa"/>
            <w:gridSpan w:val="2"/>
            <w:shd w:val="clear" w:color="auto" w:fill="auto"/>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06.09.2001 № 39 (РД 03-421-01)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указания</w:t>
            </w:r>
            <w:r w:rsidRPr="00015230">
              <w:rPr>
                <w:rFonts w:ascii="Times New Roman" w:hAnsi="Times New Roman" w:cs="Times New Roman"/>
                <w:sz w:val="24"/>
              </w:rPr>
              <w:t xml:space="preserve"> по проведению диагностирования технического состояния и определению остаточного срока службы сосудов и аппаратов»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12.01.2007 № 7 (РД-11-05-2007)</w:t>
            </w:r>
          </w:p>
        </w:tc>
        <w:tc>
          <w:tcPr>
            <w:tcW w:w="9212" w:type="dxa"/>
            <w:shd w:val="clear" w:color="auto" w:fill="auto"/>
          </w:tcPr>
          <w:p w:rsidR="00090025" w:rsidRPr="00015230" w:rsidRDefault="00090025" w:rsidP="00537BBA">
            <w:pPr>
              <w:pStyle w:val="af"/>
              <w:rPr>
                <w:rFonts w:ascii="Times New Roman" w:hAnsi="Times New Roman" w:cs="Times New Roman"/>
                <w:sz w:val="24"/>
              </w:rPr>
            </w:pPr>
            <w:r w:rsidRPr="00015230">
              <w:rPr>
                <w:rFonts w:ascii="Times New Roman" w:hAnsi="Times New Roman" w:cs="Times New Roman"/>
                <w:bCs/>
                <w:sz w:val="24"/>
              </w:rPr>
              <w:t>«Об утверждении и введении в действие Порядка</w:t>
            </w:r>
            <w:r w:rsidRPr="00015230">
              <w:rPr>
                <w:rFonts w:ascii="Times New Roman" w:hAnsi="Times New Roman" w:cs="Times New Roman"/>
                <w:sz w:val="24"/>
              </w:rPr>
              <w:t xml:space="preserve"> ведения общего и (или) специальн</w:t>
            </w:r>
            <w:r w:rsidRPr="00015230">
              <w:rPr>
                <w:rFonts w:ascii="Times New Roman" w:hAnsi="Times New Roman" w:cs="Times New Roman"/>
                <w:sz w:val="24"/>
              </w:rPr>
              <w:t>о</w:t>
            </w:r>
            <w:r w:rsidRPr="00015230">
              <w:rPr>
                <w:rFonts w:ascii="Times New Roman" w:hAnsi="Times New Roman" w:cs="Times New Roman"/>
                <w:sz w:val="24"/>
              </w:rPr>
              <w:t xml:space="preserve">го журнала учета выполнения работ при строительстве, капитальном ремонте объектов капитального строительства»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26.12.2006 № 1128 (РД-11-02-2006)</w:t>
            </w:r>
          </w:p>
        </w:tc>
        <w:tc>
          <w:tcPr>
            <w:tcW w:w="9212" w:type="dxa"/>
            <w:shd w:val="clear" w:color="auto" w:fill="auto"/>
          </w:tcPr>
          <w:p w:rsidR="00090025" w:rsidRPr="00015230" w:rsidRDefault="00090025" w:rsidP="002751AD">
            <w:pPr>
              <w:pStyle w:val="af"/>
              <w:rPr>
                <w:rFonts w:ascii="Times New Roman" w:hAnsi="Times New Roman" w:cs="Times New Roman"/>
                <w:sz w:val="24"/>
              </w:rPr>
            </w:pPr>
            <w:r w:rsidRPr="00015230">
              <w:rPr>
                <w:rFonts w:ascii="Times New Roman" w:hAnsi="Times New Roman" w:cs="Times New Roman"/>
                <w:bCs/>
                <w:sz w:val="24"/>
              </w:rPr>
              <w:t>«Об утверждении и введении в действие Требований</w:t>
            </w:r>
            <w:r w:rsidRPr="00015230">
              <w:rPr>
                <w:rFonts w:ascii="Times New Roman" w:hAnsi="Times New Roman" w:cs="Times New Roman"/>
                <w:sz w:val="24"/>
              </w:rPr>
              <w:t xml:space="preserve"> к составу и порядку ведения и</w:t>
            </w:r>
            <w:r w:rsidRPr="00015230">
              <w:rPr>
                <w:rFonts w:ascii="Times New Roman" w:hAnsi="Times New Roman" w:cs="Times New Roman"/>
                <w:sz w:val="24"/>
              </w:rPr>
              <w:t>с</w:t>
            </w:r>
            <w:r w:rsidRPr="00015230">
              <w:rPr>
                <w:rFonts w:ascii="Times New Roman" w:hAnsi="Times New Roman" w:cs="Times New Roman"/>
                <w:sz w:val="24"/>
              </w:rPr>
              <w:t>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w:t>
            </w:r>
            <w:r w:rsidRPr="00015230">
              <w:rPr>
                <w:rFonts w:ascii="Times New Roman" w:hAnsi="Times New Roman" w:cs="Times New Roman"/>
                <w:sz w:val="24"/>
              </w:rPr>
              <w:t>е</w:t>
            </w:r>
            <w:r w:rsidRPr="00015230">
              <w:rPr>
                <w:rFonts w:ascii="Times New Roman" w:hAnsi="Times New Roman" w:cs="Times New Roman"/>
                <w:sz w:val="24"/>
              </w:rPr>
              <w:t>тельствования работ, конструкций, участков сетей инженерно-технического обеспеч</w:t>
            </w:r>
            <w:r w:rsidRPr="00015230">
              <w:rPr>
                <w:rFonts w:ascii="Times New Roman" w:hAnsi="Times New Roman" w:cs="Times New Roman"/>
                <w:sz w:val="24"/>
              </w:rPr>
              <w:t>е</w:t>
            </w:r>
            <w:r w:rsidRPr="00015230">
              <w:rPr>
                <w:rFonts w:ascii="Times New Roman" w:hAnsi="Times New Roman" w:cs="Times New Roman"/>
                <w:sz w:val="24"/>
              </w:rPr>
              <w:t xml:space="preserve">ния»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FA076E" w:rsidRPr="00015230" w:rsidRDefault="00090025" w:rsidP="00FA076E">
            <w:pPr>
              <w:pStyle w:val="a4"/>
              <w:jc w:val="center"/>
              <w:rPr>
                <w:rFonts w:ascii="Times New Roman" w:hAnsi="Times New Roman" w:cs="Times New Roman"/>
              </w:rPr>
            </w:pPr>
            <w:r w:rsidRPr="00015230">
              <w:rPr>
                <w:rFonts w:ascii="Times New Roman" w:hAnsi="Times New Roman" w:cs="Times New Roman"/>
              </w:rPr>
              <w:t>Постановления Госгортехнадзора России от 25.08.1998 № 50</w:t>
            </w:r>
            <w:r w:rsidR="00FA076E" w:rsidRPr="00015230">
              <w:rPr>
                <w:rFonts w:ascii="Times New Roman" w:hAnsi="Times New Roman" w:cs="Times New Roman"/>
              </w:rPr>
              <w:t xml:space="preserve"> </w:t>
            </w:r>
          </w:p>
          <w:p w:rsidR="00090025" w:rsidRPr="00015230" w:rsidRDefault="00090025" w:rsidP="00FA076E">
            <w:pPr>
              <w:pStyle w:val="a4"/>
              <w:jc w:val="center"/>
              <w:rPr>
                <w:rFonts w:ascii="Times New Roman" w:hAnsi="Times New Roman" w:cs="Times New Roman"/>
              </w:rPr>
            </w:pPr>
            <w:r w:rsidRPr="00015230">
              <w:rPr>
                <w:rFonts w:ascii="Times New Roman" w:hAnsi="Times New Roman" w:cs="Times New Roman"/>
              </w:rPr>
              <w:t xml:space="preserve">(РД 10-249-98) с Изменением № 1 </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«Нормы</w:t>
            </w:r>
            <w:r w:rsidRPr="00015230">
              <w:rPr>
                <w:rFonts w:ascii="Times New Roman" w:hAnsi="Times New Roman" w:cs="Times New Roman"/>
                <w:sz w:val="24"/>
              </w:rPr>
              <w:t xml:space="preserve"> расчета на прочность стационарных котлов и трубопроводов пара и горячей воды»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FA076E">
            <w:pPr>
              <w:pStyle w:val="a4"/>
              <w:jc w:val="center"/>
              <w:rPr>
                <w:rFonts w:ascii="Times New Roman" w:hAnsi="Times New Roman" w:cs="Times New Roman"/>
              </w:rPr>
            </w:pPr>
            <w:r w:rsidRPr="00015230">
              <w:rPr>
                <w:rFonts w:ascii="Times New Roman" w:hAnsi="Times New Roman" w:cs="Times New Roman"/>
              </w:rPr>
              <w:t>ЦКБ Энергоремонт</w:t>
            </w:r>
            <w:r w:rsidR="00FA076E" w:rsidRPr="00015230">
              <w:rPr>
                <w:rFonts w:ascii="Times New Roman" w:hAnsi="Times New Roman" w:cs="Times New Roman"/>
              </w:rPr>
              <w:t xml:space="preserve"> </w:t>
            </w:r>
            <w:r w:rsidRPr="00015230">
              <w:rPr>
                <w:rFonts w:ascii="Times New Roman" w:hAnsi="Times New Roman" w:cs="Times New Roman"/>
              </w:rPr>
              <w:t>Сборник базовых цен</w:t>
            </w:r>
          </w:p>
        </w:tc>
        <w:tc>
          <w:tcPr>
            <w:tcW w:w="9212" w:type="dxa"/>
            <w:shd w:val="clear" w:color="auto" w:fill="auto"/>
          </w:tcPr>
          <w:p w:rsidR="00090025" w:rsidRPr="00015230" w:rsidRDefault="00090025" w:rsidP="00FA376F">
            <w:pPr>
              <w:pStyle w:val="af"/>
              <w:rPr>
                <w:rFonts w:ascii="Times New Roman" w:hAnsi="Times New Roman" w:cs="Times New Roman"/>
                <w:sz w:val="24"/>
                <w:szCs w:val="24"/>
              </w:rPr>
            </w:pPr>
            <w:r w:rsidRPr="00015230">
              <w:rPr>
                <w:rFonts w:ascii="Times New Roman" w:hAnsi="Times New Roman" w:cs="Times New Roman"/>
                <w:sz w:val="24"/>
                <w:szCs w:val="24"/>
              </w:rPr>
              <w:t>«Базовые цены на работы по ремонту энергетического оборудования, адекватные условиям функционирования конкурентного рынка услуг по ремонту и техперевоор</w:t>
            </w:r>
            <w:r w:rsidRPr="00015230">
              <w:rPr>
                <w:rFonts w:ascii="Times New Roman" w:hAnsi="Times New Roman" w:cs="Times New Roman"/>
                <w:sz w:val="24"/>
                <w:szCs w:val="24"/>
              </w:rPr>
              <w:t>у</w:t>
            </w:r>
            <w:r w:rsidRPr="00015230">
              <w:rPr>
                <w:rFonts w:ascii="Times New Roman" w:hAnsi="Times New Roman" w:cs="Times New Roman"/>
                <w:sz w:val="24"/>
                <w:szCs w:val="24"/>
              </w:rPr>
              <w:t>жению»</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3530E3" w:rsidRPr="00015230" w:rsidRDefault="00D3397F" w:rsidP="00BF62AF">
            <w:pPr>
              <w:pStyle w:val="a4"/>
              <w:jc w:val="center"/>
              <w:rPr>
                <w:rFonts w:ascii="Times New Roman" w:hAnsi="Times New Roman" w:cs="Times New Roman"/>
                <w:bCs/>
              </w:rPr>
            </w:pPr>
            <w:r w:rsidRPr="00015230">
              <w:rPr>
                <w:rFonts w:ascii="Times New Roman" w:hAnsi="Times New Roman" w:cs="Times New Roman"/>
                <w:bCs/>
              </w:rPr>
              <w:t xml:space="preserve">ГЭСНм 81-03-ОП-2001 </w:t>
            </w:r>
          </w:p>
          <w:p w:rsidR="00D3397F" w:rsidRPr="00015230" w:rsidRDefault="00D3397F" w:rsidP="00BF62AF">
            <w:pPr>
              <w:pStyle w:val="a4"/>
              <w:jc w:val="center"/>
              <w:rPr>
                <w:rFonts w:ascii="Times New Roman" w:hAnsi="Times New Roman" w:cs="Times New Roman"/>
                <w:highlight w:val="red"/>
              </w:rPr>
            </w:pPr>
            <w:r w:rsidRPr="00015230">
              <w:rPr>
                <w:rFonts w:ascii="Times New Roman" w:hAnsi="Times New Roman" w:cs="Times New Roman"/>
                <w:bCs/>
              </w:rPr>
              <w:t>(</w:t>
            </w:r>
            <w:r w:rsidRPr="00015230">
              <w:rPr>
                <w:rFonts w:ascii="Times New Roman" w:hAnsi="Times New Roman" w:cs="Times New Roman"/>
              </w:rPr>
              <w:t>Приказ Министерства строительства и ж</w:t>
            </w:r>
            <w:r w:rsidRPr="00015230">
              <w:rPr>
                <w:rFonts w:ascii="Times New Roman" w:hAnsi="Times New Roman" w:cs="Times New Roman"/>
              </w:rPr>
              <w:t>и</w:t>
            </w:r>
            <w:r w:rsidRPr="00015230">
              <w:rPr>
                <w:rFonts w:ascii="Times New Roman" w:hAnsi="Times New Roman" w:cs="Times New Roman"/>
              </w:rPr>
              <w:t xml:space="preserve">лищно-коммунального хозяйства Российской Федерации от 30.01.2014 </w:t>
            </w:r>
            <w:r w:rsidR="00BF62AF" w:rsidRPr="00015230">
              <w:rPr>
                <w:rFonts w:ascii="Times New Roman" w:hAnsi="Times New Roman" w:cs="Times New Roman"/>
              </w:rPr>
              <w:t>№</w:t>
            </w:r>
            <w:r w:rsidRPr="00015230">
              <w:rPr>
                <w:rFonts w:ascii="Times New Roman" w:hAnsi="Times New Roman" w:cs="Times New Roman"/>
              </w:rPr>
              <w:t xml:space="preserve"> 31/пр)</w:t>
            </w:r>
          </w:p>
        </w:tc>
        <w:tc>
          <w:tcPr>
            <w:tcW w:w="9212" w:type="dxa"/>
            <w:shd w:val="clear" w:color="auto" w:fill="auto"/>
          </w:tcPr>
          <w:p w:rsidR="00D3397F" w:rsidRPr="00015230" w:rsidRDefault="00D3397F" w:rsidP="00731D11">
            <w:pPr>
              <w:pStyle w:val="af"/>
              <w:rPr>
                <w:rFonts w:ascii="Times New Roman" w:hAnsi="Times New Roman" w:cs="Times New Roman"/>
                <w:sz w:val="24"/>
                <w:szCs w:val="24"/>
                <w:highlight w:val="red"/>
              </w:rPr>
            </w:pPr>
            <w:r w:rsidRPr="00015230">
              <w:rPr>
                <w:rFonts w:ascii="Times New Roman" w:hAnsi="Times New Roman" w:cs="Times New Roman"/>
                <w:bCs/>
                <w:sz w:val="24"/>
                <w:szCs w:val="24"/>
              </w:rPr>
              <w:t xml:space="preserve">«Государственные сметные нормативы. Государственные элементные сметные нормы на монтаж оборудования. Общие положения (в редакции приказов Минстроя России от 30 января 2014 </w:t>
            </w:r>
            <w:r w:rsidR="00BF62AF" w:rsidRPr="00015230">
              <w:rPr>
                <w:rFonts w:ascii="Times New Roman" w:hAnsi="Times New Roman" w:cs="Times New Roman"/>
                <w:bCs/>
                <w:sz w:val="24"/>
                <w:szCs w:val="24"/>
              </w:rPr>
              <w:t>№</w:t>
            </w:r>
            <w:r w:rsidRPr="00015230">
              <w:rPr>
                <w:rFonts w:ascii="Times New Roman" w:hAnsi="Times New Roman" w:cs="Times New Roman"/>
                <w:bCs/>
                <w:sz w:val="24"/>
                <w:szCs w:val="24"/>
              </w:rPr>
              <w:t xml:space="preserve"> 31/пр, от 17 октября 2014 </w:t>
            </w:r>
            <w:r w:rsidR="00BF62AF" w:rsidRPr="00015230">
              <w:rPr>
                <w:rFonts w:ascii="Times New Roman" w:hAnsi="Times New Roman" w:cs="Times New Roman"/>
                <w:bCs/>
                <w:sz w:val="24"/>
                <w:szCs w:val="24"/>
              </w:rPr>
              <w:t>№</w:t>
            </w:r>
            <w:r w:rsidRPr="00015230">
              <w:rPr>
                <w:rFonts w:ascii="Times New Roman" w:hAnsi="Times New Roman" w:cs="Times New Roman"/>
                <w:bCs/>
                <w:sz w:val="24"/>
                <w:szCs w:val="24"/>
              </w:rPr>
              <w:t xml:space="preserve"> 634/пр, от 12 ноября 2014 </w:t>
            </w:r>
            <w:r w:rsidR="00BF62AF" w:rsidRPr="00015230">
              <w:rPr>
                <w:rFonts w:ascii="Times New Roman" w:hAnsi="Times New Roman" w:cs="Times New Roman"/>
                <w:bCs/>
                <w:sz w:val="24"/>
                <w:szCs w:val="24"/>
              </w:rPr>
              <w:t>№</w:t>
            </w:r>
            <w:r w:rsidRPr="00015230">
              <w:rPr>
                <w:rFonts w:ascii="Times New Roman" w:hAnsi="Times New Roman" w:cs="Times New Roman"/>
                <w:bCs/>
                <w:sz w:val="24"/>
                <w:szCs w:val="24"/>
              </w:rPr>
              <w:t xml:space="preserve"> 703/пр)»</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202138" w:rsidRPr="00015230" w:rsidRDefault="00202138" w:rsidP="00202138">
            <w:pPr>
              <w:pStyle w:val="af"/>
              <w:jc w:val="center"/>
              <w:rPr>
                <w:rFonts w:ascii="Times New Roman" w:hAnsi="Times New Roman" w:cs="Times New Roman"/>
                <w:sz w:val="24"/>
              </w:rPr>
            </w:pPr>
            <w:r w:rsidRPr="00015230">
              <w:rPr>
                <w:rFonts w:ascii="Times New Roman" w:hAnsi="Times New Roman" w:cs="Times New Roman"/>
                <w:sz w:val="24"/>
              </w:rPr>
              <w:t>ГЭСНмр 81-06-ОП-2001</w:t>
            </w:r>
          </w:p>
          <w:p w:rsidR="00D3397F" w:rsidRPr="00015230" w:rsidRDefault="00202138" w:rsidP="00202138">
            <w:pPr>
              <w:pStyle w:val="af"/>
              <w:jc w:val="center"/>
              <w:rPr>
                <w:rFonts w:ascii="Times New Roman" w:hAnsi="Times New Roman" w:cs="Times New Roman"/>
                <w:sz w:val="24"/>
                <w:highlight w:val="red"/>
              </w:rPr>
            </w:pPr>
            <w:r w:rsidRPr="00015230">
              <w:rPr>
                <w:rFonts w:ascii="Times New Roman" w:hAnsi="Times New Roman" w:cs="Times New Roman"/>
                <w:sz w:val="24"/>
              </w:rPr>
              <w:t>(Приказ Министерства строительства и ж</w:t>
            </w:r>
            <w:r w:rsidRPr="00015230">
              <w:rPr>
                <w:rFonts w:ascii="Times New Roman" w:hAnsi="Times New Roman" w:cs="Times New Roman"/>
                <w:sz w:val="24"/>
              </w:rPr>
              <w:t>и</w:t>
            </w:r>
            <w:r w:rsidRPr="00015230">
              <w:rPr>
                <w:rFonts w:ascii="Times New Roman" w:hAnsi="Times New Roman" w:cs="Times New Roman"/>
                <w:sz w:val="24"/>
              </w:rPr>
              <w:t>лищно-коммунального хозяйства Российской Федерации от 30.01.2014 № 31/пр)</w:t>
            </w:r>
          </w:p>
        </w:tc>
        <w:tc>
          <w:tcPr>
            <w:tcW w:w="9212" w:type="dxa"/>
            <w:shd w:val="clear" w:color="auto" w:fill="auto"/>
          </w:tcPr>
          <w:p w:rsidR="00D3397F" w:rsidRPr="00015230" w:rsidRDefault="00202138" w:rsidP="00731D11">
            <w:pPr>
              <w:pStyle w:val="af"/>
              <w:rPr>
                <w:rFonts w:ascii="Times New Roman" w:hAnsi="Times New Roman" w:cs="Times New Roman"/>
                <w:sz w:val="24"/>
                <w:highlight w:val="red"/>
              </w:rPr>
            </w:pPr>
            <w:r w:rsidRPr="00015230">
              <w:rPr>
                <w:rFonts w:ascii="Times New Roman" w:hAnsi="Times New Roman" w:cs="Times New Roman"/>
                <w:sz w:val="24"/>
              </w:rPr>
              <w:t>«Государственные сметные нормативы. Государственные элементные сметные нормы на капитальный ремонт оборудования. Общие положения. Приложения (в редакции приказов Минстроя России от 30 января 2014 № 31/пр, от 17 октября 2014 № 634/пр, от 12 ноября 2014 № 703/пр)»</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731D11" w:rsidRPr="00015230" w:rsidRDefault="00731D11" w:rsidP="00731D11">
            <w:pPr>
              <w:pStyle w:val="af"/>
              <w:jc w:val="center"/>
              <w:rPr>
                <w:rFonts w:ascii="Times New Roman" w:hAnsi="Times New Roman" w:cs="Times New Roman"/>
                <w:sz w:val="24"/>
              </w:rPr>
            </w:pPr>
            <w:r w:rsidRPr="00015230">
              <w:rPr>
                <w:rFonts w:ascii="Times New Roman" w:hAnsi="Times New Roman" w:cs="Times New Roman"/>
                <w:sz w:val="24"/>
              </w:rPr>
              <w:t>ГЭСНп 81-05-ОП-2001</w:t>
            </w:r>
          </w:p>
          <w:p w:rsidR="00D3397F" w:rsidRPr="00015230" w:rsidRDefault="00731D11" w:rsidP="00731D11">
            <w:pPr>
              <w:pStyle w:val="af"/>
              <w:jc w:val="center"/>
              <w:rPr>
                <w:rFonts w:ascii="Times New Roman" w:hAnsi="Times New Roman" w:cs="Times New Roman"/>
                <w:sz w:val="24"/>
                <w:highlight w:val="red"/>
              </w:rPr>
            </w:pPr>
            <w:r w:rsidRPr="00015230">
              <w:rPr>
                <w:rFonts w:ascii="Times New Roman" w:hAnsi="Times New Roman" w:cs="Times New Roman"/>
                <w:sz w:val="24"/>
              </w:rPr>
              <w:t>(Приказ Министерства строительства и ж</w:t>
            </w:r>
            <w:r w:rsidRPr="00015230">
              <w:rPr>
                <w:rFonts w:ascii="Times New Roman" w:hAnsi="Times New Roman" w:cs="Times New Roman"/>
                <w:sz w:val="24"/>
              </w:rPr>
              <w:t>и</w:t>
            </w:r>
            <w:r w:rsidRPr="00015230">
              <w:rPr>
                <w:rFonts w:ascii="Times New Roman" w:hAnsi="Times New Roman" w:cs="Times New Roman"/>
                <w:sz w:val="24"/>
              </w:rPr>
              <w:t>лищно-коммунального хозяйства Российской Федерации от 30.01.2014 № 31/пр)</w:t>
            </w:r>
          </w:p>
        </w:tc>
        <w:tc>
          <w:tcPr>
            <w:tcW w:w="9212" w:type="dxa"/>
            <w:shd w:val="clear" w:color="auto" w:fill="auto"/>
          </w:tcPr>
          <w:p w:rsidR="00D3397F" w:rsidRPr="00015230" w:rsidRDefault="00731D11" w:rsidP="00731D11">
            <w:pPr>
              <w:pStyle w:val="af"/>
              <w:rPr>
                <w:rFonts w:ascii="Times New Roman" w:hAnsi="Times New Roman" w:cs="Times New Roman"/>
                <w:sz w:val="24"/>
                <w:szCs w:val="24"/>
                <w:highlight w:val="red"/>
              </w:rPr>
            </w:pPr>
            <w:r w:rsidRPr="00015230">
              <w:rPr>
                <w:rFonts w:ascii="Times New Roman" w:hAnsi="Times New Roman" w:cs="Times New Roman"/>
                <w:sz w:val="24"/>
              </w:rPr>
              <w:t>«Государственные сметные нормативы. Государственные элементные сметные нормы на пусконаладочные работы. Общие положения (в редакции приказов Минстроя Ро</w:t>
            </w:r>
            <w:r w:rsidRPr="00015230">
              <w:rPr>
                <w:rFonts w:ascii="Times New Roman" w:hAnsi="Times New Roman" w:cs="Times New Roman"/>
                <w:sz w:val="24"/>
              </w:rPr>
              <w:t>с</w:t>
            </w:r>
            <w:r w:rsidRPr="00015230">
              <w:rPr>
                <w:rFonts w:ascii="Times New Roman" w:hAnsi="Times New Roman" w:cs="Times New Roman"/>
                <w:sz w:val="24"/>
              </w:rPr>
              <w:t>сии от 30 января 2014 № 31/пр, от 17 октября 2014 № 634/пр, от 12 ноября 2014 г. 703/пр)»</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731D11" w:rsidRPr="00015230" w:rsidRDefault="00731D11" w:rsidP="00731D11">
            <w:pPr>
              <w:pStyle w:val="af"/>
              <w:jc w:val="center"/>
              <w:rPr>
                <w:rFonts w:ascii="Times New Roman" w:hAnsi="Times New Roman" w:cs="Times New Roman"/>
                <w:sz w:val="24"/>
              </w:rPr>
            </w:pPr>
            <w:r w:rsidRPr="00015230">
              <w:rPr>
                <w:rFonts w:ascii="Times New Roman" w:hAnsi="Times New Roman" w:cs="Times New Roman"/>
                <w:sz w:val="24"/>
              </w:rPr>
              <w:t>ФЕРм 81-03-ОП-2001</w:t>
            </w:r>
          </w:p>
          <w:p w:rsidR="00D3397F" w:rsidRPr="00015230" w:rsidRDefault="00731D11" w:rsidP="00731D11">
            <w:pPr>
              <w:pStyle w:val="af"/>
              <w:jc w:val="center"/>
              <w:rPr>
                <w:rFonts w:ascii="Times New Roman" w:hAnsi="Times New Roman" w:cs="Times New Roman"/>
                <w:sz w:val="24"/>
                <w:highlight w:val="red"/>
              </w:rPr>
            </w:pPr>
            <w:r w:rsidRPr="00015230">
              <w:rPr>
                <w:rFonts w:ascii="Times New Roman" w:hAnsi="Times New Roman" w:cs="Times New Roman"/>
                <w:sz w:val="24"/>
              </w:rPr>
              <w:t>(Приказ Министерства строительства и ж</w:t>
            </w:r>
            <w:r w:rsidRPr="00015230">
              <w:rPr>
                <w:rFonts w:ascii="Times New Roman" w:hAnsi="Times New Roman" w:cs="Times New Roman"/>
                <w:sz w:val="24"/>
              </w:rPr>
              <w:t>и</w:t>
            </w:r>
            <w:r w:rsidRPr="00015230">
              <w:rPr>
                <w:rFonts w:ascii="Times New Roman" w:hAnsi="Times New Roman" w:cs="Times New Roman"/>
                <w:sz w:val="24"/>
              </w:rPr>
              <w:t>лищно-коммунального хозяйства Российской Федерации от 30.01.2014 № 31/пр)</w:t>
            </w:r>
          </w:p>
        </w:tc>
        <w:tc>
          <w:tcPr>
            <w:tcW w:w="9212" w:type="dxa"/>
            <w:shd w:val="clear" w:color="auto" w:fill="auto"/>
          </w:tcPr>
          <w:p w:rsidR="00D3397F" w:rsidRPr="00015230" w:rsidRDefault="00731D11" w:rsidP="00731D11">
            <w:pPr>
              <w:pStyle w:val="af"/>
              <w:rPr>
                <w:rFonts w:ascii="Times New Roman" w:hAnsi="Times New Roman" w:cs="Times New Roman"/>
                <w:sz w:val="24"/>
                <w:szCs w:val="24"/>
                <w:highlight w:val="red"/>
              </w:rPr>
            </w:pPr>
            <w:r w:rsidRPr="00015230">
              <w:rPr>
                <w:rFonts w:ascii="Times New Roman" w:hAnsi="Times New Roman" w:cs="Times New Roman"/>
                <w:sz w:val="24"/>
              </w:rPr>
              <w:t>«Государственные сметные нормативы. Федеральные единичные расценки на монтаж оборудования. Общие положения (в редакции приказов Минстроя России от 30 января 2014 г. 31/пр, от 17 октября 2014 г. 634/пр, от 12 ноября 2014 г. 703/пр)»</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731D11" w:rsidRPr="00015230" w:rsidRDefault="00731D11" w:rsidP="00731D11">
            <w:pPr>
              <w:pStyle w:val="af"/>
              <w:jc w:val="center"/>
              <w:rPr>
                <w:rFonts w:ascii="Times New Roman" w:hAnsi="Times New Roman" w:cs="Times New Roman"/>
                <w:sz w:val="24"/>
              </w:rPr>
            </w:pPr>
            <w:r w:rsidRPr="00015230">
              <w:rPr>
                <w:rFonts w:ascii="Times New Roman" w:hAnsi="Times New Roman" w:cs="Times New Roman"/>
                <w:sz w:val="24"/>
              </w:rPr>
              <w:t>ФЕРмр 81-06-ОП-2001</w:t>
            </w:r>
          </w:p>
          <w:p w:rsidR="00D3397F" w:rsidRPr="00015230" w:rsidRDefault="00731D11" w:rsidP="00731D11">
            <w:pPr>
              <w:pStyle w:val="af"/>
              <w:jc w:val="center"/>
              <w:rPr>
                <w:rFonts w:ascii="Times New Roman" w:hAnsi="Times New Roman" w:cs="Times New Roman"/>
                <w:sz w:val="24"/>
                <w:highlight w:val="red"/>
              </w:rPr>
            </w:pPr>
            <w:r w:rsidRPr="00015230">
              <w:rPr>
                <w:rFonts w:ascii="Times New Roman" w:hAnsi="Times New Roman" w:cs="Times New Roman"/>
                <w:sz w:val="24"/>
              </w:rPr>
              <w:t>(Приказ Министерства строительства и ж</w:t>
            </w:r>
            <w:r w:rsidRPr="00015230">
              <w:rPr>
                <w:rFonts w:ascii="Times New Roman" w:hAnsi="Times New Roman" w:cs="Times New Roman"/>
                <w:sz w:val="24"/>
              </w:rPr>
              <w:t>и</w:t>
            </w:r>
            <w:r w:rsidRPr="00015230">
              <w:rPr>
                <w:rFonts w:ascii="Times New Roman" w:hAnsi="Times New Roman" w:cs="Times New Roman"/>
                <w:sz w:val="24"/>
              </w:rPr>
              <w:t>лищно-коммунального хозяйства Российской Федерации от 30.01.2014 № 31/пр)</w:t>
            </w:r>
          </w:p>
        </w:tc>
        <w:tc>
          <w:tcPr>
            <w:tcW w:w="9212" w:type="dxa"/>
            <w:shd w:val="clear" w:color="auto" w:fill="auto"/>
          </w:tcPr>
          <w:p w:rsidR="00D3397F" w:rsidRPr="00015230" w:rsidRDefault="00731D11" w:rsidP="00731D11">
            <w:pPr>
              <w:pStyle w:val="af"/>
              <w:rPr>
                <w:rFonts w:ascii="Times New Roman" w:hAnsi="Times New Roman" w:cs="Times New Roman"/>
                <w:sz w:val="24"/>
                <w:szCs w:val="24"/>
                <w:highlight w:val="red"/>
              </w:rPr>
            </w:pPr>
            <w:r w:rsidRPr="00015230">
              <w:rPr>
                <w:rFonts w:ascii="Times New Roman" w:hAnsi="Times New Roman" w:cs="Times New Roman"/>
                <w:sz w:val="24"/>
              </w:rPr>
              <w:t>«Государственные сметные нормативы. Федеральные единичные расценки на кап</w:t>
            </w:r>
            <w:r w:rsidRPr="00015230">
              <w:rPr>
                <w:rFonts w:ascii="Times New Roman" w:hAnsi="Times New Roman" w:cs="Times New Roman"/>
                <w:sz w:val="24"/>
              </w:rPr>
              <w:t>и</w:t>
            </w:r>
            <w:r w:rsidRPr="00015230">
              <w:rPr>
                <w:rFonts w:ascii="Times New Roman" w:hAnsi="Times New Roman" w:cs="Times New Roman"/>
                <w:sz w:val="24"/>
              </w:rPr>
              <w:t>тальный ремонт оборудования. Общие положения (в редакции приказов Минстроя России от 30 января 2014 № 31/пр, от 17 октября 2014 № 634/пр, от 12 ноября 2014 № 703/пр)»</w:t>
            </w:r>
          </w:p>
        </w:tc>
      </w:tr>
      <w:tr w:rsidR="00D3397F" w:rsidRPr="00015230" w:rsidTr="00F154C6">
        <w:trPr>
          <w:jc w:val="center"/>
        </w:trPr>
        <w:tc>
          <w:tcPr>
            <w:tcW w:w="1134" w:type="dxa"/>
            <w:shd w:val="clear" w:color="auto" w:fill="auto"/>
          </w:tcPr>
          <w:p w:rsidR="00D3397F" w:rsidRPr="00015230" w:rsidRDefault="00D3397F"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731D11" w:rsidRPr="00015230" w:rsidRDefault="00731D11" w:rsidP="006617FA">
            <w:pPr>
              <w:pStyle w:val="af"/>
              <w:jc w:val="center"/>
              <w:rPr>
                <w:rFonts w:ascii="Times New Roman" w:hAnsi="Times New Roman" w:cs="Times New Roman"/>
                <w:sz w:val="24"/>
              </w:rPr>
            </w:pPr>
            <w:r w:rsidRPr="00015230">
              <w:rPr>
                <w:rFonts w:ascii="Times New Roman" w:hAnsi="Times New Roman" w:cs="Times New Roman"/>
                <w:sz w:val="24"/>
              </w:rPr>
              <w:t>ФЕРп 81-05-ОП-2001</w:t>
            </w:r>
          </w:p>
          <w:p w:rsidR="00D3397F" w:rsidRPr="00015230" w:rsidRDefault="00731D11" w:rsidP="006617FA">
            <w:pPr>
              <w:pStyle w:val="af"/>
              <w:jc w:val="center"/>
              <w:rPr>
                <w:rFonts w:ascii="Times New Roman" w:hAnsi="Times New Roman" w:cs="Times New Roman"/>
                <w:sz w:val="24"/>
                <w:highlight w:val="red"/>
              </w:rPr>
            </w:pPr>
            <w:r w:rsidRPr="00015230">
              <w:rPr>
                <w:rFonts w:ascii="Times New Roman" w:hAnsi="Times New Roman" w:cs="Times New Roman"/>
                <w:sz w:val="24"/>
              </w:rPr>
              <w:t>(Приказ Министерства строительства и ж</w:t>
            </w:r>
            <w:r w:rsidRPr="00015230">
              <w:rPr>
                <w:rFonts w:ascii="Times New Roman" w:hAnsi="Times New Roman" w:cs="Times New Roman"/>
                <w:sz w:val="24"/>
              </w:rPr>
              <w:t>и</w:t>
            </w:r>
            <w:r w:rsidRPr="00015230">
              <w:rPr>
                <w:rFonts w:ascii="Times New Roman" w:hAnsi="Times New Roman" w:cs="Times New Roman"/>
                <w:sz w:val="24"/>
              </w:rPr>
              <w:t xml:space="preserve">лищно-коммунального хозяйства Российской Федерации от 30.01.2014 </w:t>
            </w:r>
            <w:r w:rsidR="006617FA" w:rsidRPr="00015230">
              <w:rPr>
                <w:rFonts w:ascii="Times New Roman" w:hAnsi="Times New Roman" w:cs="Times New Roman"/>
                <w:sz w:val="24"/>
              </w:rPr>
              <w:t>№</w:t>
            </w:r>
            <w:r w:rsidRPr="00015230">
              <w:rPr>
                <w:rFonts w:ascii="Times New Roman" w:hAnsi="Times New Roman" w:cs="Times New Roman"/>
                <w:sz w:val="24"/>
              </w:rPr>
              <w:t xml:space="preserve"> 31/пр)</w:t>
            </w:r>
          </w:p>
        </w:tc>
        <w:tc>
          <w:tcPr>
            <w:tcW w:w="9212" w:type="dxa"/>
            <w:shd w:val="clear" w:color="auto" w:fill="auto"/>
          </w:tcPr>
          <w:p w:rsidR="00D3397F" w:rsidRPr="00015230" w:rsidRDefault="006617FA" w:rsidP="006617FA">
            <w:pPr>
              <w:pStyle w:val="af"/>
              <w:rPr>
                <w:rFonts w:ascii="Times New Roman" w:hAnsi="Times New Roman" w:cs="Times New Roman"/>
                <w:sz w:val="24"/>
                <w:szCs w:val="24"/>
                <w:highlight w:val="red"/>
              </w:rPr>
            </w:pPr>
            <w:r w:rsidRPr="00015230">
              <w:rPr>
                <w:rFonts w:ascii="Times New Roman" w:hAnsi="Times New Roman" w:cs="Times New Roman"/>
                <w:sz w:val="24"/>
              </w:rPr>
              <w:t>«</w:t>
            </w:r>
            <w:r w:rsidR="00731D11" w:rsidRPr="00015230">
              <w:rPr>
                <w:rFonts w:ascii="Times New Roman" w:hAnsi="Times New Roman" w:cs="Times New Roman"/>
                <w:sz w:val="24"/>
              </w:rPr>
              <w:t>Государственные сметные нормативы. Федеральные единичные расценки на пуск</w:t>
            </w:r>
            <w:r w:rsidR="00731D11" w:rsidRPr="00015230">
              <w:rPr>
                <w:rFonts w:ascii="Times New Roman" w:hAnsi="Times New Roman" w:cs="Times New Roman"/>
                <w:sz w:val="24"/>
              </w:rPr>
              <w:t>о</w:t>
            </w:r>
            <w:r w:rsidR="00731D11" w:rsidRPr="00015230">
              <w:rPr>
                <w:rFonts w:ascii="Times New Roman" w:hAnsi="Times New Roman" w:cs="Times New Roman"/>
                <w:sz w:val="24"/>
              </w:rPr>
              <w:t xml:space="preserve">наладочные работы. Общие положения (в редакции приказов Минстроя России от 30 января 2014 </w:t>
            </w:r>
            <w:r w:rsidRPr="00015230">
              <w:rPr>
                <w:rFonts w:ascii="Times New Roman" w:hAnsi="Times New Roman" w:cs="Times New Roman"/>
                <w:sz w:val="24"/>
              </w:rPr>
              <w:t>№</w:t>
            </w:r>
            <w:r w:rsidR="00731D11" w:rsidRPr="00015230">
              <w:rPr>
                <w:rFonts w:ascii="Times New Roman" w:hAnsi="Times New Roman" w:cs="Times New Roman"/>
                <w:sz w:val="24"/>
              </w:rPr>
              <w:t xml:space="preserve"> 31/пр, от 17 октября 2014 </w:t>
            </w:r>
            <w:r w:rsidRPr="00015230">
              <w:rPr>
                <w:rFonts w:ascii="Times New Roman" w:hAnsi="Times New Roman" w:cs="Times New Roman"/>
                <w:sz w:val="24"/>
              </w:rPr>
              <w:t>№</w:t>
            </w:r>
            <w:r w:rsidR="00731D11" w:rsidRPr="00015230">
              <w:rPr>
                <w:rFonts w:ascii="Times New Roman" w:hAnsi="Times New Roman" w:cs="Times New Roman"/>
                <w:sz w:val="24"/>
              </w:rPr>
              <w:t xml:space="preserve"> 634/пр, от 12 ноября 2014 </w:t>
            </w:r>
            <w:r w:rsidRPr="00015230">
              <w:rPr>
                <w:rFonts w:ascii="Times New Roman" w:hAnsi="Times New Roman" w:cs="Times New Roman"/>
                <w:sz w:val="24"/>
              </w:rPr>
              <w:t>№</w:t>
            </w:r>
            <w:r w:rsidR="00731D11" w:rsidRPr="00015230">
              <w:rPr>
                <w:rFonts w:ascii="Times New Roman" w:hAnsi="Times New Roman" w:cs="Times New Roman"/>
                <w:sz w:val="24"/>
              </w:rPr>
              <w:t xml:space="preserve"> 703/пр)</w:t>
            </w:r>
            <w:r w:rsidRPr="00015230">
              <w:rPr>
                <w:rFonts w:ascii="Times New Roman" w:hAnsi="Times New Roman" w:cs="Times New Roman"/>
                <w:sz w:val="24"/>
              </w:rPr>
              <w:t>»</w:t>
            </w:r>
            <w:r w:rsidR="00731D11" w:rsidRPr="00015230">
              <w:rPr>
                <w:rFonts w:ascii="Times New Roman" w:hAnsi="Times New Roman" w:cs="Times New Roman"/>
                <w:sz w:val="24"/>
              </w:rPr>
              <w:t xml:space="preserve"> </w:t>
            </w:r>
            <w:r w:rsidR="00731D11" w:rsidRPr="00015230">
              <w:rPr>
                <w:rFonts w:ascii="Times New Roman" w:hAnsi="Times New Roman" w:cs="Times New Roman"/>
                <w:sz w:val="24"/>
              </w:rPr>
              <w:br/>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15.07.1999 № 52 (РД 03-299-99)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«Требования</w:t>
            </w:r>
            <w:r w:rsidRPr="00015230">
              <w:rPr>
                <w:rFonts w:ascii="Times New Roman" w:hAnsi="Times New Roman" w:cs="Times New Roman"/>
                <w:sz w:val="24"/>
              </w:rPr>
              <w:t xml:space="preserve"> к акустико-эмиссионной аппаратуре, используемой для контроля опа</w:t>
            </w:r>
            <w:r w:rsidRPr="00015230">
              <w:rPr>
                <w:rFonts w:ascii="Times New Roman" w:hAnsi="Times New Roman" w:cs="Times New Roman"/>
                <w:sz w:val="24"/>
              </w:rPr>
              <w:t>с</w:t>
            </w:r>
            <w:r w:rsidRPr="00015230">
              <w:rPr>
                <w:rFonts w:ascii="Times New Roman" w:hAnsi="Times New Roman" w:cs="Times New Roman"/>
                <w:sz w:val="24"/>
              </w:rPr>
              <w:t xml:space="preserve">ных производственных объектов»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15.07.1999 № 53 (РД 03-300-99)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«Требования</w:t>
            </w:r>
            <w:r w:rsidRPr="00015230">
              <w:rPr>
                <w:rFonts w:ascii="Times New Roman" w:hAnsi="Times New Roman" w:cs="Times New Roman"/>
                <w:sz w:val="24"/>
              </w:rPr>
              <w:t xml:space="preserve"> к преобразователям акустической эмиссии, применяемым для контроля опасных производственных объектов»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530087" w:rsidP="00530087">
            <w:pPr>
              <w:pStyle w:val="a4"/>
              <w:jc w:val="center"/>
              <w:rPr>
                <w:rFonts w:ascii="Times New Roman" w:hAnsi="Times New Roman" w:cs="Times New Roman"/>
              </w:rPr>
            </w:pPr>
            <w:r w:rsidRPr="00015230">
              <w:rPr>
                <w:rFonts w:ascii="Times New Roman" w:hAnsi="Times New Roman" w:cs="Times New Roman"/>
              </w:rPr>
              <w:t xml:space="preserve">Приказ </w:t>
            </w:r>
            <w:r w:rsidR="00090025" w:rsidRPr="00015230">
              <w:rPr>
                <w:rFonts w:ascii="Times New Roman" w:hAnsi="Times New Roman" w:cs="Times New Roman"/>
              </w:rPr>
              <w:t>Госгортехнадзор СССР</w:t>
            </w:r>
            <w:r w:rsidRPr="00015230">
              <w:rPr>
                <w:rFonts w:ascii="Times New Roman" w:hAnsi="Times New Roman" w:cs="Times New Roman"/>
              </w:rPr>
              <w:t xml:space="preserve"> от</w:t>
            </w:r>
            <w:r w:rsidR="00090025" w:rsidRPr="00015230">
              <w:rPr>
                <w:rFonts w:ascii="Times New Roman" w:hAnsi="Times New Roman" w:cs="Times New Roman"/>
              </w:rPr>
              <w:t xml:space="preserve"> 20.02.1985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организации безопасного проведения газоопасных работ»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03.09.1998 № 56 (РД 10-235-98)</w:t>
            </w:r>
          </w:p>
        </w:tc>
        <w:tc>
          <w:tcPr>
            <w:tcW w:w="9212" w:type="dxa"/>
            <w:shd w:val="clear" w:color="auto" w:fill="auto"/>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bCs/>
                <w:sz w:val="24"/>
              </w:rPr>
              <w:t>«Инструкция</w:t>
            </w:r>
            <w:r w:rsidRPr="00015230">
              <w:rPr>
                <w:rFonts w:ascii="Times New Roman" w:hAnsi="Times New Roman" w:cs="Times New Roman"/>
                <w:sz w:val="24"/>
              </w:rPr>
              <w:t xml:space="preserve"> по надзору за изготовлением, монтажом и ремонтом объектов котл</w:t>
            </w:r>
            <w:r w:rsidRPr="00015230">
              <w:rPr>
                <w:rFonts w:ascii="Times New Roman" w:hAnsi="Times New Roman" w:cs="Times New Roman"/>
                <w:sz w:val="24"/>
              </w:rPr>
              <w:t>о</w:t>
            </w:r>
            <w:r w:rsidRPr="00015230">
              <w:rPr>
                <w:rFonts w:ascii="Times New Roman" w:hAnsi="Times New Roman" w:cs="Times New Roman"/>
                <w:sz w:val="24"/>
              </w:rPr>
              <w:t>надзора»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11.06.2003 № 92 (РД 03-606-03)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«Инструкция</w:t>
            </w:r>
            <w:r w:rsidRPr="00015230">
              <w:rPr>
                <w:rFonts w:ascii="Times New Roman" w:hAnsi="Times New Roman" w:cs="Times New Roman"/>
                <w:sz w:val="24"/>
              </w:rPr>
              <w:t xml:space="preserve"> по визуальному и измерительному контролю»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13.12.2006 № 1072 (РД-13-03-2006)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рекомендации</w:t>
            </w:r>
            <w:r w:rsidRPr="00015230">
              <w:rPr>
                <w:rFonts w:ascii="Times New Roman" w:hAnsi="Times New Roman" w:cs="Times New Roman"/>
                <w:sz w:val="24"/>
              </w:rPr>
              <w:t xml:space="preserve"> о порядке проведения вихретокового контроля технич</w:t>
            </w:r>
            <w:r w:rsidRPr="00015230">
              <w:rPr>
                <w:rFonts w:ascii="Times New Roman" w:hAnsi="Times New Roman" w:cs="Times New Roman"/>
                <w:sz w:val="24"/>
              </w:rPr>
              <w:t>е</w:t>
            </w:r>
            <w:r w:rsidRPr="00015230">
              <w:rPr>
                <w:rFonts w:ascii="Times New Roman" w:hAnsi="Times New Roman" w:cs="Times New Roman"/>
                <w:sz w:val="24"/>
              </w:rPr>
              <w:t>ских устройств и сооружений, применяемых и эксплуатируемых на опасных произво</w:t>
            </w:r>
            <w:r w:rsidRPr="00015230">
              <w:rPr>
                <w:rFonts w:ascii="Times New Roman" w:hAnsi="Times New Roman" w:cs="Times New Roman"/>
                <w:sz w:val="24"/>
              </w:rPr>
              <w:t>д</w:t>
            </w:r>
            <w:r w:rsidRPr="00015230">
              <w:rPr>
                <w:rFonts w:ascii="Times New Roman" w:hAnsi="Times New Roman" w:cs="Times New Roman"/>
                <w:sz w:val="24"/>
              </w:rPr>
              <w:t xml:space="preserve">ственных объектах»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13.12.2006 № 1072 (РД-13-06-2006)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рекомендации</w:t>
            </w:r>
            <w:r w:rsidRPr="00015230">
              <w:rPr>
                <w:rFonts w:ascii="Times New Roman" w:hAnsi="Times New Roman" w:cs="Times New Roman"/>
                <w:sz w:val="24"/>
              </w:rPr>
              <w:t xml:space="preserve"> о порядке проведения капиллярного контроля технич</w:t>
            </w:r>
            <w:r w:rsidRPr="00015230">
              <w:rPr>
                <w:rFonts w:ascii="Times New Roman" w:hAnsi="Times New Roman" w:cs="Times New Roman"/>
                <w:sz w:val="24"/>
              </w:rPr>
              <w:t>е</w:t>
            </w:r>
            <w:r w:rsidRPr="00015230">
              <w:rPr>
                <w:rFonts w:ascii="Times New Roman" w:hAnsi="Times New Roman" w:cs="Times New Roman"/>
                <w:sz w:val="24"/>
              </w:rPr>
              <w:t>ских устройств и сооружений, применяемых и эксплуатируемых на опасных произво</w:t>
            </w:r>
            <w:r w:rsidRPr="00015230">
              <w:rPr>
                <w:rFonts w:ascii="Times New Roman" w:hAnsi="Times New Roman" w:cs="Times New Roman"/>
                <w:sz w:val="24"/>
              </w:rPr>
              <w:t>д</w:t>
            </w:r>
            <w:r w:rsidRPr="00015230">
              <w:rPr>
                <w:rFonts w:ascii="Times New Roman" w:hAnsi="Times New Roman" w:cs="Times New Roman"/>
                <w:sz w:val="24"/>
              </w:rPr>
              <w:t xml:space="preserve">ственных объектах»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19D1">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13.12.2006 № 1072 (РД-13-05-2006)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рекомендации</w:t>
            </w:r>
            <w:r w:rsidRPr="00015230">
              <w:rPr>
                <w:rFonts w:ascii="Times New Roman" w:hAnsi="Times New Roman" w:cs="Times New Roman"/>
                <w:sz w:val="24"/>
              </w:rPr>
              <w:t xml:space="preserve">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30.03.2000 № 11 (РД 03-348-00)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указания</w:t>
            </w:r>
            <w:r w:rsidRPr="00015230">
              <w:rPr>
                <w:rFonts w:ascii="Times New Roman" w:hAnsi="Times New Roman" w:cs="Times New Roman"/>
                <w:sz w:val="24"/>
              </w:rPr>
              <w:t xml:space="preserve"> по магнитной дефектоскопии стальных канатов. Основные положения»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rPr>
              <w:t>Приказ Минэнерго России от 30.06.2003 № 268 (СО 153-34.26.608-</w:t>
            </w:r>
            <w:r w:rsidR="00BA2866" w:rsidRPr="00015230">
              <w:rPr>
                <w:rFonts w:ascii="Times New Roman" w:hAnsi="Times New Roman" w:cs="Times New Roman"/>
              </w:rPr>
              <w:t>20</w:t>
            </w:r>
            <w:r w:rsidRPr="00015230">
              <w:rPr>
                <w:rFonts w:ascii="Times New Roman" w:hAnsi="Times New Roman" w:cs="Times New Roman"/>
              </w:rPr>
              <w:t>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обследованию и технологии ремонта барабанов котлов высокого да</w:t>
            </w:r>
            <w:r w:rsidRPr="00015230">
              <w:rPr>
                <w:rFonts w:ascii="Times New Roman" w:hAnsi="Times New Roman" w:cs="Times New Roman"/>
                <w:sz w:val="24"/>
              </w:rPr>
              <w:t>в</w:t>
            </w:r>
            <w:r w:rsidRPr="00015230">
              <w:rPr>
                <w:rFonts w:ascii="Times New Roman" w:hAnsi="Times New Roman" w:cs="Times New Roman"/>
                <w:sz w:val="24"/>
              </w:rPr>
              <w:t>ления»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7658F6" w:rsidP="00E94135">
            <w:pPr>
              <w:pStyle w:val="a4"/>
              <w:jc w:val="center"/>
              <w:rPr>
                <w:rFonts w:ascii="Times New Roman" w:hAnsi="Times New Roman" w:cs="Times New Roman"/>
              </w:rPr>
            </w:pPr>
            <w:hyperlink r:id="rId64" w:history="1">
              <w:r w:rsidR="00090025" w:rsidRPr="00015230">
                <w:rPr>
                  <w:rFonts w:ascii="Times New Roman" w:hAnsi="Times New Roman" w:cs="Times New Roman"/>
                  <w:bCs/>
                </w:rPr>
                <w:t>Приказ</w:t>
              </w:r>
            </w:hyperlink>
            <w:r w:rsidR="00090025" w:rsidRPr="00015230">
              <w:rPr>
                <w:rFonts w:ascii="Times New Roman" w:hAnsi="Times New Roman" w:cs="Times New Roman"/>
              </w:rPr>
              <w:t xml:space="preserve"> Федеральной службы по экологическ</w:t>
            </w:r>
            <w:r w:rsidR="00090025" w:rsidRPr="00015230">
              <w:rPr>
                <w:rFonts w:ascii="Times New Roman" w:hAnsi="Times New Roman" w:cs="Times New Roman"/>
              </w:rPr>
              <w:t>о</w:t>
            </w:r>
            <w:r w:rsidR="00090025" w:rsidRPr="00015230">
              <w:rPr>
                <w:rFonts w:ascii="Times New Roman" w:hAnsi="Times New Roman" w:cs="Times New Roman"/>
              </w:rPr>
              <w:t>му, технологическому и атомному надзору  от 09.06.2008 № 398а</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«Положение</w:t>
            </w:r>
            <w:r w:rsidRPr="00015230">
              <w:rPr>
                <w:rFonts w:ascii="Times New Roman" w:hAnsi="Times New Roman" w:cs="Times New Roman"/>
                <w:sz w:val="24"/>
              </w:rPr>
              <w:t xml:space="preserve"> о Системе аттестации сварочного производства на объектах, подко</w:t>
            </w:r>
            <w:r w:rsidRPr="00015230">
              <w:rPr>
                <w:rFonts w:ascii="Times New Roman" w:hAnsi="Times New Roman" w:cs="Times New Roman"/>
                <w:sz w:val="24"/>
              </w:rPr>
              <w:t>н</w:t>
            </w:r>
            <w:r w:rsidRPr="00015230">
              <w:rPr>
                <w:rFonts w:ascii="Times New Roman" w:hAnsi="Times New Roman" w:cs="Times New Roman"/>
                <w:sz w:val="24"/>
              </w:rPr>
              <w:t>трольных Федеральной службе по экологическому, технологическому и атомному надзору»</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19.06.2003 № 102 (РД 03-614-03)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w:t>
            </w:r>
            <w:r w:rsidRPr="00015230">
              <w:rPr>
                <w:rFonts w:ascii="Times New Roman" w:hAnsi="Times New Roman" w:cs="Times New Roman"/>
                <w:bCs/>
                <w:sz w:val="24"/>
              </w:rPr>
              <w:t>Порядок</w:t>
            </w:r>
            <w:r w:rsidRPr="00015230">
              <w:rPr>
                <w:rFonts w:ascii="Times New Roman" w:hAnsi="Times New Roman" w:cs="Times New Roman"/>
                <w:sz w:val="24"/>
              </w:rPr>
              <w:t xml:space="preserve"> применения сварочного оборудования при изготовлении, монтаже, ремонте и реконструкции технических устройств для опасных производственных объектов» </w:t>
            </w:r>
          </w:p>
        </w:tc>
      </w:tr>
      <w:tr w:rsidR="003A0321" w:rsidRPr="00015230" w:rsidTr="00F154C6">
        <w:trPr>
          <w:jc w:val="center"/>
        </w:trPr>
        <w:tc>
          <w:tcPr>
            <w:tcW w:w="1134" w:type="dxa"/>
            <w:shd w:val="clear" w:color="auto" w:fill="auto"/>
          </w:tcPr>
          <w:p w:rsidR="003A0321" w:rsidRPr="00015230" w:rsidRDefault="003A0321"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3A0321" w:rsidRPr="00015230" w:rsidRDefault="00D3397F" w:rsidP="00D3397F">
            <w:pPr>
              <w:pStyle w:val="a4"/>
              <w:jc w:val="center"/>
              <w:rPr>
                <w:rFonts w:ascii="Times New Roman" w:hAnsi="Times New Roman" w:cs="Times New Roman"/>
              </w:rPr>
            </w:pPr>
            <w:r w:rsidRPr="00015230">
              <w:rPr>
                <w:rFonts w:ascii="Times New Roman" w:hAnsi="Times New Roman" w:cs="Times New Roman"/>
                <w:bCs/>
              </w:rPr>
              <w:t xml:space="preserve">Рекомендации </w:t>
            </w:r>
            <w:r w:rsidRPr="00015230">
              <w:rPr>
                <w:rFonts w:ascii="Times New Roman" w:hAnsi="Times New Roman" w:cs="Times New Roman"/>
              </w:rPr>
              <w:t>Ростехнадзора от 08.04.2008</w:t>
            </w:r>
            <w:r w:rsidR="003A0321" w:rsidRPr="00015230">
              <w:rPr>
                <w:rFonts w:ascii="Times New Roman" w:hAnsi="Times New Roman" w:cs="Times New Roman"/>
                <w:bCs/>
              </w:rPr>
              <w:t xml:space="preserve"> по применению РД 03-614-03</w:t>
            </w:r>
          </w:p>
        </w:tc>
        <w:tc>
          <w:tcPr>
            <w:tcW w:w="9212" w:type="dxa"/>
            <w:shd w:val="clear" w:color="auto" w:fill="auto"/>
          </w:tcPr>
          <w:p w:rsidR="003A0321" w:rsidRPr="00015230" w:rsidRDefault="003A0321" w:rsidP="00D3397F">
            <w:pPr>
              <w:pStyle w:val="af"/>
              <w:rPr>
                <w:rFonts w:ascii="Times New Roman" w:hAnsi="Times New Roman" w:cs="Times New Roman"/>
                <w:sz w:val="24"/>
                <w:szCs w:val="24"/>
              </w:rPr>
            </w:pPr>
            <w:r w:rsidRPr="00015230">
              <w:rPr>
                <w:rFonts w:ascii="Times New Roman" w:hAnsi="Times New Roman" w:cs="Times New Roman"/>
                <w:bCs/>
                <w:sz w:val="24"/>
                <w:szCs w:val="24"/>
              </w:rPr>
              <w:t>«Порядок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19.06.2003 № 101 (РД 03-613-03)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«Порядок</w:t>
            </w:r>
            <w:r w:rsidRPr="00015230">
              <w:rPr>
                <w:rFonts w:ascii="Times New Roman" w:hAnsi="Times New Roman" w:cs="Times New Roman"/>
                <w:sz w:val="24"/>
              </w:rPr>
              <w:t xml:space="preserve"> применения сварочных материалов при изготовлении, монтаже, ремонте и реконструкции технических устройств для опасных производственных объектов» </w:t>
            </w:r>
          </w:p>
        </w:tc>
      </w:tr>
      <w:tr w:rsidR="003A0321" w:rsidRPr="00015230" w:rsidTr="00F154C6">
        <w:trPr>
          <w:jc w:val="center"/>
        </w:trPr>
        <w:tc>
          <w:tcPr>
            <w:tcW w:w="1134" w:type="dxa"/>
            <w:shd w:val="clear" w:color="auto" w:fill="auto"/>
          </w:tcPr>
          <w:p w:rsidR="003A0321" w:rsidRPr="00015230" w:rsidRDefault="003A0321"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3A0321" w:rsidRPr="00015230" w:rsidRDefault="003A0321" w:rsidP="003A0321">
            <w:pPr>
              <w:pStyle w:val="a4"/>
              <w:jc w:val="center"/>
              <w:rPr>
                <w:rFonts w:ascii="Times New Roman" w:hAnsi="Times New Roman" w:cs="Times New Roman"/>
                <w:bCs/>
              </w:rPr>
            </w:pPr>
            <w:r w:rsidRPr="00015230">
              <w:rPr>
                <w:rFonts w:ascii="Times New Roman" w:hAnsi="Times New Roman" w:cs="Times New Roman"/>
                <w:bCs/>
              </w:rPr>
              <w:t xml:space="preserve">Рекомендации </w:t>
            </w:r>
            <w:r w:rsidRPr="00015230">
              <w:rPr>
                <w:rFonts w:ascii="Times New Roman" w:hAnsi="Times New Roman" w:cs="Times New Roman"/>
              </w:rPr>
              <w:t xml:space="preserve">Ростехнадзора от 08.04.2008 </w:t>
            </w:r>
            <w:r w:rsidRPr="00015230">
              <w:rPr>
                <w:rFonts w:ascii="Times New Roman" w:hAnsi="Times New Roman" w:cs="Times New Roman"/>
                <w:bCs/>
              </w:rPr>
              <w:t>по применению РД 03-613-03</w:t>
            </w:r>
          </w:p>
        </w:tc>
        <w:tc>
          <w:tcPr>
            <w:tcW w:w="9212" w:type="dxa"/>
            <w:shd w:val="clear" w:color="auto" w:fill="auto"/>
          </w:tcPr>
          <w:p w:rsidR="003A0321" w:rsidRPr="00015230" w:rsidRDefault="003A0321" w:rsidP="00885D52">
            <w:pPr>
              <w:pStyle w:val="af"/>
              <w:rPr>
                <w:rFonts w:ascii="Times New Roman" w:hAnsi="Times New Roman" w:cs="Times New Roman"/>
                <w:bCs/>
                <w:sz w:val="24"/>
                <w:szCs w:val="24"/>
              </w:rPr>
            </w:pPr>
            <w:r w:rsidRPr="00015230">
              <w:rPr>
                <w:rFonts w:ascii="Times New Roman" w:hAnsi="Times New Roman" w:cs="Times New Roman"/>
                <w:bCs/>
                <w:sz w:val="24"/>
                <w:szCs w:val="24"/>
              </w:rPr>
              <w:t>«Порядок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19.06.2003 № 103 (РД 03-615-03)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«Порядок</w:t>
            </w:r>
            <w:r w:rsidRPr="00015230">
              <w:rPr>
                <w:rFonts w:ascii="Times New Roman" w:hAnsi="Times New Roman" w:cs="Times New Roman"/>
                <w:sz w:val="24"/>
              </w:rPr>
              <w:t xml:space="preserve"> применения сварочных технологий при изготовлении, монтаже, ремонте и реконструкции технических устройств для опасных производственных объектов»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09.06.2003 № 77 (ПБ 03-593-03)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«Правила</w:t>
            </w:r>
            <w:r w:rsidRPr="00015230">
              <w:rPr>
                <w:rFonts w:ascii="Times New Roman" w:hAnsi="Times New Roman" w:cs="Times New Roman"/>
                <w:sz w:val="24"/>
              </w:rPr>
              <w:t xml:space="preserve"> организации и проведения акустико-эмиссионного контроля сосудов, апп</w:t>
            </w:r>
            <w:r w:rsidRPr="00015230">
              <w:rPr>
                <w:rFonts w:ascii="Times New Roman" w:hAnsi="Times New Roman" w:cs="Times New Roman"/>
                <w:sz w:val="24"/>
              </w:rPr>
              <w:t>а</w:t>
            </w:r>
            <w:r w:rsidRPr="00015230">
              <w:rPr>
                <w:rFonts w:ascii="Times New Roman" w:hAnsi="Times New Roman" w:cs="Times New Roman"/>
                <w:sz w:val="24"/>
              </w:rPr>
              <w:t xml:space="preserve">ратов, котлов и технологических трубопроводов»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02.06.2000 № 29 (ПБ 03-372-00)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«Правила</w:t>
            </w:r>
            <w:r w:rsidRPr="00015230">
              <w:rPr>
                <w:rFonts w:ascii="Times New Roman" w:hAnsi="Times New Roman" w:cs="Times New Roman"/>
                <w:sz w:val="24"/>
              </w:rPr>
              <w:t xml:space="preserve"> аттестации и основные требования к лабораториям неразрушающего ко</w:t>
            </w:r>
            <w:r w:rsidRPr="00015230">
              <w:rPr>
                <w:rFonts w:ascii="Times New Roman" w:hAnsi="Times New Roman" w:cs="Times New Roman"/>
                <w:sz w:val="24"/>
              </w:rPr>
              <w:t>н</w:t>
            </w:r>
            <w:r w:rsidRPr="00015230">
              <w:rPr>
                <w:rFonts w:ascii="Times New Roman" w:hAnsi="Times New Roman" w:cs="Times New Roman"/>
                <w:sz w:val="24"/>
              </w:rPr>
              <w:t xml:space="preserve">троля»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СДА-15-2009</w:t>
            </w:r>
            <w:r w:rsidR="00CF297D" w:rsidRPr="00015230">
              <w:rPr>
                <w:rFonts w:ascii="Times New Roman" w:hAnsi="Times New Roman" w:cs="Times New Roman"/>
              </w:rPr>
              <w:t xml:space="preserve"> с Изменениями</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«Требования к испытательным лабораториям»</w:t>
            </w:r>
          </w:p>
        </w:tc>
      </w:tr>
      <w:tr w:rsidR="009C7993" w:rsidRPr="00015230" w:rsidTr="00F154C6">
        <w:trPr>
          <w:jc w:val="center"/>
        </w:trPr>
        <w:tc>
          <w:tcPr>
            <w:tcW w:w="1134" w:type="dxa"/>
            <w:shd w:val="clear" w:color="auto" w:fill="auto"/>
          </w:tcPr>
          <w:p w:rsidR="009C7993" w:rsidRPr="00015230" w:rsidRDefault="009C7993"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9C7993" w:rsidRPr="00015230" w:rsidRDefault="009C7993" w:rsidP="000C1CA4">
            <w:pPr>
              <w:pStyle w:val="a4"/>
              <w:jc w:val="center"/>
              <w:rPr>
                <w:rFonts w:ascii="Times New Roman" w:hAnsi="Times New Roman" w:cs="Times New Roman"/>
              </w:rPr>
            </w:pPr>
            <w:r w:rsidRPr="00015230">
              <w:rPr>
                <w:rFonts w:ascii="Times New Roman" w:hAnsi="Times New Roman" w:cs="Times New Roman"/>
              </w:rPr>
              <w:t>СО 153-34.17.440-2003</w:t>
            </w:r>
          </w:p>
        </w:tc>
        <w:tc>
          <w:tcPr>
            <w:tcW w:w="9212" w:type="dxa"/>
            <w:shd w:val="clear" w:color="auto" w:fill="auto"/>
          </w:tcPr>
          <w:p w:rsidR="009C7993" w:rsidRPr="00015230" w:rsidRDefault="009C7993" w:rsidP="000C1CA4">
            <w:pPr>
              <w:pStyle w:val="a4"/>
              <w:rPr>
                <w:rFonts w:ascii="Times New Roman" w:hAnsi="Times New Roman" w:cs="Times New Roman"/>
              </w:rPr>
            </w:pPr>
            <w:r w:rsidRPr="00015230">
              <w:rPr>
                <w:rFonts w:ascii="Times New Roman" w:hAnsi="Times New Roman" w:cs="Times New Roman"/>
              </w:rPr>
              <w:t>«Инструкция по продлению срока эксплуатации паровых турбин сверх паркового р</w:t>
            </w:r>
            <w:r w:rsidRPr="00015230">
              <w:rPr>
                <w:rFonts w:ascii="Times New Roman" w:hAnsi="Times New Roman" w:cs="Times New Roman"/>
              </w:rPr>
              <w:t>е</w:t>
            </w:r>
            <w:r w:rsidRPr="00015230">
              <w:rPr>
                <w:rFonts w:ascii="Times New Roman" w:hAnsi="Times New Roman" w:cs="Times New Roman"/>
              </w:rPr>
              <w:t>сурса»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rPr>
              <w:t>СО 34.04.181-2003</w:t>
            </w:r>
          </w:p>
        </w:tc>
        <w:tc>
          <w:tcPr>
            <w:tcW w:w="9212" w:type="dxa"/>
            <w:shd w:val="clear" w:color="auto" w:fill="auto"/>
          </w:tcPr>
          <w:p w:rsidR="00090025" w:rsidRPr="00015230" w:rsidRDefault="00090025" w:rsidP="004C545D">
            <w:pPr>
              <w:pStyle w:val="af"/>
              <w:rPr>
                <w:rFonts w:ascii="Times New Roman" w:hAnsi="Times New Roman" w:cs="Times New Roman"/>
                <w:sz w:val="24"/>
              </w:rPr>
            </w:pPr>
            <w:r w:rsidRPr="00015230">
              <w:rPr>
                <w:rFonts w:ascii="Times New Roman" w:hAnsi="Times New Roman" w:cs="Times New Roman"/>
                <w:sz w:val="24"/>
              </w:rPr>
              <w:t>«Правила организации технического обслуживания и ремонта оборудования, зданий и сооружений электростанций и сетей» (в части пунктов, нерегламентированных вну</w:t>
            </w:r>
            <w:r w:rsidRPr="00015230">
              <w:rPr>
                <w:rFonts w:ascii="Times New Roman" w:hAnsi="Times New Roman" w:cs="Times New Roman"/>
                <w:sz w:val="24"/>
              </w:rPr>
              <w:t>т</w:t>
            </w:r>
            <w:r w:rsidRPr="00015230">
              <w:rPr>
                <w:rFonts w:ascii="Times New Roman" w:hAnsi="Times New Roman" w:cs="Times New Roman"/>
                <w:sz w:val="24"/>
              </w:rPr>
              <w:t>ренними Регламентами ОАО «Э.ОН Россия»)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5C9C">
            <w:pPr>
              <w:pStyle w:val="a4"/>
              <w:jc w:val="center"/>
              <w:rPr>
                <w:rFonts w:ascii="Times New Roman" w:hAnsi="Times New Roman" w:cs="Times New Roman"/>
              </w:rPr>
            </w:pPr>
            <w:r w:rsidRPr="00015230">
              <w:rPr>
                <w:rFonts w:ascii="Times New Roman" w:hAnsi="Times New Roman" w:cs="Times New Roman"/>
              </w:rPr>
              <w:t>(</w:t>
            </w:r>
            <w:r w:rsidRPr="00015230">
              <w:rPr>
                <w:rFonts w:ascii="Times New Roman" w:hAnsi="Times New Roman" w:cs="Times New Roman"/>
                <w:bCs/>
              </w:rPr>
              <w:t>РД 153-34.1-003-01</w:t>
            </w:r>
            <w:r w:rsidRPr="00015230">
              <w:rPr>
                <w:rFonts w:ascii="Times New Roman" w:hAnsi="Times New Roman" w:cs="Times New Roman"/>
              </w:rPr>
              <w:t>) РТМ-1с</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«Сварка, термообработка и контроль трубных систем котлов и трубопроводов при монтаже и ремонте энергетического оборудования»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10-577-03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контролю металла и продлению срока службы основных эл</w:t>
            </w:r>
            <w:r w:rsidRPr="00015230">
              <w:rPr>
                <w:rFonts w:ascii="Times New Roman" w:hAnsi="Times New Roman" w:cs="Times New Roman"/>
                <w:sz w:val="24"/>
              </w:rPr>
              <w:t>е</w:t>
            </w:r>
            <w:r w:rsidRPr="00015230">
              <w:rPr>
                <w:rFonts w:ascii="Times New Roman" w:hAnsi="Times New Roman" w:cs="Times New Roman"/>
                <w:sz w:val="24"/>
              </w:rPr>
              <w:t>ментов котлов, турбин и трубопроводов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34.17.308-2001 (РД 153-34.1-17.308-2001)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ультразвукового контроля сварных соединений на конических подкладных кольцах водоопускных трубопроводов котлоагрегатов»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34.17.424-2001 (РД 153-34.1-17.424-2001)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расследованию причин повреждений деталей роторов п</w:t>
            </w:r>
            <w:r w:rsidRPr="00015230">
              <w:rPr>
                <w:rFonts w:ascii="Times New Roman" w:hAnsi="Times New Roman" w:cs="Times New Roman"/>
                <w:sz w:val="24"/>
              </w:rPr>
              <w:t>а</w:t>
            </w:r>
            <w:r w:rsidRPr="00015230">
              <w:rPr>
                <w:rFonts w:ascii="Times New Roman" w:hAnsi="Times New Roman" w:cs="Times New Roman"/>
                <w:sz w:val="24"/>
              </w:rPr>
              <w:t>ровых турбин»</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34.17.454-98 (РД 153-34.1-17.454-98)</w:t>
            </w:r>
          </w:p>
        </w:tc>
        <w:tc>
          <w:tcPr>
            <w:tcW w:w="9212" w:type="dxa"/>
            <w:shd w:val="clear" w:color="auto" w:fill="auto"/>
          </w:tcPr>
          <w:p w:rsidR="00090025" w:rsidRPr="00015230" w:rsidRDefault="00090025" w:rsidP="0043266C">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контролю тепловых канавок и галтельных переходов р</w:t>
            </w:r>
            <w:r w:rsidRPr="00015230">
              <w:rPr>
                <w:rFonts w:ascii="Times New Roman" w:hAnsi="Times New Roman" w:cs="Times New Roman"/>
                <w:sz w:val="24"/>
              </w:rPr>
              <w:t>о</w:t>
            </w:r>
            <w:r w:rsidRPr="00015230">
              <w:rPr>
                <w:rFonts w:ascii="Times New Roman" w:hAnsi="Times New Roman" w:cs="Times New Roman"/>
                <w:sz w:val="24"/>
              </w:rPr>
              <w:t>торов паровых турбин тепловых электростанций вихретоковым дефектоскопом «З</w:t>
            </w:r>
            <w:r w:rsidR="002544BF" w:rsidRPr="00015230">
              <w:rPr>
                <w:rFonts w:ascii="Times New Roman" w:hAnsi="Times New Roman" w:cs="Times New Roman"/>
                <w:sz w:val="24"/>
              </w:rPr>
              <w:t xml:space="preserve">онд </w:t>
            </w:r>
            <w:r w:rsidRPr="00015230">
              <w:rPr>
                <w:rFonts w:ascii="Times New Roman" w:hAnsi="Times New Roman" w:cs="Times New Roman"/>
                <w:sz w:val="24"/>
              </w:rPr>
              <w:t>ВД-96»</w:t>
            </w:r>
            <w:r w:rsidR="002544BF" w:rsidRPr="00015230">
              <w:rPr>
                <w:rFonts w:ascii="Times New Roman" w:hAnsi="Times New Roman" w:cs="Times New Roman"/>
                <w:sz w:val="24"/>
              </w:rPr>
              <w:t>»</w:t>
            </w:r>
            <w:r w:rsidR="0043266C" w:rsidRPr="00015230">
              <w:rPr>
                <w:rFonts w:ascii="Times New Roman" w:hAnsi="Times New Roman" w:cs="Times New Roman"/>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C2903">
            <w:pPr>
              <w:pStyle w:val="a4"/>
              <w:jc w:val="center"/>
              <w:rPr>
                <w:rFonts w:ascii="Times New Roman" w:hAnsi="Times New Roman" w:cs="Times New Roman"/>
              </w:rPr>
            </w:pPr>
            <w:r w:rsidRPr="00015230">
              <w:rPr>
                <w:rFonts w:ascii="Times New Roman" w:hAnsi="Times New Roman" w:cs="Times New Roman"/>
              </w:rPr>
              <w:t xml:space="preserve">СО 34.17.457-99 </w:t>
            </w:r>
            <w:r w:rsidR="002544BF" w:rsidRPr="00015230">
              <w:rPr>
                <w:rFonts w:ascii="Times New Roman" w:hAnsi="Times New Roman" w:cs="Times New Roman"/>
              </w:rPr>
              <w:t>(</w:t>
            </w:r>
            <w:r w:rsidRPr="00015230">
              <w:rPr>
                <w:rFonts w:ascii="Times New Roman" w:hAnsi="Times New Roman" w:cs="Times New Roman"/>
              </w:rPr>
              <w:t>РД 153-34.1-17.457-99)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проведению акустико-эмиссионного контроля цельнок</w:t>
            </w:r>
            <w:r w:rsidRPr="00015230">
              <w:rPr>
                <w:rFonts w:ascii="Times New Roman" w:hAnsi="Times New Roman" w:cs="Times New Roman"/>
                <w:sz w:val="24"/>
              </w:rPr>
              <w:t>о</w:t>
            </w:r>
            <w:r w:rsidRPr="00015230">
              <w:rPr>
                <w:rFonts w:ascii="Times New Roman" w:hAnsi="Times New Roman" w:cs="Times New Roman"/>
                <w:sz w:val="24"/>
              </w:rPr>
              <w:t>ваных роторов паровых турбин ТЭС»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34.17.458-98 (РД 153-34.1-17.458-98)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определения возможности эксплуатации с трещинами и выборками литых корпусных деталей турбин с давлением пара более 9 МПа»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4A2D78">
            <w:pPr>
              <w:pStyle w:val="a4"/>
              <w:jc w:val="center"/>
              <w:rPr>
                <w:rFonts w:ascii="Times New Roman" w:hAnsi="Times New Roman" w:cs="Times New Roman"/>
              </w:rPr>
            </w:pPr>
            <w:r w:rsidRPr="00015230">
              <w:rPr>
                <w:rFonts w:ascii="Times New Roman" w:hAnsi="Times New Roman" w:cs="Times New Roman"/>
              </w:rPr>
              <w:t>СО 34.17.461-00 (РД 153-34.1-17.461-00)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капиллярному контролю сварных соединений, наплавок и основного металла при изготовлении, монтаже, эксплуатации и ремонте объектов энергетического оборудования»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34.17.466-2002 (РД 153-34.1-17.466-2002)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выявлению структурной неоднородности в металле лоп</w:t>
            </w:r>
            <w:r w:rsidRPr="00015230">
              <w:rPr>
                <w:rFonts w:ascii="Times New Roman" w:hAnsi="Times New Roman" w:cs="Times New Roman"/>
                <w:sz w:val="24"/>
              </w:rPr>
              <w:t>а</w:t>
            </w:r>
            <w:r w:rsidRPr="00015230">
              <w:rPr>
                <w:rFonts w:ascii="Times New Roman" w:hAnsi="Times New Roman" w:cs="Times New Roman"/>
                <w:sz w:val="24"/>
              </w:rPr>
              <w:t>ток последних ступеней ЧНД паровых турбин из стали ЭИ961-Ш в зоне припайки стеллитовых пластин»</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C2903">
            <w:pPr>
              <w:pStyle w:val="a4"/>
              <w:jc w:val="center"/>
              <w:rPr>
                <w:rFonts w:ascii="Times New Roman" w:hAnsi="Times New Roman" w:cs="Times New Roman"/>
              </w:rPr>
            </w:pPr>
            <w:r w:rsidRPr="00015230">
              <w:rPr>
                <w:rFonts w:ascii="Times New Roman" w:hAnsi="Times New Roman" w:cs="Times New Roman"/>
              </w:rPr>
              <w:t>СО 34.17.467-2001 (РД 153-34.1-17.467-2001)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«Экспрессный метод оценки остаточного ресурса сварных соединений коллекторов котлов и паропроводов по структурному фактору»</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153-34.17.102-88 (РД 34.17.102-88)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применению портативных намагничивающих устройств при провед</w:t>
            </w:r>
            <w:r w:rsidRPr="00015230">
              <w:rPr>
                <w:rFonts w:ascii="Times New Roman" w:hAnsi="Times New Roman" w:cs="Times New Roman"/>
                <w:sz w:val="24"/>
              </w:rPr>
              <w:t>е</w:t>
            </w:r>
            <w:r w:rsidRPr="00015230">
              <w:rPr>
                <w:rFonts w:ascii="Times New Roman" w:hAnsi="Times New Roman" w:cs="Times New Roman"/>
                <w:sz w:val="24"/>
              </w:rPr>
              <w:t>нии магнитопорошковой дефектоскопии деталей энергооборудования без зачистки п</w:t>
            </w:r>
            <w:r w:rsidRPr="00015230">
              <w:rPr>
                <w:rFonts w:ascii="Times New Roman" w:hAnsi="Times New Roman" w:cs="Times New Roman"/>
                <w:sz w:val="24"/>
              </w:rPr>
              <w:t>о</w:t>
            </w:r>
            <w:r w:rsidRPr="00015230">
              <w:rPr>
                <w:rFonts w:ascii="Times New Roman" w:hAnsi="Times New Roman" w:cs="Times New Roman"/>
                <w:sz w:val="24"/>
              </w:rPr>
              <w:t>верхности»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153-34.17.206 (РД 34.17.206)</w:t>
            </w:r>
          </w:p>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технологии ремонтной заварки корпусных деталей паровых турбин и арматуры перлитными электродами без термической обработки»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СО 34.17.302-97 (РД 34.17.302-97) </w:t>
            </w:r>
          </w:p>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«Котлы паровые и водогрейные. Трубопроводы пара и горячей воды, сосуды. Сварные соединения. Контроль качества. Ультразвуковой контроль. Основные положения»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C2903">
            <w:pPr>
              <w:pStyle w:val="a4"/>
              <w:jc w:val="center"/>
              <w:rPr>
                <w:rFonts w:ascii="Times New Roman" w:hAnsi="Times New Roman" w:cs="Times New Roman"/>
              </w:rPr>
            </w:pPr>
            <w:r w:rsidRPr="00015230">
              <w:rPr>
                <w:rFonts w:ascii="Times New Roman" w:hAnsi="Times New Roman" w:cs="Times New Roman"/>
              </w:rPr>
              <w:t>СО 153-34.17.306 (РД 34.17.306)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металлографическому анализу при оценке качества и и</w:t>
            </w:r>
            <w:r w:rsidRPr="00015230">
              <w:rPr>
                <w:rFonts w:ascii="Times New Roman" w:hAnsi="Times New Roman" w:cs="Times New Roman"/>
                <w:sz w:val="24"/>
              </w:rPr>
              <w:t>с</w:t>
            </w:r>
            <w:r w:rsidRPr="00015230">
              <w:rPr>
                <w:rFonts w:ascii="Times New Roman" w:hAnsi="Times New Roman" w:cs="Times New Roman"/>
                <w:sz w:val="24"/>
              </w:rPr>
              <w:t>следований причин повреждений сварных соединений паропроводов из сталей 12Х1МФ и 15Х1МФ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C2903">
            <w:pPr>
              <w:pStyle w:val="a4"/>
              <w:jc w:val="center"/>
              <w:rPr>
                <w:rFonts w:ascii="Times New Roman" w:hAnsi="Times New Roman" w:cs="Times New Roman"/>
              </w:rPr>
            </w:pPr>
            <w:r w:rsidRPr="00015230">
              <w:rPr>
                <w:rFonts w:ascii="Times New Roman" w:hAnsi="Times New Roman" w:cs="Times New Roman"/>
              </w:rPr>
              <w:t>СО 153-34.17.307-89 (РД 34.17.307-89)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ультразвуковой дефектоскопии угловых сварных соед</w:t>
            </w:r>
            <w:r w:rsidRPr="00015230">
              <w:rPr>
                <w:rFonts w:ascii="Times New Roman" w:hAnsi="Times New Roman" w:cs="Times New Roman"/>
                <w:sz w:val="24"/>
              </w:rPr>
              <w:t>и</w:t>
            </w:r>
            <w:r w:rsidRPr="00015230">
              <w:rPr>
                <w:rFonts w:ascii="Times New Roman" w:hAnsi="Times New Roman" w:cs="Times New Roman"/>
                <w:sz w:val="24"/>
              </w:rPr>
              <w:t>нений штуцеров с донышками коллекторов паровых котлов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34.17.310-96 (РД 34.17.310-96)</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«Сварка, термообработка и контроль при ремонте сварных соединений трубных с</w:t>
            </w:r>
            <w:r w:rsidRPr="00015230">
              <w:rPr>
                <w:rFonts w:ascii="Times New Roman" w:hAnsi="Times New Roman" w:cs="Times New Roman"/>
                <w:sz w:val="24"/>
                <w:szCs w:val="24"/>
              </w:rPr>
              <w:t>и</w:t>
            </w:r>
            <w:r w:rsidRPr="00015230">
              <w:rPr>
                <w:rFonts w:ascii="Times New Roman" w:hAnsi="Times New Roman" w:cs="Times New Roman"/>
                <w:sz w:val="24"/>
                <w:szCs w:val="24"/>
              </w:rPr>
              <w:t xml:space="preserve">стем котлов и паропроводов в период эксплуатации»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34.17.311-96 (РД 34.17.311-96)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проведению ультразвукового контроля сварных соедин</w:t>
            </w:r>
            <w:r w:rsidRPr="00015230">
              <w:rPr>
                <w:rFonts w:ascii="Times New Roman" w:hAnsi="Times New Roman" w:cs="Times New Roman"/>
                <w:sz w:val="24"/>
              </w:rPr>
              <w:t>е</w:t>
            </w:r>
            <w:r w:rsidRPr="00015230">
              <w:rPr>
                <w:rFonts w:ascii="Times New Roman" w:hAnsi="Times New Roman" w:cs="Times New Roman"/>
                <w:sz w:val="24"/>
              </w:rPr>
              <w:t>ний центробежных труб из стали 15Х1М1Ф и 15 ГС»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C2903">
            <w:pPr>
              <w:pStyle w:val="a4"/>
              <w:jc w:val="center"/>
              <w:rPr>
                <w:rFonts w:ascii="Times New Roman" w:hAnsi="Times New Roman" w:cs="Times New Roman"/>
              </w:rPr>
            </w:pPr>
            <w:r w:rsidRPr="00015230">
              <w:rPr>
                <w:rFonts w:ascii="Times New Roman" w:hAnsi="Times New Roman" w:cs="Times New Roman"/>
              </w:rPr>
              <w:t>СО 34.17.402 (РД 34.17.402)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контролю поверхности литых корпусных деталей паровых турбин электростанций до начала эксплуатации»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34.17.403-96 (РД 34.17.403-96)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ультразвуковой дефектоскопии металла камер пароохладителей в м</w:t>
            </w:r>
            <w:r w:rsidRPr="00015230">
              <w:rPr>
                <w:rFonts w:ascii="Times New Roman" w:hAnsi="Times New Roman" w:cs="Times New Roman"/>
                <w:sz w:val="24"/>
              </w:rPr>
              <w:t>е</w:t>
            </w:r>
            <w:r w:rsidRPr="00015230">
              <w:rPr>
                <w:rFonts w:ascii="Times New Roman" w:hAnsi="Times New Roman" w:cs="Times New Roman"/>
                <w:sz w:val="24"/>
              </w:rPr>
              <w:t>стах подвода впрыскиваемой воды»</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34.17.405-96 (РД 34.17.405-96)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ультразвуковому контролю толстостенных элементов п</w:t>
            </w:r>
            <w:r w:rsidRPr="00015230">
              <w:rPr>
                <w:rFonts w:ascii="Times New Roman" w:hAnsi="Times New Roman" w:cs="Times New Roman"/>
                <w:sz w:val="24"/>
              </w:rPr>
              <w:t>а</w:t>
            </w:r>
            <w:r w:rsidRPr="00015230">
              <w:rPr>
                <w:rFonts w:ascii="Times New Roman" w:hAnsi="Times New Roman" w:cs="Times New Roman"/>
                <w:sz w:val="24"/>
              </w:rPr>
              <w:t>роперегревателей и паропроводов»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8C75D0">
            <w:pPr>
              <w:pStyle w:val="a4"/>
              <w:jc w:val="center"/>
              <w:rPr>
                <w:rFonts w:ascii="Times New Roman" w:hAnsi="Times New Roman" w:cs="Times New Roman"/>
              </w:rPr>
            </w:pPr>
            <w:r w:rsidRPr="00015230">
              <w:rPr>
                <w:rFonts w:ascii="Times New Roman" w:hAnsi="Times New Roman" w:cs="Times New Roman"/>
              </w:rPr>
              <w:t>СО 34.17.410-97 (РД 34.17.410-97)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контролю металла котельных барабанов давлением до 4 МПа»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153-34.17.411 (РД 34.17.411)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длительной прочности теплоустойчивых сталей методом горячей длительной твердости»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34.17.412-2002 (РД 153-34.1-17.412-2002)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применению электропотенциального метода измерения глубины трещин в металле энергооборудования</w:t>
            </w:r>
            <w:r w:rsidR="008F44A2" w:rsidRPr="00015230">
              <w:rPr>
                <w:rFonts w:ascii="Times New Roman" w:hAnsi="Times New Roman" w:cs="Times New Roman"/>
                <w:sz w:val="24"/>
              </w:rPr>
              <w:t xml:space="preserve"> ТЭС</w:t>
            </w:r>
            <w:r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153-34.17.413 (РД 34.17.413)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по карбидному анализу низколегированных сталей без ра</w:t>
            </w:r>
            <w:r w:rsidRPr="00015230">
              <w:rPr>
                <w:rFonts w:ascii="Times New Roman" w:hAnsi="Times New Roman" w:cs="Times New Roman"/>
                <w:sz w:val="24"/>
              </w:rPr>
              <w:t>з</w:t>
            </w:r>
            <w:r w:rsidRPr="00015230">
              <w:rPr>
                <w:rFonts w:ascii="Times New Roman" w:hAnsi="Times New Roman" w:cs="Times New Roman"/>
                <w:sz w:val="24"/>
              </w:rPr>
              <w:t>рушения деталей»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94598">
            <w:pPr>
              <w:pStyle w:val="a4"/>
              <w:jc w:val="center"/>
              <w:rPr>
                <w:rFonts w:ascii="Times New Roman" w:hAnsi="Times New Roman" w:cs="Times New Roman"/>
              </w:rPr>
            </w:pPr>
            <w:r w:rsidRPr="00015230">
              <w:rPr>
                <w:rFonts w:ascii="Times New Roman" w:hAnsi="Times New Roman" w:cs="Times New Roman"/>
              </w:rPr>
              <w:t>СО 34.17.415-96 (РД 34.17.415-96)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«Инструкция по проведению ультразвукового контроля крепежа энергооборудования»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153-34.17.416-96 (РД 34.17.416)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проведению спектрального анализа металла деталей эне</w:t>
            </w:r>
            <w:r w:rsidRPr="00015230">
              <w:rPr>
                <w:rFonts w:ascii="Times New Roman" w:hAnsi="Times New Roman" w:cs="Times New Roman"/>
                <w:sz w:val="24"/>
              </w:rPr>
              <w:t>р</w:t>
            </w:r>
            <w:r w:rsidRPr="00015230">
              <w:rPr>
                <w:rFonts w:ascii="Times New Roman" w:hAnsi="Times New Roman" w:cs="Times New Roman"/>
                <w:sz w:val="24"/>
              </w:rPr>
              <w:t>гетических установок с помощью стилоскопа»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E27276"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153-34.17.418 (РД 34.17.418)</w:t>
            </w:r>
            <w:r w:rsidR="00E27276" w:rsidRPr="00015230">
              <w:rPr>
                <w:rFonts w:ascii="Times New Roman" w:hAnsi="Times New Roman" w:cs="Times New Roman"/>
              </w:rPr>
              <w:t xml:space="preserve"> </w:t>
            </w:r>
          </w:p>
          <w:p w:rsidR="00090025" w:rsidRPr="00015230" w:rsidRDefault="00E27276" w:rsidP="00E27276">
            <w:pPr>
              <w:pStyle w:val="a4"/>
              <w:jc w:val="center"/>
              <w:rPr>
                <w:rFonts w:ascii="Times New Roman" w:hAnsi="Times New Roman" w:cs="Times New Roman"/>
              </w:rPr>
            </w:pPr>
            <w:r w:rsidRPr="00015230">
              <w:rPr>
                <w:rFonts w:ascii="Times New Roman" w:hAnsi="Times New Roman" w:cs="Times New Roman"/>
              </w:rPr>
              <w:t>(с Изменениями и дополнениями)</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дефектоскопии гибов трубопроводов из перлитной стали»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94598">
            <w:pPr>
              <w:pStyle w:val="a4"/>
              <w:jc w:val="center"/>
              <w:rPr>
                <w:rFonts w:ascii="Times New Roman" w:hAnsi="Times New Roman" w:cs="Times New Roman"/>
              </w:rPr>
            </w:pPr>
            <w:r w:rsidRPr="00015230">
              <w:rPr>
                <w:rFonts w:ascii="Times New Roman" w:hAnsi="Times New Roman" w:cs="Times New Roman"/>
              </w:rPr>
              <w:t>СО 153-34.17.422 (РД 34.17.422)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«Временное положение по магнитному контролю накипеобразования и коррозии пар</w:t>
            </w:r>
            <w:r w:rsidRPr="00015230">
              <w:rPr>
                <w:rFonts w:ascii="Times New Roman" w:hAnsi="Times New Roman" w:cs="Times New Roman"/>
                <w:sz w:val="24"/>
              </w:rPr>
              <w:t>о</w:t>
            </w:r>
            <w:r w:rsidRPr="00015230">
              <w:rPr>
                <w:rFonts w:ascii="Times New Roman" w:hAnsi="Times New Roman" w:cs="Times New Roman"/>
                <w:sz w:val="24"/>
              </w:rPr>
              <w:t>генерирующих труб котлов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C55448">
            <w:pPr>
              <w:pStyle w:val="a4"/>
              <w:jc w:val="center"/>
              <w:rPr>
                <w:rFonts w:ascii="Times New Roman" w:hAnsi="Times New Roman" w:cs="Times New Roman"/>
              </w:rPr>
            </w:pPr>
            <w:r w:rsidRPr="00015230">
              <w:rPr>
                <w:rFonts w:ascii="Times New Roman" w:hAnsi="Times New Roman" w:cs="Times New Roman"/>
              </w:rPr>
              <w:t>СО 153-34.17.425-88 (РД 34.17.425-86)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рентгенографическому определению макронапряжений в металле циркуляционных трубопроводов и корпусного оборудования электростанций»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C55448"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153-34.17.427-89 (РД 34.17.427-89)</w:t>
            </w:r>
            <w:r w:rsidR="00C55448" w:rsidRPr="00015230">
              <w:rPr>
                <w:rFonts w:ascii="Times New Roman" w:hAnsi="Times New Roman" w:cs="Times New Roman"/>
              </w:rPr>
              <w:t xml:space="preserve"> </w:t>
            </w:r>
          </w:p>
          <w:p w:rsidR="00090025" w:rsidRPr="00015230" w:rsidRDefault="00C55448" w:rsidP="000E7827">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Контроль неразрушающий на тепловых электростанциях. Общие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bCs/>
              </w:rPr>
              <w:t>СТО 17330282.27.060.002-2008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«Трубопроводы тепловых сетей. Защита от коррозии. Организация эксплуатации и технического обслуживания.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C172C8" w:rsidRPr="00015230" w:rsidRDefault="00090025" w:rsidP="00A4686C">
            <w:pPr>
              <w:pStyle w:val="a4"/>
              <w:jc w:val="center"/>
              <w:rPr>
                <w:rFonts w:ascii="Times New Roman" w:hAnsi="Times New Roman" w:cs="Times New Roman"/>
              </w:rPr>
            </w:pPr>
            <w:r w:rsidRPr="00015230">
              <w:rPr>
                <w:rFonts w:ascii="Times New Roman" w:hAnsi="Times New Roman" w:cs="Times New Roman"/>
              </w:rPr>
              <w:t>СО 34.17.435-95 (РД 34.17.435-95)</w:t>
            </w:r>
            <w:r w:rsidR="00C172C8" w:rsidRPr="00015230">
              <w:rPr>
                <w:rFonts w:ascii="Times New Roman" w:hAnsi="Times New Roman" w:cs="Times New Roman"/>
              </w:rPr>
              <w:t xml:space="preserve"> </w:t>
            </w:r>
          </w:p>
          <w:p w:rsidR="00090025" w:rsidRPr="00015230" w:rsidRDefault="00C172C8" w:rsidP="00A4686C">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о техническом диагностировании котлов с рабочим давлен</w:t>
            </w:r>
            <w:r w:rsidRPr="00015230">
              <w:rPr>
                <w:rFonts w:ascii="Times New Roman" w:hAnsi="Times New Roman" w:cs="Times New Roman"/>
                <w:sz w:val="24"/>
              </w:rPr>
              <w:t>и</w:t>
            </w:r>
            <w:r w:rsidRPr="00015230">
              <w:rPr>
                <w:rFonts w:ascii="Times New Roman" w:hAnsi="Times New Roman" w:cs="Times New Roman"/>
                <w:sz w:val="24"/>
              </w:rPr>
              <w:t>ем до 4 МПа»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4686C">
            <w:pPr>
              <w:pStyle w:val="a4"/>
              <w:jc w:val="center"/>
              <w:rPr>
                <w:rFonts w:ascii="Times New Roman" w:hAnsi="Times New Roman" w:cs="Times New Roman"/>
              </w:rPr>
            </w:pPr>
            <w:r w:rsidRPr="00015230">
              <w:rPr>
                <w:rFonts w:ascii="Times New Roman" w:hAnsi="Times New Roman" w:cs="Times New Roman"/>
              </w:rPr>
              <w:t>СО 153-34.17.436-92 (РД 34.17.436-92)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Индивидуальный контроль металла литых корпусных дет</w:t>
            </w:r>
            <w:r w:rsidRPr="00015230">
              <w:rPr>
                <w:rFonts w:ascii="Times New Roman" w:hAnsi="Times New Roman" w:cs="Times New Roman"/>
                <w:sz w:val="24"/>
              </w:rPr>
              <w:t>а</w:t>
            </w:r>
            <w:r w:rsidRPr="00015230">
              <w:rPr>
                <w:rFonts w:ascii="Times New Roman" w:hAnsi="Times New Roman" w:cs="Times New Roman"/>
                <w:sz w:val="24"/>
              </w:rPr>
              <w:t>лей паровых турбин»</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485CBC">
            <w:pPr>
              <w:pStyle w:val="a4"/>
              <w:jc w:val="center"/>
              <w:rPr>
                <w:rFonts w:ascii="Times New Roman" w:hAnsi="Times New Roman" w:cs="Times New Roman"/>
              </w:rPr>
            </w:pPr>
            <w:r w:rsidRPr="00015230">
              <w:rPr>
                <w:rFonts w:ascii="Times New Roman" w:hAnsi="Times New Roman" w:cs="Times New Roman"/>
                <w:bCs/>
              </w:rPr>
              <w:t>ГОСТ Р ИСО 24497-2-2009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«Контроль неразрушающий. Метод магнитной памяти металла. Часть 2. Общие треб</w:t>
            </w:r>
            <w:r w:rsidRPr="00015230">
              <w:rPr>
                <w:rFonts w:ascii="Times New Roman" w:hAnsi="Times New Roman" w:cs="Times New Roman"/>
                <w:bCs/>
                <w:sz w:val="24"/>
              </w:rPr>
              <w:t>о</w:t>
            </w:r>
            <w:r w:rsidRPr="00015230">
              <w:rPr>
                <w:rFonts w:ascii="Times New Roman" w:hAnsi="Times New Roman" w:cs="Times New Roman"/>
                <w:bCs/>
                <w:sz w:val="24"/>
              </w:rPr>
              <w:t>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34.17.443-97 (РД 34.17.443-97)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проведения акустико-эмиссионного контроля паропроводов в процессе эксплуатации</w:t>
            </w:r>
            <w:r w:rsidR="0043266C"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34.17.444-97 (РД 34.17.444-97)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проведения акустико-эмиссионного контроля при испытаниях трубопров</w:t>
            </w:r>
            <w:r w:rsidRPr="00015230">
              <w:rPr>
                <w:rFonts w:ascii="Times New Roman" w:hAnsi="Times New Roman" w:cs="Times New Roman"/>
                <w:sz w:val="24"/>
              </w:rPr>
              <w:t>о</w:t>
            </w:r>
            <w:r w:rsidRPr="00015230">
              <w:rPr>
                <w:rFonts w:ascii="Times New Roman" w:hAnsi="Times New Roman" w:cs="Times New Roman"/>
                <w:sz w:val="24"/>
              </w:rPr>
              <w:t>дов тепловых сетей на герметичность и плотность»</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43266C"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34.17.446-97 (РД 34.17.446-97)</w:t>
            </w:r>
            <w:r w:rsidR="0043266C" w:rsidRPr="00015230">
              <w:rPr>
                <w:rFonts w:ascii="Times New Roman" w:hAnsi="Times New Roman" w:cs="Times New Roman"/>
              </w:rPr>
              <w:t xml:space="preserve"> </w:t>
            </w:r>
          </w:p>
          <w:p w:rsidR="00090025" w:rsidRPr="00015230" w:rsidRDefault="0043266C" w:rsidP="000E7827">
            <w:pPr>
              <w:pStyle w:val="a4"/>
              <w:jc w:val="center"/>
              <w:rPr>
                <w:rFonts w:ascii="Times New Roman" w:hAnsi="Times New Roman" w:cs="Times New Roman"/>
              </w:rPr>
            </w:pPr>
            <w:r w:rsidRPr="00015230">
              <w:rPr>
                <w:rFonts w:ascii="Times New Roman" w:hAnsi="Times New Roman" w:cs="Times New Roman"/>
              </w:rPr>
              <w:t>(с Изменениями и дополнениями)</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техническому диагностированию труб поверхностей нагрева паровых и водогрейных котлов с использованием магнитной памяти металла»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4686C">
            <w:pPr>
              <w:pStyle w:val="a4"/>
              <w:jc w:val="center"/>
              <w:rPr>
                <w:rFonts w:ascii="Times New Roman" w:hAnsi="Times New Roman" w:cs="Times New Roman"/>
              </w:rPr>
            </w:pPr>
            <w:r w:rsidRPr="00015230">
              <w:rPr>
                <w:rFonts w:ascii="Times New Roman" w:hAnsi="Times New Roman" w:cs="Times New Roman"/>
              </w:rPr>
              <w:t>СО 34.17.449-97 (РД 34.17.449-97)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вихретокового контроля лопаток паровых турбин тепловых электрических станций дефектоскопом «Зонд ВД-96»</w:t>
            </w:r>
            <w:r w:rsidR="0043266C"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34.17.450-98 (РД 34.17.450-98)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ультразвуковому контролю без разлопачивания обода диска в районах верхних концентраторов Т-образного паза»</w:t>
            </w:r>
          </w:p>
        </w:tc>
      </w:tr>
      <w:tr w:rsidR="00921EF0" w:rsidRPr="00015230" w:rsidTr="00F154C6">
        <w:trPr>
          <w:jc w:val="center"/>
        </w:trPr>
        <w:tc>
          <w:tcPr>
            <w:tcW w:w="1134" w:type="dxa"/>
            <w:shd w:val="clear" w:color="auto" w:fill="auto"/>
          </w:tcPr>
          <w:p w:rsidR="00921EF0" w:rsidRPr="00015230" w:rsidRDefault="00921EF0"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921EF0" w:rsidRPr="00015230" w:rsidRDefault="00921EF0" w:rsidP="00921EF0">
            <w:pPr>
              <w:pStyle w:val="a4"/>
              <w:jc w:val="center"/>
              <w:rPr>
                <w:rFonts w:ascii="Times New Roman" w:hAnsi="Times New Roman" w:cs="Times New Roman"/>
              </w:rPr>
            </w:pPr>
            <w:r w:rsidRPr="00015230">
              <w:rPr>
                <w:rFonts w:ascii="Times New Roman" w:hAnsi="Times New Roman" w:cs="Times New Roman"/>
              </w:rPr>
              <w:t xml:space="preserve">СО 153-34.17.427-89 (РД 34.17.427-89) </w:t>
            </w:r>
          </w:p>
          <w:p w:rsidR="00921EF0" w:rsidRPr="00015230" w:rsidRDefault="00921EF0" w:rsidP="00921EF0">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921EF0" w:rsidRPr="00015230" w:rsidRDefault="00921EF0" w:rsidP="00921EF0">
            <w:pPr>
              <w:pStyle w:val="af"/>
              <w:rPr>
                <w:rFonts w:ascii="Times New Roman" w:hAnsi="Times New Roman" w:cs="Times New Roman"/>
                <w:sz w:val="24"/>
                <w:szCs w:val="24"/>
              </w:rPr>
            </w:pPr>
            <w:r w:rsidRPr="00015230">
              <w:rPr>
                <w:rFonts w:ascii="Times New Roman" w:hAnsi="Times New Roman" w:cs="Times New Roman"/>
                <w:bCs/>
                <w:sz w:val="24"/>
                <w:szCs w:val="24"/>
              </w:rPr>
              <w:t>«Методические указания. Контроль неразрушающий на тепловых электростанциях. Общие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34.17.452-98</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 xml:space="preserve">«Методические указания о порядке проведения работ при оценке остаточного ресурса пароперегревателей котлов электростанций» </w:t>
            </w:r>
          </w:p>
        </w:tc>
      </w:tr>
      <w:tr w:rsidR="00090025" w:rsidRPr="00015230" w:rsidTr="00F154C6">
        <w:trPr>
          <w:trHeight w:val="559"/>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153-34.17.462-2003</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о порядке оценки работоспособности рабочих лопаток паровых турбин в процессе изготовления, эксплуатации и ремонта»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153-34.17.448-2003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продлению срока службы металла основных элементов турбин и ко</w:t>
            </w:r>
            <w:r w:rsidRPr="00015230">
              <w:rPr>
                <w:rFonts w:ascii="Times New Roman" w:hAnsi="Times New Roman" w:cs="Times New Roman"/>
                <w:sz w:val="24"/>
              </w:rPr>
              <w:t>м</w:t>
            </w:r>
            <w:r w:rsidRPr="00015230">
              <w:rPr>
                <w:rFonts w:ascii="Times New Roman" w:hAnsi="Times New Roman" w:cs="Times New Roman"/>
                <w:sz w:val="24"/>
              </w:rPr>
              <w:t>прессоров энергетических газотурбинных установок»</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153-34.17.470-2003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о порядке обследования и продления срока службы паропроводов сверх паркового ресурса»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153-34.17.471-2003</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определению характеристик жаропрочности и долгове</w:t>
            </w:r>
            <w:r w:rsidRPr="00015230">
              <w:rPr>
                <w:rFonts w:ascii="Times New Roman" w:hAnsi="Times New Roman" w:cs="Times New Roman"/>
                <w:sz w:val="24"/>
                <w:szCs w:val="24"/>
              </w:rPr>
              <w:t>ч</w:t>
            </w:r>
            <w:r w:rsidRPr="00015230">
              <w:rPr>
                <w:rFonts w:ascii="Times New Roman" w:hAnsi="Times New Roman" w:cs="Times New Roman"/>
                <w:sz w:val="24"/>
                <w:szCs w:val="24"/>
              </w:rPr>
              <w:t>ности металла котлов, турбин и трубопроводов»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34.10.126-94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операционному контролю процессов сборки, сварки и термообрабо</w:t>
            </w:r>
            <w:r w:rsidRPr="00015230">
              <w:rPr>
                <w:rFonts w:ascii="Times New Roman" w:hAnsi="Times New Roman" w:cs="Times New Roman"/>
                <w:sz w:val="24"/>
              </w:rPr>
              <w:t>т</w:t>
            </w:r>
            <w:r w:rsidRPr="00015230">
              <w:rPr>
                <w:rFonts w:ascii="Times New Roman" w:hAnsi="Times New Roman" w:cs="Times New Roman"/>
                <w:sz w:val="24"/>
              </w:rPr>
              <w:t xml:space="preserve">ки»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34.10.125-94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«Инструкция по контролю сварочных материалов и материалов для дефектоскопии»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34.10.127-94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«Инструкция по контролю сварочного, термического и контрольного оборудования»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34.10.122-94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«Унифицированная методика стилоскопирования деталей и сварных швов энергетич</w:t>
            </w:r>
            <w:r w:rsidRPr="00015230">
              <w:rPr>
                <w:rFonts w:ascii="Times New Roman" w:hAnsi="Times New Roman" w:cs="Times New Roman"/>
                <w:sz w:val="24"/>
              </w:rPr>
              <w:t>е</w:t>
            </w:r>
            <w:r w:rsidRPr="00015230">
              <w:rPr>
                <w:rFonts w:ascii="Times New Roman" w:hAnsi="Times New Roman" w:cs="Times New Roman"/>
                <w:sz w:val="24"/>
              </w:rPr>
              <w:t>ских установок»</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3F0B06">
            <w:pPr>
              <w:pStyle w:val="a4"/>
              <w:jc w:val="center"/>
              <w:rPr>
                <w:rFonts w:ascii="Times New Roman" w:hAnsi="Times New Roman" w:cs="Times New Roman"/>
              </w:rPr>
            </w:pPr>
            <w:r w:rsidRPr="00015230">
              <w:rPr>
                <w:rFonts w:ascii="Times New Roman" w:hAnsi="Times New Roman" w:cs="Times New Roman"/>
              </w:rPr>
              <w:t>СО 34.17.438-95 (РД 34.17.438-95)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Преобразователи ультра</w:t>
            </w:r>
            <w:r w:rsidRPr="00015230">
              <w:rPr>
                <w:rFonts w:ascii="Times New Roman" w:hAnsi="Times New Roman" w:cs="Times New Roman"/>
                <w:sz w:val="24"/>
              </w:rPr>
              <w:softHyphen/>
              <w:t>звуковые для контроля металла р</w:t>
            </w:r>
            <w:r w:rsidRPr="00015230">
              <w:rPr>
                <w:rFonts w:ascii="Times New Roman" w:hAnsi="Times New Roman" w:cs="Times New Roman"/>
                <w:sz w:val="24"/>
              </w:rPr>
              <w:t>о</w:t>
            </w:r>
            <w:r w:rsidRPr="00015230">
              <w:rPr>
                <w:rFonts w:ascii="Times New Roman" w:hAnsi="Times New Roman" w:cs="Times New Roman"/>
                <w:sz w:val="24"/>
              </w:rPr>
              <w:t>торов паровых турбин со стороны осевого канала. Методы измерения основных пар</w:t>
            </w:r>
            <w:r w:rsidRPr="00015230">
              <w:rPr>
                <w:rFonts w:ascii="Times New Roman" w:hAnsi="Times New Roman" w:cs="Times New Roman"/>
                <w:sz w:val="24"/>
              </w:rPr>
              <w:t>а</w:t>
            </w:r>
            <w:r w:rsidRPr="00015230">
              <w:rPr>
                <w:rFonts w:ascii="Times New Roman" w:hAnsi="Times New Roman" w:cs="Times New Roman"/>
                <w:sz w:val="24"/>
              </w:rPr>
              <w:t>метров»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E5C9C">
            <w:pPr>
              <w:pStyle w:val="a4"/>
              <w:jc w:val="center"/>
              <w:rPr>
                <w:rFonts w:ascii="Times New Roman" w:hAnsi="Times New Roman" w:cs="Times New Roman"/>
              </w:rPr>
            </w:pPr>
            <w:r w:rsidRPr="00015230">
              <w:rPr>
                <w:rFonts w:ascii="Times New Roman" w:hAnsi="Times New Roman" w:cs="Times New Roman"/>
              </w:rPr>
              <w:t>СО 34.17.460-99 (РД 153-34.0-17.460-99)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«Руководящий документ по восстановительной термической обработке и контролю графитизации паропроводов из углеро</w:t>
            </w:r>
            <w:r w:rsidRPr="00015230">
              <w:rPr>
                <w:rFonts w:ascii="Times New Roman" w:hAnsi="Times New Roman" w:cs="Times New Roman"/>
                <w:sz w:val="24"/>
              </w:rPr>
              <w:softHyphen/>
              <w:t>дистых сталей, эксплуатируемых при темпер</w:t>
            </w:r>
            <w:r w:rsidRPr="00015230">
              <w:rPr>
                <w:rFonts w:ascii="Times New Roman" w:hAnsi="Times New Roman" w:cs="Times New Roman"/>
                <w:sz w:val="24"/>
              </w:rPr>
              <w:t>а</w:t>
            </w:r>
            <w:r w:rsidRPr="00015230">
              <w:rPr>
                <w:rFonts w:ascii="Times New Roman" w:hAnsi="Times New Roman" w:cs="Times New Roman"/>
                <w:sz w:val="24"/>
              </w:rPr>
              <w:t>туре 350-450</w:t>
            </w:r>
            <w:r w:rsidRPr="00015230">
              <w:rPr>
                <w:rFonts w:ascii="Times New Roman" w:hAnsi="Times New Roman" w:cs="Times New Roman"/>
                <w:sz w:val="24"/>
              </w:rPr>
              <w:sym w:font="Symbol" w:char="F0B0"/>
            </w:r>
            <w:r w:rsidRPr="00015230">
              <w:rPr>
                <w:rFonts w:ascii="Times New Roman" w:hAnsi="Times New Roman" w:cs="Times New Roman"/>
                <w:sz w:val="24"/>
              </w:rPr>
              <w:t>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153-34.17.459-2003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восстановительной термической обработке элементов теплоэнергет</w:t>
            </w:r>
            <w:r w:rsidRPr="00015230">
              <w:rPr>
                <w:rFonts w:ascii="Times New Roman" w:hAnsi="Times New Roman" w:cs="Times New Roman"/>
                <w:sz w:val="24"/>
              </w:rPr>
              <w:t>и</w:t>
            </w:r>
            <w:r w:rsidRPr="00015230">
              <w:rPr>
                <w:rFonts w:ascii="Times New Roman" w:hAnsi="Times New Roman" w:cs="Times New Roman"/>
                <w:sz w:val="24"/>
              </w:rPr>
              <w:t>ческого оборудования»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Приказ ОАО «РАО ЕЭС России»</w:t>
            </w:r>
          </w:p>
          <w:p w:rsidR="00090025" w:rsidRPr="00015230" w:rsidRDefault="00090025" w:rsidP="00E94135">
            <w:pPr>
              <w:pStyle w:val="a4"/>
              <w:jc w:val="center"/>
              <w:rPr>
                <w:rFonts w:ascii="Times New Roman" w:hAnsi="Times New Roman" w:cs="Times New Roman"/>
              </w:rPr>
            </w:pPr>
            <w:r w:rsidRPr="00015230">
              <w:rPr>
                <w:rFonts w:ascii="Times New Roman" w:hAnsi="Times New Roman" w:cs="Times New Roman"/>
              </w:rPr>
              <w:t>от 05.04.2007 № 232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повышению надежности эксплуатации бандажных узлов роторов турбогенераторов»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34.39.604-00 (РД 153-34.0-39.604-00)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раскрепощению опорно-подвесной системы при ремонте трубопроводов и приемке опорно-подвесной системы креплений после завершения ремонтных работ»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СО 153-34.26.203 (РД 34.26.203) </w:t>
            </w:r>
          </w:p>
        </w:tc>
        <w:tc>
          <w:tcPr>
            <w:tcW w:w="9212" w:type="dxa"/>
            <w:shd w:val="clear" w:color="auto" w:fill="auto"/>
          </w:tcPr>
          <w:p w:rsidR="00090025" w:rsidRPr="00015230" w:rsidRDefault="00090025" w:rsidP="00687047">
            <w:pPr>
              <w:pStyle w:val="af"/>
              <w:rPr>
                <w:rFonts w:ascii="Times New Roman" w:hAnsi="Times New Roman" w:cs="Times New Roman"/>
                <w:sz w:val="24"/>
              </w:rPr>
            </w:pPr>
            <w:r w:rsidRPr="00015230">
              <w:rPr>
                <w:rFonts w:ascii="Times New Roman" w:hAnsi="Times New Roman" w:cs="Times New Roman"/>
                <w:sz w:val="24"/>
              </w:rPr>
              <w:t>«Инструкция по производству обмуровочных работ при монтаже котельных и энерг</w:t>
            </w:r>
            <w:r w:rsidRPr="00015230">
              <w:rPr>
                <w:rFonts w:ascii="Times New Roman" w:hAnsi="Times New Roman" w:cs="Times New Roman"/>
                <w:sz w:val="24"/>
              </w:rPr>
              <w:t>о</w:t>
            </w:r>
            <w:r w:rsidRPr="00015230">
              <w:rPr>
                <w:rFonts w:ascii="Times New Roman" w:hAnsi="Times New Roman" w:cs="Times New Roman"/>
                <w:sz w:val="24"/>
              </w:rPr>
              <w:t>технологических установок. Том 1. Том 2»</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153-34.26.204 (РД 34.26.204)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монтажу регенеративных воздухоподогревателей»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СО 153-34.26.205 (РД 34.26.205) </w:t>
            </w:r>
          </w:p>
        </w:tc>
        <w:tc>
          <w:tcPr>
            <w:tcW w:w="9212" w:type="dxa"/>
            <w:shd w:val="clear" w:color="auto" w:fill="auto"/>
          </w:tcPr>
          <w:p w:rsidR="00090025" w:rsidRPr="00015230" w:rsidRDefault="00090025" w:rsidP="00687047">
            <w:pPr>
              <w:pStyle w:val="af"/>
              <w:rPr>
                <w:rFonts w:ascii="Times New Roman" w:hAnsi="Times New Roman" w:cs="Times New Roman"/>
                <w:sz w:val="24"/>
              </w:rPr>
            </w:pPr>
            <w:r w:rsidRPr="00015230">
              <w:rPr>
                <w:rFonts w:ascii="Times New Roman" w:hAnsi="Times New Roman" w:cs="Times New Roman"/>
                <w:sz w:val="24"/>
              </w:rPr>
              <w:t>«Правила футеровки ошипованных экранов топок котлов карбидокремниевыми набивными массами»</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153-34.26.607 (РД 34.26.607)</w:t>
            </w:r>
          </w:p>
        </w:tc>
        <w:tc>
          <w:tcPr>
            <w:tcW w:w="9212" w:type="dxa"/>
            <w:shd w:val="clear" w:color="auto" w:fill="auto"/>
          </w:tcPr>
          <w:p w:rsidR="00090025" w:rsidRPr="00015230" w:rsidRDefault="00090025" w:rsidP="00687047">
            <w:pPr>
              <w:pStyle w:val="af"/>
              <w:rPr>
                <w:rFonts w:ascii="Times New Roman" w:hAnsi="Times New Roman" w:cs="Times New Roman"/>
                <w:sz w:val="24"/>
              </w:rPr>
            </w:pPr>
            <w:r w:rsidRPr="00015230">
              <w:rPr>
                <w:rFonts w:ascii="Times New Roman" w:hAnsi="Times New Roman" w:cs="Times New Roman"/>
                <w:sz w:val="24"/>
              </w:rPr>
              <w:t>«Типовые проекты лесов для ремонта внутритопочных поверхностей нагрева паровых котлов»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153-34.27.202 (РД 34.27.202)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монтажу электрофильтров типа УГ»</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687047">
            <w:pPr>
              <w:pStyle w:val="a4"/>
              <w:jc w:val="center"/>
              <w:rPr>
                <w:rFonts w:ascii="Times New Roman" w:hAnsi="Times New Roman" w:cs="Times New Roman"/>
              </w:rPr>
            </w:pPr>
            <w:r w:rsidRPr="00015230">
              <w:rPr>
                <w:rFonts w:ascii="Times New Roman" w:hAnsi="Times New Roman" w:cs="Times New Roman"/>
              </w:rPr>
              <w:t>СО 153-34.27.203 (РД 34.27.203)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монтажу камнелитых втулок в трубопроводы золошлак</w:t>
            </w:r>
            <w:r w:rsidRPr="00015230">
              <w:rPr>
                <w:rFonts w:ascii="Times New Roman" w:hAnsi="Times New Roman" w:cs="Times New Roman"/>
                <w:sz w:val="24"/>
              </w:rPr>
              <w:t>о</w:t>
            </w:r>
            <w:r w:rsidRPr="00015230">
              <w:rPr>
                <w:rFonts w:ascii="Times New Roman" w:hAnsi="Times New Roman" w:cs="Times New Roman"/>
                <w:sz w:val="24"/>
              </w:rPr>
              <w:t>удаления»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153-34.27.201 (РД 34.27.201)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«Технические требования на изготовление, монтаж и противокоррозионную защиту золоуловителя с трубой Вентури типа МВ»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34.32.504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реконструкции тягодутьевых машин котельных установок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СО 34.39.603-99 (РД 153-34.1-39.603-99)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ремонту арматуры высоких параметров»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A413E">
            <w:pPr>
              <w:pStyle w:val="a4"/>
              <w:jc w:val="center"/>
              <w:rPr>
                <w:rFonts w:ascii="Times New Roman" w:hAnsi="Times New Roman" w:cs="Times New Roman"/>
              </w:rPr>
            </w:pPr>
            <w:r w:rsidRPr="00015230">
              <w:rPr>
                <w:rFonts w:ascii="Times New Roman" w:hAnsi="Times New Roman" w:cs="Times New Roman"/>
              </w:rPr>
              <w:t>СО 153-34.39.601 (РД 34.39.601)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ремонту трубопроводной арматуры на давление 64-100 кгс/см</w:t>
            </w:r>
            <w:r w:rsidRPr="00015230">
              <w:rPr>
                <w:rFonts w:ascii="Times New Roman" w:hAnsi="Times New Roman" w:cs="Times New Roman"/>
                <w:sz w:val="24"/>
                <w:vertAlign w:val="superscript"/>
              </w:rPr>
              <w:t>2</w:t>
            </w:r>
            <w:r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34.39.602 (РД 34.39.602)</w:t>
            </w:r>
          </w:p>
        </w:tc>
        <w:tc>
          <w:tcPr>
            <w:tcW w:w="9212" w:type="dxa"/>
            <w:shd w:val="clear" w:color="auto" w:fill="auto"/>
          </w:tcPr>
          <w:p w:rsidR="00090025" w:rsidRPr="00015230" w:rsidRDefault="00090025" w:rsidP="009912AD">
            <w:pPr>
              <w:pStyle w:val="af"/>
              <w:rPr>
                <w:rFonts w:ascii="Times New Roman" w:hAnsi="Times New Roman" w:cs="Times New Roman"/>
                <w:sz w:val="24"/>
              </w:rPr>
            </w:pPr>
            <w:r w:rsidRPr="00015230">
              <w:rPr>
                <w:rFonts w:ascii="Times New Roman" w:hAnsi="Times New Roman" w:cs="Times New Roman"/>
                <w:sz w:val="24"/>
              </w:rPr>
              <w:t>«Технологический процесс ремонта регулирующей арма</w:t>
            </w:r>
            <w:r w:rsidRPr="00015230">
              <w:rPr>
                <w:rFonts w:ascii="Times New Roman" w:hAnsi="Times New Roman" w:cs="Times New Roman"/>
                <w:sz w:val="24"/>
              </w:rPr>
              <w:softHyphen/>
              <w:t>туры газопроводов ТЭС</w:t>
            </w:r>
            <w:r w:rsidR="009912AD" w:rsidRPr="00015230">
              <w:rPr>
                <w:rFonts w:ascii="Times New Roman" w:hAnsi="Times New Roman" w:cs="Times New Roman"/>
                <w:sz w:val="24"/>
              </w:rPr>
              <w:t xml:space="preserve"> </w:t>
            </w:r>
            <w:r w:rsidRPr="00015230">
              <w:rPr>
                <w:rFonts w:ascii="Times New Roman" w:hAnsi="Times New Roman" w:cs="Times New Roman"/>
                <w:sz w:val="24"/>
              </w:rPr>
              <w:t>388500.370.02201.00235 (комплект документов)»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24EFE">
            <w:pPr>
              <w:pStyle w:val="a4"/>
              <w:jc w:val="center"/>
              <w:rPr>
                <w:rFonts w:ascii="Times New Roman" w:hAnsi="Times New Roman" w:cs="Times New Roman"/>
              </w:rPr>
            </w:pPr>
            <w:r w:rsidRPr="00015230">
              <w:rPr>
                <w:rFonts w:ascii="Times New Roman" w:hAnsi="Times New Roman" w:cs="Times New Roman"/>
              </w:rPr>
              <w:t>СО 34.39.605-2002 (РД 153-34.1-39.605-2002)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«Общие требования и указания по применению уплотнений из терморасширенного графита в арматуре ТЭС»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153-34.1-26.618-96 (РД 153-34.1-26.618-96)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проектированию, из</w:t>
            </w:r>
            <w:r w:rsidRPr="00015230">
              <w:rPr>
                <w:rFonts w:ascii="Times New Roman" w:hAnsi="Times New Roman" w:cs="Times New Roman"/>
                <w:sz w:val="24"/>
              </w:rPr>
              <w:softHyphen/>
              <w:t>готовлению, монтажу и техническому о</w:t>
            </w:r>
            <w:r w:rsidRPr="00015230">
              <w:rPr>
                <w:rFonts w:ascii="Times New Roman" w:hAnsi="Times New Roman" w:cs="Times New Roman"/>
                <w:sz w:val="24"/>
              </w:rPr>
              <w:t>б</w:t>
            </w:r>
            <w:r w:rsidRPr="00015230">
              <w:rPr>
                <w:rFonts w:ascii="Times New Roman" w:hAnsi="Times New Roman" w:cs="Times New Roman"/>
                <w:sz w:val="24"/>
              </w:rPr>
              <w:t>служиванию поворотно-дисковых клапанов питания котлов»</w:t>
            </w:r>
          </w:p>
        </w:tc>
      </w:tr>
      <w:tr w:rsidR="00090025" w:rsidRPr="00015230" w:rsidTr="00F154C6">
        <w:trPr>
          <w:trHeight w:val="60"/>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24EFE">
            <w:pPr>
              <w:pStyle w:val="af"/>
              <w:jc w:val="center"/>
              <w:rPr>
                <w:rFonts w:ascii="Times New Roman" w:hAnsi="Times New Roman" w:cs="Times New Roman"/>
                <w:sz w:val="24"/>
              </w:rPr>
            </w:pPr>
            <w:r w:rsidRPr="00015230">
              <w:rPr>
                <w:rFonts w:ascii="Times New Roman" w:hAnsi="Times New Roman" w:cs="Times New Roman"/>
                <w:sz w:val="24"/>
              </w:rPr>
              <w:t>СО 34.39.504-00 (РД 153-34.1-39.504-00)</w:t>
            </w:r>
          </w:p>
          <w:p w:rsidR="00090025" w:rsidRPr="00015230" w:rsidRDefault="00090025" w:rsidP="00224EFE">
            <w:pPr>
              <w:pStyle w:val="af"/>
              <w:jc w:val="center"/>
              <w:rPr>
                <w:rFonts w:ascii="Times New Roman" w:hAnsi="Times New Roman" w:cs="Times New Roman"/>
                <w:sz w:val="24"/>
              </w:rPr>
            </w:pPr>
            <w:r w:rsidRPr="00015230">
              <w:rPr>
                <w:rFonts w:ascii="Times New Roman" w:hAnsi="Times New Roman" w:cs="Times New Roman"/>
                <w:sz w:val="24"/>
              </w:rPr>
              <w:t>с Изменением № 1</w:t>
            </w:r>
          </w:p>
        </w:tc>
        <w:tc>
          <w:tcPr>
            <w:tcW w:w="9212" w:type="dxa"/>
            <w:shd w:val="clear" w:color="auto" w:fill="auto"/>
          </w:tcPr>
          <w:p w:rsidR="00090025" w:rsidRPr="00015230" w:rsidRDefault="00090025" w:rsidP="00224EFE">
            <w:pPr>
              <w:pStyle w:val="af"/>
              <w:rPr>
                <w:rFonts w:ascii="Times New Roman" w:hAnsi="Times New Roman" w:cs="Times New Roman"/>
                <w:sz w:val="24"/>
              </w:rPr>
            </w:pPr>
            <w:r w:rsidRPr="00015230">
              <w:rPr>
                <w:rFonts w:ascii="Times New Roman" w:hAnsi="Times New Roman" w:cs="Times New Roman"/>
                <w:sz w:val="24"/>
              </w:rPr>
              <w:t>«Общие технические требования к арматуре ТЭС»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34.30.604-00 (РД 153-34.1-30.604-00)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балансировке многоопорных валопроводов турбоагрег</w:t>
            </w:r>
            <w:r w:rsidRPr="00015230">
              <w:rPr>
                <w:rFonts w:ascii="Times New Roman" w:hAnsi="Times New Roman" w:cs="Times New Roman"/>
                <w:sz w:val="24"/>
              </w:rPr>
              <w:t>а</w:t>
            </w:r>
            <w:r w:rsidRPr="00015230">
              <w:rPr>
                <w:rFonts w:ascii="Times New Roman" w:hAnsi="Times New Roman" w:cs="Times New Roman"/>
                <w:sz w:val="24"/>
              </w:rPr>
              <w:t>тов на электростанциях»</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szCs w:val="18"/>
              </w:rPr>
              <w:t>СО 153-34.24.302 (</w:t>
            </w:r>
            <w:r w:rsidRPr="00015230">
              <w:rPr>
                <w:rFonts w:ascii="Times New Roman" w:hAnsi="Times New Roman" w:cs="Times New Roman"/>
              </w:rPr>
              <w:t>РД 34.24.302)</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монтажу скребковых питателей угля и торфа»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34.24.401-99 (РД 153-34.1-24.401-99)</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 приемке из ремонта в эксплуатацию ответственных узлов систем пылеприготовления котельных установок»</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153-34.15.132-96 (РД 34.15.132-96)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«Сварка и контроль качества сварных соединений металлоконструкций зданий при с</w:t>
            </w:r>
            <w:r w:rsidRPr="00015230">
              <w:rPr>
                <w:rFonts w:ascii="Times New Roman" w:hAnsi="Times New Roman" w:cs="Times New Roman"/>
                <w:sz w:val="24"/>
              </w:rPr>
              <w:t>о</w:t>
            </w:r>
            <w:r w:rsidRPr="00015230">
              <w:rPr>
                <w:rFonts w:ascii="Times New Roman" w:hAnsi="Times New Roman" w:cs="Times New Roman"/>
                <w:sz w:val="24"/>
              </w:rPr>
              <w:t>оружении промышленных объектов»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153-34.17.201 (РД 34.17.201)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применению кислорода, ацетилена и га</w:t>
            </w:r>
            <w:r w:rsidRPr="00015230">
              <w:rPr>
                <w:rFonts w:ascii="Times New Roman" w:hAnsi="Times New Roman" w:cs="Times New Roman"/>
                <w:sz w:val="24"/>
              </w:rPr>
              <w:softHyphen/>
              <w:t>зов-заменителей ацетилена на монтажных работах»</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153-34.17.202 (РД 34.17.202)</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Инструкция по автоматической сварке под флюсом низкоуглеродистых и низколег</w:t>
            </w:r>
            <w:r w:rsidRPr="00015230">
              <w:rPr>
                <w:rFonts w:ascii="Times New Roman" w:hAnsi="Times New Roman" w:cs="Times New Roman"/>
                <w:bCs/>
                <w:sz w:val="24"/>
                <w:szCs w:val="24"/>
              </w:rPr>
              <w:t>и</w:t>
            </w:r>
            <w:r w:rsidRPr="00015230">
              <w:rPr>
                <w:rFonts w:ascii="Times New Roman" w:hAnsi="Times New Roman" w:cs="Times New Roman"/>
                <w:bCs/>
                <w:sz w:val="24"/>
                <w:szCs w:val="24"/>
              </w:rPr>
              <w:t>рованных сталей толщиной от 20 до 60 мм с применением гранулированного прис</w:t>
            </w:r>
            <w:r w:rsidRPr="00015230">
              <w:rPr>
                <w:rFonts w:ascii="Times New Roman" w:hAnsi="Times New Roman" w:cs="Times New Roman"/>
                <w:bCs/>
                <w:sz w:val="24"/>
                <w:szCs w:val="24"/>
              </w:rPr>
              <w:t>а</w:t>
            </w:r>
            <w:r w:rsidRPr="00015230">
              <w:rPr>
                <w:rFonts w:ascii="Times New Roman" w:hAnsi="Times New Roman" w:cs="Times New Roman"/>
                <w:bCs/>
                <w:sz w:val="24"/>
                <w:szCs w:val="24"/>
              </w:rPr>
              <w:t>дочного металла СР 87-02</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153-34.17.203 (РД 34.17.203)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«Технологические указания по применению механизиро</w:t>
            </w:r>
            <w:r w:rsidRPr="00015230">
              <w:rPr>
                <w:rFonts w:ascii="Times New Roman" w:hAnsi="Times New Roman" w:cs="Times New Roman"/>
                <w:sz w:val="24"/>
              </w:rPr>
              <w:softHyphen/>
              <w:t>ванных способов сварки п</w:t>
            </w:r>
            <w:r w:rsidRPr="00015230">
              <w:rPr>
                <w:rFonts w:ascii="Times New Roman" w:hAnsi="Times New Roman" w:cs="Times New Roman"/>
                <w:sz w:val="24"/>
              </w:rPr>
              <w:t>о</w:t>
            </w:r>
            <w:r w:rsidRPr="00015230">
              <w:rPr>
                <w:rFonts w:ascii="Times New Roman" w:hAnsi="Times New Roman" w:cs="Times New Roman"/>
                <w:sz w:val="24"/>
              </w:rPr>
              <w:t>рошковыми проволоками при изготовлении и мон</w:t>
            </w:r>
            <w:r w:rsidRPr="00015230">
              <w:rPr>
                <w:rFonts w:ascii="Times New Roman" w:hAnsi="Times New Roman" w:cs="Times New Roman"/>
                <w:sz w:val="24"/>
              </w:rPr>
              <w:softHyphen/>
              <w:t>таже металлоконструкций и неста</w:t>
            </w:r>
            <w:r w:rsidRPr="00015230">
              <w:rPr>
                <w:rFonts w:ascii="Times New Roman" w:hAnsi="Times New Roman" w:cs="Times New Roman"/>
                <w:sz w:val="24"/>
              </w:rPr>
              <w:t>н</w:t>
            </w:r>
            <w:r w:rsidRPr="00015230">
              <w:rPr>
                <w:rFonts w:ascii="Times New Roman" w:hAnsi="Times New Roman" w:cs="Times New Roman"/>
                <w:sz w:val="24"/>
              </w:rPr>
              <w:t>дартного оборудования на строительстве ТЭС»</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153-34.17.301 (РД 34.17.301)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«Ведомственная инструкция по радиографическому конт</w:t>
            </w:r>
            <w:r w:rsidRPr="00015230">
              <w:rPr>
                <w:rFonts w:ascii="Times New Roman" w:hAnsi="Times New Roman" w:cs="Times New Roman"/>
                <w:sz w:val="24"/>
              </w:rPr>
              <w:softHyphen/>
              <w:t>ролю сварных соединений металлоконструкций, трубных систем котлов и трубопроводов при изготовлении, мо</w:t>
            </w:r>
            <w:r w:rsidRPr="00015230">
              <w:rPr>
                <w:rFonts w:ascii="Times New Roman" w:hAnsi="Times New Roman" w:cs="Times New Roman"/>
                <w:sz w:val="24"/>
              </w:rPr>
              <w:t>н</w:t>
            </w:r>
            <w:r w:rsidRPr="00015230">
              <w:rPr>
                <w:rFonts w:ascii="Times New Roman" w:hAnsi="Times New Roman" w:cs="Times New Roman"/>
                <w:sz w:val="24"/>
              </w:rPr>
              <w:t>таже и ремонте оборудования тепло</w:t>
            </w:r>
            <w:r w:rsidRPr="00015230">
              <w:rPr>
                <w:rFonts w:ascii="Times New Roman" w:hAnsi="Times New Roman" w:cs="Times New Roman"/>
                <w:sz w:val="24"/>
              </w:rPr>
              <w:softHyphen/>
              <w:t>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34.17.309-94 (РД 34.17.309-94)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Преобразователи уль</w:t>
            </w:r>
            <w:r w:rsidRPr="00015230">
              <w:rPr>
                <w:rFonts w:ascii="Times New Roman" w:hAnsi="Times New Roman" w:cs="Times New Roman"/>
                <w:sz w:val="24"/>
              </w:rPr>
              <w:softHyphen/>
              <w:t>тразвуковые для контроля сварных с</w:t>
            </w:r>
            <w:r w:rsidRPr="00015230">
              <w:rPr>
                <w:rFonts w:ascii="Times New Roman" w:hAnsi="Times New Roman" w:cs="Times New Roman"/>
                <w:sz w:val="24"/>
              </w:rPr>
              <w:t>о</w:t>
            </w:r>
            <w:r w:rsidRPr="00015230">
              <w:rPr>
                <w:rFonts w:ascii="Times New Roman" w:hAnsi="Times New Roman" w:cs="Times New Roman"/>
                <w:sz w:val="24"/>
              </w:rPr>
              <w:t>единений оборудования ТЭС. Методы измерения основных параметров»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3F27BD">
            <w:pPr>
              <w:pStyle w:val="a4"/>
              <w:jc w:val="center"/>
              <w:rPr>
                <w:rFonts w:ascii="Times New Roman" w:hAnsi="Times New Roman" w:cs="Times New Roman"/>
              </w:rPr>
            </w:pPr>
            <w:r w:rsidRPr="00015230">
              <w:rPr>
                <w:rFonts w:ascii="Times New Roman" w:hAnsi="Times New Roman" w:cs="Times New Roman"/>
              </w:rPr>
              <w:t>СО 153-34.26.601 (РД 34.26.601)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ремонту обмуровки паровых котлов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34.41.602-2002 (РД 153-34.1-41.602-2002)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«Общие требования по применению новых материалов из терморасширенного графита для уплотнений валов центробежных насосов»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153-34.41.203 (РД 34.41.203)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монтажу питательных насосных агрегатов для котлов с давлением п</w:t>
            </w:r>
            <w:r w:rsidRPr="00015230">
              <w:rPr>
                <w:rFonts w:ascii="Times New Roman" w:hAnsi="Times New Roman" w:cs="Times New Roman"/>
                <w:sz w:val="24"/>
              </w:rPr>
              <w:t>а</w:t>
            </w:r>
            <w:r w:rsidRPr="00015230">
              <w:rPr>
                <w:rFonts w:ascii="Times New Roman" w:hAnsi="Times New Roman" w:cs="Times New Roman"/>
                <w:sz w:val="24"/>
              </w:rPr>
              <w:t>ра 140 и 100 кгс/см</w:t>
            </w:r>
            <w:r w:rsidRPr="00015230">
              <w:rPr>
                <w:rFonts w:ascii="Times New Roman" w:hAnsi="Times New Roman" w:cs="Times New Roman"/>
                <w:sz w:val="24"/>
                <w:vertAlign w:val="superscript"/>
              </w:rPr>
              <w:t>2</w:t>
            </w:r>
            <w:r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DB1666">
            <w:pPr>
              <w:pStyle w:val="a4"/>
              <w:jc w:val="center"/>
              <w:rPr>
                <w:rFonts w:ascii="Times New Roman" w:hAnsi="Times New Roman" w:cs="Times New Roman"/>
              </w:rPr>
            </w:pPr>
            <w:r w:rsidRPr="00015230">
              <w:rPr>
                <w:rFonts w:ascii="Times New Roman" w:hAnsi="Times New Roman" w:cs="Times New Roman"/>
              </w:rPr>
              <w:t>СО 153-34.41.601 (РД 34.41.601)</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капитальному ремонту грунтовых насосов»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DB1666">
            <w:pPr>
              <w:pStyle w:val="a4"/>
              <w:jc w:val="center"/>
              <w:rPr>
                <w:rFonts w:ascii="Times New Roman" w:hAnsi="Times New Roman" w:cs="Times New Roman"/>
              </w:rPr>
            </w:pPr>
            <w:r w:rsidRPr="00015230">
              <w:rPr>
                <w:rFonts w:ascii="Times New Roman" w:hAnsi="Times New Roman" w:cs="Times New Roman"/>
              </w:rPr>
              <w:t>СО 153-34.41.204 (РД 34.41.204)</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монтажу электронасосов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34.20.221 (РД 34.20.221)</w:t>
            </w:r>
          </w:p>
        </w:tc>
        <w:tc>
          <w:tcPr>
            <w:tcW w:w="9212" w:type="dxa"/>
            <w:shd w:val="clear" w:color="auto" w:fill="auto"/>
          </w:tcPr>
          <w:p w:rsidR="003F27BD" w:rsidRPr="00015230" w:rsidRDefault="00090025" w:rsidP="003F27BD">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выполнению тепловой изоляции оборудо</w:t>
            </w:r>
            <w:r w:rsidRPr="00015230">
              <w:rPr>
                <w:rFonts w:ascii="Times New Roman" w:hAnsi="Times New Roman" w:cs="Times New Roman"/>
                <w:sz w:val="24"/>
                <w:szCs w:val="24"/>
              </w:rPr>
              <w:softHyphen/>
              <w:t>вания и трубопроводов те</w:t>
            </w:r>
            <w:r w:rsidRPr="00015230">
              <w:rPr>
                <w:rFonts w:ascii="Times New Roman" w:hAnsi="Times New Roman" w:cs="Times New Roman"/>
                <w:sz w:val="24"/>
                <w:szCs w:val="24"/>
              </w:rPr>
              <w:t>п</w:t>
            </w:r>
            <w:r w:rsidRPr="00015230">
              <w:rPr>
                <w:rFonts w:ascii="Times New Roman" w:hAnsi="Times New Roman" w:cs="Times New Roman"/>
                <w:sz w:val="24"/>
                <w:szCs w:val="24"/>
              </w:rPr>
              <w:t>ловых и атомных электростанций</w:t>
            </w:r>
            <w:r w:rsidR="003F27BD" w:rsidRPr="00015230">
              <w:rPr>
                <w:rFonts w:ascii="Times New Roman" w:hAnsi="Times New Roman" w:cs="Times New Roman"/>
                <w:sz w:val="24"/>
                <w:szCs w:val="24"/>
              </w:rPr>
              <w:t xml:space="preserve">. </w:t>
            </w:r>
            <w:r w:rsidR="003F27BD" w:rsidRPr="00015230">
              <w:rPr>
                <w:rFonts w:ascii="Times New Roman" w:hAnsi="Times New Roman" w:cs="Times New Roman"/>
                <w:bCs/>
                <w:sz w:val="24"/>
                <w:szCs w:val="24"/>
              </w:rPr>
              <w:t>Часть I</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153-34.20.222 (РД 34.20.222)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«Указания к производству работ по металлическому покрытию тепловой изоляции трубопроводов и оборудования электростан</w:t>
            </w:r>
            <w:r w:rsidRPr="00015230">
              <w:rPr>
                <w:rFonts w:ascii="Times New Roman" w:hAnsi="Times New Roman" w:cs="Times New Roman"/>
                <w:sz w:val="24"/>
              </w:rPr>
              <w:softHyphen/>
              <w:t>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54FCE">
            <w:pPr>
              <w:pStyle w:val="a4"/>
              <w:jc w:val="center"/>
              <w:rPr>
                <w:rFonts w:ascii="Times New Roman" w:hAnsi="Times New Roman" w:cs="Times New Roman"/>
              </w:rPr>
            </w:pPr>
            <w:r w:rsidRPr="00015230">
              <w:rPr>
                <w:rFonts w:ascii="Times New Roman" w:hAnsi="Times New Roman" w:cs="Times New Roman"/>
              </w:rPr>
              <w:t>СО 34.17.453-98 (РД 153-34.0-17.453-98)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ультразвуковому контролю ме</w:t>
            </w:r>
            <w:r w:rsidRPr="00015230">
              <w:rPr>
                <w:rFonts w:ascii="Times New Roman" w:hAnsi="Times New Roman" w:cs="Times New Roman"/>
                <w:sz w:val="24"/>
              </w:rPr>
              <w:softHyphen/>
              <w:t>талла лопаток паровых турбин»</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356B79">
            <w:pPr>
              <w:pStyle w:val="a4"/>
              <w:jc w:val="center"/>
              <w:rPr>
                <w:rFonts w:ascii="Times New Roman" w:hAnsi="Times New Roman" w:cs="Times New Roman"/>
              </w:rPr>
            </w:pPr>
            <w:r w:rsidRPr="00015230">
              <w:rPr>
                <w:rFonts w:ascii="Times New Roman" w:hAnsi="Times New Roman" w:cs="Times New Roman"/>
              </w:rPr>
              <w:t>СО 34.17.468-99 (РД 153-34.0-17.468-99)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диагностирования теплопровода подземной прокладки для определения его работоспособности после исчерпания расчетного срока»</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34.30.607-00 (РД 153-34.1-30.607-00)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применению антифрикционной пасты АФП-90 для скользящих п</w:t>
            </w:r>
            <w:r w:rsidRPr="00015230">
              <w:rPr>
                <w:rFonts w:ascii="Times New Roman" w:hAnsi="Times New Roman" w:cs="Times New Roman"/>
                <w:sz w:val="24"/>
              </w:rPr>
              <w:t>о</w:t>
            </w:r>
            <w:r w:rsidRPr="00015230">
              <w:rPr>
                <w:rFonts w:ascii="Times New Roman" w:hAnsi="Times New Roman" w:cs="Times New Roman"/>
                <w:sz w:val="24"/>
              </w:rPr>
              <w:t>верхностей подшипников паровых турбин»</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A40F7">
            <w:pPr>
              <w:pStyle w:val="a4"/>
              <w:jc w:val="center"/>
              <w:rPr>
                <w:rFonts w:ascii="Times New Roman" w:hAnsi="Times New Roman" w:cs="Times New Roman"/>
              </w:rPr>
            </w:pPr>
            <w:r w:rsidRPr="00015230">
              <w:rPr>
                <w:rFonts w:ascii="Times New Roman" w:hAnsi="Times New Roman" w:cs="Times New Roman"/>
              </w:rPr>
              <w:t>ТУ 34-38-20195-94</w:t>
            </w:r>
          </w:p>
        </w:tc>
        <w:tc>
          <w:tcPr>
            <w:tcW w:w="9212" w:type="dxa"/>
            <w:shd w:val="clear" w:color="auto" w:fill="auto"/>
          </w:tcPr>
          <w:p w:rsidR="00090025" w:rsidRPr="00015230" w:rsidRDefault="00090025" w:rsidP="00EA40F7">
            <w:pPr>
              <w:pStyle w:val="af"/>
              <w:rPr>
                <w:rFonts w:ascii="Times New Roman" w:hAnsi="Times New Roman" w:cs="Times New Roman"/>
                <w:sz w:val="24"/>
                <w:szCs w:val="24"/>
              </w:rPr>
            </w:pPr>
            <w:r w:rsidRPr="00015230">
              <w:rPr>
                <w:rFonts w:ascii="Times New Roman" w:hAnsi="Times New Roman" w:cs="Times New Roman"/>
                <w:sz w:val="24"/>
                <w:szCs w:val="24"/>
              </w:rPr>
              <w:t>«Подогреватели мазута типов ПМ и ПМР. Технические условия на капитальный р</w:t>
            </w:r>
            <w:r w:rsidRPr="00015230">
              <w:rPr>
                <w:rFonts w:ascii="Times New Roman" w:hAnsi="Times New Roman" w:cs="Times New Roman"/>
                <w:sz w:val="24"/>
                <w:szCs w:val="24"/>
              </w:rPr>
              <w:t>е</w:t>
            </w:r>
            <w:r w:rsidRPr="00015230">
              <w:rPr>
                <w:rFonts w:ascii="Times New Roman" w:hAnsi="Times New Roman" w:cs="Times New Roman"/>
                <w:sz w:val="24"/>
                <w:szCs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34-38-20376-88 (ТУ 34-38-20376-88)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«Конвейеры ленточные стационарные с прорезиненной лентой шириной от 1000 до 2000 мм.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EA40F7">
            <w:pPr>
              <w:pStyle w:val="a4"/>
              <w:jc w:val="center"/>
              <w:rPr>
                <w:rFonts w:ascii="Times New Roman" w:hAnsi="Times New Roman" w:cs="Times New Roman"/>
              </w:rPr>
            </w:pPr>
            <w:r w:rsidRPr="00015230">
              <w:rPr>
                <w:rFonts w:ascii="Times New Roman" w:hAnsi="Times New Roman" w:cs="Times New Roman"/>
              </w:rPr>
              <w:t>СО 153-34.24.602 (РД 34.24.602)</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Типовой технологический процесс. Упрочнение лопаток мельничных вентиляторов типа ВМ методом автоматической наплавки. 381410.01290.00003</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34.23.605-2005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установке и снятию заглушек на действующих газопров</w:t>
            </w:r>
            <w:r w:rsidRPr="00015230">
              <w:rPr>
                <w:rFonts w:ascii="Times New Roman" w:hAnsi="Times New Roman" w:cs="Times New Roman"/>
                <w:sz w:val="24"/>
              </w:rPr>
              <w:t>о</w:t>
            </w:r>
            <w:r w:rsidRPr="00015230">
              <w:rPr>
                <w:rFonts w:ascii="Times New Roman" w:hAnsi="Times New Roman" w:cs="Times New Roman"/>
                <w:sz w:val="24"/>
              </w:rPr>
              <w:t>дах систем газоснабжения ТЭС и котельных»</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34.23.608-2005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техническому обслуживанию газового оборудования и газопроводов систем газоснабжения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153- 34.20.621 (РД 34.20.621)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применению воздушно-дуговой строжки при устранении дефектов в металле литых корпусных деталей энергообору</w:t>
            </w:r>
            <w:r w:rsidRPr="00015230">
              <w:rPr>
                <w:rFonts w:ascii="Times New Roman" w:hAnsi="Times New Roman" w:cs="Times New Roman"/>
                <w:sz w:val="24"/>
              </w:rPr>
              <w:softHyphen/>
              <w:t>дования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34-38-20398-90 (ТУ 34-38-20398-90)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«Питатели пыли лопастные типа ППЛ. Групповые технические условия на капитал</w:t>
            </w:r>
            <w:r w:rsidRPr="00015230">
              <w:rPr>
                <w:rFonts w:ascii="Times New Roman" w:hAnsi="Times New Roman" w:cs="Times New Roman"/>
                <w:sz w:val="24"/>
              </w:rPr>
              <w:t>ь</w:t>
            </w:r>
            <w:r w:rsidRPr="00015230">
              <w:rPr>
                <w:rFonts w:ascii="Times New Roman" w:hAnsi="Times New Roman" w:cs="Times New Roman"/>
                <w:sz w:val="24"/>
              </w:rPr>
              <w:t>ный ремонт»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A413E">
            <w:pPr>
              <w:pStyle w:val="a4"/>
              <w:jc w:val="center"/>
              <w:rPr>
                <w:rFonts w:ascii="Times New Roman" w:hAnsi="Times New Roman" w:cs="Times New Roman"/>
              </w:rPr>
            </w:pPr>
            <w:r w:rsidRPr="00015230">
              <w:rPr>
                <w:rFonts w:ascii="Times New Roman" w:hAnsi="Times New Roman" w:cs="Times New Roman"/>
              </w:rPr>
              <w:t>СО 34-38-20399-90 (ТУ 34-38-20399-90)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«Комбинированные питатели сырого угля типа ПКСТ»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34-38-20118-95 (ТУ 34-38-20118-95)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«Тепловая изоляция оборудования и трубопроводов тепловых электростанций.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ТУ 34-38-20047-96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«Насос осевой ОПВ 2-110 КЭ. Технические условия на ремонт»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ТУ 34-38-20049-96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«Насосы 4К-6, 4К-12. Технические условия на ремонт»</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A777C4">
            <w:pPr>
              <w:pStyle w:val="a4"/>
              <w:jc w:val="center"/>
              <w:rPr>
                <w:rFonts w:ascii="Times New Roman" w:hAnsi="Times New Roman" w:cs="Times New Roman"/>
              </w:rPr>
            </w:pPr>
            <w:r w:rsidRPr="00015230">
              <w:rPr>
                <w:rFonts w:ascii="Times New Roman" w:hAnsi="Times New Roman" w:cs="Times New Roman"/>
              </w:rPr>
              <w:t xml:space="preserve">СО 153-34.20.261 (РД 34.20.261) </w:t>
            </w:r>
          </w:p>
          <w:p w:rsidR="00090025" w:rsidRPr="00015230" w:rsidRDefault="00090025" w:rsidP="003B048A">
            <w:pPr>
              <w:pStyle w:val="a4"/>
              <w:jc w:val="center"/>
              <w:rPr>
                <w:rFonts w:ascii="Times New Roman" w:hAnsi="Times New Roman" w:cs="Times New Roman"/>
              </w:rPr>
            </w:pPr>
            <w:r w:rsidRPr="00015230">
              <w:rPr>
                <w:rFonts w:ascii="Times New Roman" w:hAnsi="Times New Roman" w:cs="Times New Roman"/>
              </w:rPr>
              <w:t>с Изменени</w:t>
            </w:r>
            <w:r w:rsidR="003B048A" w:rsidRPr="00015230">
              <w:rPr>
                <w:rFonts w:ascii="Times New Roman" w:hAnsi="Times New Roman" w:cs="Times New Roman"/>
              </w:rPr>
              <w:t>ями</w:t>
            </w:r>
          </w:p>
        </w:tc>
        <w:tc>
          <w:tcPr>
            <w:tcW w:w="9212" w:type="dxa"/>
            <w:shd w:val="clear" w:color="auto" w:fill="auto"/>
          </w:tcPr>
          <w:p w:rsidR="00090025" w:rsidRPr="00015230" w:rsidRDefault="00090025" w:rsidP="00A777C4">
            <w:pPr>
              <w:pStyle w:val="af"/>
              <w:rPr>
                <w:rFonts w:ascii="Times New Roman" w:hAnsi="Times New Roman" w:cs="Times New Roman"/>
                <w:sz w:val="24"/>
              </w:rPr>
            </w:pPr>
            <w:r w:rsidRPr="00015230">
              <w:rPr>
                <w:rFonts w:ascii="Times New Roman" w:hAnsi="Times New Roman" w:cs="Times New Roman"/>
                <w:sz w:val="24"/>
              </w:rPr>
              <w:t>«Типовая инструкция по сварке неизолированных прово</w:t>
            </w:r>
            <w:r w:rsidRPr="00015230">
              <w:rPr>
                <w:rFonts w:ascii="Times New Roman" w:hAnsi="Times New Roman" w:cs="Times New Roman"/>
                <w:sz w:val="24"/>
              </w:rPr>
              <w:softHyphen/>
              <w:t>дов с помощью термитных п</w:t>
            </w:r>
            <w:r w:rsidRPr="00015230">
              <w:rPr>
                <w:rFonts w:ascii="Times New Roman" w:hAnsi="Times New Roman" w:cs="Times New Roman"/>
                <w:sz w:val="24"/>
              </w:rPr>
              <w:t>а</w:t>
            </w:r>
            <w:r w:rsidRPr="00015230">
              <w:rPr>
                <w:rFonts w:ascii="Times New Roman" w:hAnsi="Times New Roman" w:cs="Times New Roman"/>
                <w:sz w:val="24"/>
              </w:rPr>
              <w:t xml:space="preserve">тронов»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153-34.20.622 (РД 34.20.622)</w:t>
            </w:r>
          </w:p>
        </w:tc>
        <w:tc>
          <w:tcPr>
            <w:tcW w:w="9212" w:type="dxa"/>
            <w:shd w:val="clear" w:color="auto" w:fill="auto"/>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«Технологическая инструкция по восстановлению шеек валов оборудования электр</w:t>
            </w:r>
            <w:r w:rsidRPr="00015230">
              <w:rPr>
                <w:rFonts w:ascii="Times New Roman" w:hAnsi="Times New Roman" w:cs="Times New Roman"/>
                <w:sz w:val="24"/>
              </w:rPr>
              <w:t>о</w:t>
            </w:r>
            <w:r w:rsidRPr="00015230">
              <w:rPr>
                <w:rFonts w:ascii="Times New Roman" w:hAnsi="Times New Roman" w:cs="Times New Roman"/>
                <w:sz w:val="24"/>
              </w:rPr>
              <w:t>станций методом газопламенного напыления»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9A2FB7">
            <w:pPr>
              <w:pStyle w:val="a4"/>
              <w:jc w:val="center"/>
              <w:rPr>
                <w:rFonts w:ascii="Times New Roman" w:hAnsi="Times New Roman" w:cs="Times New Roman"/>
              </w:rPr>
            </w:pPr>
            <w:r w:rsidRPr="00015230">
              <w:rPr>
                <w:rFonts w:ascii="Times New Roman" w:hAnsi="Times New Roman" w:cs="Times New Roman"/>
              </w:rPr>
              <w:t>СО 153-34.21.603 (РД 34.21.603)</w:t>
            </w:r>
          </w:p>
        </w:tc>
        <w:tc>
          <w:tcPr>
            <w:tcW w:w="9212" w:type="dxa"/>
            <w:shd w:val="clear" w:color="auto" w:fill="auto"/>
          </w:tcPr>
          <w:p w:rsidR="00090025" w:rsidRPr="00015230" w:rsidRDefault="00090025" w:rsidP="0047661B">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сметной стоимости ремонта производстве</w:t>
            </w:r>
            <w:r w:rsidRPr="00015230">
              <w:rPr>
                <w:rFonts w:ascii="Times New Roman" w:hAnsi="Times New Roman" w:cs="Times New Roman"/>
                <w:sz w:val="24"/>
              </w:rPr>
              <w:t>н</w:t>
            </w:r>
            <w:r w:rsidRPr="00015230">
              <w:rPr>
                <w:rFonts w:ascii="Times New Roman" w:hAnsi="Times New Roman" w:cs="Times New Roman"/>
                <w:sz w:val="24"/>
              </w:rPr>
              <w:t xml:space="preserve">ных зданий и сооружений энергопредприятий»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f"/>
              <w:jc w:val="center"/>
              <w:rPr>
                <w:rFonts w:ascii="Times New Roman" w:hAnsi="Times New Roman" w:cs="Times New Roman"/>
                <w:sz w:val="24"/>
              </w:rPr>
            </w:pPr>
            <w:r w:rsidRPr="00015230">
              <w:rPr>
                <w:rFonts w:ascii="Times New Roman" w:hAnsi="Times New Roman" w:cs="Times New Roman"/>
                <w:sz w:val="24"/>
              </w:rPr>
              <w:t xml:space="preserve">Постановление Госстроя России от 28.02.2001 № 15 </w:t>
            </w:r>
            <w:r w:rsidR="0052255E" w:rsidRPr="00015230">
              <w:rPr>
                <w:rFonts w:ascii="Times New Roman" w:hAnsi="Times New Roman" w:cs="Times New Roman"/>
                <w:sz w:val="24"/>
              </w:rPr>
              <w:t>(</w:t>
            </w:r>
            <w:r w:rsidRPr="00015230">
              <w:rPr>
                <w:rFonts w:ascii="Times New Roman" w:hAnsi="Times New Roman" w:cs="Times New Roman"/>
                <w:sz w:val="24"/>
              </w:rPr>
              <w:t>МДС 81-25.2001</w:t>
            </w:r>
            <w:r w:rsidR="0052255E" w:rsidRPr="00015230">
              <w:rPr>
                <w:rFonts w:ascii="Times New Roman" w:hAnsi="Times New Roman" w:cs="Times New Roman"/>
                <w:sz w:val="24"/>
              </w:rPr>
              <w:t>)</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величины сметной прибыли в строител</w:t>
            </w:r>
            <w:r w:rsidRPr="00015230">
              <w:rPr>
                <w:rFonts w:ascii="Times New Roman" w:hAnsi="Times New Roman" w:cs="Times New Roman"/>
                <w:sz w:val="24"/>
              </w:rPr>
              <w:t>ь</w:t>
            </w:r>
            <w:r w:rsidRPr="00015230">
              <w:rPr>
                <w:rFonts w:ascii="Times New Roman" w:hAnsi="Times New Roman" w:cs="Times New Roman"/>
                <w:sz w:val="24"/>
              </w:rPr>
              <w:t xml:space="preserve">стве»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4"/>
              <w:jc w:val="center"/>
              <w:rPr>
                <w:rFonts w:ascii="Times New Roman" w:hAnsi="Times New Roman" w:cs="Times New Roman"/>
              </w:rPr>
            </w:pPr>
            <w:r w:rsidRPr="00015230">
              <w:rPr>
                <w:rFonts w:ascii="Times New Roman" w:hAnsi="Times New Roman" w:cs="Times New Roman"/>
              </w:rPr>
              <w:t>Письмо Росстроя</w:t>
            </w:r>
            <w:r w:rsidR="0052255E" w:rsidRPr="00015230">
              <w:rPr>
                <w:rFonts w:ascii="Times New Roman" w:hAnsi="Times New Roman" w:cs="Times New Roman"/>
              </w:rPr>
              <w:t xml:space="preserve"> </w:t>
            </w:r>
            <w:r w:rsidRPr="00015230">
              <w:rPr>
                <w:rFonts w:ascii="Times New Roman" w:hAnsi="Times New Roman" w:cs="Times New Roman"/>
              </w:rPr>
              <w:t>от 18.11.2004 № АП-5536/06</w:t>
            </w:r>
            <w:r w:rsidR="0052255E" w:rsidRPr="00015230">
              <w:rPr>
                <w:rFonts w:ascii="Times New Roman" w:hAnsi="Times New Roman" w:cs="Times New Roman"/>
              </w:rPr>
              <w:t xml:space="preserve"> (с Изменениями)</w:t>
            </w:r>
          </w:p>
        </w:tc>
        <w:tc>
          <w:tcPr>
            <w:tcW w:w="9212" w:type="dxa"/>
            <w:shd w:val="clear" w:color="auto" w:fill="auto"/>
          </w:tcPr>
          <w:p w:rsidR="00090025" w:rsidRPr="00015230" w:rsidRDefault="00090025" w:rsidP="0047661B">
            <w:pPr>
              <w:pStyle w:val="af"/>
              <w:rPr>
                <w:rFonts w:ascii="Times New Roman" w:hAnsi="Times New Roman" w:cs="Times New Roman"/>
                <w:sz w:val="24"/>
              </w:rPr>
            </w:pPr>
            <w:r w:rsidRPr="00015230">
              <w:rPr>
                <w:rFonts w:ascii="Times New Roman" w:hAnsi="Times New Roman" w:cs="Times New Roman"/>
                <w:sz w:val="24"/>
              </w:rPr>
              <w:t xml:space="preserve">«О порядке применения нормативов сметной прибыли в строительстве»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37921">
            <w:pPr>
              <w:pStyle w:val="a4"/>
              <w:jc w:val="center"/>
              <w:rPr>
                <w:rFonts w:ascii="Times New Roman" w:hAnsi="Times New Roman" w:cs="Times New Roman"/>
              </w:rPr>
            </w:pPr>
            <w:r w:rsidRPr="00015230">
              <w:rPr>
                <w:rFonts w:ascii="Times New Roman" w:hAnsi="Times New Roman" w:cs="Times New Roman"/>
              </w:rPr>
              <w:t xml:space="preserve">Постановление Госстроя России </w:t>
            </w:r>
          </w:p>
          <w:p w:rsidR="00090025" w:rsidRPr="00015230" w:rsidRDefault="00090025" w:rsidP="00FD4678">
            <w:pPr>
              <w:pStyle w:val="a4"/>
              <w:jc w:val="center"/>
              <w:rPr>
                <w:rFonts w:ascii="Times New Roman" w:hAnsi="Times New Roman" w:cs="Times New Roman"/>
              </w:rPr>
            </w:pPr>
            <w:r w:rsidRPr="00015230">
              <w:rPr>
                <w:rFonts w:ascii="Times New Roman" w:hAnsi="Times New Roman" w:cs="Times New Roman"/>
              </w:rPr>
              <w:t>от 09.10.2003 № 180 (МДС 81-36.2004)</w:t>
            </w:r>
          </w:p>
        </w:tc>
        <w:tc>
          <w:tcPr>
            <w:tcW w:w="9212" w:type="dxa"/>
            <w:shd w:val="clear" w:color="auto" w:fill="auto"/>
          </w:tcPr>
          <w:p w:rsidR="00090025" w:rsidRPr="00015230" w:rsidRDefault="00090025" w:rsidP="0052255E">
            <w:pPr>
              <w:pStyle w:val="af"/>
              <w:rPr>
                <w:rFonts w:ascii="Times New Roman" w:hAnsi="Times New Roman" w:cs="Times New Roman"/>
                <w:sz w:val="24"/>
              </w:rPr>
            </w:pPr>
            <w:r w:rsidRPr="00015230">
              <w:rPr>
                <w:rFonts w:ascii="Times New Roman" w:hAnsi="Times New Roman" w:cs="Times New Roman"/>
                <w:sz w:val="24"/>
              </w:rPr>
              <w:t>«Указания по применению федеральных единичных расценок на строительные и сп</w:t>
            </w:r>
            <w:r w:rsidRPr="00015230">
              <w:rPr>
                <w:rFonts w:ascii="Times New Roman" w:hAnsi="Times New Roman" w:cs="Times New Roman"/>
                <w:sz w:val="24"/>
              </w:rPr>
              <w:t>е</w:t>
            </w:r>
            <w:r w:rsidRPr="00015230">
              <w:rPr>
                <w:rFonts w:ascii="Times New Roman" w:hAnsi="Times New Roman" w:cs="Times New Roman"/>
                <w:sz w:val="24"/>
              </w:rPr>
              <w:t>циальные строительные работы</w:t>
            </w:r>
            <w:r w:rsidR="0052255E" w:rsidRPr="00015230">
              <w:rPr>
                <w:rFonts w:ascii="Times New Roman" w:hAnsi="Times New Roman" w:cs="Times New Roman"/>
                <w:sz w:val="24"/>
              </w:rPr>
              <w:t xml:space="preserve"> (ФЕР-2001)</w:t>
            </w:r>
            <w:r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37921">
            <w:pPr>
              <w:pStyle w:val="a4"/>
              <w:jc w:val="center"/>
              <w:rPr>
                <w:rFonts w:ascii="Times New Roman" w:hAnsi="Times New Roman" w:cs="Times New Roman"/>
              </w:rPr>
            </w:pPr>
            <w:r w:rsidRPr="00015230">
              <w:rPr>
                <w:rFonts w:ascii="Times New Roman" w:hAnsi="Times New Roman" w:cs="Times New Roman"/>
              </w:rPr>
              <w:t xml:space="preserve">Постановление Госстроя России </w:t>
            </w:r>
          </w:p>
          <w:p w:rsidR="00090025" w:rsidRPr="00015230" w:rsidRDefault="00090025" w:rsidP="00FD4678">
            <w:pPr>
              <w:pStyle w:val="a4"/>
              <w:jc w:val="center"/>
              <w:rPr>
                <w:rFonts w:ascii="Times New Roman" w:hAnsi="Times New Roman" w:cs="Times New Roman"/>
              </w:rPr>
            </w:pPr>
            <w:r w:rsidRPr="00015230">
              <w:rPr>
                <w:rFonts w:ascii="Times New Roman" w:hAnsi="Times New Roman" w:cs="Times New Roman"/>
              </w:rPr>
              <w:t>от 07.08.2002 № 105 (МДС 81-37.2004)</w:t>
            </w:r>
          </w:p>
        </w:tc>
        <w:tc>
          <w:tcPr>
            <w:tcW w:w="9212" w:type="dxa"/>
            <w:shd w:val="clear" w:color="auto" w:fill="auto"/>
          </w:tcPr>
          <w:p w:rsidR="00090025" w:rsidRPr="00015230" w:rsidRDefault="00090025" w:rsidP="0052255E">
            <w:pPr>
              <w:pStyle w:val="af"/>
              <w:rPr>
                <w:rFonts w:ascii="Times New Roman" w:hAnsi="Times New Roman" w:cs="Times New Roman"/>
                <w:sz w:val="24"/>
                <w:szCs w:val="24"/>
              </w:rPr>
            </w:pPr>
            <w:r w:rsidRPr="00015230">
              <w:rPr>
                <w:rFonts w:ascii="Times New Roman" w:hAnsi="Times New Roman" w:cs="Times New Roman"/>
                <w:sz w:val="24"/>
                <w:szCs w:val="24"/>
              </w:rPr>
              <w:t>«Указания по применению федеральных единичных расценок на монтаж оборудования</w:t>
            </w:r>
            <w:r w:rsidR="0052255E" w:rsidRPr="00015230">
              <w:rPr>
                <w:rFonts w:ascii="Times New Roman" w:hAnsi="Times New Roman" w:cs="Times New Roman"/>
                <w:sz w:val="24"/>
                <w:szCs w:val="24"/>
              </w:rPr>
              <w:t xml:space="preserve"> (</w:t>
            </w:r>
            <w:hyperlink r:id="rId65" w:tooltip="Федеральные единичные расценки на ремонтно-строительные работы" w:history="1">
              <w:r w:rsidR="0052255E" w:rsidRPr="00015230">
                <w:rPr>
                  <w:rFonts w:ascii="Times New Roman" w:hAnsi="Times New Roman" w:cs="Times New Roman"/>
                  <w:sz w:val="24"/>
                  <w:szCs w:val="24"/>
                </w:rPr>
                <w:t>ФЕРр-2001</w:t>
              </w:r>
            </w:hyperlink>
            <w:r w:rsidR="0052255E" w:rsidRPr="00015230">
              <w:rPr>
                <w:rFonts w:ascii="Times New Roman" w:hAnsi="Times New Roman" w:cs="Times New Roman"/>
                <w:sz w:val="24"/>
                <w:szCs w:val="24"/>
              </w:rPr>
              <w:t>)</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 xml:space="preserve">Постановление Госстроя России </w:t>
            </w:r>
          </w:p>
          <w:p w:rsidR="00090025" w:rsidRPr="00015230" w:rsidRDefault="00090025" w:rsidP="00FD4678">
            <w:pPr>
              <w:pStyle w:val="a4"/>
              <w:jc w:val="center"/>
              <w:rPr>
                <w:rFonts w:ascii="Times New Roman" w:hAnsi="Times New Roman" w:cs="Times New Roman"/>
              </w:rPr>
            </w:pPr>
            <w:r w:rsidRPr="00015230">
              <w:rPr>
                <w:rFonts w:ascii="Times New Roman" w:hAnsi="Times New Roman" w:cs="Times New Roman"/>
              </w:rPr>
              <w:t>от 09.03.2004 № 37 (МДС 81-38.2004)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«Указания по применению федеральных единичных расценок на ремонтно-строительные работы»</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4"/>
              <w:jc w:val="center"/>
              <w:rPr>
                <w:rFonts w:ascii="Times New Roman" w:hAnsi="Times New Roman" w:cs="Times New Roman"/>
              </w:rPr>
            </w:pPr>
            <w:r w:rsidRPr="00015230">
              <w:rPr>
                <w:rFonts w:ascii="Times New Roman" w:hAnsi="Times New Roman" w:cs="Times New Roman"/>
              </w:rPr>
              <w:t xml:space="preserve">Постановление Госстроя России от 07.05.2001 № 45 </w:t>
            </w:r>
            <w:r w:rsidR="0052255E" w:rsidRPr="00015230">
              <w:rPr>
                <w:rFonts w:ascii="Times New Roman" w:hAnsi="Times New Roman" w:cs="Times New Roman"/>
              </w:rPr>
              <w:t>(</w:t>
            </w:r>
            <w:r w:rsidRPr="00015230">
              <w:rPr>
                <w:rFonts w:ascii="Times New Roman" w:hAnsi="Times New Roman" w:cs="Times New Roman"/>
              </w:rPr>
              <w:t>ГСН 81-05-01-2001</w:t>
            </w:r>
            <w:r w:rsidR="0052255E" w:rsidRPr="00015230">
              <w:rPr>
                <w:rFonts w:ascii="Times New Roman" w:hAnsi="Times New Roman" w:cs="Times New Roman"/>
              </w:rPr>
              <w:t>)</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Сборник сметных норм затрат на строительство временных зданий и сооружений</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4"/>
              <w:jc w:val="center"/>
              <w:rPr>
                <w:rFonts w:ascii="Times New Roman" w:hAnsi="Times New Roman" w:cs="Times New Roman"/>
              </w:rPr>
            </w:pPr>
            <w:r w:rsidRPr="00015230">
              <w:rPr>
                <w:rFonts w:ascii="Times New Roman" w:hAnsi="Times New Roman" w:cs="Times New Roman"/>
              </w:rPr>
              <w:t>Постановление Госстроя России от 07.05.2001 № 46</w:t>
            </w:r>
            <w:r w:rsidR="0052255E" w:rsidRPr="00015230">
              <w:rPr>
                <w:rFonts w:ascii="Times New Roman" w:hAnsi="Times New Roman" w:cs="Times New Roman"/>
              </w:rPr>
              <w:t xml:space="preserve"> (</w:t>
            </w:r>
            <w:r w:rsidRPr="00015230">
              <w:rPr>
                <w:rFonts w:ascii="Times New Roman" w:hAnsi="Times New Roman" w:cs="Times New Roman"/>
              </w:rPr>
              <w:t>ГСНр 81-05-01-2001</w:t>
            </w:r>
            <w:r w:rsidR="0052255E" w:rsidRPr="00015230">
              <w:rPr>
                <w:rFonts w:ascii="Times New Roman" w:hAnsi="Times New Roman" w:cs="Times New Roman"/>
              </w:rPr>
              <w:t>)</w:t>
            </w:r>
          </w:p>
        </w:tc>
        <w:tc>
          <w:tcPr>
            <w:tcW w:w="9212" w:type="dxa"/>
            <w:shd w:val="clear" w:color="auto" w:fill="auto"/>
          </w:tcPr>
          <w:p w:rsidR="00090025" w:rsidRPr="00015230" w:rsidRDefault="00090025" w:rsidP="00B83B45">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Сборник сметных норм затрат на строительство временных зданий и сооружений при производстве ремонтно-строительных работ</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4"/>
              <w:jc w:val="center"/>
              <w:rPr>
                <w:rFonts w:ascii="Times New Roman" w:hAnsi="Times New Roman" w:cs="Times New Roman"/>
              </w:rPr>
            </w:pPr>
            <w:r w:rsidRPr="00015230">
              <w:rPr>
                <w:rFonts w:ascii="Times New Roman" w:hAnsi="Times New Roman" w:cs="Times New Roman"/>
              </w:rPr>
              <w:t>Письмо Росстроя от 28.03.2007 № СК-1221/02</w:t>
            </w:r>
            <w:r w:rsidR="0052255E" w:rsidRPr="00015230">
              <w:rPr>
                <w:rFonts w:ascii="Times New Roman" w:hAnsi="Times New Roman" w:cs="Times New Roman"/>
              </w:rPr>
              <w:t xml:space="preserve"> (</w:t>
            </w:r>
            <w:r w:rsidRPr="00015230">
              <w:rPr>
                <w:rFonts w:ascii="Times New Roman" w:hAnsi="Times New Roman" w:cs="Times New Roman"/>
              </w:rPr>
              <w:t>ГСН 81-05-02-2007</w:t>
            </w:r>
            <w:r w:rsidR="0052255E" w:rsidRPr="00015230">
              <w:rPr>
                <w:rFonts w:ascii="Times New Roman" w:hAnsi="Times New Roman" w:cs="Times New Roman"/>
              </w:rPr>
              <w:t>)</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Сборник сметных норм дополнительных затрат при производстве строительно-монтажных работ в зимнее время</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7658F6" w:rsidP="000E7827">
            <w:pPr>
              <w:pStyle w:val="a4"/>
              <w:jc w:val="center"/>
              <w:rPr>
                <w:rFonts w:ascii="Times New Roman" w:hAnsi="Times New Roman" w:cs="Times New Roman"/>
              </w:rPr>
            </w:pPr>
            <w:hyperlink r:id="rId66" w:tooltip="Федеральные единичные расценки на монтаж оборудования" w:history="1">
              <w:r w:rsidR="00090025" w:rsidRPr="00015230">
                <w:rPr>
                  <w:rFonts w:ascii="Times New Roman" w:hAnsi="Times New Roman" w:cs="Times New Roman"/>
                </w:rPr>
                <w:t>ФЕРм-2001</w:t>
              </w:r>
            </w:hyperlink>
            <w:r w:rsidR="00090025" w:rsidRPr="00015230">
              <w:rPr>
                <w:rFonts w:ascii="Times New Roman" w:hAnsi="Times New Roman" w:cs="Times New Roman"/>
              </w:rPr>
              <w:t>,  ФЕРп-2001, СНБ-2001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«Федеральные сборники единичных расценок на строительные, ремонтно-строительные, монтажные, пусконаладочные работы»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52255E">
            <w:pPr>
              <w:pStyle w:val="a4"/>
              <w:jc w:val="center"/>
              <w:rPr>
                <w:rFonts w:ascii="Times New Roman" w:hAnsi="Times New Roman" w:cs="Times New Roman"/>
              </w:rPr>
            </w:pPr>
            <w:r w:rsidRPr="00015230">
              <w:rPr>
                <w:rFonts w:ascii="Times New Roman" w:hAnsi="Times New Roman" w:cs="Times New Roman"/>
              </w:rPr>
              <w:t xml:space="preserve">Постановление Госстроя России от 19.06.2001 № 61 </w:t>
            </w:r>
            <w:r w:rsidR="0052255E" w:rsidRPr="00015230">
              <w:rPr>
                <w:rFonts w:ascii="Times New Roman" w:hAnsi="Times New Roman" w:cs="Times New Roman"/>
              </w:rPr>
              <w:t>(</w:t>
            </w:r>
            <w:r w:rsidRPr="00015230">
              <w:rPr>
                <w:rFonts w:ascii="Times New Roman" w:hAnsi="Times New Roman" w:cs="Times New Roman"/>
              </w:rPr>
              <w:t>ГСНр 81-05-02-2001</w:t>
            </w:r>
            <w:r w:rsidR="0052255E" w:rsidRPr="00015230">
              <w:rPr>
                <w:rFonts w:ascii="Times New Roman" w:hAnsi="Times New Roman" w:cs="Times New Roman"/>
              </w:rPr>
              <w:t>)</w:t>
            </w:r>
          </w:p>
        </w:tc>
        <w:tc>
          <w:tcPr>
            <w:tcW w:w="9212" w:type="dxa"/>
            <w:shd w:val="clear" w:color="auto" w:fill="auto"/>
          </w:tcPr>
          <w:p w:rsidR="00090025" w:rsidRPr="00015230" w:rsidRDefault="00090025" w:rsidP="00283267">
            <w:pPr>
              <w:pStyle w:val="af"/>
              <w:rPr>
                <w:rFonts w:ascii="Times New Roman" w:hAnsi="Times New Roman" w:cs="Times New Roman"/>
                <w:sz w:val="24"/>
              </w:rPr>
            </w:pPr>
            <w:r w:rsidRPr="00015230">
              <w:rPr>
                <w:rFonts w:ascii="Times New Roman" w:hAnsi="Times New Roman" w:cs="Times New Roman"/>
                <w:sz w:val="24"/>
              </w:rPr>
              <w:t>«Сметные нормы дополнительных затрат при производстве ремонтно-строительных работ в зимнее время»</w:t>
            </w:r>
            <w:bookmarkStart w:id="3" w:name="i2244949"/>
            <w:bookmarkStart w:id="4" w:name="i2306290"/>
            <w:bookmarkEnd w:id="3"/>
            <w:bookmarkEnd w:id="4"/>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7658F6" w:rsidP="000E7827">
            <w:pPr>
              <w:pStyle w:val="a4"/>
              <w:jc w:val="center"/>
              <w:rPr>
                <w:rFonts w:ascii="Times New Roman" w:hAnsi="Times New Roman" w:cs="Times New Roman"/>
                <w:bCs/>
              </w:rPr>
            </w:pPr>
            <w:hyperlink r:id="rId67" w:history="1">
              <w:r w:rsidR="00090025" w:rsidRPr="00015230">
                <w:rPr>
                  <w:rFonts w:ascii="Times New Roman" w:hAnsi="Times New Roman" w:cs="Times New Roman"/>
                  <w:bCs/>
                </w:rPr>
                <w:t>РД 24.090.52-90</w:t>
              </w:r>
            </w:hyperlink>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«Подъемно-транспортные машины. Материалы для сварных металлических констру</w:t>
            </w:r>
            <w:r w:rsidRPr="00015230">
              <w:rPr>
                <w:rFonts w:ascii="Times New Roman" w:hAnsi="Times New Roman" w:cs="Times New Roman"/>
                <w:bCs/>
                <w:sz w:val="24"/>
              </w:rPr>
              <w:t>к</w:t>
            </w:r>
            <w:r w:rsidRPr="00015230">
              <w:rPr>
                <w:rFonts w:ascii="Times New Roman" w:hAnsi="Times New Roman" w:cs="Times New Roman"/>
                <w:bCs/>
                <w:sz w:val="24"/>
              </w:rPr>
              <w:t>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24.090.90-89</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«Машины грузоподъемные. Основные требования к техдокументации на реконстру</w:t>
            </w:r>
            <w:r w:rsidRPr="00015230">
              <w:rPr>
                <w:rFonts w:ascii="Times New Roman" w:hAnsi="Times New Roman" w:cs="Times New Roman"/>
                <w:bCs/>
                <w:sz w:val="24"/>
              </w:rPr>
              <w:t>к</w:t>
            </w:r>
            <w:r w:rsidRPr="00015230">
              <w:rPr>
                <w:rFonts w:ascii="Times New Roman" w:hAnsi="Times New Roman" w:cs="Times New Roman"/>
                <w:bCs/>
                <w:sz w:val="24"/>
              </w:rPr>
              <w:t>цию»</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22-322-02</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«Краны грузоподъемные. Технические условия на капитальный, полнокомплектный и капитально-восстановительный ремонты»</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4F2A0F">
            <w:pPr>
              <w:pStyle w:val="a4"/>
              <w:jc w:val="center"/>
              <w:rPr>
                <w:rFonts w:ascii="Times New Roman" w:hAnsi="Times New Roman" w:cs="Times New Roman"/>
                <w:bCs/>
              </w:rPr>
            </w:pPr>
            <w:r w:rsidRPr="00015230">
              <w:rPr>
                <w:rFonts w:ascii="Times New Roman" w:hAnsi="Times New Roman" w:cs="Times New Roman"/>
                <w:bCs/>
              </w:rPr>
              <w:t xml:space="preserve">СО </w:t>
            </w:r>
            <w:r w:rsidRPr="00015230">
              <w:rPr>
                <w:rFonts w:ascii="Times New Roman" w:hAnsi="Times New Roman" w:cs="Times New Roman"/>
              </w:rPr>
              <w:t>34.21.621-95 (</w:t>
            </w:r>
            <w:r w:rsidRPr="00015230">
              <w:rPr>
                <w:rFonts w:ascii="Times New Roman" w:hAnsi="Times New Roman" w:cs="Times New Roman"/>
                <w:bCs/>
              </w:rPr>
              <w:t>РД 34.21.621-95</w:t>
            </w:r>
            <w:r w:rsidRPr="00015230">
              <w:rPr>
                <w:rFonts w:ascii="Times New Roman" w:hAnsi="Times New Roman" w:cs="Times New Roman"/>
              </w:rPr>
              <w:t>)</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«Методические указания по рихтовке подкрановых путей в главных корпусах тепл</w:t>
            </w:r>
            <w:r w:rsidRPr="00015230">
              <w:rPr>
                <w:rFonts w:ascii="Times New Roman" w:hAnsi="Times New Roman" w:cs="Times New Roman"/>
                <w:bCs/>
                <w:sz w:val="24"/>
              </w:rPr>
              <w:t>о</w:t>
            </w:r>
            <w:r w:rsidRPr="00015230">
              <w:rPr>
                <w:rFonts w:ascii="Times New Roman" w:hAnsi="Times New Roman" w:cs="Times New Roman"/>
                <w:bCs/>
                <w:sz w:val="24"/>
              </w:rPr>
              <w:t>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22-205-88</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«Ультразвуковая дефектоскопия сварных соединений грузоподъемных машин. Осно</w:t>
            </w:r>
            <w:r w:rsidRPr="00015230">
              <w:rPr>
                <w:rFonts w:ascii="Times New Roman" w:hAnsi="Times New Roman" w:cs="Times New Roman"/>
                <w:bCs/>
                <w:sz w:val="24"/>
              </w:rPr>
              <w:t>в</w:t>
            </w:r>
            <w:r w:rsidRPr="00015230">
              <w:rPr>
                <w:rFonts w:ascii="Times New Roman" w:hAnsi="Times New Roman" w:cs="Times New Roman"/>
                <w:bCs/>
                <w:sz w:val="24"/>
              </w:rPr>
              <w:t>ные положения»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24.090.97-98</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«Оборудование подъемно-транспортное. Требования к изготовлению, ремонту и р</w:t>
            </w:r>
            <w:r w:rsidRPr="00015230">
              <w:rPr>
                <w:rFonts w:ascii="Times New Roman" w:hAnsi="Times New Roman" w:cs="Times New Roman"/>
                <w:bCs/>
                <w:sz w:val="24"/>
              </w:rPr>
              <w:t>е</w:t>
            </w:r>
            <w:r w:rsidRPr="00015230">
              <w:rPr>
                <w:rFonts w:ascii="Times New Roman" w:hAnsi="Times New Roman" w:cs="Times New Roman"/>
                <w:bCs/>
                <w:sz w:val="24"/>
              </w:rPr>
              <w:t>конструкции металлоконструкций грузоподъемных кранов»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РОСЭК 001-96</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«Машины грузоподъемные. Конструкции металлические. Контроль ультразвуковой. Основные положения»</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6D01A6">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России от 20.10.1993 № 57 </w:t>
            </w:r>
            <w:r w:rsidRPr="00015230">
              <w:rPr>
                <w:rFonts w:ascii="Times New Roman" w:hAnsi="Times New Roman" w:cs="Times New Roman"/>
                <w:bCs/>
              </w:rPr>
              <w:t>(РД 10-33-93</w:t>
            </w:r>
            <w:r w:rsidRPr="00015230">
              <w:rPr>
                <w:rFonts w:ascii="Times New Roman" w:hAnsi="Times New Roman" w:cs="Times New Roman"/>
              </w:rPr>
              <w:t xml:space="preserve">) </w:t>
            </w:r>
          </w:p>
          <w:p w:rsidR="00090025" w:rsidRPr="00015230" w:rsidRDefault="00090025" w:rsidP="006D01A6">
            <w:pPr>
              <w:pStyle w:val="a4"/>
              <w:jc w:val="center"/>
              <w:rPr>
                <w:rFonts w:ascii="Times New Roman" w:hAnsi="Times New Roman" w:cs="Times New Roman"/>
              </w:rPr>
            </w:pPr>
            <w:r w:rsidRPr="00015230">
              <w:rPr>
                <w:rFonts w:ascii="Times New Roman" w:hAnsi="Times New Roman" w:cs="Times New Roman"/>
              </w:rPr>
              <w:t xml:space="preserve">с Изменением № 1 </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«Стропы грузовые общего назначения. Требования к устройству и безопасной экспл</w:t>
            </w:r>
            <w:r w:rsidRPr="00015230">
              <w:rPr>
                <w:rFonts w:ascii="Times New Roman" w:hAnsi="Times New Roman" w:cs="Times New Roman"/>
                <w:sz w:val="24"/>
              </w:rPr>
              <w:t>у</w:t>
            </w:r>
            <w:r w:rsidRPr="00015230">
              <w:rPr>
                <w:rFonts w:ascii="Times New Roman" w:hAnsi="Times New Roman" w:cs="Times New Roman"/>
                <w:sz w:val="24"/>
              </w:rPr>
              <w:t xml:space="preserve">атации»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6F2678">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w:t>
            </w:r>
            <w:r w:rsidR="006F2678" w:rsidRPr="00015230">
              <w:rPr>
                <w:rFonts w:ascii="Times New Roman" w:hAnsi="Times New Roman" w:cs="Times New Roman"/>
              </w:rPr>
              <w:t xml:space="preserve"> </w:t>
            </w:r>
            <w:r w:rsidRPr="00015230">
              <w:rPr>
                <w:rFonts w:ascii="Times New Roman" w:hAnsi="Times New Roman" w:cs="Times New Roman"/>
              </w:rPr>
              <w:t xml:space="preserve">от 20.08.1992 № 23 </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надзору за изготовлением, ремонтом и монтажом подъемных соор</w:t>
            </w:r>
            <w:r w:rsidRPr="00015230">
              <w:rPr>
                <w:rFonts w:ascii="Times New Roman" w:hAnsi="Times New Roman" w:cs="Times New Roman"/>
                <w:sz w:val="24"/>
              </w:rPr>
              <w:t>у</w:t>
            </w:r>
            <w:r w:rsidRPr="00015230">
              <w:rPr>
                <w:rFonts w:ascii="Times New Roman" w:hAnsi="Times New Roman" w:cs="Times New Roman"/>
                <w:sz w:val="24"/>
              </w:rPr>
              <w:t xml:space="preserve">жений»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148F4">
            <w:pPr>
              <w:pStyle w:val="a4"/>
              <w:jc w:val="center"/>
              <w:rPr>
                <w:rFonts w:ascii="Times New Roman" w:hAnsi="Times New Roman" w:cs="Times New Roman"/>
              </w:rPr>
            </w:pPr>
            <w:r w:rsidRPr="00015230">
              <w:rPr>
                <w:rFonts w:ascii="Times New Roman" w:hAnsi="Times New Roman" w:cs="Times New Roman"/>
              </w:rPr>
              <w:t>Постановление Госгортехнадзора России от 31.03.1998 № 20 (РД 10-197-98)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«Инструкция</w:t>
            </w:r>
            <w:r w:rsidRPr="00015230">
              <w:rPr>
                <w:rFonts w:ascii="Times New Roman" w:hAnsi="Times New Roman" w:cs="Times New Roman"/>
                <w:sz w:val="24"/>
              </w:rPr>
              <w:t xml:space="preserve"> по оценке технического состояния болтовых и заклепочных соединений грузоподъемных кранов»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845DA7">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России от 28.03.1997 № 14 (РД 10-138-97) </w:t>
            </w:r>
          </w:p>
          <w:p w:rsidR="00090025" w:rsidRPr="00015230" w:rsidRDefault="00090025" w:rsidP="00845DA7">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Методических указаний «Комплексное обследование крановых п</w:t>
            </w:r>
            <w:r w:rsidRPr="00015230">
              <w:rPr>
                <w:rFonts w:ascii="Times New Roman" w:hAnsi="Times New Roman" w:cs="Times New Roman"/>
                <w:sz w:val="24"/>
                <w:szCs w:val="24"/>
              </w:rPr>
              <w:t>у</w:t>
            </w:r>
            <w:r w:rsidRPr="00015230">
              <w:rPr>
                <w:rFonts w:ascii="Times New Roman" w:hAnsi="Times New Roman" w:cs="Times New Roman"/>
                <w:sz w:val="24"/>
                <w:szCs w:val="24"/>
              </w:rPr>
              <w:t>тей грузоподъемных машин»</w:t>
            </w:r>
            <w:r w:rsidR="006F2678"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2148F4">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10.05.2007 № 317 (РД 11-06-2007)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рекомендации</w:t>
            </w:r>
            <w:r w:rsidRPr="00015230">
              <w:rPr>
                <w:rFonts w:ascii="Times New Roman" w:hAnsi="Times New Roman" w:cs="Times New Roman"/>
                <w:sz w:val="24"/>
              </w:rPr>
              <w:t xml:space="preserve"> о порядке разработки проектов производства работ гр</w:t>
            </w:r>
            <w:r w:rsidRPr="00015230">
              <w:rPr>
                <w:rFonts w:ascii="Times New Roman" w:hAnsi="Times New Roman" w:cs="Times New Roman"/>
                <w:sz w:val="24"/>
              </w:rPr>
              <w:t>у</w:t>
            </w:r>
            <w:r w:rsidRPr="00015230">
              <w:rPr>
                <w:rFonts w:ascii="Times New Roman" w:hAnsi="Times New Roman" w:cs="Times New Roman"/>
                <w:sz w:val="24"/>
              </w:rPr>
              <w:t xml:space="preserve">зоподъемными машинами и технологических карт погрузочно-разгрузочных работ» </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22-28-37-02</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«Требования к организации и проведению работ по монтажу (демонтажу) грузопод</w:t>
            </w:r>
            <w:r w:rsidRPr="00015230">
              <w:rPr>
                <w:rFonts w:ascii="Times New Roman" w:hAnsi="Times New Roman" w:cs="Times New Roman"/>
                <w:bCs/>
                <w:sz w:val="24"/>
              </w:rPr>
              <w:t>ъ</w:t>
            </w:r>
            <w:r w:rsidRPr="00015230">
              <w:rPr>
                <w:rFonts w:ascii="Times New Roman" w:hAnsi="Times New Roman" w:cs="Times New Roman"/>
                <w:bCs/>
                <w:sz w:val="24"/>
              </w:rPr>
              <w:t>емных кранов»</w:t>
            </w:r>
          </w:p>
        </w:tc>
      </w:tr>
      <w:tr w:rsidR="00090025" w:rsidRPr="00015230" w:rsidTr="00F154C6">
        <w:trPr>
          <w:jc w:val="center"/>
        </w:trPr>
        <w:tc>
          <w:tcPr>
            <w:tcW w:w="1134" w:type="dxa"/>
            <w:shd w:val="clear" w:color="auto" w:fill="auto"/>
          </w:tcPr>
          <w:p w:rsidR="00090025" w:rsidRPr="00015230" w:rsidRDefault="00090025"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090025" w:rsidRPr="00015230" w:rsidRDefault="00090025" w:rsidP="000E7827">
            <w:pPr>
              <w:pStyle w:val="a4"/>
              <w:jc w:val="center"/>
              <w:rPr>
                <w:rFonts w:ascii="Times New Roman" w:hAnsi="Times New Roman" w:cs="Times New Roman"/>
                <w:bCs/>
              </w:rPr>
            </w:pPr>
            <w:r w:rsidRPr="00015230">
              <w:rPr>
                <w:rFonts w:ascii="Times New Roman" w:hAnsi="Times New Roman" w:cs="Times New Roman"/>
                <w:bCs/>
              </w:rPr>
              <w:t>РД 24.090.100-99</w:t>
            </w:r>
          </w:p>
        </w:tc>
        <w:tc>
          <w:tcPr>
            <w:tcW w:w="9212" w:type="dxa"/>
            <w:shd w:val="clear" w:color="auto" w:fill="auto"/>
          </w:tcPr>
          <w:p w:rsidR="00090025" w:rsidRPr="00015230" w:rsidRDefault="00090025" w:rsidP="00885D52">
            <w:pPr>
              <w:pStyle w:val="af"/>
              <w:rPr>
                <w:rFonts w:ascii="Times New Roman" w:hAnsi="Times New Roman" w:cs="Times New Roman"/>
                <w:bCs/>
                <w:sz w:val="24"/>
              </w:rPr>
            </w:pPr>
            <w:r w:rsidRPr="00015230">
              <w:rPr>
                <w:rFonts w:ascii="Times New Roman" w:hAnsi="Times New Roman" w:cs="Times New Roman"/>
                <w:bCs/>
                <w:sz w:val="24"/>
              </w:rPr>
              <w:t>«Оборудование подъемно-транспортное. Указания по проведению входного контроля качества конструкционных сталей и сварочных материалов для изготовления, ремонта, реконструкции и монтажа металлоконструкций грузоподъемных кранов»</w:t>
            </w:r>
          </w:p>
        </w:tc>
      </w:tr>
      <w:tr w:rsidR="00EC66C1" w:rsidRPr="00015230" w:rsidTr="00F154C6">
        <w:trPr>
          <w:jc w:val="center"/>
        </w:trPr>
        <w:tc>
          <w:tcPr>
            <w:tcW w:w="1134" w:type="dxa"/>
            <w:shd w:val="clear" w:color="auto" w:fill="auto"/>
          </w:tcPr>
          <w:p w:rsidR="00EC66C1" w:rsidRPr="00015230" w:rsidRDefault="00EC66C1" w:rsidP="00F402E6">
            <w:pPr>
              <w:pStyle w:val="a4"/>
              <w:numPr>
                <w:ilvl w:val="2"/>
                <w:numId w:val="77"/>
              </w:numPr>
              <w:ind w:left="0" w:firstLine="0"/>
              <w:jc w:val="center"/>
              <w:outlineLvl w:val="1"/>
              <w:rPr>
                <w:rFonts w:ascii="Times New Roman" w:eastAsia="Times New Roman" w:hAnsi="Times New Roman" w:cs="Times New Roman"/>
              </w:rPr>
            </w:pPr>
          </w:p>
        </w:tc>
        <w:tc>
          <w:tcPr>
            <w:tcW w:w="5133" w:type="dxa"/>
            <w:shd w:val="clear" w:color="auto" w:fill="auto"/>
          </w:tcPr>
          <w:p w:rsidR="00EC66C1" w:rsidRPr="00015230" w:rsidRDefault="00EC66C1" w:rsidP="00EC66C1">
            <w:pPr>
              <w:pStyle w:val="af"/>
              <w:jc w:val="center"/>
              <w:rPr>
                <w:rFonts w:ascii="Times New Roman" w:hAnsi="Times New Roman" w:cs="Times New Roman"/>
                <w:bCs/>
                <w:sz w:val="24"/>
                <w:szCs w:val="24"/>
              </w:rPr>
            </w:pPr>
            <w:r w:rsidRPr="00015230">
              <w:rPr>
                <w:rFonts w:ascii="Times New Roman" w:hAnsi="Times New Roman" w:cs="Times New Roman"/>
                <w:bCs/>
                <w:sz w:val="24"/>
                <w:szCs w:val="24"/>
              </w:rPr>
              <w:t xml:space="preserve">Распоряжение ОАО «Э.ОН Россия» № 060 от 30.07.2012 «О вводе в действие Регламента оценки </w:t>
            </w:r>
            <w:r w:rsidRPr="00015230">
              <w:rPr>
                <w:rFonts w:ascii="Times New Roman" w:hAnsi="Times New Roman" w:cs="Times New Roman"/>
                <w:sz w:val="24"/>
                <w:szCs w:val="24"/>
              </w:rPr>
              <w:t>основных параметров технического с</w:t>
            </w:r>
            <w:r w:rsidRPr="00015230">
              <w:rPr>
                <w:rFonts w:ascii="Times New Roman" w:hAnsi="Times New Roman" w:cs="Times New Roman"/>
                <w:sz w:val="24"/>
                <w:szCs w:val="24"/>
              </w:rPr>
              <w:t>о</w:t>
            </w:r>
            <w:r w:rsidRPr="00015230">
              <w:rPr>
                <w:rFonts w:ascii="Times New Roman" w:hAnsi="Times New Roman" w:cs="Times New Roman"/>
                <w:sz w:val="24"/>
                <w:szCs w:val="24"/>
              </w:rPr>
              <w:t>стояния оборудования энергоблоков до, после среднего и капитального ремонтов с учетом планирования и реализации мероприятий эне</w:t>
            </w:r>
            <w:r w:rsidRPr="00015230">
              <w:rPr>
                <w:rFonts w:ascii="Times New Roman" w:hAnsi="Times New Roman" w:cs="Times New Roman"/>
                <w:sz w:val="24"/>
                <w:szCs w:val="24"/>
              </w:rPr>
              <w:t>р</w:t>
            </w:r>
            <w:r w:rsidRPr="00015230">
              <w:rPr>
                <w:rFonts w:ascii="Times New Roman" w:hAnsi="Times New Roman" w:cs="Times New Roman"/>
                <w:sz w:val="24"/>
                <w:szCs w:val="24"/>
              </w:rPr>
              <w:t>гоэффективности</w:t>
            </w:r>
          </w:p>
        </w:tc>
        <w:tc>
          <w:tcPr>
            <w:tcW w:w="9212" w:type="dxa"/>
            <w:shd w:val="clear" w:color="auto" w:fill="auto"/>
          </w:tcPr>
          <w:p w:rsidR="00EC66C1" w:rsidRPr="00015230" w:rsidRDefault="00EC66C1" w:rsidP="00EC66C1">
            <w:pPr>
              <w:pStyle w:val="af"/>
              <w:rPr>
                <w:rFonts w:ascii="Times New Roman" w:hAnsi="Times New Roman" w:cs="Times New Roman"/>
                <w:sz w:val="24"/>
                <w:szCs w:val="24"/>
              </w:rPr>
            </w:pPr>
            <w:r w:rsidRPr="00015230">
              <w:rPr>
                <w:rFonts w:ascii="Times New Roman" w:hAnsi="Times New Roman" w:cs="Times New Roman"/>
                <w:bCs/>
                <w:sz w:val="24"/>
                <w:szCs w:val="24"/>
              </w:rPr>
              <w:t xml:space="preserve">«Регламент оценки </w:t>
            </w:r>
            <w:r w:rsidRPr="00015230">
              <w:rPr>
                <w:rFonts w:ascii="Times New Roman" w:hAnsi="Times New Roman" w:cs="Times New Roman"/>
                <w:sz w:val="24"/>
                <w:szCs w:val="24"/>
              </w:rPr>
              <w:t xml:space="preserve">основных параметров технического состояния оборудования </w:t>
            </w:r>
          </w:p>
          <w:p w:rsidR="00EC66C1" w:rsidRPr="00015230" w:rsidRDefault="00EC66C1" w:rsidP="00EC66C1">
            <w:pPr>
              <w:pStyle w:val="af"/>
              <w:rPr>
                <w:rFonts w:ascii="Times New Roman" w:hAnsi="Times New Roman" w:cs="Times New Roman"/>
                <w:sz w:val="24"/>
                <w:szCs w:val="24"/>
              </w:rPr>
            </w:pPr>
            <w:r w:rsidRPr="00015230">
              <w:rPr>
                <w:rFonts w:ascii="Times New Roman" w:hAnsi="Times New Roman" w:cs="Times New Roman"/>
                <w:sz w:val="24"/>
                <w:szCs w:val="24"/>
              </w:rPr>
              <w:t xml:space="preserve">энергоблоков до, после среднего и капитального ремонтов с учетом </w:t>
            </w:r>
          </w:p>
          <w:p w:rsidR="00EC66C1" w:rsidRPr="00015230" w:rsidRDefault="00EC66C1" w:rsidP="00EC66C1">
            <w:pPr>
              <w:pStyle w:val="af"/>
              <w:rPr>
                <w:rFonts w:ascii="Times New Roman" w:hAnsi="Times New Roman" w:cs="Times New Roman"/>
                <w:bCs/>
                <w:sz w:val="24"/>
                <w:szCs w:val="24"/>
              </w:rPr>
            </w:pPr>
            <w:r w:rsidRPr="00015230">
              <w:rPr>
                <w:rFonts w:ascii="Times New Roman" w:hAnsi="Times New Roman" w:cs="Times New Roman"/>
                <w:sz w:val="24"/>
                <w:szCs w:val="24"/>
              </w:rPr>
              <w:t>планирования и реализации мероприятий энергоэффективности</w:t>
            </w:r>
            <w:r w:rsidRPr="00015230">
              <w:rPr>
                <w:rFonts w:ascii="Times New Roman" w:hAnsi="Times New Roman" w:cs="Times New Roman"/>
                <w:bCs/>
                <w:sz w:val="24"/>
                <w:szCs w:val="24"/>
              </w:rPr>
              <w:t>»</w:t>
            </w:r>
          </w:p>
        </w:tc>
      </w:tr>
      <w:tr w:rsidR="00090025" w:rsidRPr="00015230" w:rsidTr="00BF3FBF">
        <w:trPr>
          <w:jc w:val="center"/>
        </w:trPr>
        <w:tc>
          <w:tcPr>
            <w:tcW w:w="1134" w:type="dxa"/>
            <w:shd w:val="clear" w:color="auto" w:fill="auto"/>
          </w:tcPr>
          <w:p w:rsidR="00090025" w:rsidRPr="00015230" w:rsidRDefault="00090025" w:rsidP="00F402E6">
            <w:pPr>
              <w:pStyle w:val="a3"/>
              <w:numPr>
                <w:ilvl w:val="0"/>
                <w:numId w:val="62"/>
              </w:numPr>
              <w:autoSpaceDE w:val="0"/>
              <w:autoSpaceDN w:val="0"/>
              <w:adjustRightInd w:val="0"/>
              <w:ind w:left="0" w:firstLine="0"/>
              <w:jc w:val="center"/>
            </w:pPr>
          </w:p>
        </w:tc>
        <w:tc>
          <w:tcPr>
            <w:tcW w:w="14345" w:type="dxa"/>
            <w:gridSpan w:val="2"/>
            <w:shd w:val="clear" w:color="auto" w:fill="auto"/>
            <w:vAlign w:val="center"/>
          </w:tcPr>
          <w:p w:rsidR="00090025" w:rsidRPr="00015230" w:rsidRDefault="0009002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bCs/>
              </w:rPr>
              <w:t>СТО 70238424.27.100.017-2009</w:t>
            </w:r>
          </w:p>
        </w:tc>
        <w:tc>
          <w:tcPr>
            <w:tcW w:w="9212" w:type="dxa"/>
            <w:shd w:val="clear" w:color="auto" w:fill="auto"/>
          </w:tcPr>
          <w:p w:rsidR="00090025" w:rsidRPr="00015230" w:rsidRDefault="0009002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«Тепловые электростанции. Ремонт и технич</w:t>
            </w:r>
            <w:r w:rsidRPr="00015230">
              <w:rPr>
                <w:rFonts w:ascii="Times New Roman" w:hAnsi="Times New Roman" w:cs="Times New Roman"/>
                <w:bCs/>
                <w:sz w:val="24"/>
              </w:rPr>
              <w:t>е</w:t>
            </w:r>
            <w:r w:rsidRPr="00015230">
              <w:rPr>
                <w:rFonts w:ascii="Times New Roman" w:hAnsi="Times New Roman" w:cs="Times New Roman"/>
                <w:bCs/>
                <w:sz w:val="24"/>
              </w:rPr>
              <w:t>ское обслуживание оборудования, зданий и сооружений. Организация производстве</w:t>
            </w:r>
            <w:r w:rsidRPr="00015230">
              <w:rPr>
                <w:rFonts w:ascii="Times New Roman" w:hAnsi="Times New Roman" w:cs="Times New Roman"/>
                <w:bCs/>
                <w:sz w:val="24"/>
              </w:rPr>
              <w:t>н</w:t>
            </w:r>
            <w:r w:rsidRPr="00015230">
              <w:rPr>
                <w:rFonts w:ascii="Times New Roman" w:hAnsi="Times New Roman" w:cs="Times New Roman"/>
                <w:bCs/>
                <w:sz w:val="24"/>
              </w:rPr>
              <w:t>ных процессов.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bCs/>
              </w:rPr>
              <w:t>СТО 70238424.27.100.005-2008</w:t>
            </w:r>
          </w:p>
        </w:tc>
        <w:tc>
          <w:tcPr>
            <w:tcW w:w="9212" w:type="dxa"/>
            <w:shd w:val="clear" w:color="auto" w:fill="auto"/>
          </w:tcPr>
          <w:p w:rsidR="00090025" w:rsidRPr="00015230" w:rsidRDefault="0009002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«Основные элементы котлов, турбин и трубопр</w:t>
            </w:r>
            <w:r w:rsidRPr="00015230">
              <w:rPr>
                <w:rFonts w:ascii="Times New Roman" w:hAnsi="Times New Roman" w:cs="Times New Roman"/>
                <w:bCs/>
                <w:sz w:val="24"/>
              </w:rPr>
              <w:t>о</w:t>
            </w:r>
            <w:r w:rsidRPr="00015230">
              <w:rPr>
                <w:rFonts w:ascii="Times New Roman" w:hAnsi="Times New Roman" w:cs="Times New Roman"/>
                <w:bCs/>
                <w:sz w:val="24"/>
              </w:rPr>
              <w:t>водов ТЭС. Контроль состояния металла.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bCs/>
              </w:rPr>
              <w:t>СТО 70238424.27.060.30.003-2009</w:t>
            </w:r>
          </w:p>
        </w:tc>
        <w:tc>
          <w:tcPr>
            <w:tcW w:w="9212" w:type="dxa"/>
            <w:shd w:val="clear" w:color="auto" w:fill="auto"/>
          </w:tcPr>
          <w:p w:rsidR="00090025" w:rsidRPr="00015230" w:rsidRDefault="00090025" w:rsidP="00ED13AD">
            <w:pPr>
              <w:pStyle w:val="af"/>
              <w:rPr>
                <w:rFonts w:ascii="Times New Roman" w:hAnsi="Times New Roman" w:cs="Times New Roman"/>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szCs w:val="24"/>
              </w:rPr>
              <w:t xml:space="preserve"> «</w:t>
            </w:r>
            <w:r w:rsidRPr="00015230">
              <w:rPr>
                <w:rFonts w:ascii="Times New Roman" w:hAnsi="Times New Roman" w:cs="Times New Roman"/>
                <w:bCs/>
                <w:sz w:val="24"/>
                <w:szCs w:val="24"/>
              </w:rPr>
              <w:t>Пароводяные подогреватели и водоводяные теплообменники. Общие технические условия на капитальный ремонт. Нормы и тр</w:t>
            </w:r>
            <w:r w:rsidRPr="00015230">
              <w:rPr>
                <w:rFonts w:ascii="Times New Roman" w:hAnsi="Times New Roman" w:cs="Times New Roman"/>
                <w:bCs/>
                <w:sz w:val="24"/>
                <w:szCs w:val="24"/>
              </w:rPr>
              <w:t>е</w:t>
            </w:r>
            <w:r w:rsidRPr="00015230">
              <w:rPr>
                <w:rFonts w:ascii="Times New Roman" w:hAnsi="Times New Roman" w:cs="Times New Roman"/>
                <w:bCs/>
                <w:sz w:val="24"/>
                <w:szCs w:val="24"/>
              </w:rPr>
              <w:t>бования</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bCs/>
              </w:rPr>
              <w:t>СТО 70238424.27.100.012-2008</w:t>
            </w:r>
          </w:p>
        </w:tc>
        <w:tc>
          <w:tcPr>
            <w:tcW w:w="9212" w:type="dxa"/>
            <w:shd w:val="clear" w:color="auto" w:fill="auto"/>
          </w:tcPr>
          <w:p w:rsidR="00090025" w:rsidRPr="00015230" w:rsidRDefault="0009002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«Тепловые и гидравлические станции. Методики оценки качества ремонта энергетического оборудования»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bCs/>
              </w:rPr>
              <w:t>СТО 70238424.27.100.044-2009</w:t>
            </w:r>
          </w:p>
        </w:tc>
        <w:tc>
          <w:tcPr>
            <w:tcW w:w="9212" w:type="dxa"/>
            <w:shd w:val="clear" w:color="auto" w:fill="auto"/>
          </w:tcPr>
          <w:p w:rsidR="00090025" w:rsidRPr="00015230" w:rsidRDefault="0009002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«Дымососы центробежные двустороннего всас</w:t>
            </w:r>
            <w:r w:rsidRPr="00015230">
              <w:rPr>
                <w:rFonts w:ascii="Times New Roman" w:hAnsi="Times New Roman" w:cs="Times New Roman"/>
                <w:bCs/>
                <w:sz w:val="24"/>
              </w:rPr>
              <w:t>ы</w:t>
            </w:r>
            <w:r w:rsidRPr="00015230">
              <w:rPr>
                <w:rFonts w:ascii="Times New Roman" w:hAnsi="Times New Roman" w:cs="Times New Roman"/>
                <w:bCs/>
                <w:sz w:val="24"/>
              </w:rPr>
              <w:t>вания. Групповые технические условия на капитальный ремонт.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rPr>
              <w:t>СТО 70238424.27.100.075-2009</w:t>
            </w:r>
          </w:p>
        </w:tc>
        <w:tc>
          <w:tcPr>
            <w:tcW w:w="9212" w:type="dxa"/>
            <w:shd w:val="clear" w:color="auto" w:fill="auto"/>
          </w:tcPr>
          <w:p w:rsidR="00090025" w:rsidRPr="00015230" w:rsidRDefault="006E66E6"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 xml:space="preserve">тандарт организации НП "ИНВЭЛ" </w:t>
            </w:r>
            <w:r w:rsidR="00090025" w:rsidRPr="00015230">
              <w:rPr>
                <w:rFonts w:ascii="Times New Roman" w:hAnsi="Times New Roman" w:cs="Times New Roman"/>
                <w:sz w:val="24"/>
              </w:rPr>
              <w:t>«Насосы осевые ОВ6-55, ОВ6-55К, ОВ6-55МБК, ОВ5-55К, ОВ5-47, ОВ5-47К, ОПВ2-110кэ, ОПВ2-145э. Групповые технические усл</w:t>
            </w:r>
            <w:r w:rsidR="00090025" w:rsidRPr="00015230">
              <w:rPr>
                <w:rFonts w:ascii="Times New Roman" w:hAnsi="Times New Roman" w:cs="Times New Roman"/>
                <w:sz w:val="24"/>
              </w:rPr>
              <w:t>о</w:t>
            </w:r>
            <w:r w:rsidR="00090025" w:rsidRPr="00015230">
              <w:rPr>
                <w:rFonts w:ascii="Times New Roman" w:hAnsi="Times New Roman" w:cs="Times New Roman"/>
                <w:sz w:val="24"/>
              </w:rPr>
              <w:t>вия на капитальный ремонт.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rPr>
              <w:t>СТО 70238424.27.100.074-2009</w:t>
            </w:r>
          </w:p>
        </w:tc>
        <w:tc>
          <w:tcPr>
            <w:tcW w:w="9212" w:type="dxa"/>
            <w:shd w:val="clear" w:color="auto" w:fill="auto"/>
          </w:tcPr>
          <w:p w:rsidR="00090025" w:rsidRPr="00015230" w:rsidRDefault="00A97B48"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 xml:space="preserve">тандарт организации НП "ИНВЭЛ" </w:t>
            </w:r>
            <w:r w:rsidR="00090025" w:rsidRPr="00015230">
              <w:rPr>
                <w:rFonts w:ascii="Times New Roman" w:hAnsi="Times New Roman" w:cs="Times New Roman"/>
                <w:sz w:val="24"/>
              </w:rPr>
              <w:t>«Насосы центробежные двухстороннего входа типа Д. Групповые технические условия на капитальный ремонт. Нормы и требов</w:t>
            </w:r>
            <w:r w:rsidR="00090025" w:rsidRPr="00015230">
              <w:rPr>
                <w:rFonts w:ascii="Times New Roman" w:hAnsi="Times New Roman" w:cs="Times New Roman"/>
                <w:sz w:val="24"/>
              </w:rPr>
              <w:t>а</w:t>
            </w:r>
            <w:r w:rsidR="00090025" w:rsidRPr="00015230">
              <w:rPr>
                <w:rFonts w:ascii="Times New Roman" w:hAnsi="Times New Roman" w:cs="Times New Roman"/>
                <w:sz w:val="24"/>
              </w:rPr>
              <w:t>ния»</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jc w:val="center"/>
              <w:rPr>
                <w:rFonts w:ascii="Times New Roman" w:hAnsi="Times New Roman" w:cs="Times New Roman"/>
              </w:rPr>
            </w:pPr>
            <w:r w:rsidRPr="00015230">
              <w:rPr>
                <w:rFonts w:ascii="Times New Roman" w:hAnsi="Times New Roman" w:cs="Times New Roman"/>
                <w:bCs/>
              </w:rPr>
              <w:t>СТО 70238424.27.100.065-2009</w:t>
            </w:r>
          </w:p>
        </w:tc>
        <w:tc>
          <w:tcPr>
            <w:tcW w:w="9212" w:type="dxa"/>
            <w:shd w:val="clear" w:color="auto" w:fill="auto"/>
          </w:tcPr>
          <w:p w:rsidR="00DB0298" w:rsidRPr="00015230" w:rsidRDefault="00DB0298"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«Насосы конденсатные типа Кс с подачей 125-230 куб. м/ч. Групповые технические условия на капитальный ремонт. Нормы и треб</w:t>
            </w:r>
            <w:r w:rsidRPr="00015230">
              <w:rPr>
                <w:rFonts w:ascii="Times New Roman" w:hAnsi="Times New Roman" w:cs="Times New Roman"/>
                <w:bCs/>
                <w:sz w:val="24"/>
              </w:rPr>
              <w:t>о</w:t>
            </w:r>
            <w:r w:rsidRPr="00015230">
              <w:rPr>
                <w:rFonts w:ascii="Times New Roman" w:hAnsi="Times New Roman" w:cs="Times New Roman"/>
                <w:bCs/>
                <w:sz w:val="24"/>
              </w:rPr>
              <w:t>вания»</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jc w:val="center"/>
              <w:rPr>
                <w:rFonts w:ascii="Times New Roman" w:hAnsi="Times New Roman" w:cs="Times New Roman"/>
                <w:bCs/>
              </w:rPr>
            </w:pPr>
            <w:r w:rsidRPr="00015230">
              <w:rPr>
                <w:rFonts w:ascii="Times New Roman" w:hAnsi="Times New Roman" w:cs="Times New Roman"/>
                <w:bCs/>
              </w:rPr>
              <w:t>СТО 70238424.27.100.072-2009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Насосы конденсатные вертикальные КсВ 125-55, КсВ 125-140, КсВ 200-220, КсВ 320-160-2, КсВ 500-85, КсВ 500-150, КсВ 500-220. Групповые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jc w:val="center"/>
              <w:rPr>
                <w:rFonts w:ascii="Times New Roman" w:hAnsi="Times New Roman" w:cs="Times New Roman"/>
              </w:rPr>
            </w:pPr>
            <w:r w:rsidRPr="00015230">
              <w:rPr>
                <w:rFonts w:ascii="Times New Roman" w:hAnsi="Times New Roman" w:cs="Times New Roman"/>
                <w:bCs/>
              </w:rPr>
              <w:t>СТО 70238424.27.100.066-2009</w:t>
            </w:r>
          </w:p>
        </w:tc>
        <w:tc>
          <w:tcPr>
            <w:tcW w:w="9212" w:type="dxa"/>
            <w:shd w:val="clear" w:color="auto" w:fill="auto"/>
          </w:tcPr>
          <w:p w:rsidR="00DB0298" w:rsidRPr="00015230" w:rsidRDefault="00DB0298" w:rsidP="00ED13AD">
            <w:pPr>
              <w:pStyle w:val="af"/>
              <w:rPr>
                <w:rFonts w:ascii="Times New Roman" w:hAnsi="Times New Roman" w:cs="Times New Roman"/>
                <w:bCs/>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«Насосы питательные типа ПЭ 580-185-3, ПЭ 580-195. Групповые технические условия на капитальный ремонт. Нормы и требов</w:t>
            </w:r>
            <w:r w:rsidRPr="00015230">
              <w:rPr>
                <w:rFonts w:ascii="Times New Roman" w:hAnsi="Times New Roman" w:cs="Times New Roman"/>
                <w:bCs/>
                <w:sz w:val="24"/>
                <w:szCs w:val="24"/>
              </w:rPr>
              <w:t>а</w:t>
            </w:r>
            <w:r w:rsidRPr="00015230">
              <w:rPr>
                <w:rFonts w:ascii="Times New Roman" w:hAnsi="Times New Roman" w:cs="Times New Roman"/>
                <w:bCs/>
                <w:sz w:val="24"/>
                <w:szCs w:val="24"/>
              </w:rPr>
              <w:t>ния»</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jc w:val="center"/>
              <w:rPr>
                <w:rFonts w:ascii="Times New Roman" w:hAnsi="Times New Roman" w:cs="Times New Roman"/>
                <w:bCs/>
              </w:rPr>
            </w:pPr>
            <w:r w:rsidRPr="00015230">
              <w:rPr>
                <w:rFonts w:ascii="Times New Roman" w:hAnsi="Times New Roman" w:cs="Times New Roman"/>
                <w:bCs/>
              </w:rPr>
              <w:t>СТО 70238424.27.100.073-2009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Насосы сетевые.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70238424.27.040.014-2009</w:t>
            </w:r>
          </w:p>
        </w:tc>
        <w:tc>
          <w:tcPr>
            <w:tcW w:w="9212" w:type="dxa"/>
            <w:shd w:val="clear" w:color="auto" w:fill="auto"/>
          </w:tcPr>
          <w:p w:rsidR="00090025" w:rsidRPr="00015230" w:rsidRDefault="002329C0" w:rsidP="002329C0">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«Турбина паровая К-800-240-5 ЛМЗ. Технич</w:t>
            </w:r>
            <w:r w:rsidR="00090025" w:rsidRPr="00015230">
              <w:rPr>
                <w:rFonts w:ascii="Times New Roman" w:hAnsi="Times New Roman" w:cs="Times New Roman"/>
                <w:sz w:val="24"/>
              </w:rPr>
              <w:t>е</w:t>
            </w:r>
            <w:r w:rsidR="00090025" w:rsidRPr="00015230">
              <w:rPr>
                <w:rFonts w:ascii="Times New Roman" w:hAnsi="Times New Roman" w:cs="Times New Roman"/>
                <w:sz w:val="24"/>
              </w:rPr>
              <w:t>ские условия на капитальный ремонт»</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046C2B" w:rsidP="00ED13AD">
            <w:pPr>
              <w:pStyle w:val="a4"/>
              <w:mirrorIndents/>
              <w:jc w:val="center"/>
              <w:rPr>
                <w:rFonts w:ascii="Times New Roman" w:hAnsi="Times New Roman" w:cs="Times New Roman"/>
              </w:rPr>
            </w:pPr>
            <w:r w:rsidRPr="00015230">
              <w:rPr>
                <w:rFonts w:ascii="Times New Roman" w:hAnsi="Times New Roman" w:cs="Times New Roman"/>
                <w:bCs/>
              </w:rPr>
              <w:t>СТО 70238424.27.040.012-2009</w:t>
            </w:r>
          </w:p>
        </w:tc>
        <w:tc>
          <w:tcPr>
            <w:tcW w:w="9212" w:type="dxa"/>
            <w:shd w:val="clear" w:color="auto" w:fill="auto"/>
          </w:tcPr>
          <w:p w:rsidR="00E07239" w:rsidRPr="00015230" w:rsidRDefault="00046C2B" w:rsidP="002329C0">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Pr="00015230">
              <w:rPr>
                <w:rFonts w:ascii="Times New Roman" w:hAnsi="Times New Roman" w:cs="Times New Roman"/>
                <w:bCs/>
                <w:sz w:val="24"/>
              </w:rPr>
              <w:t>«</w:t>
            </w:r>
            <w:r w:rsidR="00E07239" w:rsidRPr="00015230">
              <w:rPr>
                <w:rFonts w:ascii="Times New Roman" w:hAnsi="Times New Roman" w:cs="Times New Roman"/>
                <w:bCs/>
                <w:sz w:val="24"/>
              </w:rPr>
              <w:t>Турбина паровая К-160-130 ХТГЗ. Технические условия на капитальный ремонт. Нормы и требования</w:t>
            </w:r>
            <w:r w:rsidRPr="00015230">
              <w:rPr>
                <w:rFonts w:ascii="Times New Roman" w:hAnsi="Times New Roman" w:cs="Times New Roman"/>
                <w:bCs/>
                <w:sz w:val="24"/>
              </w:rPr>
              <w:t>»</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046C2B" w:rsidP="00ED13AD">
            <w:pPr>
              <w:pStyle w:val="a4"/>
              <w:mirrorIndents/>
              <w:jc w:val="center"/>
              <w:rPr>
                <w:rFonts w:ascii="Times New Roman" w:hAnsi="Times New Roman" w:cs="Times New Roman"/>
              </w:rPr>
            </w:pPr>
            <w:r w:rsidRPr="00015230">
              <w:rPr>
                <w:rFonts w:ascii="Times New Roman" w:hAnsi="Times New Roman" w:cs="Times New Roman"/>
                <w:bCs/>
              </w:rPr>
              <w:t>СТО 70238424.27.040.013-2009</w:t>
            </w:r>
          </w:p>
        </w:tc>
        <w:tc>
          <w:tcPr>
            <w:tcW w:w="9212" w:type="dxa"/>
            <w:shd w:val="clear" w:color="auto" w:fill="auto"/>
          </w:tcPr>
          <w:p w:rsidR="00E07239" w:rsidRPr="00015230" w:rsidRDefault="00046C2B" w:rsidP="002329C0">
            <w:pPr>
              <w:pStyle w:val="af"/>
              <w:rPr>
                <w:rFonts w:ascii="Times New Roman" w:hAnsi="Times New Roman" w:cs="Times New Roman"/>
                <w:bCs/>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Pr="00015230">
              <w:rPr>
                <w:rFonts w:ascii="Times New Roman" w:hAnsi="Times New Roman" w:cs="Times New Roman"/>
                <w:bCs/>
                <w:sz w:val="24"/>
              </w:rPr>
              <w:t>«</w:t>
            </w:r>
            <w:r w:rsidR="00E07239" w:rsidRPr="00015230">
              <w:rPr>
                <w:rFonts w:ascii="Times New Roman" w:hAnsi="Times New Roman" w:cs="Times New Roman"/>
                <w:bCs/>
                <w:sz w:val="24"/>
              </w:rPr>
              <w:t>Турбина паровая приводная ОК-18ПУ. Технич</w:t>
            </w:r>
            <w:r w:rsidR="00E07239" w:rsidRPr="00015230">
              <w:rPr>
                <w:rFonts w:ascii="Times New Roman" w:hAnsi="Times New Roman" w:cs="Times New Roman"/>
                <w:bCs/>
                <w:sz w:val="24"/>
              </w:rPr>
              <w:t>е</w:t>
            </w:r>
            <w:r w:rsidR="00E07239" w:rsidRPr="00015230">
              <w:rPr>
                <w:rFonts w:ascii="Times New Roman" w:hAnsi="Times New Roman" w:cs="Times New Roman"/>
                <w:bCs/>
                <w:sz w:val="24"/>
              </w:rPr>
              <w:t>ские условия на капитальный ремонт. Нормы и требования</w:t>
            </w:r>
            <w:r w:rsidRPr="00015230">
              <w:rPr>
                <w:rFonts w:ascii="Times New Roman" w:hAnsi="Times New Roman" w:cs="Times New Roman"/>
                <w:bCs/>
                <w:sz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70238424.27.100.076-2009</w:t>
            </w:r>
          </w:p>
        </w:tc>
        <w:tc>
          <w:tcPr>
            <w:tcW w:w="9212" w:type="dxa"/>
            <w:shd w:val="clear" w:color="auto" w:fill="auto"/>
          </w:tcPr>
          <w:p w:rsidR="00090025" w:rsidRPr="00015230" w:rsidRDefault="00BE1E13"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«Импульсно-предохранительные устройства.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70238424.27.060.01.001-2009</w:t>
            </w:r>
          </w:p>
        </w:tc>
        <w:tc>
          <w:tcPr>
            <w:tcW w:w="9212" w:type="dxa"/>
            <w:shd w:val="clear" w:color="auto" w:fill="auto"/>
          </w:tcPr>
          <w:p w:rsidR="00090025" w:rsidRPr="00015230" w:rsidRDefault="00BE1E13"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«Котлы паровые стационарные. Общие технич</w:t>
            </w:r>
            <w:r w:rsidR="00090025" w:rsidRPr="00015230">
              <w:rPr>
                <w:rFonts w:ascii="Times New Roman" w:hAnsi="Times New Roman" w:cs="Times New Roman"/>
                <w:sz w:val="24"/>
              </w:rPr>
              <w:t>е</w:t>
            </w:r>
            <w:r w:rsidR="00090025" w:rsidRPr="00015230">
              <w:rPr>
                <w:rFonts w:ascii="Times New Roman" w:hAnsi="Times New Roman" w:cs="Times New Roman"/>
                <w:sz w:val="24"/>
              </w:rPr>
              <w:t>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70238424.29.180.003-2009</w:t>
            </w:r>
          </w:p>
        </w:tc>
        <w:tc>
          <w:tcPr>
            <w:tcW w:w="9212" w:type="dxa"/>
            <w:shd w:val="clear" w:color="auto" w:fill="auto"/>
          </w:tcPr>
          <w:p w:rsidR="00090025" w:rsidRPr="00015230" w:rsidRDefault="00BE1E13"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«Трансформаторы силовые масляные общего назначения. Общие технические условия на капитальный ремонт. Нормы и требов</w:t>
            </w:r>
            <w:r w:rsidR="00090025" w:rsidRPr="00015230">
              <w:rPr>
                <w:rFonts w:ascii="Times New Roman" w:hAnsi="Times New Roman" w:cs="Times New Roman"/>
                <w:sz w:val="24"/>
              </w:rPr>
              <w:t>а</w:t>
            </w:r>
            <w:r w:rsidR="00090025" w:rsidRPr="00015230">
              <w:rPr>
                <w:rFonts w:ascii="Times New Roman" w:hAnsi="Times New Roman" w:cs="Times New Roman"/>
                <w:sz w:val="24"/>
              </w:rPr>
              <w:t>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70238424.27.040.010-2009</w:t>
            </w:r>
          </w:p>
        </w:tc>
        <w:tc>
          <w:tcPr>
            <w:tcW w:w="9212" w:type="dxa"/>
            <w:shd w:val="clear" w:color="auto" w:fill="auto"/>
          </w:tcPr>
          <w:p w:rsidR="00090025" w:rsidRPr="00015230" w:rsidRDefault="00BE1E13"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«Подогреватели поверхностные высокого давл</w:t>
            </w:r>
            <w:r w:rsidR="00090025" w:rsidRPr="00015230">
              <w:rPr>
                <w:rFonts w:ascii="Times New Roman" w:hAnsi="Times New Roman" w:cs="Times New Roman"/>
                <w:sz w:val="24"/>
              </w:rPr>
              <w:t>е</w:t>
            </w:r>
            <w:r w:rsidR="00090025" w:rsidRPr="00015230">
              <w:rPr>
                <w:rFonts w:ascii="Times New Roman" w:hAnsi="Times New Roman" w:cs="Times New Roman"/>
                <w:sz w:val="24"/>
              </w:rPr>
              <w:t>ния для систем регенерации паровых турбин. Общие технические условия на кап</w:t>
            </w:r>
            <w:r w:rsidR="00090025" w:rsidRPr="00015230">
              <w:rPr>
                <w:rFonts w:ascii="Times New Roman" w:hAnsi="Times New Roman" w:cs="Times New Roman"/>
                <w:sz w:val="24"/>
              </w:rPr>
              <w:t>и</w:t>
            </w:r>
            <w:r w:rsidR="00090025" w:rsidRPr="00015230">
              <w:rPr>
                <w:rFonts w:ascii="Times New Roman" w:hAnsi="Times New Roman" w:cs="Times New Roman"/>
                <w:sz w:val="24"/>
              </w:rPr>
              <w:t>тальный ремонт.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70238424.27.040.011-2009</w:t>
            </w:r>
          </w:p>
        </w:tc>
        <w:tc>
          <w:tcPr>
            <w:tcW w:w="9212" w:type="dxa"/>
            <w:shd w:val="clear" w:color="auto" w:fill="auto"/>
          </w:tcPr>
          <w:p w:rsidR="00090025" w:rsidRPr="00015230" w:rsidRDefault="00B017E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 xml:space="preserve">«Подогреватели </w:t>
            </w:r>
            <w:r w:rsidR="00066139" w:rsidRPr="00015230">
              <w:rPr>
                <w:rFonts w:ascii="Times New Roman" w:hAnsi="Times New Roman" w:cs="Times New Roman"/>
                <w:sz w:val="24"/>
              </w:rPr>
              <w:t xml:space="preserve">поверхностные </w:t>
            </w:r>
            <w:r w:rsidR="00090025" w:rsidRPr="00015230">
              <w:rPr>
                <w:rFonts w:ascii="Times New Roman" w:hAnsi="Times New Roman" w:cs="Times New Roman"/>
                <w:sz w:val="24"/>
              </w:rPr>
              <w:t>низкого давл</w:t>
            </w:r>
            <w:r w:rsidR="00090025" w:rsidRPr="00015230">
              <w:rPr>
                <w:rFonts w:ascii="Times New Roman" w:hAnsi="Times New Roman" w:cs="Times New Roman"/>
                <w:sz w:val="24"/>
              </w:rPr>
              <w:t>е</w:t>
            </w:r>
            <w:r w:rsidR="00090025" w:rsidRPr="00015230">
              <w:rPr>
                <w:rFonts w:ascii="Times New Roman" w:hAnsi="Times New Roman" w:cs="Times New Roman"/>
                <w:sz w:val="24"/>
              </w:rPr>
              <w:t>ния для систем регенерации паровых турбин. Общие технические условия на кап</w:t>
            </w:r>
            <w:r w:rsidR="00090025" w:rsidRPr="00015230">
              <w:rPr>
                <w:rFonts w:ascii="Times New Roman" w:hAnsi="Times New Roman" w:cs="Times New Roman"/>
                <w:sz w:val="24"/>
              </w:rPr>
              <w:t>и</w:t>
            </w:r>
            <w:r w:rsidR="00090025" w:rsidRPr="00015230">
              <w:rPr>
                <w:rFonts w:ascii="Times New Roman" w:hAnsi="Times New Roman" w:cs="Times New Roman"/>
                <w:sz w:val="24"/>
              </w:rPr>
              <w:t>тальный ремонт.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70238424.29.160.20.009-2009</w:t>
            </w:r>
          </w:p>
        </w:tc>
        <w:tc>
          <w:tcPr>
            <w:tcW w:w="9212" w:type="dxa"/>
            <w:shd w:val="clear" w:color="auto" w:fill="auto"/>
          </w:tcPr>
          <w:p w:rsidR="00090025" w:rsidRPr="00015230" w:rsidRDefault="00B017E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«Турбогенераторы. Общие технические условия на капитальный ремонт. Нормы и требования»</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mirrorIndents/>
              <w:jc w:val="center"/>
              <w:rPr>
                <w:rFonts w:ascii="Times New Roman" w:hAnsi="Times New Roman" w:cs="Times New Roman"/>
              </w:rPr>
            </w:pPr>
            <w:r w:rsidRPr="00015230">
              <w:rPr>
                <w:rFonts w:ascii="Times New Roman" w:hAnsi="Times New Roman" w:cs="Times New Roman"/>
                <w:bCs/>
              </w:rPr>
              <w:t>СТО 70238424.29.160.20.016-2009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Турбогенераторы единой серии ТВВ. Групп</w:t>
            </w:r>
            <w:r w:rsidR="002F0991" w:rsidRPr="00015230">
              <w:rPr>
                <w:rFonts w:ascii="Times New Roman" w:hAnsi="Times New Roman" w:cs="Times New Roman"/>
                <w:bCs/>
                <w:sz w:val="24"/>
                <w:szCs w:val="24"/>
              </w:rPr>
              <w:t>о</w:t>
            </w:r>
            <w:r w:rsidR="002F0991" w:rsidRPr="00015230">
              <w:rPr>
                <w:rFonts w:ascii="Times New Roman" w:hAnsi="Times New Roman" w:cs="Times New Roman"/>
                <w:bCs/>
                <w:sz w:val="24"/>
                <w:szCs w:val="24"/>
              </w:rPr>
              <w:t>вые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B73440"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70238424.29.160.30.004-2009</w:t>
            </w:r>
          </w:p>
        </w:tc>
        <w:tc>
          <w:tcPr>
            <w:tcW w:w="9212" w:type="dxa"/>
            <w:shd w:val="clear" w:color="auto" w:fill="auto"/>
          </w:tcPr>
          <w:p w:rsidR="00E07239" w:rsidRPr="00015230" w:rsidRDefault="00B73440"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 xml:space="preserve">тандарт организации НП "ИНВЭЛ" </w:t>
            </w:r>
            <w:r w:rsidRPr="00015230">
              <w:rPr>
                <w:rFonts w:ascii="Times New Roman" w:hAnsi="Times New Roman" w:cs="Times New Roman"/>
                <w:bCs/>
                <w:sz w:val="24"/>
              </w:rPr>
              <w:t>«</w:t>
            </w:r>
            <w:r w:rsidR="00E07239" w:rsidRPr="00015230">
              <w:rPr>
                <w:rFonts w:ascii="Times New Roman" w:hAnsi="Times New Roman" w:cs="Times New Roman"/>
                <w:bCs/>
                <w:sz w:val="24"/>
              </w:rPr>
              <w:t>Электродвигатели напряжением до 1000 В мо</w:t>
            </w:r>
            <w:r w:rsidR="00E07239" w:rsidRPr="00015230">
              <w:rPr>
                <w:rFonts w:ascii="Times New Roman" w:hAnsi="Times New Roman" w:cs="Times New Roman"/>
                <w:bCs/>
                <w:sz w:val="24"/>
              </w:rPr>
              <w:t>щ</w:t>
            </w:r>
            <w:r w:rsidR="00E07239" w:rsidRPr="00015230">
              <w:rPr>
                <w:rFonts w:ascii="Times New Roman" w:hAnsi="Times New Roman" w:cs="Times New Roman"/>
                <w:bCs/>
                <w:sz w:val="24"/>
              </w:rPr>
              <w:t>ностью от 0,1 до 100 кВт. Общие технические условия на капитальный ремонт. Нормы и требования</w:t>
            </w:r>
            <w:r w:rsidRPr="00015230">
              <w:rPr>
                <w:rFonts w:ascii="Times New Roman" w:hAnsi="Times New Roman" w:cs="Times New Roman"/>
                <w:bCs/>
                <w:sz w:val="24"/>
              </w:rPr>
              <w:t>»</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B73440"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70238424.29.160.30.005-2009</w:t>
            </w:r>
          </w:p>
        </w:tc>
        <w:tc>
          <w:tcPr>
            <w:tcW w:w="9212" w:type="dxa"/>
            <w:shd w:val="clear" w:color="auto" w:fill="auto"/>
          </w:tcPr>
          <w:p w:rsidR="00E07239" w:rsidRPr="00015230" w:rsidRDefault="00B73440" w:rsidP="00ED13AD">
            <w:pPr>
              <w:pStyle w:val="af"/>
              <w:rPr>
                <w:rFonts w:ascii="Times New Roman" w:hAnsi="Times New Roman" w:cs="Times New Roman"/>
                <w:bCs/>
                <w:sz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 xml:space="preserve">тандарт организации НП "ИНВЭЛ" </w:t>
            </w:r>
            <w:r w:rsidRPr="00015230">
              <w:rPr>
                <w:rFonts w:ascii="Times New Roman" w:hAnsi="Times New Roman" w:cs="Times New Roman"/>
                <w:bCs/>
                <w:sz w:val="24"/>
              </w:rPr>
              <w:t>«</w:t>
            </w:r>
            <w:r w:rsidR="00E07239" w:rsidRPr="00015230">
              <w:rPr>
                <w:rFonts w:ascii="Times New Roman" w:hAnsi="Times New Roman" w:cs="Times New Roman"/>
                <w:bCs/>
                <w:sz w:val="24"/>
              </w:rPr>
              <w:t>Электродвигатели напряжением свыше 1000 В мощностью от 100 кВт и более. Общие технические условия на капитальный ремонт. Нормы и требования</w:t>
            </w:r>
            <w:r w:rsidRPr="00015230">
              <w:rPr>
                <w:rFonts w:ascii="Times New Roman" w:hAnsi="Times New Roman" w:cs="Times New Roman"/>
                <w:bCs/>
                <w:sz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70238424.27.060.01.002-2009</w:t>
            </w:r>
          </w:p>
        </w:tc>
        <w:tc>
          <w:tcPr>
            <w:tcW w:w="9212" w:type="dxa"/>
            <w:shd w:val="clear" w:color="auto" w:fill="auto"/>
          </w:tcPr>
          <w:p w:rsidR="00090025" w:rsidRPr="00015230" w:rsidRDefault="00B017E5"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w:t>
            </w:r>
            <w:r w:rsidR="00090025" w:rsidRPr="00015230">
              <w:rPr>
                <w:rFonts w:ascii="Times New Roman" w:hAnsi="Times New Roman" w:cs="Times New Roman"/>
                <w:sz w:val="24"/>
              </w:rPr>
              <w:t>«Дымососы основные котельные. Общие техн</w:t>
            </w:r>
            <w:r w:rsidR="00090025" w:rsidRPr="00015230">
              <w:rPr>
                <w:rFonts w:ascii="Times New Roman" w:hAnsi="Times New Roman" w:cs="Times New Roman"/>
                <w:sz w:val="24"/>
              </w:rPr>
              <w:t>и</w:t>
            </w:r>
            <w:r w:rsidR="00090025" w:rsidRPr="00015230">
              <w:rPr>
                <w:rFonts w:ascii="Times New Roman" w:hAnsi="Times New Roman" w:cs="Times New Roman"/>
                <w:sz w:val="24"/>
              </w:rPr>
              <w:t>ческие условия на капитальный ремонт. Нормы и требования»</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mirrorIndents/>
              <w:jc w:val="center"/>
              <w:rPr>
                <w:rFonts w:ascii="Times New Roman" w:hAnsi="Times New Roman" w:cs="Times New Roman"/>
              </w:rPr>
            </w:pPr>
            <w:r w:rsidRPr="00015230">
              <w:rPr>
                <w:rFonts w:ascii="Times New Roman" w:hAnsi="Times New Roman" w:cs="Times New Roman"/>
                <w:bCs/>
              </w:rPr>
              <w:t>СТО 70238424.27.060.01.003-2009</w:t>
            </w:r>
          </w:p>
        </w:tc>
        <w:tc>
          <w:tcPr>
            <w:tcW w:w="9212" w:type="dxa"/>
            <w:shd w:val="clear" w:color="auto" w:fill="auto"/>
          </w:tcPr>
          <w:p w:rsidR="00DB0298" w:rsidRPr="00015230" w:rsidRDefault="00DB0298" w:rsidP="00ED13AD">
            <w:pPr>
              <w:pStyle w:val="af"/>
              <w:rPr>
                <w:rFonts w:ascii="Times New Roman" w:hAnsi="Times New Roman" w:cs="Times New Roman"/>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bCs/>
                <w:sz w:val="24"/>
                <w:szCs w:val="24"/>
              </w:rPr>
              <w:t>Дымососы центробежные одностороннего вс</w:t>
            </w:r>
            <w:r w:rsidRPr="00015230">
              <w:rPr>
                <w:rFonts w:ascii="Times New Roman" w:hAnsi="Times New Roman" w:cs="Times New Roman"/>
                <w:bCs/>
                <w:sz w:val="24"/>
                <w:szCs w:val="24"/>
              </w:rPr>
              <w:t>а</w:t>
            </w:r>
            <w:r w:rsidRPr="00015230">
              <w:rPr>
                <w:rFonts w:ascii="Times New Roman" w:hAnsi="Times New Roman" w:cs="Times New Roman"/>
                <w:bCs/>
                <w:sz w:val="24"/>
                <w:szCs w:val="24"/>
              </w:rPr>
              <w:t>сывания типа ДН-26, ДН-26ГМ, ДН-24, ДН-24ГМ, ДН-22, ДН-22ГМ, ДН-21М, ДН-21МГМ, ДН-19М, ДН-19МГМ. Групповые технические условия на капитальный р</w:t>
            </w:r>
            <w:r w:rsidRPr="00015230">
              <w:rPr>
                <w:rFonts w:ascii="Times New Roman" w:hAnsi="Times New Roman" w:cs="Times New Roman"/>
                <w:bCs/>
                <w:sz w:val="24"/>
                <w:szCs w:val="24"/>
              </w:rPr>
              <w:t>е</w:t>
            </w:r>
            <w:r w:rsidRPr="00015230">
              <w:rPr>
                <w:rFonts w:ascii="Times New Roman" w:hAnsi="Times New Roman" w:cs="Times New Roman"/>
                <w:bCs/>
                <w:sz w:val="24"/>
                <w:szCs w:val="24"/>
              </w:rPr>
              <w:t>монт. Нормы и требования»</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mirrorIndents/>
              <w:jc w:val="center"/>
              <w:rPr>
                <w:rFonts w:ascii="Times New Roman" w:hAnsi="Times New Roman" w:cs="Times New Roman"/>
              </w:rPr>
            </w:pPr>
            <w:r w:rsidRPr="00015230">
              <w:rPr>
                <w:rFonts w:ascii="Times New Roman" w:hAnsi="Times New Roman" w:cs="Times New Roman"/>
                <w:bCs/>
              </w:rPr>
              <w:t>СТО 70238424.27.060.01.004-2009</w:t>
            </w:r>
          </w:p>
        </w:tc>
        <w:tc>
          <w:tcPr>
            <w:tcW w:w="9212" w:type="dxa"/>
            <w:shd w:val="clear" w:color="auto" w:fill="auto"/>
          </w:tcPr>
          <w:p w:rsidR="00DB0298" w:rsidRPr="00015230" w:rsidRDefault="00DB0298" w:rsidP="00ED13AD">
            <w:pPr>
              <w:pStyle w:val="af"/>
              <w:rPr>
                <w:rFonts w:ascii="Times New Roman" w:hAnsi="Times New Roman" w:cs="Times New Roman"/>
                <w:bCs/>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bCs/>
                <w:sz w:val="24"/>
                <w:szCs w:val="24"/>
              </w:rPr>
              <w:t>Воздухоподогреватели регенеративные вращ</w:t>
            </w:r>
            <w:r w:rsidRPr="00015230">
              <w:rPr>
                <w:rFonts w:ascii="Times New Roman" w:hAnsi="Times New Roman" w:cs="Times New Roman"/>
                <w:bCs/>
                <w:sz w:val="24"/>
                <w:szCs w:val="24"/>
              </w:rPr>
              <w:t>а</w:t>
            </w:r>
            <w:r w:rsidRPr="00015230">
              <w:rPr>
                <w:rFonts w:ascii="Times New Roman" w:hAnsi="Times New Roman" w:cs="Times New Roman"/>
                <w:bCs/>
                <w:sz w:val="24"/>
                <w:szCs w:val="24"/>
              </w:rPr>
              <w:t>ющиеся. Общие технические условия на капитальный ремонт. Нормы и требования»</w:t>
            </w:r>
          </w:p>
        </w:tc>
      </w:tr>
      <w:tr w:rsidR="00AB16C3" w:rsidRPr="00015230" w:rsidTr="00F154C6">
        <w:trPr>
          <w:jc w:val="center"/>
        </w:trPr>
        <w:tc>
          <w:tcPr>
            <w:tcW w:w="1134" w:type="dxa"/>
            <w:shd w:val="clear" w:color="auto" w:fill="auto"/>
          </w:tcPr>
          <w:p w:rsidR="00AB16C3" w:rsidRPr="00015230" w:rsidRDefault="00AB16C3" w:rsidP="00F402E6">
            <w:pPr>
              <w:pStyle w:val="a3"/>
              <w:numPr>
                <w:ilvl w:val="0"/>
                <w:numId w:val="63"/>
              </w:numPr>
              <w:autoSpaceDE w:val="0"/>
              <w:autoSpaceDN w:val="0"/>
              <w:adjustRightInd w:val="0"/>
              <w:ind w:left="63" w:firstLine="0"/>
              <w:jc w:val="center"/>
            </w:pPr>
          </w:p>
        </w:tc>
        <w:tc>
          <w:tcPr>
            <w:tcW w:w="5133" w:type="dxa"/>
            <w:shd w:val="clear" w:color="auto" w:fill="auto"/>
          </w:tcPr>
          <w:p w:rsidR="00AB16C3" w:rsidRPr="00015230" w:rsidRDefault="00BA6272"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70238424.27.060.01.008-2009</w:t>
            </w:r>
          </w:p>
        </w:tc>
        <w:tc>
          <w:tcPr>
            <w:tcW w:w="9212" w:type="dxa"/>
            <w:shd w:val="clear" w:color="auto" w:fill="auto"/>
          </w:tcPr>
          <w:p w:rsidR="00AB16C3" w:rsidRPr="00015230" w:rsidRDefault="00BA6272"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AB16C3" w:rsidRPr="00015230">
              <w:rPr>
                <w:rFonts w:ascii="Times New Roman" w:hAnsi="Times New Roman" w:cs="Times New Roman"/>
                <w:bCs/>
                <w:sz w:val="24"/>
                <w:szCs w:val="24"/>
              </w:rPr>
              <w:t>Воздухоподогреватели регенеративные вращ</w:t>
            </w:r>
            <w:r w:rsidR="00AB16C3" w:rsidRPr="00015230">
              <w:rPr>
                <w:rFonts w:ascii="Times New Roman" w:hAnsi="Times New Roman" w:cs="Times New Roman"/>
                <w:bCs/>
                <w:sz w:val="24"/>
                <w:szCs w:val="24"/>
              </w:rPr>
              <w:t>а</w:t>
            </w:r>
            <w:r w:rsidR="00AB16C3" w:rsidRPr="00015230">
              <w:rPr>
                <w:rFonts w:ascii="Times New Roman" w:hAnsi="Times New Roman" w:cs="Times New Roman"/>
                <w:bCs/>
                <w:sz w:val="24"/>
                <w:szCs w:val="24"/>
              </w:rPr>
              <w:t>ющиеся РВП-54, РВП-68, РВП-9,8. Групповые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mirrorIndents/>
              <w:jc w:val="center"/>
              <w:rPr>
                <w:rFonts w:ascii="Times New Roman" w:hAnsi="Times New Roman" w:cs="Times New Roman"/>
              </w:rPr>
            </w:pPr>
            <w:r w:rsidRPr="00015230">
              <w:rPr>
                <w:rFonts w:ascii="Times New Roman" w:hAnsi="Times New Roman" w:cs="Times New Roman"/>
                <w:bCs/>
              </w:rPr>
              <w:t>СТО 70238424.27.060.01.005-2009</w:t>
            </w:r>
          </w:p>
        </w:tc>
        <w:tc>
          <w:tcPr>
            <w:tcW w:w="9212" w:type="dxa"/>
            <w:shd w:val="clear" w:color="auto" w:fill="auto"/>
          </w:tcPr>
          <w:p w:rsidR="00DB0298" w:rsidRPr="00015230" w:rsidRDefault="00DB0298" w:rsidP="00ED13AD">
            <w:pPr>
              <w:pStyle w:val="af"/>
              <w:rPr>
                <w:rFonts w:ascii="Times New Roman" w:hAnsi="Times New Roman" w:cs="Times New Roman"/>
                <w:bCs/>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bCs/>
                <w:sz w:val="24"/>
                <w:szCs w:val="24"/>
              </w:rPr>
              <w:t>Воздухоподогреватели регенеративные вращ</w:t>
            </w:r>
            <w:r w:rsidRPr="00015230">
              <w:rPr>
                <w:rFonts w:ascii="Times New Roman" w:hAnsi="Times New Roman" w:cs="Times New Roman"/>
                <w:bCs/>
                <w:sz w:val="24"/>
                <w:szCs w:val="24"/>
              </w:rPr>
              <w:t>а</w:t>
            </w:r>
            <w:r w:rsidRPr="00015230">
              <w:rPr>
                <w:rFonts w:ascii="Times New Roman" w:hAnsi="Times New Roman" w:cs="Times New Roman"/>
                <w:bCs/>
                <w:sz w:val="24"/>
                <w:szCs w:val="24"/>
              </w:rPr>
              <w:t>ющиеся типа РВП-98 и РВП-88. Групповые технические условия на капитальный р</w:t>
            </w:r>
            <w:r w:rsidRPr="00015230">
              <w:rPr>
                <w:rFonts w:ascii="Times New Roman" w:hAnsi="Times New Roman" w:cs="Times New Roman"/>
                <w:bCs/>
                <w:sz w:val="24"/>
                <w:szCs w:val="24"/>
              </w:rPr>
              <w:t>е</w:t>
            </w:r>
            <w:r w:rsidRPr="00015230">
              <w:rPr>
                <w:rFonts w:ascii="Times New Roman" w:hAnsi="Times New Roman" w:cs="Times New Roman"/>
                <w:bCs/>
                <w:sz w:val="24"/>
                <w:szCs w:val="24"/>
              </w:rPr>
              <w:t>монт. Нормы и требования»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D13AD">
            <w:pPr>
              <w:pStyle w:val="a4"/>
              <w:mirrorIndents/>
              <w:jc w:val="center"/>
              <w:rPr>
                <w:rFonts w:ascii="Times New Roman" w:hAnsi="Times New Roman" w:cs="Times New Roman"/>
              </w:rPr>
            </w:pPr>
            <w:r w:rsidRPr="00015230">
              <w:rPr>
                <w:rFonts w:ascii="Times New Roman" w:hAnsi="Times New Roman" w:cs="Times New Roman"/>
              </w:rPr>
              <w:t>СТО 70238424.27.060.01.006-2009</w:t>
            </w:r>
          </w:p>
        </w:tc>
        <w:tc>
          <w:tcPr>
            <w:tcW w:w="9212" w:type="dxa"/>
            <w:shd w:val="clear" w:color="auto" w:fill="auto"/>
          </w:tcPr>
          <w:p w:rsidR="00090025" w:rsidRPr="00015230" w:rsidRDefault="006E66E6"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w:t>
            </w:r>
            <w:r w:rsidRPr="00015230">
              <w:rPr>
                <w:rFonts w:ascii="Times New Roman" w:hAnsi="Times New Roman" w:cs="Times New Roman"/>
                <w:sz w:val="24"/>
                <w:szCs w:val="24"/>
              </w:rPr>
              <w:t xml:space="preserve"> </w:t>
            </w:r>
            <w:r w:rsidR="00090025" w:rsidRPr="00015230">
              <w:rPr>
                <w:rFonts w:ascii="Times New Roman" w:hAnsi="Times New Roman" w:cs="Times New Roman"/>
                <w:sz w:val="24"/>
                <w:szCs w:val="24"/>
              </w:rPr>
              <w:t>«Вентиляторы центробежные дутьевые котел</w:t>
            </w:r>
            <w:r w:rsidR="00090025" w:rsidRPr="00015230">
              <w:rPr>
                <w:rFonts w:ascii="Times New Roman" w:hAnsi="Times New Roman" w:cs="Times New Roman"/>
                <w:sz w:val="24"/>
                <w:szCs w:val="24"/>
              </w:rPr>
              <w:t>ь</w:t>
            </w:r>
            <w:r w:rsidR="00090025" w:rsidRPr="00015230">
              <w:rPr>
                <w:rFonts w:ascii="Times New Roman" w:hAnsi="Times New Roman" w:cs="Times New Roman"/>
                <w:sz w:val="24"/>
                <w:szCs w:val="24"/>
              </w:rPr>
              <w:t>ные одностороннего всасывания. Общие технический условия на капитальный р</w:t>
            </w:r>
            <w:r w:rsidR="00090025" w:rsidRPr="00015230">
              <w:rPr>
                <w:rFonts w:ascii="Times New Roman" w:hAnsi="Times New Roman" w:cs="Times New Roman"/>
                <w:sz w:val="24"/>
                <w:szCs w:val="24"/>
              </w:rPr>
              <w:t>е</w:t>
            </w:r>
            <w:r w:rsidR="00090025" w:rsidRPr="00015230">
              <w:rPr>
                <w:rFonts w:ascii="Times New Roman" w:hAnsi="Times New Roman" w:cs="Times New Roman"/>
                <w:sz w:val="24"/>
                <w:szCs w:val="24"/>
              </w:rPr>
              <w:t>монт»</w:t>
            </w:r>
          </w:p>
        </w:tc>
      </w:tr>
      <w:tr w:rsidR="00DB0298" w:rsidRPr="00015230" w:rsidTr="00F154C6">
        <w:trPr>
          <w:jc w:val="center"/>
        </w:trPr>
        <w:tc>
          <w:tcPr>
            <w:tcW w:w="1134" w:type="dxa"/>
            <w:shd w:val="clear" w:color="auto" w:fill="auto"/>
          </w:tcPr>
          <w:p w:rsidR="00DB0298" w:rsidRPr="00015230" w:rsidRDefault="00DB0298" w:rsidP="00F402E6">
            <w:pPr>
              <w:pStyle w:val="a3"/>
              <w:numPr>
                <w:ilvl w:val="0"/>
                <w:numId w:val="63"/>
              </w:numPr>
              <w:autoSpaceDE w:val="0"/>
              <w:autoSpaceDN w:val="0"/>
              <w:adjustRightInd w:val="0"/>
              <w:ind w:left="63" w:firstLine="0"/>
              <w:jc w:val="center"/>
            </w:pPr>
          </w:p>
        </w:tc>
        <w:tc>
          <w:tcPr>
            <w:tcW w:w="5133" w:type="dxa"/>
            <w:shd w:val="clear" w:color="auto" w:fill="auto"/>
          </w:tcPr>
          <w:p w:rsidR="00DB0298" w:rsidRPr="00015230" w:rsidRDefault="00DB0298" w:rsidP="00ED13AD">
            <w:pPr>
              <w:pStyle w:val="a4"/>
              <w:mirrorIndents/>
              <w:jc w:val="center"/>
              <w:rPr>
                <w:rFonts w:ascii="Times New Roman" w:hAnsi="Times New Roman" w:cs="Times New Roman"/>
              </w:rPr>
            </w:pPr>
            <w:r w:rsidRPr="00015230">
              <w:rPr>
                <w:rFonts w:ascii="Times New Roman" w:hAnsi="Times New Roman" w:cs="Times New Roman"/>
                <w:bCs/>
              </w:rPr>
              <w:t>СТО 70238424.27.060.01.007-2009</w:t>
            </w:r>
          </w:p>
        </w:tc>
        <w:tc>
          <w:tcPr>
            <w:tcW w:w="9212" w:type="dxa"/>
            <w:shd w:val="clear" w:color="auto" w:fill="auto"/>
          </w:tcPr>
          <w:p w:rsidR="00DB0298" w:rsidRPr="00015230" w:rsidRDefault="00DB0298" w:rsidP="00ED13AD">
            <w:pPr>
              <w:pStyle w:val="af"/>
              <w:rPr>
                <w:rFonts w:ascii="Times New Roman" w:hAnsi="Times New Roman" w:cs="Times New Roman"/>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w:t>
            </w:r>
            <w:r w:rsidRPr="00015230">
              <w:rPr>
                <w:rFonts w:ascii="Times New Roman" w:hAnsi="Times New Roman" w:cs="Times New Roman"/>
                <w:bCs/>
                <w:sz w:val="24"/>
                <w:szCs w:val="24"/>
              </w:rPr>
              <w:t>Вентиляторы центробежные дутьевые котел</w:t>
            </w:r>
            <w:r w:rsidRPr="00015230">
              <w:rPr>
                <w:rFonts w:ascii="Times New Roman" w:hAnsi="Times New Roman" w:cs="Times New Roman"/>
                <w:bCs/>
                <w:sz w:val="24"/>
                <w:szCs w:val="24"/>
              </w:rPr>
              <w:t>ь</w:t>
            </w:r>
            <w:r w:rsidRPr="00015230">
              <w:rPr>
                <w:rFonts w:ascii="Times New Roman" w:hAnsi="Times New Roman" w:cs="Times New Roman"/>
                <w:bCs/>
                <w:sz w:val="24"/>
                <w:szCs w:val="24"/>
              </w:rPr>
              <w:t>ные типа ВДН-32Б, ВДН-28, ВДН-26, ВДН-24, ВДН-22, ВДН-20, ВДН-18. Групповые технические условия на капитальный ремонт. Нормы и требования»</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70238424.27.060.01.011-2009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Мельницы шаровые барабанные. Общие техн</w:t>
            </w:r>
            <w:r w:rsidR="002F0991" w:rsidRPr="00015230">
              <w:rPr>
                <w:rFonts w:ascii="Times New Roman" w:hAnsi="Times New Roman" w:cs="Times New Roman"/>
                <w:bCs/>
                <w:sz w:val="24"/>
                <w:szCs w:val="24"/>
              </w:rPr>
              <w:t>и</w:t>
            </w:r>
            <w:r w:rsidR="002F0991" w:rsidRPr="00015230">
              <w:rPr>
                <w:rFonts w:ascii="Times New Roman" w:hAnsi="Times New Roman" w:cs="Times New Roman"/>
                <w:bCs/>
                <w:sz w:val="24"/>
                <w:szCs w:val="24"/>
              </w:rPr>
              <w:t>ческие условия на капитальный ремонт. Нормы и требования</w:t>
            </w:r>
            <w:r w:rsidRPr="00015230">
              <w:rPr>
                <w:rFonts w:ascii="Times New Roman" w:hAnsi="Times New Roman" w:cs="Times New Roman"/>
                <w:bCs/>
                <w:sz w:val="24"/>
                <w:szCs w:val="24"/>
              </w:rPr>
              <w:t>»</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70238424.27.060.01.012-2009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Мельницы-вентиляторы.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AB16C3" w:rsidRPr="00015230" w:rsidTr="00F154C6">
        <w:trPr>
          <w:jc w:val="center"/>
        </w:trPr>
        <w:tc>
          <w:tcPr>
            <w:tcW w:w="1134" w:type="dxa"/>
            <w:shd w:val="clear" w:color="auto" w:fill="auto"/>
          </w:tcPr>
          <w:p w:rsidR="00AB16C3" w:rsidRPr="00015230" w:rsidRDefault="00AB16C3" w:rsidP="00F402E6">
            <w:pPr>
              <w:pStyle w:val="a3"/>
              <w:numPr>
                <w:ilvl w:val="0"/>
                <w:numId w:val="63"/>
              </w:numPr>
              <w:autoSpaceDE w:val="0"/>
              <w:autoSpaceDN w:val="0"/>
              <w:adjustRightInd w:val="0"/>
              <w:ind w:left="63" w:firstLine="0"/>
              <w:jc w:val="center"/>
            </w:pPr>
          </w:p>
        </w:tc>
        <w:tc>
          <w:tcPr>
            <w:tcW w:w="5133" w:type="dxa"/>
            <w:shd w:val="clear" w:color="auto" w:fill="auto"/>
          </w:tcPr>
          <w:p w:rsidR="00AB16C3" w:rsidRPr="00015230" w:rsidRDefault="00BA6272"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70238424.27.060.01.009-2009</w:t>
            </w:r>
          </w:p>
        </w:tc>
        <w:tc>
          <w:tcPr>
            <w:tcW w:w="9212" w:type="dxa"/>
            <w:shd w:val="clear" w:color="auto" w:fill="auto"/>
          </w:tcPr>
          <w:p w:rsidR="00AB16C3" w:rsidRPr="00015230" w:rsidRDefault="00BA6272"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AB16C3" w:rsidRPr="00015230">
              <w:rPr>
                <w:rFonts w:ascii="Times New Roman" w:hAnsi="Times New Roman" w:cs="Times New Roman"/>
                <w:bCs/>
                <w:sz w:val="24"/>
                <w:szCs w:val="24"/>
              </w:rPr>
              <w:t>Мельницы молотковые тангенциальные.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2F0991" w:rsidRPr="00015230" w:rsidTr="00F154C6">
        <w:trPr>
          <w:jc w:val="center"/>
        </w:trPr>
        <w:tc>
          <w:tcPr>
            <w:tcW w:w="1134" w:type="dxa"/>
            <w:shd w:val="clear" w:color="auto" w:fill="auto"/>
          </w:tcPr>
          <w:p w:rsidR="002F0991" w:rsidRPr="00015230" w:rsidRDefault="002F0991" w:rsidP="00F402E6">
            <w:pPr>
              <w:pStyle w:val="a3"/>
              <w:numPr>
                <w:ilvl w:val="0"/>
                <w:numId w:val="63"/>
              </w:numPr>
              <w:autoSpaceDE w:val="0"/>
              <w:autoSpaceDN w:val="0"/>
              <w:adjustRightInd w:val="0"/>
              <w:ind w:left="63" w:firstLine="0"/>
              <w:jc w:val="center"/>
            </w:pPr>
          </w:p>
        </w:tc>
        <w:tc>
          <w:tcPr>
            <w:tcW w:w="5133" w:type="dxa"/>
            <w:shd w:val="clear" w:color="auto" w:fill="auto"/>
          </w:tcPr>
          <w:p w:rsidR="002F0991" w:rsidRPr="00015230" w:rsidRDefault="00E75CFB"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70238424.27.100.070-2009</w:t>
            </w:r>
          </w:p>
        </w:tc>
        <w:tc>
          <w:tcPr>
            <w:tcW w:w="9212" w:type="dxa"/>
            <w:shd w:val="clear" w:color="auto" w:fill="auto"/>
          </w:tcPr>
          <w:p w:rsidR="002F0991" w:rsidRPr="00015230" w:rsidRDefault="00E75CFB"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2F0991" w:rsidRPr="00015230">
              <w:rPr>
                <w:rFonts w:ascii="Times New Roman" w:hAnsi="Times New Roman" w:cs="Times New Roman"/>
                <w:bCs/>
                <w:sz w:val="24"/>
                <w:szCs w:val="24"/>
              </w:rPr>
              <w:t>Электрофильтры ЭГД.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482837" w:rsidRPr="00015230" w:rsidTr="00F154C6">
        <w:trPr>
          <w:jc w:val="center"/>
        </w:trPr>
        <w:tc>
          <w:tcPr>
            <w:tcW w:w="1134" w:type="dxa"/>
            <w:shd w:val="clear" w:color="auto" w:fill="auto"/>
          </w:tcPr>
          <w:p w:rsidR="00482837" w:rsidRPr="00015230" w:rsidRDefault="00482837" w:rsidP="00F402E6">
            <w:pPr>
              <w:pStyle w:val="a3"/>
              <w:numPr>
                <w:ilvl w:val="0"/>
                <w:numId w:val="63"/>
              </w:numPr>
              <w:autoSpaceDE w:val="0"/>
              <w:autoSpaceDN w:val="0"/>
              <w:adjustRightInd w:val="0"/>
              <w:ind w:left="63" w:firstLine="0"/>
              <w:jc w:val="center"/>
            </w:pPr>
          </w:p>
        </w:tc>
        <w:tc>
          <w:tcPr>
            <w:tcW w:w="5133" w:type="dxa"/>
            <w:shd w:val="clear" w:color="auto" w:fill="auto"/>
          </w:tcPr>
          <w:p w:rsidR="00482837" w:rsidRPr="00015230" w:rsidRDefault="00482837"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70238424.27.100.076-2009</w:t>
            </w:r>
          </w:p>
        </w:tc>
        <w:tc>
          <w:tcPr>
            <w:tcW w:w="9212" w:type="dxa"/>
            <w:shd w:val="clear" w:color="auto" w:fill="auto"/>
          </w:tcPr>
          <w:p w:rsidR="00482837" w:rsidRPr="00015230" w:rsidRDefault="00482837" w:rsidP="00ED13A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 «Импульсно-предохранительные устройства. Общие технические условия на капитальный ремонт. Нормы и требования»</w:t>
            </w:r>
          </w:p>
        </w:tc>
      </w:tr>
      <w:tr w:rsidR="00F56D27" w:rsidRPr="00015230" w:rsidTr="00F154C6">
        <w:trPr>
          <w:jc w:val="center"/>
        </w:trPr>
        <w:tc>
          <w:tcPr>
            <w:tcW w:w="1134" w:type="dxa"/>
            <w:shd w:val="clear" w:color="auto" w:fill="auto"/>
          </w:tcPr>
          <w:p w:rsidR="00F56D27" w:rsidRPr="00015230" w:rsidRDefault="00F56D27" w:rsidP="00F402E6">
            <w:pPr>
              <w:pStyle w:val="a3"/>
              <w:numPr>
                <w:ilvl w:val="0"/>
                <w:numId w:val="63"/>
              </w:numPr>
              <w:autoSpaceDE w:val="0"/>
              <w:autoSpaceDN w:val="0"/>
              <w:adjustRightInd w:val="0"/>
              <w:ind w:left="63" w:firstLine="0"/>
              <w:jc w:val="center"/>
            </w:pPr>
          </w:p>
        </w:tc>
        <w:tc>
          <w:tcPr>
            <w:tcW w:w="5133" w:type="dxa"/>
            <w:shd w:val="clear" w:color="auto" w:fill="auto"/>
          </w:tcPr>
          <w:p w:rsidR="00F56D27" w:rsidRPr="00015230" w:rsidRDefault="00BA6272"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70238424.27.060.30.004-2009</w:t>
            </w:r>
          </w:p>
        </w:tc>
        <w:tc>
          <w:tcPr>
            <w:tcW w:w="9212" w:type="dxa"/>
            <w:shd w:val="clear" w:color="auto" w:fill="auto"/>
          </w:tcPr>
          <w:p w:rsidR="00F56D27" w:rsidRPr="00015230" w:rsidRDefault="00BA6272"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F56D27" w:rsidRPr="00015230">
              <w:rPr>
                <w:rFonts w:ascii="Times New Roman" w:hAnsi="Times New Roman" w:cs="Times New Roman"/>
                <w:bCs/>
                <w:sz w:val="24"/>
                <w:szCs w:val="24"/>
              </w:rPr>
              <w:t>Подогреватели мазута.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F56D27" w:rsidRPr="00015230" w:rsidTr="00F154C6">
        <w:trPr>
          <w:jc w:val="center"/>
        </w:trPr>
        <w:tc>
          <w:tcPr>
            <w:tcW w:w="1134" w:type="dxa"/>
            <w:shd w:val="clear" w:color="auto" w:fill="auto"/>
          </w:tcPr>
          <w:p w:rsidR="00F56D27" w:rsidRPr="00015230" w:rsidRDefault="00F56D27" w:rsidP="00F402E6">
            <w:pPr>
              <w:pStyle w:val="a3"/>
              <w:numPr>
                <w:ilvl w:val="0"/>
                <w:numId w:val="63"/>
              </w:numPr>
              <w:autoSpaceDE w:val="0"/>
              <w:autoSpaceDN w:val="0"/>
              <w:adjustRightInd w:val="0"/>
              <w:ind w:left="63" w:firstLine="0"/>
              <w:jc w:val="center"/>
            </w:pPr>
          </w:p>
        </w:tc>
        <w:tc>
          <w:tcPr>
            <w:tcW w:w="5133" w:type="dxa"/>
            <w:shd w:val="clear" w:color="auto" w:fill="auto"/>
          </w:tcPr>
          <w:p w:rsidR="00F56D27" w:rsidRPr="00015230" w:rsidRDefault="00BA6272"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70238424.27.100.069-2009</w:t>
            </w:r>
          </w:p>
        </w:tc>
        <w:tc>
          <w:tcPr>
            <w:tcW w:w="9212" w:type="dxa"/>
            <w:shd w:val="clear" w:color="auto" w:fill="auto"/>
          </w:tcPr>
          <w:p w:rsidR="00F56D27" w:rsidRPr="00015230" w:rsidRDefault="00BA6272" w:rsidP="00ED13AD">
            <w:pPr>
              <w:pStyle w:val="af"/>
              <w:rPr>
                <w:rFonts w:ascii="Times New Roman" w:hAnsi="Times New Roman" w:cs="Times New Roman"/>
                <w:bCs/>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w:t>
            </w:r>
            <w:r w:rsidR="00F56D27" w:rsidRPr="00015230">
              <w:rPr>
                <w:rFonts w:ascii="Times New Roman" w:hAnsi="Times New Roman" w:cs="Times New Roman"/>
                <w:bCs/>
                <w:sz w:val="24"/>
                <w:szCs w:val="24"/>
              </w:rPr>
              <w:t>Клапаны и задвижки для пара и воды. Общие технические условия на капитальный ремонт. Нормы и требования</w:t>
            </w:r>
            <w:r w:rsidRPr="00015230">
              <w:rPr>
                <w:rFonts w:ascii="Times New Roman" w:hAnsi="Times New Roman" w:cs="Times New Roman"/>
                <w:bCs/>
                <w:sz w:val="24"/>
                <w:szCs w:val="24"/>
              </w:rPr>
              <w:t>»</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E07239"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70238424.27.100.067-2009</w:t>
            </w:r>
          </w:p>
        </w:tc>
        <w:tc>
          <w:tcPr>
            <w:tcW w:w="9212" w:type="dxa"/>
            <w:shd w:val="clear" w:color="auto" w:fill="auto"/>
          </w:tcPr>
          <w:p w:rsidR="00E07239" w:rsidRPr="00015230" w:rsidRDefault="00E07239" w:rsidP="00ED13A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 xml:space="preserve">тандарт организации НП "ИНВЭЛ" </w:t>
            </w:r>
            <w:r w:rsidRPr="00015230">
              <w:rPr>
                <w:rFonts w:ascii="Times New Roman" w:hAnsi="Times New Roman" w:cs="Times New Roman"/>
                <w:bCs/>
                <w:sz w:val="24"/>
              </w:rPr>
              <w:t>«Арматура газопроводов ТЭС. Общие технич</w:t>
            </w:r>
            <w:r w:rsidRPr="00015230">
              <w:rPr>
                <w:rFonts w:ascii="Times New Roman" w:hAnsi="Times New Roman" w:cs="Times New Roman"/>
                <w:bCs/>
                <w:sz w:val="24"/>
              </w:rPr>
              <w:t>е</w:t>
            </w:r>
            <w:r w:rsidRPr="00015230">
              <w:rPr>
                <w:rFonts w:ascii="Times New Roman" w:hAnsi="Times New Roman" w:cs="Times New Roman"/>
                <w:bCs/>
                <w:sz w:val="24"/>
              </w:rPr>
              <w:t>ские условия на капитальный ремонт. Нормы и требования»</w:t>
            </w:r>
          </w:p>
        </w:tc>
      </w:tr>
      <w:tr w:rsidR="00E07239" w:rsidRPr="00015230" w:rsidTr="00F154C6">
        <w:trPr>
          <w:jc w:val="center"/>
        </w:trPr>
        <w:tc>
          <w:tcPr>
            <w:tcW w:w="1134" w:type="dxa"/>
            <w:shd w:val="clear" w:color="auto" w:fill="auto"/>
          </w:tcPr>
          <w:p w:rsidR="00E07239" w:rsidRPr="00015230" w:rsidRDefault="00E07239" w:rsidP="00F402E6">
            <w:pPr>
              <w:pStyle w:val="a3"/>
              <w:numPr>
                <w:ilvl w:val="0"/>
                <w:numId w:val="63"/>
              </w:numPr>
              <w:autoSpaceDE w:val="0"/>
              <w:autoSpaceDN w:val="0"/>
              <w:adjustRightInd w:val="0"/>
              <w:ind w:left="63" w:firstLine="0"/>
              <w:jc w:val="center"/>
            </w:pPr>
          </w:p>
        </w:tc>
        <w:tc>
          <w:tcPr>
            <w:tcW w:w="5133" w:type="dxa"/>
            <w:shd w:val="clear" w:color="auto" w:fill="auto"/>
          </w:tcPr>
          <w:p w:rsidR="00E07239" w:rsidRPr="00015230" w:rsidRDefault="00E07239" w:rsidP="00ED13AD">
            <w:pPr>
              <w:pStyle w:val="a4"/>
              <w:mirrorIndents/>
              <w:jc w:val="center"/>
              <w:rPr>
                <w:rFonts w:ascii="Times New Roman" w:hAnsi="Times New Roman" w:cs="Times New Roman"/>
                <w:bCs/>
              </w:rPr>
            </w:pPr>
            <w:r w:rsidRPr="00015230">
              <w:rPr>
                <w:rFonts w:ascii="Times New Roman" w:hAnsi="Times New Roman" w:cs="Times New Roman"/>
                <w:bCs/>
              </w:rPr>
              <w:t>СТО 70238424.27.100.068-2009</w:t>
            </w:r>
          </w:p>
        </w:tc>
        <w:tc>
          <w:tcPr>
            <w:tcW w:w="9212" w:type="dxa"/>
            <w:shd w:val="clear" w:color="auto" w:fill="auto"/>
          </w:tcPr>
          <w:p w:rsidR="00E07239" w:rsidRPr="00015230" w:rsidRDefault="00E07239" w:rsidP="00ED13AD">
            <w:pPr>
              <w:pStyle w:val="af"/>
              <w:rPr>
                <w:rFonts w:ascii="Times New Roman" w:hAnsi="Times New Roman" w:cs="Times New Roman"/>
                <w:bCs/>
                <w:sz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 xml:space="preserve">тандарт организации НП "ИНВЭЛ" </w:t>
            </w:r>
            <w:r w:rsidRPr="00015230">
              <w:rPr>
                <w:rFonts w:ascii="Times New Roman" w:hAnsi="Times New Roman" w:cs="Times New Roman"/>
                <w:bCs/>
                <w:sz w:val="24"/>
              </w:rPr>
              <w:t>«Клапаны регулирующие и редукционные. О</w:t>
            </w:r>
            <w:r w:rsidRPr="00015230">
              <w:rPr>
                <w:rFonts w:ascii="Times New Roman" w:hAnsi="Times New Roman" w:cs="Times New Roman"/>
                <w:bCs/>
                <w:sz w:val="24"/>
              </w:rPr>
              <w:t>б</w:t>
            </w:r>
            <w:r w:rsidRPr="00015230">
              <w:rPr>
                <w:rFonts w:ascii="Times New Roman" w:hAnsi="Times New Roman" w:cs="Times New Roman"/>
                <w:bCs/>
                <w:sz w:val="24"/>
              </w:rPr>
              <w:t>щие технические условия на капитальный ремонт. Нормы и требования»</w:t>
            </w:r>
          </w:p>
        </w:tc>
      </w:tr>
      <w:tr w:rsidR="006E66E6" w:rsidRPr="00015230" w:rsidTr="00F154C6">
        <w:trPr>
          <w:jc w:val="center"/>
        </w:trPr>
        <w:tc>
          <w:tcPr>
            <w:tcW w:w="1134" w:type="dxa"/>
            <w:shd w:val="clear" w:color="auto" w:fill="auto"/>
          </w:tcPr>
          <w:p w:rsidR="006E66E6" w:rsidRPr="00015230" w:rsidRDefault="006E66E6" w:rsidP="00F402E6">
            <w:pPr>
              <w:pStyle w:val="a3"/>
              <w:numPr>
                <w:ilvl w:val="0"/>
                <w:numId w:val="63"/>
              </w:numPr>
              <w:autoSpaceDE w:val="0"/>
              <w:autoSpaceDN w:val="0"/>
              <w:adjustRightInd w:val="0"/>
              <w:ind w:left="63" w:firstLine="0"/>
              <w:jc w:val="center"/>
            </w:pPr>
          </w:p>
        </w:tc>
        <w:tc>
          <w:tcPr>
            <w:tcW w:w="5133" w:type="dxa"/>
            <w:shd w:val="clear" w:color="auto" w:fill="auto"/>
          </w:tcPr>
          <w:p w:rsidR="006E66E6" w:rsidRPr="00015230" w:rsidRDefault="006E66E6" w:rsidP="000C1CA4">
            <w:pPr>
              <w:pStyle w:val="a4"/>
              <w:jc w:val="center"/>
              <w:rPr>
                <w:rFonts w:ascii="Times New Roman" w:hAnsi="Times New Roman" w:cs="Times New Roman"/>
              </w:rPr>
            </w:pPr>
            <w:r w:rsidRPr="00015230">
              <w:rPr>
                <w:rFonts w:ascii="Times New Roman" w:hAnsi="Times New Roman" w:cs="Times New Roman"/>
              </w:rPr>
              <w:t>СТО 17230282.27.100.005-2008</w:t>
            </w:r>
          </w:p>
        </w:tc>
        <w:tc>
          <w:tcPr>
            <w:tcW w:w="9212" w:type="dxa"/>
            <w:shd w:val="clear" w:color="auto" w:fill="auto"/>
          </w:tcPr>
          <w:p w:rsidR="006E66E6" w:rsidRPr="00015230" w:rsidRDefault="006E66E6" w:rsidP="000C1CA4">
            <w:pPr>
              <w:pStyle w:val="af"/>
              <w:rPr>
                <w:rFonts w:ascii="Times New Roman" w:hAnsi="Times New Roman" w:cs="Times New Roman"/>
                <w:sz w:val="24"/>
              </w:rPr>
            </w:pPr>
            <w:r w:rsidRPr="00015230">
              <w:rPr>
                <w:rFonts w:ascii="Times New Roman" w:hAnsi="Times New Roman" w:cs="Times New Roman"/>
                <w:sz w:val="24"/>
              </w:rPr>
              <w:t>«Основные элементы котлов, турбин и трубопроводов ТЭС. Контроль состояния м</w:t>
            </w:r>
            <w:r w:rsidRPr="00015230">
              <w:rPr>
                <w:rFonts w:ascii="Times New Roman" w:hAnsi="Times New Roman" w:cs="Times New Roman"/>
                <w:sz w:val="24"/>
              </w:rPr>
              <w:t>е</w:t>
            </w:r>
            <w:r w:rsidRPr="00015230">
              <w:rPr>
                <w:rFonts w:ascii="Times New Roman" w:hAnsi="Times New Roman" w:cs="Times New Roman"/>
                <w:sz w:val="24"/>
              </w:rPr>
              <w:t>талла. Нормы и требования»</w:t>
            </w:r>
          </w:p>
        </w:tc>
      </w:tr>
      <w:tr w:rsidR="001D06AD" w:rsidRPr="00015230" w:rsidTr="00F154C6">
        <w:trPr>
          <w:jc w:val="center"/>
        </w:trPr>
        <w:tc>
          <w:tcPr>
            <w:tcW w:w="1134" w:type="dxa"/>
            <w:shd w:val="clear" w:color="auto" w:fill="auto"/>
          </w:tcPr>
          <w:p w:rsidR="001D06AD" w:rsidRPr="00015230" w:rsidRDefault="001D06AD" w:rsidP="00F402E6">
            <w:pPr>
              <w:pStyle w:val="a3"/>
              <w:numPr>
                <w:ilvl w:val="0"/>
                <w:numId w:val="63"/>
              </w:numPr>
              <w:autoSpaceDE w:val="0"/>
              <w:autoSpaceDN w:val="0"/>
              <w:adjustRightInd w:val="0"/>
              <w:ind w:left="63" w:firstLine="0"/>
              <w:jc w:val="center"/>
            </w:pPr>
          </w:p>
        </w:tc>
        <w:tc>
          <w:tcPr>
            <w:tcW w:w="5133" w:type="dxa"/>
            <w:shd w:val="clear" w:color="auto" w:fill="auto"/>
          </w:tcPr>
          <w:p w:rsidR="001D06AD" w:rsidRPr="00015230" w:rsidRDefault="001D06AD" w:rsidP="000C1CA4">
            <w:pPr>
              <w:pStyle w:val="a4"/>
              <w:jc w:val="center"/>
            </w:pPr>
            <w:r w:rsidRPr="00015230">
              <w:rPr>
                <w:rFonts w:ascii="Times New Roman" w:hAnsi="Times New Roman" w:cs="Times New Roman"/>
              </w:rPr>
              <w:t>РД 34.17.406-82</w:t>
            </w:r>
          </w:p>
        </w:tc>
        <w:tc>
          <w:tcPr>
            <w:tcW w:w="9212" w:type="dxa"/>
            <w:shd w:val="clear" w:color="auto" w:fill="auto"/>
          </w:tcPr>
          <w:p w:rsidR="001D06AD" w:rsidRPr="00015230" w:rsidRDefault="001D06AD" w:rsidP="000C1CA4">
            <w:pPr>
              <w:pStyle w:val="af"/>
              <w:rPr>
                <w:rFonts w:ascii="Times New Roman" w:hAnsi="Times New Roman" w:cs="Times New Roman"/>
                <w:sz w:val="24"/>
              </w:rPr>
            </w:pPr>
            <w:r w:rsidRPr="00015230">
              <w:rPr>
                <w:rFonts w:ascii="Times New Roman" w:hAnsi="Times New Roman" w:cs="Times New Roman"/>
                <w:sz w:val="24"/>
              </w:rPr>
              <w:t xml:space="preserve">«Инструкция по контролю роторов паровых турбин со стороны осевого канала» </w:t>
            </w:r>
          </w:p>
        </w:tc>
      </w:tr>
      <w:tr w:rsidR="00921EF0" w:rsidRPr="00015230" w:rsidTr="00F154C6">
        <w:trPr>
          <w:jc w:val="center"/>
        </w:trPr>
        <w:tc>
          <w:tcPr>
            <w:tcW w:w="1134" w:type="dxa"/>
            <w:shd w:val="clear" w:color="auto" w:fill="auto"/>
          </w:tcPr>
          <w:p w:rsidR="00921EF0" w:rsidRPr="00015230" w:rsidRDefault="00921EF0" w:rsidP="00F402E6">
            <w:pPr>
              <w:pStyle w:val="a3"/>
              <w:numPr>
                <w:ilvl w:val="0"/>
                <w:numId w:val="63"/>
              </w:numPr>
              <w:autoSpaceDE w:val="0"/>
              <w:autoSpaceDN w:val="0"/>
              <w:adjustRightInd w:val="0"/>
              <w:ind w:left="63" w:firstLine="0"/>
              <w:jc w:val="center"/>
            </w:pPr>
          </w:p>
        </w:tc>
        <w:tc>
          <w:tcPr>
            <w:tcW w:w="5133" w:type="dxa"/>
            <w:shd w:val="clear" w:color="auto" w:fill="auto"/>
          </w:tcPr>
          <w:p w:rsidR="00921EF0" w:rsidRPr="00015230" w:rsidRDefault="00921EF0" w:rsidP="000C1CA4">
            <w:pPr>
              <w:pStyle w:val="a4"/>
              <w:jc w:val="center"/>
              <w:rPr>
                <w:rFonts w:ascii="Times New Roman" w:hAnsi="Times New Roman" w:cs="Times New Roman"/>
              </w:rPr>
            </w:pPr>
            <w:r w:rsidRPr="00015230">
              <w:rPr>
                <w:rFonts w:ascii="Times New Roman" w:hAnsi="Times New Roman" w:cs="Times New Roman"/>
              </w:rPr>
              <w:t>СО 153-34.17.427-89 (РД 34.17.409)</w:t>
            </w:r>
          </w:p>
        </w:tc>
        <w:tc>
          <w:tcPr>
            <w:tcW w:w="9212" w:type="dxa"/>
            <w:shd w:val="clear" w:color="auto" w:fill="auto"/>
          </w:tcPr>
          <w:p w:rsidR="00921EF0" w:rsidRPr="00015230" w:rsidRDefault="00921EF0" w:rsidP="000C1CA4">
            <w:pPr>
              <w:pStyle w:val="af"/>
              <w:rPr>
                <w:rFonts w:ascii="Times New Roman" w:hAnsi="Times New Roman" w:cs="Times New Roman"/>
                <w:sz w:val="24"/>
              </w:rPr>
            </w:pPr>
            <w:r w:rsidRPr="00015230">
              <w:rPr>
                <w:rFonts w:ascii="Times New Roman" w:hAnsi="Times New Roman" w:cs="Times New Roman"/>
                <w:sz w:val="24"/>
              </w:rPr>
              <w:t>«Инструкция по ультразвуковому контролю лопаток паровых турбин»</w:t>
            </w:r>
          </w:p>
        </w:tc>
      </w:tr>
      <w:tr w:rsidR="00194FC2" w:rsidRPr="00015230" w:rsidTr="00F154C6">
        <w:trPr>
          <w:jc w:val="center"/>
        </w:trPr>
        <w:tc>
          <w:tcPr>
            <w:tcW w:w="1134" w:type="dxa"/>
            <w:shd w:val="clear" w:color="auto" w:fill="auto"/>
          </w:tcPr>
          <w:p w:rsidR="00194FC2" w:rsidRPr="00015230" w:rsidRDefault="00194FC2" w:rsidP="00F402E6">
            <w:pPr>
              <w:pStyle w:val="a3"/>
              <w:numPr>
                <w:ilvl w:val="0"/>
                <w:numId w:val="63"/>
              </w:numPr>
              <w:autoSpaceDE w:val="0"/>
              <w:autoSpaceDN w:val="0"/>
              <w:adjustRightInd w:val="0"/>
              <w:ind w:left="63" w:firstLine="0"/>
              <w:jc w:val="center"/>
            </w:pPr>
          </w:p>
        </w:tc>
        <w:tc>
          <w:tcPr>
            <w:tcW w:w="5133" w:type="dxa"/>
            <w:shd w:val="clear" w:color="auto" w:fill="auto"/>
          </w:tcPr>
          <w:p w:rsidR="00194FC2" w:rsidRPr="00015230" w:rsidRDefault="00194FC2" w:rsidP="000C1CA4">
            <w:pPr>
              <w:pStyle w:val="a4"/>
              <w:jc w:val="center"/>
              <w:rPr>
                <w:rFonts w:ascii="Times New Roman" w:hAnsi="Times New Roman" w:cs="Times New Roman"/>
              </w:rPr>
            </w:pPr>
            <w:r w:rsidRPr="00015230">
              <w:rPr>
                <w:rFonts w:ascii="Times New Roman" w:hAnsi="Times New Roman" w:cs="Times New Roman"/>
              </w:rPr>
              <w:t>РД 34.17.423 (МУ 34-70-167-87)</w:t>
            </w:r>
          </w:p>
        </w:tc>
        <w:tc>
          <w:tcPr>
            <w:tcW w:w="9212" w:type="dxa"/>
            <w:shd w:val="clear" w:color="auto" w:fill="auto"/>
          </w:tcPr>
          <w:p w:rsidR="00194FC2" w:rsidRPr="00015230" w:rsidRDefault="00194FC2" w:rsidP="000C1CA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магнитопорошковой дефектоскопии коррозионно-поврежденных лопаток паровых турбин в зоне фазового перехода»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34.04.187-2002 (РД 153-34.1-04.187-2002)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«Основные положения и требования Договора на ремонт энергооборудования, при в</w:t>
            </w:r>
            <w:r w:rsidRPr="00015230">
              <w:rPr>
                <w:rFonts w:ascii="Times New Roman" w:hAnsi="Times New Roman" w:cs="Times New Roman"/>
                <w:sz w:val="24"/>
              </w:rPr>
              <w:t>ы</w:t>
            </w:r>
            <w:r w:rsidRPr="00015230">
              <w:rPr>
                <w:rFonts w:ascii="Times New Roman" w:hAnsi="Times New Roman" w:cs="Times New Roman"/>
                <w:sz w:val="24"/>
              </w:rPr>
              <w:t>полнении работ хозрасчетными ремонтными участками и бригадами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B0B76">
            <w:pPr>
              <w:pStyle w:val="a4"/>
              <w:jc w:val="center"/>
              <w:rPr>
                <w:rFonts w:ascii="Times New Roman" w:hAnsi="Times New Roman" w:cs="Times New Roman"/>
              </w:rPr>
            </w:pPr>
            <w:r w:rsidRPr="00015230">
              <w:rPr>
                <w:rFonts w:ascii="Times New Roman" w:hAnsi="Times New Roman" w:cs="Times New Roman"/>
              </w:rPr>
              <w:t>СО 34.04.185-2003 (РД 153-34.0-04.185-2003)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«Машины и оборудование для строительства, технического перевооружения и ремонта объектов энергетики. Требования к проектированию, материалам, изготовлению, пр</w:t>
            </w:r>
            <w:r w:rsidRPr="00015230">
              <w:rPr>
                <w:rFonts w:ascii="Times New Roman" w:hAnsi="Times New Roman" w:cs="Times New Roman"/>
                <w:sz w:val="24"/>
              </w:rPr>
              <w:t>и</w:t>
            </w:r>
            <w:r w:rsidRPr="00015230">
              <w:rPr>
                <w:rFonts w:ascii="Times New Roman" w:hAnsi="Times New Roman" w:cs="Times New Roman"/>
                <w:sz w:val="24"/>
              </w:rPr>
              <w:t>емке и испытанию»</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34-38-445-87 (ОСТ 34-38-445-87)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«Система технического обслуживания и ремонт оборудования электростанций. Ко</w:t>
            </w:r>
            <w:r w:rsidRPr="00015230">
              <w:rPr>
                <w:rFonts w:ascii="Times New Roman" w:hAnsi="Times New Roman" w:cs="Times New Roman"/>
                <w:sz w:val="24"/>
              </w:rPr>
              <w:t>м</w:t>
            </w:r>
            <w:r w:rsidRPr="00015230">
              <w:rPr>
                <w:rFonts w:ascii="Times New Roman" w:hAnsi="Times New Roman" w:cs="Times New Roman"/>
                <w:sz w:val="24"/>
              </w:rPr>
              <w:t>плектность технологических документов»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153-34.01.402 (РД 34.01.402)</w:t>
            </w:r>
          </w:p>
        </w:tc>
        <w:tc>
          <w:tcPr>
            <w:tcW w:w="9212" w:type="dxa"/>
            <w:shd w:val="clear" w:color="auto" w:fill="auto"/>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«Методические указания. Система технического обслу</w:t>
            </w:r>
            <w:r w:rsidRPr="00015230">
              <w:rPr>
                <w:rFonts w:ascii="Times New Roman" w:hAnsi="Times New Roman" w:cs="Times New Roman"/>
                <w:sz w:val="24"/>
              </w:rPr>
              <w:softHyphen/>
              <w:t>живания и ремонта оборудов</w:t>
            </w:r>
            <w:r w:rsidRPr="00015230">
              <w:rPr>
                <w:rFonts w:ascii="Times New Roman" w:hAnsi="Times New Roman" w:cs="Times New Roman"/>
                <w:sz w:val="24"/>
              </w:rPr>
              <w:t>а</w:t>
            </w:r>
            <w:r w:rsidRPr="00015230">
              <w:rPr>
                <w:rFonts w:ascii="Times New Roman" w:hAnsi="Times New Roman" w:cs="Times New Roman"/>
                <w:sz w:val="24"/>
              </w:rPr>
              <w:t>ния электростанций. Порядок обозначения технологической документации»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153-34.01.403 (РД 34.01.403)</w:t>
            </w:r>
          </w:p>
        </w:tc>
        <w:tc>
          <w:tcPr>
            <w:tcW w:w="9212" w:type="dxa"/>
            <w:shd w:val="clear" w:color="auto" w:fill="auto"/>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«Методические указания. Система технического обслу</w:t>
            </w:r>
            <w:r w:rsidRPr="00015230">
              <w:rPr>
                <w:rFonts w:ascii="Times New Roman" w:hAnsi="Times New Roman" w:cs="Times New Roman"/>
                <w:sz w:val="24"/>
              </w:rPr>
              <w:softHyphen/>
              <w:t>живания и ремонта оборудов</w:t>
            </w:r>
            <w:r w:rsidRPr="00015230">
              <w:rPr>
                <w:rFonts w:ascii="Times New Roman" w:hAnsi="Times New Roman" w:cs="Times New Roman"/>
                <w:sz w:val="24"/>
              </w:rPr>
              <w:t>а</w:t>
            </w:r>
            <w:r w:rsidRPr="00015230">
              <w:rPr>
                <w:rFonts w:ascii="Times New Roman" w:hAnsi="Times New Roman" w:cs="Times New Roman"/>
                <w:sz w:val="24"/>
              </w:rPr>
              <w:t>ния электростанций. Разработка типовых тех</w:t>
            </w:r>
            <w:r w:rsidRPr="00015230">
              <w:rPr>
                <w:rFonts w:ascii="Times New Roman" w:hAnsi="Times New Roman" w:cs="Times New Roman"/>
                <w:sz w:val="24"/>
              </w:rPr>
              <w:softHyphen/>
              <w:t>нологических процессов ремонта»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34.20.601-96 (РД 34.20.601-96)</w:t>
            </w:r>
          </w:p>
        </w:tc>
        <w:tc>
          <w:tcPr>
            <w:tcW w:w="9212" w:type="dxa"/>
            <w:shd w:val="clear" w:color="auto" w:fill="auto"/>
          </w:tcPr>
          <w:p w:rsidR="00090025" w:rsidRPr="00015230" w:rsidRDefault="00090025" w:rsidP="0034316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совершенствованию сис</w:t>
            </w:r>
            <w:r w:rsidRPr="00015230">
              <w:rPr>
                <w:rFonts w:ascii="Times New Roman" w:hAnsi="Times New Roman" w:cs="Times New Roman"/>
                <w:sz w:val="24"/>
              </w:rPr>
              <w:softHyphen/>
              <w:t>темы технического обслуживания и ремонта энергоблоков и энергоустановок ТЭС на основе ремонтного цикла с назн</w:t>
            </w:r>
            <w:r w:rsidRPr="00015230">
              <w:rPr>
                <w:rFonts w:ascii="Times New Roman" w:hAnsi="Times New Roman" w:cs="Times New Roman"/>
                <w:sz w:val="24"/>
              </w:rPr>
              <w:t>а</w:t>
            </w:r>
            <w:r w:rsidRPr="00015230">
              <w:rPr>
                <w:rFonts w:ascii="Times New Roman" w:hAnsi="Times New Roman" w:cs="Times New Roman"/>
                <w:sz w:val="24"/>
              </w:rPr>
              <w:t>ченным межремонтным ресурсом»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8765FB" w:rsidP="008765FB">
            <w:pPr>
              <w:pStyle w:val="a4"/>
              <w:tabs>
                <w:tab w:val="center" w:pos="2458"/>
                <w:tab w:val="right" w:pos="4917"/>
              </w:tabs>
              <w:rPr>
                <w:rFonts w:ascii="Times New Roman" w:hAnsi="Times New Roman" w:cs="Times New Roman"/>
              </w:rPr>
            </w:pPr>
            <w:r w:rsidRPr="00015230">
              <w:rPr>
                <w:rFonts w:ascii="Times New Roman" w:hAnsi="Times New Roman" w:cs="Times New Roman"/>
              </w:rPr>
              <w:tab/>
            </w:r>
            <w:r w:rsidR="00090025" w:rsidRPr="00015230">
              <w:rPr>
                <w:rFonts w:ascii="Times New Roman" w:hAnsi="Times New Roman" w:cs="Times New Roman"/>
              </w:rPr>
              <w:t>ОСТ 34-38-453-79</w:t>
            </w:r>
            <w:r w:rsidRPr="00015230">
              <w:rPr>
                <w:rFonts w:ascii="Times New Roman" w:hAnsi="Times New Roman" w:cs="Times New Roman"/>
              </w:rPr>
              <w:tab/>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«Котлы паровые стационарные. Ремонтопригодность. Общие требования»</w:t>
            </w:r>
          </w:p>
        </w:tc>
      </w:tr>
      <w:tr w:rsidR="00BC0E73" w:rsidRPr="00015230" w:rsidTr="00F154C6">
        <w:trPr>
          <w:jc w:val="center"/>
        </w:trPr>
        <w:tc>
          <w:tcPr>
            <w:tcW w:w="1134" w:type="dxa"/>
            <w:shd w:val="clear" w:color="auto" w:fill="auto"/>
          </w:tcPr>
          <w:p w:rsidR="00BC0E73" w:rsidRPr="00015230" w:rsidRDefault="00BC0E73" w:rsidP="00F402E6">
            <w:pPr>
              <w:pStyle w:val="a3"/>
              <w:numPr>
                <w:ilvl w:val="0"/>
                <w:numId w:val="63"/>
              </w:numPr>
              <w:autoSpaceDE w:val="0"/>
              <w:autoSpaceDN w:val="0"/>
              <w:adjustRightInd w:val="0"/>
              <w:ind w:left="63" w:firstLine="0"/>
              <w:jc w:val="center"/>
            </w:pPr>
          </w:p>
        </w:tc>
        <w:tc>
          <w:tcPr>
            <w:tcW w:w="5133" w:type="dxa"/>
            <w:shd w:val="clear" w:color="auto" w:fill="auto"/>
          </w:tcPr>
          <w:p w:rsidR="00BC0E73" w:rsidRPr="00015230" w:rsidRDefault="00BC0E73" w:rsidP="00BC0E73">
            <w:pPr>
              <w:pStyle w:val="a4"/>
              <w:jc w:val="center"/>
              <w:rPr>
                <w:rFonts w:ascii="Times New Roman" w:hAnsi="Times New Roman" w:cs="Times New Roman"/>
              </w:rPr>
            </w:pPr>
            <w:r w:rsidRPr="00015230">
              <w:rPr>
                <w:rFonts w:ascii="Times New Roman" w:hAnsi="Times New Roman" w:cs="Times New Roman"/>
              </w:rPr>
              <w:t>ОСТ 34-38-964-88</w:t>
            </w:r>
          </w:p>
        </w:tc>
        <w:tc>
          <w:tcPr>
            <w:tcW w:w="9212" w:type="dxa"/>
            <w:shd w:val="clear" w:color="auto" w:fill="auto"/>
          </w:tcPr>
          <w:p w:rsidR="00BC0E73" w:rsidRPr="00015230" w:rsidRDefault="00BC0E73" w:rsidP="00BC0E73">
            <w:pPr>
              <w:pStyle w:val="af"/>
              <w:rPr>
                <w:rFonts w:ascii="Times New Roman" w:hAnsi="Times New Roman" w:cs="Times New Roman"/>
                <w:sz w:val="24"/>
              </w:rPr>
            </w:pPr>
            <w:r w:rsidRPr="00015230">
              <w:rPr>
                <w:rFonts w:ascii="Times New Roman" w:hAnsi="Times New Roman" w:cs="Times New Roman"/>
                <w:sz w:val="24"/>
              </w:rPr>
              <w:t>«Подогреватели поверхностные низкого и высокого давления для системы регенер</w:t>
            </w:r>
            <w:r w:rsidRPr="00015230">
              <w:rPr>
                <w:rFonts w:ascii="Times New Roman" w:hAnsi="Times New Roman" w:cs="Times New Roman"/>
                <w:sz w:val="24"/>
              </w:rPr>
              <w:t>а</w:t>
            </w:r>
            <w:r w:rsidRPr="00015230">
              <w:rPr>
                <w:rFonts w:ascii="Times New Roman" w:hAnsi="Times New Roman" w:cs="Times New Roman"/>
                <w:sz w:val="24"/>
              </w:rPr>
              <w:t xml:space="preserve">ции стационарных паровых турбин. Ремонтопригодность. Общие требования» </w:t>
            </w:r>
          </w:p>
        </w:tc>
      </w:tr>
      <w:tr w:rsidR="00F258AB" w:rsidRPr="00015230" w:rsidTr="00F154C6">
        <w:trPr>
          <w:jc w:val="center"/>
        </w:trPr>
        <w:tc>
          <w:tcPr>
            <w:tcW w:w="1134" w:type="dxa"/>
            <w:shd w:val="clear" w:color="auto" w:fill="auto"/>
          </w:tcPr>
          <w:p w:rsidR="00F258AB" w:rsidRPr="00015230" w:rsidRDefault="00F258AB" w:rsidP="00F402E6">
            <w:pPr>
              <w:pStyle w:val="a3"/>
              <w:numPr>
                <w:ilvl w:val="0"/>
                <w:numId w:val="63"/>
              </w:numPr>
              <w:autoSpaceDE w:val="0"/>
              <w:autoSpaceDN w:val="0"/>
              <w:adjustRightInd w:val="0"/>
              <w:ind w:left="63" w:firstLine="0"/>
              <w:jc w:val="center"/>
            </w:pPr>
          </w:p>
        </w:tc>
        <w:tc>
          <w:tcPr>
            <w:tcW w:w="5133" w:type="dxa"/>
            <w:shd w:val="clear" w:color="auto" w:fill="auto"/>
          </w:tcPr>
          <w:p w:rsidR="00F258AB" w:rsidRPr="00015230" w:rsidRDefault="00F258AB" w:rsidP="00591E69">
            <w:pPr>
              <w:pStyle w:val="a4"/>
              <w:jc w:val="center"/>
              <w:rPr>
                <w:rFonts w:ascii="Times New Roman" w:hAnsi="Times New Roman" w:cs="Times New Roman"/>
              </w:rPr>
            </w:pPr>
            <w:r w:rsidRPr="00015230">
              <w:rPr>
                <w:rFonts w:ascii="Times New Roman" w:hAnsi="Times New Roman" w:cs="Times New Roman"/>
              </w:rPr>
              <w:t>ОСТ 34-38-935-94</w:t>
            </w:r>
          </w:p>
        </w:tc>
        <w:tc>
          <w:tcPr>
            <w:tcW w:w="9212" w:type="dxa"/>
            <w:shd w:val="clear" w:color="auto" w:fill="auto"/>
          </w:tcPr>
          <w:p w:rsidR="00F258AB" w:rsidRPr="00015230" w:rsidRDefault="00F258AB" w:rsidP="00591E69">
            <w:pPr>
              <w:pStyle w:val="af"/>
              <w:rPr>
                <w:rFonts w:ascii="Times New Roman" w:hAnsi="Times New Roman" w:cs="Times New Roman"/>
                <w:sz w:val="24"/>
              </w:rPr>
            </w:pPr>
            <w:r w:rsidRPr="00015230">
              <w:rPr>
                <w:rFonts w:ascii="Times New Roman" w:hAnsi="Times New Roman" w:cs="Times New Roman"/>
                <w:sz w:val="24"/>
              </w:rPr>
              <w:t xml:space="preserve">«Турбины паровые стационарные. Ремонтопригодность. Общие требования» </w:t>
            </w:r>
          </w:p>
        </w:tc>
      </w:tr>
      <w:tr w:rsidR="00F258AB" w:rsidRPr="00015230" w:rsidTr="00F154C6">
        <w:trPr>
          <w:jc w:val="center"/>
        </w:trPr>
        <w:tc>
          <w:tcPr>
            <w:tcW w:w="1134" w:type="dxa"/>
            <w:shd w:val="clear" w:color="auto" w:fill="auto"/>
          </w:tcPr>
          <w:p w:rsidR="00F258AB" w:rsidRPr="00015230" w:rsidRDefault="00F258AB" w:rsidP="00F402E6">
            <w:pPr>
              <w:pStyle w:val="a3"/>
              <w:numPr>
                <w:ilvl w:val="0"/>
                <w:numId w:val="63"/>
              </w:numPr>
              <w:autoSpaceDE w:val="0"/>
              <w:autoSpaceDN w:val="0"/>
              <w:adjustRightInd w:val="0"/>
              <w:ind w:left="63" w:firstLine="0"/>
              <w:jc w:val="center"/>
            </w:pPr>
          </w:p>
        </w:tc>
        <w:tc>
          <w:tcPr>
            <w:tcW w:w="5133" w:type="dxa"/>
            <w:shd w:val="clear" w:color="auto" w:fill="auto"/>
          </w:tcPr>
          <w:p w:rsidR="00F258AB" w:rsidRPr="00015230" w:rsidRDefault="00F258AB" w:rsidP="00591E69">
            <w:pPr>
              <w:pStyle w:val="a4"/>
              <w:jc w:val="center"/>
              <w:rPr>
                <w:rFonts w:ascii="Times New Roman" w:hAnsi="Times New Roman" w:cs="Times New Roman"/>
              </w:rPr>
            </w:pPr>
            <w:r w:rsidRPr="00015230">
              <w:rPr>
                <w:rFonts w:ascii="Times New Roman" w:hAnsi="Times New Roman" w:cs="Times New Roman"/>
              </w:rPr>
              <w:t>ОСТ 34 38.966-90</w:t>
            </w:r>
          </w:p>
        </w:tc>
        <w:tc>
          <w:tcPr>
            <w:tcW w:w="9212" w:type="dxa"/>
            <w:shd w:val="clear" w:color="auto" w:fill="auto"/>
          </w:tcPr>
          <w:p w:rsidR="00F258AB" w:rsidRPr="00015230" w:rsidRDefault="00F258AB" w:rsidP="00591E69">
            <w:pPr>
              <w:pStyle w:val="af"/>
              <w:rPr>
                <w:rFonts w:ascii="Times New Roman" w:hAnsi="Times New Roman" w:cs="Times New Roman"/>
                <w:sz w:val="24"/>
              </w:rPr>
            </w:pPr>
            <w:r w:rsidRPr="00015230">
              <w:rPr>
                <w:rFonts w:ascii="Times New Roman" w:hAnsi="Times New Roman" w:cs="Times New Roman"/>
                <w:sz w:val="24"/>
              </w:rPr>
              <w:t xml:space="preserve">«Машины тягодутьевые. Ремонтопригодность. Общие требования» </w:t>
            </w:r>
          </w:p>
        </w:tc>
      </w:tr>
      <w:tr w:rsidR="00F258AB" w:rsidRPr="00015230" w:rsidTr="00F154C6">
        <w:trPr>
          <w:jc w:val="center"/>
        </w:trPr>
        <w:tc>
          <w:tcPr>
            <w:tcW w:w="1134" w:type="dxa"/>
            <w:shd w:val="clear" w:color="auto" w:fill="auto"/>
          </w:tcPr>
          <w:p w:rsidR="00F258AB" w:rsidRPr="00015230" w:rsidRDefault="00F258AB" w:rsidP="00F402E6">
            <w:pPr>
              <w:pStyle w:val="a3"/>
              <w:numPr>
                <w:ilvl w:val="0"/>
                <w:numId w:val="63"/>
              </w:numPr>
              <w:autoSpaceDE w:val="0"/>
              <w:autoSpaceDN w:val="0"/>
              <w:adjustRightInd w:val="0"/>
              <w:ind w:left="63" w:firstLine="0"/>
              <w:jc w:val="center"/>
            </w:pPr>
          </w:p>
        </w:tc>
        <w:tc>
          <w:tcPr>
            <w:tcW w:w="5133" w:type="dxa"/>
            <w:shd w:val="clear" w:color="auto" w:fill="auto"/>
          </w:tcPr>
          <w:p w:rsidR="00F258AB" w:rsidRPr="00015230" w:rsidRDefault="00F258AB" w:rsidP="00591E69">
            <w:pPr>
              <w:pStyle w:val="a4"/>
              <w:jc w:val="center"/>
              <w:rPr>
                <w:rFonts w:ascii="Times New Roman" w:hAnsi="Times New Roman" w:cs="Times New Roman"/>
              </w:rPr>
            </w:pPr>
            <w:r w:rsidRPr="00015230">
              <w:rPr>
                <w:rFonts w:ascii="Times New Roman" w:hAnsi="Times New Roman" w:cs="Times New Roman"/>
              </w:rPr>
              <w:t>ОСТ 34-38-963-88</w:t>
            </w:r>
          </w:p>
        </w:tc>
        <w:tc>
          <w:tcPr>
            <w:tcW w:w="9212" w:type="dxa"/>
            <w:shd w:val="clear" w:color="auto" w:fill="auto"/>
          </w:tcPr>
          <w:p w:rsidR="00F258AB" w:rsidRPr="00015230" w:rsidRDefault="00F258AB" w:rsidP="00591E69">
            <w:pPr>
              <w:pStyle w:val="af"/>
              <w:rPr>
                <w:rFonts w:ascii="Times New Roman" w:hAnsi="Times New Roman" w:cs="Times New Roman"/>
                <w:sz w:val="24"/>
              </w:rPr>
            </w:pPr>
            <w:r w:rsidRPr="00015230">
              <w:rPr>
                <w:rFonts w:ascii="Times New Roman" w:hAnsi="Times New Roman" w:cs="Times New Roman"/>
                <w:sz w:val="24"/>
              </w:rPr>
              <w:t xml:space="preserve">«Мельницы углеразмольные. Ремонтопригодность. Общие требования» </w:t>
            </w:r>
          </w:p>
        </w:tc>
      </w:tr>
      <w:tr w:rsidR="00F258AB" w:rsidRPr="00015230" w:rsidTr="00F154C6">
        <w:trPr>
          <w:jc w:val="center"/>
        </w:trPr>
        <w:tc>
          <w:tcPr>
            <w:tcW w:w="1134" w:type="dxa"/>
            <w:shd w:val="clear" w:color="auto" w:fill="auto"/>
          </w:tcPr>
          <w:p w:rsidR="00F258AB" w:rsidRPr="00015230" w:rsidRDefault="00F258AB" w:rsidP="00F402E6">
            <w:pPr>
              <w:pStyle w:val="a3"/>
              <w:numPr>
                <w:ilvl w:val="0"/>
                <w:numId w:val="63"/>
              </w:numPr>
              <w:autoSpaceDE w:val="0"/>
              <w:autoSpaceDN w:val="0"/>
              <w:adjustRightInd w:val="0"/>
              <w:ind w:left="63" w:firstLine="0"/>
              <w:jc w:val="center"/>
            </w:pPr>
          </w:p>
        </w:tc>
        <w:tc>
          <w:tcPr>
            <w:tcW w:w="5133" w:type="dxa"/>
            <w:shd w:val="clear" w:color="auto" w:fill="auto"/>
          </w:tcPr>
          <w:p w:rsidR="00F258AB" w:rsidRPr="00015230" w:rsidRDefault="00F258AB" w:rsidP="00591E69">
            <w:pPr>
              <w:pStyle w:val="a4"/>
              <w:jc w:val="center"/>
              <w:rPr>
                <w:rFonts w:ascii="Times New Roman" w:hAnsi="Times New Roman" w:cs="Times New Roman"/>
              </w:rPr>
            </w:pPr>
            <w:r w:rsidRPr="00015230">
              <w:rPr>
                <w:rFonts w:ascii="Times New Roman" w:hAnsi="Times New Roman" w:cs="Times New Roman"/>
              </w:rPr>
              <w:t>ОСТ 34-38-918-94</w:t>
            </w:r>
          </w:p>
        </w:tc>
        <w:tc>
          <w:tcPr>
            <w:tcW w:w="9212" w:type="dxa"/>
            <w:shd w:val="clear" w:color="auto" w:fill="auto"/>
          </w:tcPr>
          <w:p w:rsidR="00F258AB" w:rsidRPr="00015230" w:rsidRDefault="00F258AB" w:rsidP="00591E69">
            <w:pPr>
              <w:pStyle w:val="af"/>
              <w:rPr>
                <w:rFonts w:ascii="Times New Roman" w:hAnsi="Times New Roman" w:cs="Times New Roman"/>
                <w:sz w:val="24"/>
              </w:rPr>
            </w:pPr>
            <w:r w:rsidRPr="00015230">
              <w:rPr>
                <w:rFonts w:ascii="Times New Roman" w:hAnsi="Times New Roman" w:cs="Times New Roman"/>
                <w:sz w:val="24"/>
              </w:rPr>
              <w:t>«Запасные части для действующего оборудования электростанций. Общие технич</w:t>
            </w:r>
            <w:r w:rsidRPr="00015230">
              <w:rPr>
                <w:rFonts w:ascii="Times New Roman" w:hAnsi="Times New Roman" w:cs="Times New Roman"/>
                <w:sz w:val="24"/>
              </w:rPr>
              <w:t>е</w:t>
            </w:r>
            <w:r w:rsidRPr="00015230">
              <w:rPr>
                <w:rFonts w:ascii="Times New Roman" w:hAnsi="Times New Roman" w:cs="Times New Roman"/>
                <w:sz w:val="24"/>
              </w:rPr>
              <w:t>ские условия»</w:t>
            </w:r>
          </w:p>
        </w:tc>
      </w:tr>
      <w:tr w:rsidR="00F258AB" w:rsidRPr="00015230" w:rsidTr="00F154C6">
        <w:trPr>
          <w:jc w:val="center"/>
        </w:trPr>
        <w:tc>
          <w:tcPr>
            <w:tcW w:w="1134" w:type="dxa"/>
            <w:shd w:val="clear" w:color="auto" w:fill="auto"/>
          </w:tcPr>
          <w:p w:rsidR="00F258AB" w:rsidRPr="00015230" w:rsidRDefault="00F258AB" w:rsidP="00F402E6">
            <w:pPr>
              <w:pStyle w:val="a3"/>
              <w:numPr>
                <w:ilvl w:val="0"/>
                <w:numId w:val="63"/>
              </w:numPr>
              <w:autoSpaceDE w:val="0"/>
              <w:autoSpaceDN w:val="0"/>
              <w:adjustRightInd w:val="0"/>
              <w:ind w:left="63" w:firstLine="0"/>
              <w:jc w:val="center"/>
            </w:pPr>
          </w:p>
        </w:tc>
        <w:tc>
          <w:tcPr>
            <w:tcW w:w="5133" w:type="dxa"/>
            <w:shd w:val="clear" w:color="auto" w:fill="auto"/>
          </w:tcPr>
          <w:p w:rsidR="00F258AB" w:rsidRPr="00015230" w:rsidRDefault="00F258AB" w:rsidP="00591E69">
            <w:pPr>
              <w:pStyle w:val="a4"/>
              <w:jc w:val="center"/>
              <w:rPr>
                <w:rFonts w:ascii="Times New Roman" w:hAnsi="Times New Roman" w:cs="Times New Roman"/>
              </w:rPr>
            </w:pPr>
            <w:r w:rsidRPr="00015230">
              <w:rPr>
                <w:rFonts w:ascii="Times New Roman" w:hAnsi="Times New Roman" w:cs="Times New Roman"/>
              </w:rPr>
              <w:t>ОСТ 34-38-454-79</w:t>
            </w:r>
          </w:p>
        </w:tc>
        <w:tc>
          <w:tcPr>
            <w:tcW w:w="9212" w:type="dxa"/>
            <w:shd w:val="clear" w:color="auto" w:fill="auto"/>
          </w:tcPr>
          <w:p w:rsidR="00F258AB" w:rsidRPr="00015230" w:rsidRDefault="00F258AB" w:rsidP="00591E69">
            <w:pPr>
              <w:pStyle w:val="af"/>
              <w:rPr>
                <w:rFonts w:ascii="Times New Roman" w:hAnsi="Times New Roman" w:cs="Times New Roman"/>
                <w:sz w:val="24"/>
              </w:rPr>
            </w:pPr>
            <w:r w:rsidRPr="00015230">
              <w:rPr>
                <w:rFonts w:ascii="Times New Roman" w:hAnsi="Times New Roman" w:cs="Times New Roman"/>
                <w:sz w:val="24"/>
              </w:rPr>
              <w:t>«Система технического обслуживания и ремонта оборудования электростанций. Уплотнения торцевые роторов турбогенераторов с водородным охлаждением. Правила эксплуатации и ремонта»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B66B8F">
            <w:pPr>
              <w:pStyle w:val="a4"/>
              <w:jc w:val="center"/>
              <w:rPr>
                <w:rFonts w:ascii="Times New Roman" w:hAnsi="Times New Roman" w:cs="Times New Roman"/>
              </w:rPr>
            </w:pPr>
            <w:r w:rsidRPr="00015230">
              <w:rPr>
                <w:rFonts w:ascii="Times New Roman" w:hAnsi="Times New Roman" w:cs="Times New Roman"/>
              </w:rPr>
              <w:t>ТУ 34-38-20132-94</w:t>
            </w:r>
          </w:p>
        </w:tc>
        <w:tc>
          <w:tcPr>
            <w:tcW w:w="9212" w:type="dxa"/>
            <w:shd w:val="clear" w:color="auto" w:fill="auto"/>
          </w:tcPr>
          <w:p w:rsidR="00090025" w:rsidRPr="00015230" w:rsidRDefault="00090025" w:rsidP="00B66B8F">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Барабаны стационарных паровых котлов. Технические условия на капитальный р</w:t>
            </w:r>
            <w:r w:rsidRPr="00015230">
              <w:rPr>
                <w:rFonts w:ascii="Times New Roman" w:hAnsi="Times New Roman" w:cs="Times New Roman"/>
                <w:bCs/>
                <w:sz w:val="24"/>
                <w:szCs w:val="24"/>
              </w:rPr>
              <w:t>е</w:t>
            </w:r>
            <w:r w:rsidRPr="00015230">
              <w:rPr>
                <w:rFonts w:ascii="Times New Roman" w:hAnsi="Times New Roman" w:cs="Times New Roman"/>
                <w:bCs/>
                <w:sz w:val="24"/>
                <w:szCs w:val="24"/>
              </w:rPr>
              <w:t>монт</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34-38-20133-95</w:t>
            </w:r>
          </w:p>
        </w:tc>
        <w:tc>
          <w:tcPr>
            <w:tcW w:w="9212" w:type="dxa"/>
            <w:shd w:val="clear" w:color="auto" w:fill="auto"/>
          </w:tcPr>
          <w:p w:rsidR="00090025" w:rsidRPr="00015230" w:rsidRDefault="00090025" w:rsidP="0075251B">
            <w:pPr>
              <w:pStyle w:val="af"/>
              <w:rPr>
                <w:rFonts w:ascii="Times New Roman" w:hAnsi="Times New Roman" w:cs="Times New Roman"/>
                <w:sz w:val="24"/>
                <w:szCs w:val="24"/>
              </w:rPr>
            </w:pPr>
            <w:r w:rsidRPr="00015230">
              <w:rPr>
                <w:rFonts w:ascii="Times New Roman" w:hAnsi="Times New Roman" w:cs="Times New Roman"/>
                <w:sz w:val="24"/>
                <w:szCs w:val="24"/>
              </w:rPr>
              <w:t>«Вентиляторы ВДН</w:t>
            </w:r>
            <w:r w:rsidR="0075251B" w:rsidRPr="00015230">
              <w:rPr>
                <w:rFonts w:ascii="Times New Roman" w:hAnsi="Times New Roman" w:cs="Times New Roman"/>
                <w:sz w:val="24"/>
                <w:szCs w:val="24"/>
              </w:rPr>
              <w:t>-</w:t>
            </w:r>
            <w:r w:rsidRPr="00015230">
              <w:rPr>
                <w:rFonts w:ascii="Times New Roman" w:hAnsi="Times New Roman" w:cs="Times New Roman"/>
                <w:sz w:val="24"/>
                <w:szCs w:val="24"/>
              </w:rPr>
              <w:t>26</w:t>
            </w:r>
            <w:r w:rsidR="0075251B" w:rsidRPr="00015230">
              <w:rPr>
                <w:rFonts w:ascii="Times New Roman" w:hAnsi="Times New Roman" w:cs="Times New Roman"/>
                <w:sz w:val="24"/>
                <w:szCs w:val="24"/>
              </w:rPr>
              <w:t xml:space="preserve"> Пу</w:t>
            </w:r>
            <w:r w:rsidRPr="00015230">
              <w:rPr>
                <w:rFonts w:ascii="Times New Roman" w:hAnsi="Times New Roman" w:cs="Times New Roman"/>
                <w:sz w:val="24"/>
                <w:szCs w:val="24"/>
              </w:rPr>
              <w:t>, ВДН</w:t>
            </w:r>
            <w:r w:rsidR="008765FB" w:rsidRPr="00015230">
              <w:rPr>
                <w:rFonts w:ascii="Times New Roman" w:hAnsi="Times New Roman" w:cs="Times New Roman"/>
                <w:sz w:val="24"/>
                <w:szCs w:val="24"/>
              </w:rPr>
              <w:t>-</w:t>
            </w:r>
            <w:r w:rsidRPr="00015230">
              <w:rPr>
                <w:rFonts w:ascii="Times New Roman" w:hAnsi="Times New Roman" w:cs="Times New Roman"/>
                <w:sz w:val="24"/>
                <w:szCs w:val="24"/>
              </w:rPr>
              <w:t>32Б</w:t>
            </w:r>
            <w:r w:rsidR="0075251B" w:rsidRPr="00015230">
              <w:rPr>
                <w:rFonts w:ascii="Times New Roman" w:hAnsi="Times New Roman" w:cs="Times New Roman"/>
                <w:sz w:val="24"/>
                <w:szCs w:val="24"/>
              </w:rPr>
              <w:t xml:space="preserve">. </w:t>
            </w:r>
            <w:r w:rsidR="0075251B" w:rsidRPr="00015230">
              <w:rPr>
                <w:rFonts w:ascii="Times New Roman" w:hAnsi="Times New Roman" w:cs="Times New Roman"/>
                <w:bCs/>
                <w:sz w:val="24"/>
                <w:szCs w:val="24"/>
              </w:rPr>
              <w:t>Технические условия на капитальный ремонт</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34-38-20134-95</w:t>
            </w:r>
          </w:p>
        </w:tc>
        <w:tc>
          <w:tcPr>
            <w:tcW w:w="9212" w:type="dxa"/>
            <w:shd w:val="clear" w:color="auto" w:fill="auto"/>
          </w:tcPr>
          <w:p w:rsidR="00090025" w:rsidRPr="00015230" w:rsidRDefault="00090025" w:rsidP="00846CF3">
            <w:pPr>
              <w:pStyle w:val="af"/>
              <w:rPr>
                <w:rFonts w:ascii="Times New Roman" w:hAnsi="Times New Roman" w:cs="Times New Roman"/>
                <w:sz w:val="24"/>
              </w:rPr>
            </w:pPr>
            <w:r w:rsidRPr="00015230">
              <w:rPr>
                <w:rFonts w:ascii="Times New Roman" w:hAnsi="Times New Roman" w:cs="Times New Roman"/>
                <w:sz w:val="24"/>
              </w:rPr>
              <w:t>«Вентилятор ВДН 24х2-</w:t>
            </w:r>
            <w:r w:rsidR="00846CF3" w:rsidRPr="00015230">
              <w:rPr>
                <w:rFonts w:ascii="Times New Roman" w:hAnsi="Times New Roman" w:cs="Times New Roman"/>
                <w:sz w:val="24"/>
              </w:rPr>
              <w:t>Пу</w:t>
            </w:r>
            <w:r w:rsidR="00846CF3" w:rsidRPr="00015230">
              <w:rPr>
                <w:rFonts w:ascii="Times New Roman" w:hAnsi="Times New Roman" w:cs="Times New Roman"/>
                <w:sz w:val="24"/>
                <w:szCs w:val="24"/>
              </w:rPr>
              <w:t xml:space="preserve">. </w:t>
            </w:r>
            <w:r w:rsidR="00846CF3" w:rsidRPr="00015230">
              <w:rPr>
                <w:rFonts w:ascii="Times New Roman" w:hAnsi="Times New Roman" w:cs="Times New Roman"/>
                <w:bCs/>
                <w:sz w:val="24"/>
                <w:szCs w:val="24"/>
              </w:rPr>
              <w:t>Технические условия на капитальный ремонт</w:t>
            </w:r>
            <w:r w:rsidR="00846CF3"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34-38-20135-94</w:t>
            </w:r>
          </w:p>
        </w:tc>
        <w:tc>
          <w:tcPr>
            <w:tcW w:w="9212" w:type="dxa"/>
            <w:shd w:val="clear" w:color="auto" w:fill="auto"/>
          </w:tcPr>
          <w:p w:rsidR="00090025" w:rsidRPr="00015230" w:rsidRDefault="00090025" w:rsidP="006061D0">
            <w:pPr>
              <w:pStyle w:val="af"/>
              <w:rPr>
                <w:rFonts w:ascii="Times New Roman" w:hAnsi="Times New Roman" w:cs="Times New Roman"/>
                <w:sz w:val="24"/>
              </w:rPr>
            </w:pPr>
            <w:r w:rsidRPr="00015230">
              <w:rPr>
                <w:rFonts w:ascii="Times New Roman" w:hAnsi="Times New Roman" w:cs="Times New Roman"/>
                <w:sz w:val="24"/>
              </w:rPr>
              <w:t>«Трубчатые воздухоподогреватели стационарных котлов</w:t>
            </w:r>
            <w:r w:rsidR="00FF2318" w:rsidRPr="00015230">
              <w:rPr>
                <w:rFonts w:ascii="Times New Roman" w:hAnsi="Times New Roman" w:cs="Times New Roman"/>
                <w:sz w:val="24"/>
              </w:rPr>
              <w:t xml:space="preserve">. </w:t>
            </w:r>
            <w:r w:rsidR="00FF2318" w:rsidRPr="00015230">
              <w:rPr>
                <w:rFonts w:ascii="Times New Roman" w:hAnsi="Times New Roman" w:cs="Times New Roman"/>
                <w:bCs/>
                <w:sz w:val="24"/>
                <w:szCs w:val="24"/>
              </w:rPr>
              <w:t>Технические условия на к</w:t>
            </w:r>
            <w:r w:rsidR="00FF2318" w:rsidRPr="00015230">
              <w:rPr>
                <w:rFonts w:ascii="Times New Roman" w:hAnsi="Times New Roman" w:cs="Times New Roman"/>
                <w:bCs/>
                <w:sz w:val="24"/>
                <w:szCs w:val="24"/>
              </w:rPr>
              <w:t>а</w:t>
            </w:r>
            <w:r w:rsidR="00FF2318" w:rsidRPr="00015230">
              <w:rPr>
                <w:rFonts w:ascii="Times New Roman" w:hAnsi="Times New Roman" w:cs="Times New Roman"/>
                <w:bCs/>
                <w:sz w:val="24"/>
                <w:szCs w:val="24"/>
              </w:rPr>
              <w:t>питальный ремонт</w:t>
            </w:r>
            <w:r w:rsidR="00FF2318"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34-38-20141-94</w:t>
            </w:r>
          </w:p>
        </w:tc>
        <w:tc>
          <w:tcPr>
            <w:tcW w:w="9212" w:type="dxa"/>
            <w:shd w:val="clear" w:color="auto" w:fill="auto"/>
          </w:tcPr>
          <w:p w:rsidR="00090025" w:rsidRPr="00015230" w:rsidRDefault="00090025" w:rsidP="006061D0">
            <w:pPr>
              <w:pStyle w:val="af"/>
              <w:rPr>
                <w:rFonts w:ascii="Times New Roman" w:hAnsi="Times New Roman" w:cs="Times New Roman"/>
                <w:sz w:val="24"/>
              </w:rPr>
            </w:pPr>
            <w:r w:rsidRPr="00015230">
              <w:rPr>
                <w:rFonts w:ascii="Times New Roman" w:hAnsi="Times New Roman" w:cs="Times New Roman"/>
                <w:sz w:val="24"/>
              </w:rPr>
              <w:t>«Воздухоподогреватели регенеративные вращающиеся типов РВП-54 и РВП-68</w:t>
            </w:r>
            <w:r w:rsidR="006061D0" w:rsidRPr="00015230">
              <w:rPr>
                <w:rFonts w:ascii="Times New Roman" w:hAnsi="Times New Roman" w:cs="Times New Roman"/>
                <w:sz w:val="24"/>
              </w:rPr>
              <w:t xml:space="preserve">. </w:t>
            </w:r>
            <w:r w:rsidR="006061D0" w:rsidRPr="00015230">
              <w:rPr>
                <w:rFonts w:ascii="Times New Roman" w:hAnsi="Times New Roman" w:cs="Times New Roman"/>
                <w:bCs/>
                <w:sz w:val="24"/>
                <w:szCs w:val="24"/>
              </w:rPr>
              <w:t>Те</w:t>
            </w:r>
            <w:r w:rsidR="006061D0" w:rsidRPr="00015230">
              <w:rPr>
                <w:rFonts w:ascii="Times New Roman" w:hAnsi="Times New Roman" w:cs="Times New Roman"/>
                <w:bCs/>
                <w:sz w:val="24"/>
                <w:szCs w:val="24"/>
              </w:rPr>
              <w:t>х</w:t>
            </w:r>
            <w:r w:rsidR="006061D0" w:rsidRPr="00015230">
              <w:rPr>
                <w:rFonts w:ascii="Times New Roman" w:hAnsi="Times New Roman" w:cs="Times New Roman"/>
                <w:bCs/>
                <w:sz w:val="24"/>
                <w:szCs w:val="24"/>
              </w:rPr>
              <w:t>нические условия на капитальный ремонт</w:t>
            </w:r>
            <w:r w:rsidR="006061D0"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34-38-20153-94</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«Воздухоподогреватели регенеративные вращающиеся типов РВП-88, РВП-98</w:t>
            </w:r>
            <w:r w:rsidR="00C07259" w:rsidRPr="00015230">
              <w:rPr>
                <w:rFonts w:ascii="Times New Roman" w:hAnsi="Times New Roman" w:cs="Times New Roman"/>
                <w:sz w:val="24"/>
              </w:rPr>
              <w:t xml:space="preserve">. </w:t>
            </w:r>
            <w:r w:rsidR="00C07259" w:rsidRPr="00015230">
              <w:rPr>
                <w:rFonts w:ascii="Times New Roman" w:hAnsi="Times New Roman" w:cs="Times New Roman"/>
                <w:bCs/>
                <w:sz w:val="24"/>
                <w:szCs w:val="24"/>
              </w:rPr>
              <w:t>Техн</w:t>
            </w:r>
            <w:r w:rsidR="00C07259" w:rsidRPr="00015230">
              <w:rPr>
                <w:rFonts w:ascii="Times New Roman" w:hAnsi="Times New Roman" w:cs="Times New Roman"/>
                <w:bCs/>
                <w:sz w:val="24"/>
                <w:szCs w:val="24"/>
              </w:rPr>
              <w:t>и</w:t>
            </w:r>
            <w:r w:rsidR="00C07259" w:rsidRPr="00015230">
              <w:rPr>
                <w:rFonts w:ascii="Times New Roman" w:hAnsi="Times New Roman" w:cs="Times New Roman"/>
                <w:bCs/>
                <w:sz w:val="24"/>
                <w:szCs w:val="24"/>
              </w:rPr>
              <w:t>ческие условия на капитальный ремонт</w:t>
            </w:r>
            <w:r w:rsidR="00C07259"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34-38-20162-95</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«Вентилятор горячего дутья ВГД-20У</w:t>
            </w:r>
            <w:r w:rsidR="00C07259" w:rsidRPr="00015230">
              <w:rPr>
                <w:rFonts w:ascii="Times New Roman" w:hAnsi="Times New Roman" w:cs="Times New Roman"/>
                <w:sz w:val="24"/>
              </w:rPr>
              <w:t xml:space="preserve"> и ВГДН-21. </w:t>
            </w:r>
            <w:r w:rsidR="00C07259" w:rsidRPr="00015230">
              <w:rPr>
                <w:rFonts w:ascii="Times New Roman" w:hAnsi="Times New Roman" w:cs="Times New Roman"/>
                <w:bCs/>
                <w:sz w:val="24"/>
                <w:szCs w:val="24"/>
              </w:rPr>
              <w:t>Технические условия на капитал</w:t>
            </w:r>
            <w:r w:rsidR="00C07259" w:rsidRPr="00015230">
              <w:rPr>
                <w:rFonts w:ascii="Times New Roman" w:hAnsi="Times New Roman" w:cs="Times New Roman"/>
                <w:bCs/>
                <w:sz w:val="24"/>
                <w:szCs w:val="24"/>
              </w:rPr>
              <w:t>ь</w:t>
            </w:r>
            <w:r w:rsidR="00C07259" w:rsidRPr="00015230">
              <w:rPr>
                <w:rFonts w:ascii="Times New Roman" w:hAnsi="Times New Roman" w:cs="Times New Roman"/>
                <w:bCs/>
                <w:sz w:val="24"/>
                <w:szCs w:val="24"/>
              </w:rPr>
              <w:t>ный ремонт</w:t>
            </w:r>
            <w:r w:rsidR="00C07259"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34-38-20163-95</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«Осевые дымососы ДОД-28,5 и ДОД-31,5</w:t>
            </w:r>
            <w:r w:rsidR="00C07259" w:rsidRPr="00015230">
              <w:rPr>
                <w:rFonts w:ascii="Times New Roman" w:hAnsi="Times New Roman" w:cs="Times New Roman"/>
                <w:sz w:val="24"/>
              </w:rPr>
              <w:t xml:space="preserve">. </w:t>
            </w:r>
            <w:r w:rsidR="00C07259" w:rsidRPr="00015230">
              <w:rPr>
                <w:rFonts w:ascii="Times New Roman" w:hAnsi="Times New Roman" w:cs="Times New Roman"/>
                <w:bCs/>
                <w:sz w:val="24"/>
                <w:szCs w:val="24"/>
              </w:rPr>
              <w:t>Технические условия на капитальный р</w:t>
            </w:r>
            <w:r w:rsidR="00C07259" w:rsidRPr="00015230">
              <w:rPr>
                <w:rFonts w:ascii="Times New Roman" w:hAnsi="Times New Roman" w:cs="Times New Roman"/>
                <w:bCs/>
                <w:sz w:val="24"/>
                <w:szCs w:val="24"/>
              </w:rPr>
              <w:t>е</w:t>
            </w:r>
            <w:r w:rsidR="00C07259" w:rsidRPr="00015230">
              <w:rPr>
                <w:rFonts w:ascii="Times New Roman" w:hAnsi="Times New Roman" w:cs="Times New Roman"/>
                <w:bCs/>
                <w:sz w:val="24"/>
                <w:szCs w:val="24"/>
              </w:rPr>
              <w:t>монт. Часть 2</w:t>
            </w:r>
            <w:r w:rsidR="00C07259"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34-38-20184-94</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«Котлы паровые стационарные. Внутрибарабанные сепарационные устройства</w:t>
            </w:r>
            <w:r w:rsidR="00257E5D" w:rsidRPr="00015230">
              <w:rPr>
                <w:rFonts w:ascii="Times New Roman" w:hAnsi="Times New Roman" w:cs="Times New Roman"/>
                <w:sz w:val="24"/>
              </w:rPr>
              <w:t xml:space="preserve">. </w:t>
            </w:r>
            <w:r w:rsidR="00257E5D" w:rsidRPr="00015230">
              <w:rPr>
                <w:rFonts w:ascii="Times New Roman" w:hAnsi="Times New Roman" w:cs="Times New Roman"/>
                <w:bCs/>
                <w:sz w:val="24"/>
                <w:szCs w:val="24"/>
              </w:rPr>
              <w:t>Те</w:t>
            </w:r>
            <w:r w:rsidR="00257E5D" w:rsidRPr="00015230">
              <w:rPr>
                <w:rFonts w:ascii="Times New Roman" w:hAnsi="Times New Roman" w:cs="Times New Roman"/>
                <w:bCs/>
                <w:sz w:val="24"/>
                <w:szCs w:val="24"/>
              </w:rPr>
              <w:t>х</w:t>
            </w:r>
            <w:r w:rsidR="00257E5D" w:rsidRPr="00015230">
              <w:rPr>
                <w:rFonts w:ascii="Times New Roman" w:hAnsi="Times New Roman" w:cs="Times New Roman"/>
                <w:bCs/>
                <w:sz w:val="24"/>
                <w:szCs w:val="24"/>
              </w:rPr>
              <w:t>нические условия на капитальный ремонт</w:t>
            </w:r>
            <w:r w:rsidRPr="00015230">
              <w:rPr>
                <w:rFonts w:ascii="Times New Roman" w:hAnsi="Times New Roman" w:cs="Times New Roman"/>
                <w:sz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57E5D">
            <w:pPr>
              <w:pStyle w:val="a4"/>
              <w:jc w:val="center"/>
              <w:rPr>
                <w:rFonts w:ascii="Times New Roman" w:hAnsi="Times New Roman" w:cs="Times New Roman"/>
              </w:rPr>
            </w:pPr>
            <w:r w:rsidRPr="00015230">
              <w:rPr>
                <w:rFonts w:ascii="Times New Roman" w:hAnsi="Times New Roman" w:cs="Times New Roman"/>
              </w:rPr>
              <w:t>ТУ 34-38-20188-94</w:t>
            </w:r>
          </w:p>
        </w:tc>
        <w:tc>
          <w:tcPr>
            <w:tcW w:w="9212" w:type="dxa"/>
            <w:shd w:val="clear" w:color="auto" w:fill="auto"/>
          </w:tcPr>
          <w:p w:rsidR="00257E5D" w:rsidRPr="00015230" w:rsidRDefault="00257E5D" w:rsidP="00257E5D">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Каркасы, лестницы и площадки стационарных котлов.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AB5792">
            <w:pPr>
              <w:pStyle w:val="a4"/>
              <w:jc w:val="center"/>
              <w:rPr>
                <w:rFonts w:ascii="Times New Roman" w:hAnsi="Times New Roman" w:cs="Times New Roman"/>
              </w:rPr>
            </w:pPr>
            <w:r w:rsidRPr="00015230">
              <w:rPr>
                <w:rFonts w:ascii="Times New Roman" w:hAnsi="Times New Roman" w:cs="Times New Roman"/>
              </w:rPr>
              <w:t>ТУ 34-38-20189-94</w:t>
            </w:r>
          </w:p>
        </w:tc>
        <w:tc>
          <w:tcPr>
            <w:tcW w:w="9212" w:type="dxa"/>
            <w:shd w:val="clear" w:color="auto" w:fill="auto"/>
          </w:tcPr>
          <w:p w:rsidR="00257E5D" w:rsidRPr="00015230" w:rsidRDefault="00257E5D" w:rsidP="00257E5D">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Горелки газомазутные паровых стационарных котлов. Технические условия на кап</w:t>
            </w:r>
            <w:r w:rsidRPr="00015230">
              <w:rPr>
                <w:rFonts w:ascii="Times New Roman" w:hAnsi="Times New Roman" w:cs="Times New Roman"/>
                <w:bCs/>
                <w:sz w:val="24"/>
                <w:szCs w:val="24"/>
              </w:rPr>
              <w:t>и</w:t>
            </w:r>
            <w:r w:rsidRPr="00015230">
              <w:rPr>
                <w:rFonts w:ascii="Times New Roman" w:hAnsi="Times New Roman" w:cs="Times New Roman"/>
                <w:bCs/>
                <w:sz w:val="24"/>
                <w:szCs w:val="24"/>
              </w:rPr>
              <w:t>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AB5792">
            <w:pPr>
              <w:pStyle w:val="a4"/>
              <w:jc w:val="center"/>
              <w:rPr>
                <w:rFonts w:ascii="Times New Roman" w:hAnsi="Times New Roman" w:cs="Times New Roman"/>
              </w:rPr>
            </w:pPr>
            <w:r w:rsidRPr="00015230">
              <w:rPr>
                <w:rFonts w:ascii="Times New Roman" w:hAnsi="Times New Roman" w:cs="Times New Roman"/>
              </w:rPr>
              <w:t>ТУ 34-38-20190-94</w:t>
            </w:r>
          </w:p>
        </w:tc>
        <w:tc>
          <w:tcPr>
            <w:tcW w:w="9212" w:type="dxa"/>
            <w:shd w:val="clear" w:color="auto" w:fill="auto"/>
          </w:tcPr>
          <w:p w:rsidR="00AB5792" w:rsidRPr="00015230" w:rsidRDefault="00AB5792" w:rsidP="00AB579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Горелки пылеугольные паровых стационарных котлов. Технические условия на кап</w:t>
            </w:r>
            <w:r w:rsidRPr="00015230">
              <w:rPr>
                <w:rFonts w:ascii="Times New Roman" w:hAnsi="Times New Roman" w:cs="Times New Roman"/>
                <w:bCs/>
                <w:sz w:val="24"/>
                <w:szCs w:val="24"/>
              </w:rPr>
              <w:t>и</w:t>
            </w:r>
            <w:r w:rsidRPr="00015230">
              <w:rPr>
                <w:rFonts w:ascii="Times New Roman" w:hAnsi="Times New Roman" w:cs="Times New Roman"/>
                <w:bCs/>
                <w:sz w:val="24"/>
                <w:szCs w:val="24"/>
              </w:rPr>
              <w:t>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34-38-20191-94</w:t>
            </w:r>
          </w:p>
        </w:tc>
        <w:tc>
          <w:tcPr>
            <w:tcW w:w="9212" w:type="dxa"/>
            <w:shd w:val="clear" w:color="auto" w:fill="auto"/>
          </w:tcPr>
          <w:p w:rsidR="00AB5792" w:rsidRPr="00015230" w:rsidRDefault="00090025" w:rsidP="00AB5792">
            <w:pPr>
              <w:pStyle w:val="af"/>
              <w:rPr>
                <w:rFonts w:ascii="Times New Roman" w:hAnsi="Times New Roman" w:cs="Times New Roman"/>
                <w:sz w:val="24"/>
                <w:szCs w:val="24"/>
              </w:rPr>
            </w:pPr>
            <w:r w:rsidRPr="00015230">
              <w:rPr>
                <w:rFonts w:ascii="Times New Roman" w:hAnsi="Times New Roman" w:cs="Times New Roman"/>
                <w:sz w:val="24"/>
                <w:szCs w:val="24"/>
              </w:rPr>
              <w:t>«</w:t>
            </w:r>
            <w:r w:rsidR="00AB5792" w:rsidRPr="00015230">
              <w:rPr>
                <w:rFonts w:ascii="Times New Roman" w:hAnsi="Times New Roman" w:cs="Times New Roman"/>
                <w:bCs/>
                <w:sz w:val="24"/>
                <w:szCs w:val="24"/>
              </w:rPr>
              <w:t>Гарнитура стационарных котлов. Общие технические условия на капитальный р</w:t>
            </w:r>
            <w:r w:rsidR="00AB5792" w:rsidRPr="00015230">
              <w:rPr>
                <w:rFonts w:ascii="Times New Roman" w:hAnsi="Times New Roman" w:cs="Times New Roman"/>
                <w:bCs/>
                <w:sz w:val="24"/>
                <w:szCs w:val="24"/>
              </w:rPr>
              <w:t>е</w:t>
            </w:r>
            <w:r w:rsidR="00AB5792" w:rsidRPr="00015230">
              <w:rPr>
                <w:rFonts w:ascii="Times New Roman" w:hAnsi="Times New Roman" w:cs="Times New Roman"/>
                <w:bCs/>
                <w:sz w:val="24"/>
                <w:szCs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 38-20192-95</w:t>
            </w:r>
          </w:p>
        </w:tc>
        <w:tc>
          <w:tcPr>
            <w:tcW w:w="9212" w:type="dxa"/>
            <w:shd w:val="clear" w:color="auto" w:fill="auto"/>
          </w:tcPr>
          <w:p w:rsidR="00090025" w:rsidRPr="00015230" w:rsidRDefault="00090025" w:rsidP="00AB5792">
            <w:pPr>
              <w:pStyle w:val="af"/>
              <w:rPr>
                <w:rFonts w:ascii="Times New Roman" w:hAnsi="Times New Roman" w:cs="Times New Roman"/>
                <w:sz w:val="24"/>
              </w:rPr>
            </w:pPr>
            <w:r w:rsidRPr="00015230">
              <w:rPr>
                <w:rFonts w:ascii="Times New Roman" w:hAnsi="Times New Roman" w:cs="Times New Roman"/>
                <w:sz w:val="24"/>
              </w:rPr>
              <w:t>«Дымосос рециркуляци</w:t>
            </w:r>
            <w:r w:rsidR="00AB5792" w:rsidRPr="00015230">
              <w:rPr>
                <w:rFonts w:ascii="Times New Roman" w:hAnsi="Times New Roman" w:cs="Times New Roman"/>
                <w:sz w:val="24"/>
              </w:rPr>
              <w:t>онный</w:t>
            </w:r>
            <w:r w:rsidRPr="00015230">
              <w:rPr>
                <w:rFonts w:ascii="Times New Roman" w:hAnsi="Times New Roman" w:cs="Times New Roman"/>
                <w:sz w:val="24"/>
              </w:rPr>
              <w:t xml:space="preserve"> ГД-31</w:t>
            </w:r>
            <w:r w:rsidR="00AB5792" w:rsidRPr="00015230">
              <w:rPr>
                <w:rFonts w:ascii="Times New Roman" w:hAnsi="Times New Roman" w:cs="Times New Roman"/>
                <w:bCs/>
                <w:sz w:val="24"/>
                <w:szCs w:val="24"/>
              </w:rPr>
              <w:t>.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34-38-20193-96</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«Дымососы осевые ДОД-41, ДОД-43</w:t>
            </w:r>
            <w:r w:rsidR="00F0655F" w:rsidRPr="00015230">
              <w:rPr>
                <w:rFonts w:ascii="Times New Roman" w:hAnsi="Times New Roman" w:cs="Times New Roman"/>
                <w:sz w:val="24"/>
              </w:rPr>
              <w:t xml:space="preserve">. </w:t>
            </w:r>
            <w:r w:rsidR="00F0655F" w:rsidRPr="00015230">
              <w:rPr>
                <w:rFonts w:ascii="Times New Roman" w:hAnsi="Times New Roman" w:cs="Times New Roman"/>
                <w:bCs/>
                <w:sz w:val="24"/>
                <w:szCs w:val="24"/>
              </w:rPr>
              <w:t>Технические условия на капитальный ремонт. Часть 2</w:t>
            </w:r>
            <w:r w:rsidR="00F0655F" w:rsidRPr="00015230">
              <w:rPr>
                <w:rFonts w:ascii="Times New Roman" w:hAnsi="Times New Roman" w:cs="Times New Roman"/>
                <w:sz w:val="24"/>
                <w:szCs w:val="24"/>
              </w:rPr>
              <w:t>»</w:t>
            </w:r>
          </w:p>
        </w:tc>
      </w:tr>
      <w:tr w:rsidR="009C4647" w:rsidRPr="00015230" w:rsidTr="00F154C6">
        <w:trPr>
          <w:jc w:val="center"/>
        </w:trPr>
        <w:tc>
          <w:tcPr>
            <w:tcW w:w="1134" w:type="dxa"/>
            <w:shd w:val="clear" w:color="auto" w:fill="auto"/>
          </w:tcPr>
          <w:p w:rsidR="009C4647" w:rsidRPr="00015230" w:rsidRDefault="009C4647" w:rsidP="00F402E6">
            <w:pPr>
              <w:pStyle w:val="a3"/>
              <w:numPr>
                <w:ilvl w:val="0"/>
                <w:numId w:val="63"/>
              </w:numPr>
              <w:autoSpaceDE w:val="0"/>
              <w:autoSpaceDN w:val="0"/>
              <w:adjustRightInd w:val="0"/>
              <w:ind w:left="63" w:firstLine="0"/>
              <w:jc w:val="center"/>
            </w:pPr>
          </w:p>
        </w:tc>
        <w:tc>
          <w:tcPr>
            <w:tcW w:w="5133" w:type="dxa"/>
            <w:shd w:val="clear" w:color="auto" w:fill="auto"/>
          </w:tcPr>
          <w:p w:rsidR="009C4647" w:rsidRPr="00015230" w:rsidRDefault="009C4647" w:rsidP="009F7DD4">
            <w:pPr>
              <w:pStyle w:val="a4"/>
              <w:jc w:val="center"/>
              <w:rPr>
                <w:rFonts w:ascii="Times New Roman" w:hAnsi="Times New Roman" w:cs="Times New Roman"/>
              </w:rPr>
            </w:pPr>
            <w:r w:rsidRPr="00015230">
              <w:rPr>
                <w:rFonts w:ascii="Times New Roman" w:hAnsi="Times New Roman" w:cs="Times New Roman"/>
                <w:szCs w:val="22"/>
              </w:rPr>
              <w:t>ТУ 34-38-20142-95</w:t>
            </w:r>
          </w:p>
        </w:tc>
        <w:tc>
          <w:tcPr>
            <w:tcW w:w="9212" w:type="dxa"/>
            <w:shd w:val="clear" w:color="auto" w:fill="auto"/>
          </w:tcPr>
          <w:p w:rsidR="009C4647" w:rsidRPr="00015230" w:rsidRDefault="009C4647" w:rsidP="00C04733">
            <w:pPr>
              <w:pStyle w:val="af"/>
              <w:rPr>
                <w:rFonts w:ascii="Times New Roman" w:hAnsi="Times New Roman" w:cs="Times New Roman"/>
                <w:sz w:val="24"/>
              </w:rPr>
            </w:pPr>
            <w:r w:rsidRPr="00015230">
              <w:rPr>
                <w:rFonts w:ascii="Times New Roman" w:hAnsi="Times New Roman" w:cs="Times New Roman"/>
                <w:sz w:val="24"/>
              </w:rPr>
              <w:t>«Мельница-вентилятор MB 3300/800/490. Технические условия на капитальный р</w:t>
            </w:r>
            <w:r w:rsidRPr="00015230">
              <w:rPr>
                <w:rFonts w:ascii="Times New Roman" w:hAnsi="Times New Roman" w:cs="Times New Roman"/>
                <w:sz w:val="24"/>
              </w:rPr>
              <w:t>е</w:t>
            </w:r>
            <w:r w:rsidRPr="00015230">
              <w:rPr>
                <w:rFonts w:ascii="Times New Roman" w:hAnsi="Times New Roman" w:cs="Times New Roman"/>
                <w:sz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34-38-20201-94</w:t>
            </w:r>
          </w:p>
        </w:tc>
        <w:tc>
          <w:tcPr>
            <w:tcW w:w="9212" w:type="dxa"/>
            <w:shd w:val="clear" w:color="auto" w:fill="auto"/>
          </w:tcPr>
          <w:p w:rsidR="009F7DD4" w:rsidRPr="00015230" w:rsidRDefault="00090025" w:rsidP="009F7DD4">
            <w:pPr>
              <w:pStyle w:val="af"/>
              <w:rPr>
                <w:rFonts w:ascii="Times New Roman" w:hAnsi="Times New Roman" w:cs="Times New Roman"/>
                <w:sz w:val="24"/>
              </w:rPr>
            </w:pPr>
            <w:r w:rsidRPr="00015230">
              <w:rPr>
                <w:rFonts w:ascii="Times New Roman" w:hAnsi="Times New Roman" w:cs="Times New Roman"/>
                <w:sz w:val="24"/>
              </w:rPr>
              <w:t>«Котлы паровые стационарные. Трубопроводы в пределах котла.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34-38-20202-94</w:t>
            </w:r>
          </w:p>
        </w:tc>
        <w:tc>
          <w:tcPr>
            <w:tcW w:w="9212" w:type="dxa"/>
            <w:shd w:val="clear" w:color="auto" w:fill="auto"/>
          </w:tcPr>
          <w:p w:rsidR="00090025" w:rsidRPr="00015230" w:rsidRDefault="00090025" w:rsidP="00C04733">
            <w:pPr>
              <w:pStyle w:val="af"/>
              <w:rPr>
                <w:rFonts w:ascii="Times New Roman" w:hAnsi="Times New Roman" w:cs="Times New Roman"/>
                <w:sz w:val="24"/>
              </w:rPr>
            </w:pPr>
            <w:r w:rsidRPr="00015230">
              <w:rPr>
                <w:rFonts w:ascii="Times New Roman" w:hAnsi="Times New Roman" w:cs="Times New Roman"/>
                <w:sz w:val="24"/>
              </w:rPr>
              <w:t>«Котлы паровые стационарные. Коллекторы. Общие технические условия на кап</w:t>
            </w:r>
            <w:r w:rsidRPr="00015230">
              <w:rPr>
                <w:rFonts w:ascii="Times New Roman" w:hAnsi="Times New Roman" w:cs="Times New Roman"/>
                <w:sz w:val="24"/>
              </w:rPr>
              <w:t>и</w:t>
            </w:r>
            <w:r w:rsidRPr="00015230">
              <w:rPr>
                <w:rFonts w:ascii="Times New Roman" w:hAnsi="Times New Roman" w:cs="Times New Roman"/>
                <w:sz w:val="24"/>
              </w:rPr>
              <w:t>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34-38-20203-83</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«Аппараты обдувки поверхностей нагрева паровых стационарных котлов»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9F7DD4">
            <w:pPr>
              <w:pStyle w:val="a4"/>
              <w:jc w:val="center"/>
              <w:rPr>
                <w:rFonts w:ascii="Times New Roman" w:hAnsi="Times New Roman" w:cs="Times New Roman"/>
              </w:rPr>
            </w:pPr>
            <w:r w:rsidRPr="00015230">
              <w:rPr>
                <w:rFonts w:ascii="Times New Roman" w:hAnsi="Times New Roman" w:cs="Times New Roman"/>
              </w:rPr>
              <w:t>ТУ 34-38-20218-94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«Экономайзеры мембранные стационарных паровых котлов»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34E44">
            <w:pPr>
              <w:pStyle w:val="a4"/>
              <w:jc w:val="center"/>
              <w:rPr>
                <w:rFonts w:ascii="Times New Roman" w:hAnsi="Times New Roman" w:cs="Times New Roman"/>
              </w:rPr>
            </w:pPr>
            <w:r w:rsidRPr="00015230">
              <w:rPr>
                <w:rFonts w:ascii="Times New Roman" w:hAnsi="Times New Roman" w:cs="Times New Roman"/>
              </w:rPr>
              <w:t>ТУ 34-38-20219-94</w:t>
            </w:r>
          </w:p>
        </w:tc>
        <w:tc>
          <w:tcPr>
            <w:tcW w:w="9212" w:type="dxa"/>
            <w:shd w:val="clear" w:color="auto" w:fill="auto"/>
          </w:tcPr>
          <w:p w:rsidR="00E34E44" w:rsidRPr="00015230" w:rsidRDefault="00090025" w:rsidP="00E34E44">
            <w:pPr>
              <w:pStyle w:val="af"/>
              <w:rPr>
                <w:rFonts w:ascii="Times New Roman" w:hAnsi="Times New Roman" w:cs="Times New Roman"/>
                <w:sz w:val="24"/>
                <w:szCs w:val="24"/>
              </w:rPr>
            </w:pPr>
            <w:r w:rsidRPr="00015230">
              <w:rPr>
                <w:rFonts w:ascii="Times New Roman" w:hAnsi="Times New Roman" w:cs="Times New Roman"/>
                <w:sz w:val="24"/>
                <w:szCs w:val="24"/>
              </w:rPr>
              <w:t>«</w:t>
            </w:r>
            <w:r w:rsidR="00E34E44" w:rsidRPr="00015230">
              <w:rPr>
                <w:rFonts w:ascii="Times New Roman" w:hAnsi="Times New Roman" w:cs="Times New Roman"/>
                <w:bCs/>
                <w:sz w:val="24"/>
                <w:szCs w:val="24"/>
              </w:rPr>
              <w:t>Экономайзеры гладкотрубные паровых стационарных котлов.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E928F5">
            <w:pPr>
              <w:pStyle w:val="a4"/>
              <w:jc w:val="center"/>
              <w:rPr>
                <w:rFonts w:ascii="Times New Roman" w:hAnsi="Times New Roman" w:cs="Times New Roman"/>
              </w:rPr>
            </w:pPr>
            <w:r w:rsidRPr="00015230">
              <w:rPr>
                <w:rFonts w:ascii="Times New Roman" w:hAnsi="Times New Roman" w:cs="Times New Roman"/>
              </w:rPr>
              <w:t>ТУ 34-38-20220-94</w:t>
            </w:r>
          </w:p>
        </w:tc>
        <w:tc>
          <w:tcPr>
            <w:tcW w:w="9212" w:type="dxa"/>
            <w:shd w:val="clear" w:color="auto" w:fill="auto"/>
          </w:tcPr>
          <w:p w:rsidR="00E928F5" w:rsidRPr="00015230" w:rsidRDefault="00090025" w:rsidP="00E928F5">
            <w:pPr>
              <w:pStyle w:val="af"/>
              <w:rPr>
                <w:rFonts w:ascii="Times New Roman" w:hAnsi="Times New Roman" w:cs="Times New Roman"/>
                <w:sz w:val="24"/>
                <w:szCs w:val="24"/>
              </w:rPr>
            </w:pPr>
            <w:r w:rsidRPr="00015230">
              <w:rPr>
                <w:rFonts w:ascii="Times New Roman" w:hAnsi="Times New Roman" w:cs="Times New Roman"/>
                <w:sz w:val="24"/>
                <w:szCs w:val="24"/>
              </w:rPr>
              <w:t>«</w:t>
            </w:r>
            <w:r w:rsidR="00E928F5" w:rsidRPr="00015230">
              <w:rPr>
                <w:rFonts w:ascii="Times New Roman" w:hAnsi="Times New Roman" w:cs="Times New Roman"/>
                <w:bCs/>
                <w:sz w:val="24"/>
                <w:szCs w:val="24"/>
              </w:rPr>
              <w:t>Экраны гладкотрубные паровых стационарных котлов с естественной циркуляцией.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2B4FE7">
            <w:pPr>
              <w:pStyle w:val="a4"/>
              <w:jc w:val="center"/>
              <w:rPr>
                <w:rFonts w:ascii="Times New Roman" w:hAnsi="Times New Roman" w:cs="Times New Roman"/>
              </w:rPr>
            </w:pPr>
            <w:r w:rsidRPr="00015230">
              <w:rPr>
                <w:rFonts w:ascii="Times New Roman" w:hAnsi="Times New Roman" w:cs="Times New Roman"/>
              </w:rPr>
              <w:t>ТУ 34-38-20221-94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«Экраны гладкотрубные прямоточных стационарных котлов</w:t>
            </w:r>
            <w:r w:rsidR="002B4FE7" w:rsidRPr="00015230">
              <w:rPr>
                <w:rFonts w:ascii="Times New Roman" w:hAnsi="Times New Roman" w:cs="Times New Roman"/>
                <w:bCs/>
                <w:sz w:val="24"/>
                <w:szCs w:val="24"/>
              </w:rPr>
              <w:t>.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5C3C1C">
            <w:pPr>
              <w:pStyle w:val="a4"/>
              <w:jc w:val="center"/>
              <w:rPr>
                <w:rFonts w:ascii="Times New Roman" w:hAnsi="Times New Roman" w:cs="Times New Roman"/>
              </w:rPr>
            </w:pPr>
            <w:r w:rsidRPr="00015230">
              <w:rPr>
                <w:rFonts w:ascii="Times New Roman" w:hAnsi="Times New Roman" w:cs="Times New Roman"/>
              </w:rPr>
              <w:t>ТУ 34-38-20222-94</w:t>
            </w:r>
          </w:p>
        </w:tc>
        <w:tc>
          <w:tcPr>
            <w:tcW w:w="9212" w:type="dxa"/>
            <w:shd w:val="clear" w:color="auto" w:fill="auto"/>
          </w:tcPr>
          <w:p w:rsidR="005C3C1C" w:rsidRPr="00015230" w:rsidRDefault="00090025" w:rsidP="005C3C1C">
            <w:pPr>
              <w:pStyle w:val="af"/>
              <w:rPr>
                <w:rFonts w:ascii="Times New Roman" w:hAnsi="Times New Roman" w:cs="Times New Roman"/>
                <w:sz w:val="24"/>
                <w:szCs w:val="24"/>
              </w:rPr>
            </w:pPr>
            <w:r w:rsidRPr="00015230">
              <w:rPr>
                <w:rFonts w:ascii="Times New Roman" w:hAnsi="Times New Roman" w:cs="Times New Roman"/>
                <w:sz w:val="24"/>
                <w:szCs w:val="24"/>
              </w:rPr>
              <w:t>«</w:t>
            </w:r>
            <w:r w:rsidR="005C3C1C" w:rsidRPr="00015230">
              <w:rPr>
                <w:rFonts w:ascii="Times New Roman" w:hAnsi="Times New Roman" w:cs="Times New Roman"/>
                <w:bCs/>
                <w:sz w:val="24"/>
                <w:szCs w:val="24"/>
              </w:rPr>
              <w:t>Пароперегреватели паровых стационарных котлов. Технические условия на кап</w:t>
            </w:r>
            <w:r w:rsidR="005C3C1C" w:rsidRPr="00015230">
              <w:rPr>
                <w:rFonts w:ascii="Times New Roman" w:hAnsi="Times New Roman" w:cs="Times New Roman"/>
                <w:bCs/>
                <w:sz w:val="24"/>
                <w:szCs w:val="24"/>
              </w:rPr>
              <w:t>и</w:t>
            </w:r>
            <w:r w:rsidR="005C3C1C" w:rsidRPr="00015230">
              <w:rPr>
                <w:rFonts w:ascii="Times New Roman" w:hAnsi="Times New Roman" w:cs="Times New Roman"/>
                <w:bCs/>
                <w:sz w:val="24"/>
                <w:szCs w:val="24"/>
              </w:rPr>
              <w:t>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5C3C1C">
            <w:pPr>
              <w:pStyle w:val="a4"/>
              <w:jc w:val="center"/>
              <w:rPr>
                <w:rFonts w:ascii="Times New Roman" w:hAnsi="Times New Roman" w:cs="Times New Roman"/>
              </w:rPr>
            </w:pPr>
            <w:r w:rsidRPr="00015230">
              <w:rPr>
                <w:rFonts w:ascii="Times New Roman" w:hAnsi="Times New Roman" w:cs="Times New Roman"/>
              </w:rPr>
              <w:t>ТУ 34-38-20223-94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«Пароперегреватели промежуточные паровых стационарных котлов</w:t>
            </w:r>
            <w:r w:rsidR="005C3C1C" w:rsidRPr="00015230">
              <w:rPr>
                <w:rFonts w:ascii="Times New Roman" w:hAnsi="Times New Roman" w:cs="Times New Roman"/>
                <w:bCs/>
                <w:sz w:val="24"/>
                <w:szCs w:val="24"/>
              </w:rPr>
              <w:t xml:space="preserve">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127FA">
            <w:pPr>
              <w:pStyle w:val="a4"/>
              <w:jc w:val="center"/>
              <w:rPr>
                <w:rFonts w:ascii="Times New Roman" w:hAnsi="Times New Roman" w:cs="Times New Roman"/>
              </w:rPr>
            </w:pPr>
            <w:r w:rsidRPr="00015230">
              <w:rPr>
                <w:rFonts w:ascii="Times New Roman" w:hAnsi="Times New Roman" w:cs="Times New Roman"/>
              </w:rPr>
              <w:t>ТУ 34-38-20226-95</w:t>
            </w:r>
          </w:p>
        </w:tc>
        <w:tc>
          <w:tcPr>
            <w:tcW w:w="9212" w:type="dxa"/>
            <w:shd w:val="clear" w:color="auto" w:fill="auto"/>
          </w:tcPr>
          <w:p w:rsidR="00090025" w:rsidRPr="00015230" w:rsidRDefault="00090025" w:rsidP="00022A96">
            <w:pPr>
              <w:pStyle w:val="af"/>
              <w:rPr>
                <w:rFonts w:ascii="Times New Roman" w:hAnsi="Times New Roman" w:cs="Times New Roman"/>
                <w:sz w:val="24"/>
                <w:szCs w:val="24"/>
              </w:rPr>
            </w:pPr>
            <w:r w:rsidRPr="00015230">
              <w:rPr>
                <w:rFonts w:ascii="Times New Roman" w:hAnsi="Times New Roman" w:cs="Times New Roman"/>
                <w:sz w:val="24"/>
                <w:szCs w:val="24"/>
              </w:rPr>
              <w:t>«Вентилятор типа ВДН-25х2</w:t>
            </w:r>
            <w:r w:rsidR="00D127FA" w:rsidRPr="00015230">
              <w:rPr>
                <w:rFonts w:ascii="Times New Roman" w:hAnsi="Times New Roman" w:cs="Times New Roman"/>
                <w:sz w:val="24"/>
                <w:szCs w:val="24"/>
              </w:rPr>
              <w:t>. Технические условия на капитальный ремонт</w:t>
            </w:r>
            <w:r w:rsidRPr="00015230">
              <w:rPr>
                <w:rFonts w:ascii="Times New Roman" w:hAnsi="Times New Roman" w:cs="Times New Roman"/>
                <w:sz w:val="24"/>
                <w:szCs w:val="24"/>
              </w:rPr>
              <w:t>»</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21C3D">
            <w:pPr>
              <w:pStyle w:val="a4"/>
              <w:jc w:val="center"/>
              <w:rPr>
                <w:rFonts w:ascii="Times New Roman" w:hAnsi="Times New Roman" w:cs="Times New Roman"/>
              </w:rPr>
            </w:pPr>
            <w:r w:rsidRPr="00015230">
              <w:rPr>
                <w:rFonts w:ascii="Times New Roman" w:hAnsi="Times New Roman" w:cs="Times New Roman"/>
              </w:rPr>
              <w:t>ТУ 34-38-20230-94</w:t>
            </w:r>
          </w:p>
        </w:tc>
        <w:tc>
          <w:tcPr>
            <w:tcW w:w="9212" w:type="dxa"/>
            <w:shd w:val="clear" w:color="auto" w:fill="auto"/>
          </w:tcPr>
          <w:p w:rsidR="00821C3D" w:rsidRPr="00015230" w:rsidRDefault="00090025" w:rsidP="00821C3D">
            <w:pPr>
              <w:pStyle w:val="af"/>
              <w:rPr>
                <w:rFonts w:ascii="Times New Roman" w:hAnsi="Times New Roman" w:cs="Times New Roman"/>
                <w:sz w:val="24"/>
              </w:rPr>
            </w:pPr>
            <w:r w:rsidRPr="00015230">
              <w:rPr>
                <w:rFonts w:ascii="Times New Roman" w:hAnsi="Times New Roman" w:cs="Times New Roman"/>
                <w:sz w:val="24"/>
              </w:rPr>
              <w:t>«Котлы паровые стационарные. Общие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BE1107">
            <w:pPr>
              <w:pStyle w:val="a4"/>
              <w:jc w:val="center"/>
              <w:rPr>
                <w:rFonts w:ascii="Times New Roman" w:hAnsi="Times New Roman" w:cs="Times New Roman"/>
              </w:rPr>
            </w:pPr>
            <w:r w:rsidRPr="00015230">
              <w:rPr>
                <w:rFonts w:ascii="Times New Roman" w:hAnsi="Times New Roman" w:cs="Times New Roman"/>
              </w:rPr>
              <w:t>ТУ 34-38-20249-84</w:t>
            </w:r>
          </w:p>
        </w:tc>
        <w:tc>
          <w:tcPr>
            <w:tcW w:w="9212" w:type="dxa"/>
            <w:shd w:val="clear" w:color="auto" w:fill="auto"/>
          </w:tcPr>
          <w:p w:rsidR="00090025" w:rsidRPr="00015230" w:rsidRDefault="00090025" w:rsidP="00BE1107">
            <w:pPr>
              <w:pStyle w:val="af"/>
              <w:rPr>
                <w:rFonts w:ascii="Times New Roman" w:hAnsi="Times New Roman" w:cs="Times New Roman"/>
                <w:sz w:val="24"/>
              </w:rPr>
            </w:pPr>
            <w:r w:rsidRPr="00015230">
              <w:rPr>
                <w:rFonts w:ascii="Times New Roman" w:hAnsi="Times New Roman" w:cs="Times New Roman"/>
                <w:sz w:val="24"/>
              </w:rPr>
              <w:t>«Вентилятор типа ВДОД-31,5</w:t>
            </w:r>
            <w:r w:rsidR="00BE1107" w:rsidRPr="00015230">
              <w:rPr>
                <w:rFonts w:ascii="Times New Roman" w:hAnsi="Times New Roman" w:cs="Times New Roman"/>
                <w:sz w:val="24"/>
              </w:rPr>
              <w:t xml:space="preserve">. </w:t>
            </w:r>
            <w:r w:rsidR="00BE1107"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34-38-20273-84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«Дымосос типа ДРГ-29х2-11</w:t>
            </w:r>
            <w:r w:rsidR="001765AF" w:rsidRPr="00015230">
              <w:rPr>
                <w:rFonts w:ascii="Times New Roman" w:hAnsi="Times New Roman" w:cs="Times New Roman"/>
                <w:sz w:val="24"/>
              </w:rPr>
              <w:t xml:space="preserve">. </w:t>
            </w:r>
            <w:r w:rsidR="001765AF"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34-38-20359-86</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«Дымосос ДОД 41-500</w:t>
            </w:r>
            <w:r w:rsidR="001765AF" w:rsidRPr="00015230">
              <w:rPr>
                <w:rFonts w:ascii="Times New Roman" w:hAnsi="Times New Roman" w:cs="Times New Roman"/>
                <w:sz w:val="24"/>
              </w:rPr>
              <w:t xml:space="preserve">. </w:t>
            </w:r>
            <w:r w:rsidR="001765AF"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34-38-20394-95</w:t>
            </w:r>
          </w:p>
        </w:tc>
        <w:tc>
          <w:tcPr>
            <w:tcW w:w="9212" w:type="dxa"/>
            <w:shd w:val="clear" w:color="auto" w:fill="auto"/>
          </w:tcPr>
          <w:p w:rsidR="00090025" w:rsidRPr="00015230" w:rsidRDefault="000C1CA4" w:rsidP="00022A96">
            <w:pPr>
              <w:pStyle w:val="af"/>
              <w:rPr>
                <w:rFonts w:ascii="Times New Roman" w:hAnsi="Times New Roman" w:cs="Times New Roman"/>
                <w:sz w:val="24"/>
              </w:rPr>
            </w:pPr>
            <w:r w:rsidRPr="00015230">
              <w:rPr>
                <w:rFonts w:ascii="Times New Roman" w:hAnsi="Times New Roman" w:cs="Times New Roman"/>
                <w:sz w:val="24"/>
              </w:rPr>
              <w:t>«</w:t>
            </w:r>
            <w:r w:rsidR="00090025" w:rsidRPr="00015230">
              <w:rPr>
                <w:rFonts w:ascii="Times New Roman" w:hAnsi="Times New Roman" w:cs="Times New Roman"/>
                <w:sz w:val="24"/>
              </w:rPr>
              <w:t>Дымососы ДН-26, ДН-26ГМ, ДН-24, ДН-24ГМ, ДН-22, ДН-22ГМ, ДН-21М, ДН-21МГМ, ДН-19М, ДН-19МГМ</w:t>
            </w:r>
            <w:r w:rsidR="00066139" w:rsidRPr="00015230">
              <w:rPr>
                <w:rFonts w:ascii="Times New Roman" w:hAnsi="Times New Roman" w:cs="Times New Roman"/>
                <w:sz w:val="24"/>
              </w:rPr>
              <w:t xml:space="preserve">. </w:t>
            </w:r>
            <w:r w:rsidR="00066139"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34-38-20395-95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«Вентиляторы ВДН-32Б, ВДН-28, ВДН-26, ВДН-24, ВДН-22, ВДН-20, ВДН-18</w:t>
            </w:r>
            <w:r w:rsidR="00066139" w:rsidRPr="00015230">
              <w:rPr>
                <w:rFonts w:ascii="Times New Roman" w:hAnsi="Times New Roman" w:cs="Times New Roman"/>
                <w:sz w:val="24"/>
              </w:rPr>
              <w:t xml:space="preserve">. </w:t>
            </w:r>
            <w:r w:rsidR="00066139" w:rsidRPr="00015230">
              <w:rPr>
                <w:rFonts w:ascii="Times New Roman" w:hAnsi="Times New Roman" w:cs="Times New Roman"/>
                <w:bCs/>
                <w:sz w:val="24"/>
                <w:szCs w:val="24"/>
              </w:rPr>
              <w:t>Техн</w:t>
            </w:r>
            <w:r w:rsidR="00066139" w:rsidRPr="00015230">
              <w:rPr>
                <w:rFonts w:ascii="Times New Roman" w:hAnsi="Times New Roman" w:cs="Times New Roman"/>
                <w:bCs/>
                <w:sz w:val="24"/>
                <w:szCs w:val="24"/>
              </w:rPr>
              <w:t>и</w:t>
            </w:r>
            <w:r w:rsidR="00066139" w:rsidRPr="00015230">
              <w:rPr>
                <w:rFonts w:ascii="Times New Roman" w:hAnsi="Times New Roman" w:cs="Times New Roman"/>
                <w:bCs/>
                <w:sz w:val="24"/>
                <w:szCs w:val="24"/>
              </w:rPr>
              <w:t>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34-38-20139-94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«Турбина паровая К-200-130 (К-200-130-3) ЛМЗ</w:t>
            </w:r>
            <w:r w:rsidR="00197A09" w:rsidRPr="00015230">
              <w:rPr>
                <w:rFonts w:ascii="Times New Roman" w:hAnsi="Times New Roman" w:cs="Times New Roman"/>
                <w:sz w:val="24"/>
              </w:rPr>
              <w:t xml:space="preserve">. </w:t>
            </w:r>
            <w:r w:rsidR="00197A09" w:rsidRPr="00015230">
              <w:rPr>
                <w:rFonts w:ascii="Times New Roman" w:hAnsi="Times New Roman" w:cs="Times New Roman"/>
                <w:bCs/>
                <w:sz w:val="24"/>
                <w:szCs w:val="24"/>
              </w:rPr>
              <w:t>Технические условия на капитальный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34-38-20233-95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«Турбина паровая приводная типа ОР-12ПМ</w:t>
            </w:r>
            <w:r w:rsidR="00197A09" w:rsidRPr="00015230">
              <w:rPr>
                <w:rFonts w:ascii="Times New Roman" w:hAnsi="Times New Roman" w:cs="Times New Roman"/>
                <w:sz w:val="24"/>
              </w:rPr>
              <w:t xml:space="preserve">. </w:t>
            </w:r>
            <w:r w:rsidR="00197A09"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34-38-20240-84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«Турбина паровая К-160-130 ХТГЗ</w:t>
            </w:r>
            <w:r w:rsidR="005A5397" w:rsidRPr="00015230">
              <w:rPr>
                <w:rFonts w:ascii="Times New Roman" w:hAnsi="Times New Roman" w:cs="Times New Roman"/>
                <w:sz w:val="24"/>
              </w:rPr>
              <w:t xml:space="preserve">. </w:t>
            </w:r>
            <w:r w:rsidR="005A5397" w:rsidRPr="00015230">
              <w:rPr>
                <w:rFonts w:ascii="Times New Roman" w:hAnsi="Times New Roman" w:cs="Times New Roman"/>
                <w:bCs/>
                <w:sz w:val="24"/>
                <w:szCs w:val="24"/>
              </w:rPr>
              <w:t>Технические условия на капитальный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34-38-20250-84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 xml:space="preserve">«Цилиндры турбины паровой К-800-240-3»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34-38-20342-95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 xml:space="preserve">«Клапаны обратные типа «КОС»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34-38-20400-90</w:t>
            </w:r>
          </w:p>
        </w:tc>
        <w:tc>
          <w:tcPr>
            <w:tcW w:w="9212" w:type="dxa"/>
            <w:shd w:val="clear" w:color="auto" w:fill="auto"/>
          </w:tcPr>
          <w:p w:rsidR="00090025" w:rsidRPr="00015230" w:rsidRDefault="00CB7A36" w:rsidP="00022A96">
            <w:pPr>
              <w:pStyle w:val="af"/>
              <w:rPr>
                <w:rFonts w:ascii="Times New Roman" w:hAnsi="Times New Roman" w:cs="Times New Roman"/>
                <w:sz w:val="24"/>
              </w:rPr>
            </w:pPr>
            <w:r w:rsidRPr="00015230">
              <w:rPr>
                <w:rFonts w:ascii="Times New Roman" w:hAnsi="Times New Roman" w:cs="Times New Roman"/>
                <w:sz w:val="24"/>
              </w:rPr>
              <w:t xml:space="preserve">«Система регулирования турбины паровой К-800-240-3»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34-38-20416-96</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«Турбина паровая ПТ-80/100-130/13 ЛМЗ</w:t>
            </w:r>
            <w:r w:rsidR="00482837" w:rsidRPr="00015230">
              <w:rPr>
                <w:rFonts w:ascii="Times New Roman" w:hAnsi="Times New Roman" w:cs="Times New Roman"/>
                <w:sz w:val="24"/>
              </w:rPr>
              <w:t xml:space="preserve">. </w:t>
            </w:r>
            <w:r w:rsidR="00482837" w:rsidRPr="00015230">
              <w:rPr>
                <w:rFonts w:ascii="Times New Roman" w:hAnsi="Times New Roman" w:cs="Times New Roman"/>
                <w:bCs/>
                <w:sz w:val="24"/>
                <w:szCs w:val="24"/>
              </w:rPr>
              <w:t>Технические условия на капитальный р</w:t>
            </w:r>
            <w:r w:rsidR="00482837" w:rsidRPr="00015230">
              <w:rPr>
                <w:rFonts w:ascii="Times New Roman" w:hAnsi="Times New Roman" w:cs="Times New Roman"/>
                <w:bCs/>
                <w:sz w:val="24"/>
                <w:szCs w:val="24"/>
              </w:rPr>
              <w:t>е</w:t>
            </w:r>
            <w:r w:rsidR="00482837" w:rsidRPr="00015230">
              <w:rPr>
                <w:rFonts w:ascii="Times New Roman" w:hAnsi="Times New Roman" w:cs="Times New Roman"/>
                <w:bCs/>
                <w:sz w:val="24"/>
                <w:szCs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34-38-20417-96</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«Турбина паровая ПТ-80/100-130/13 ЛМЗ. Система регулирования</w:t>
            </w:r>
            <w:r w:rsidR="00482837" w:rsidRPr="00015230">
              <w:rPr>
                <w:rFonts w:ascii="Times New Roman" w:hAnsi="Times New Roman" w:cs="Times New Roman"/>
                <w:sz w:val="24"/>
              </w:rPr>
              <w:t xml:space="preserve">. </w:t>
            </w:r>
            <w:r w:rsidR="00482837" w:rsidRPr="00015230">
              <w:rPr>
                <w:rFonts w:ascii="Times New Roman" w:hAnsi="Times New Roman" w:cs="Times New Roman"/>
                <w:bCs/>
                <w:sz w:val="24"/>
                <w:szCs w:val="24"/>
              </w:rPr>
              <w:t>Технические усл</w:t>
            </w:r>
            <w:r w:rsidR="00482837" w:rsidRPr="00015230">
              <w:rPr>
                <w:rFonts w:ascii="Times New Roman" w:hAnsi="Times New Roman" w:cs="Times New Roman"/>
                <w:bCs/>
                <w:sz w:val="24"/>
                <w:szCs w:val="24"/>
              </w:rPr>
              <w:t>о</w:t>
            </w:r>
            <w:r w:rsidR="00482837" w:rsidRPr="00015230">
              <w:rPr>
                <w:rFonts w:ascii="Times New Roman" w:hAnsi="Times New Roman" w:cs="Times New Roman"/>
                <w:bCs/>
                <w:sz w:val="24"/>
                <w:szCs w:val="24"/>
              </w:rPr>
              <w:t>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34-38-20322-95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«Тягодутьевые машины</w:t>
            </w:r>
            <w:r w:rsidR="008C19AD" w:rsidRPr="00015230">
              <w:rPr>
                <w:rFonts w:ascii="Times New Roman" w:hAnsi="Times New Roman" w:cs="Times New Roman"/>
                <w:sz w:val="24"/>
              </w:rPr>
              <w:t>. Общие технические условия на капитальный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34-38-20120-94</w:t>
            </w:r>
          </w:p>
        </w:tc>
        <w:tc>
          <w:tcPr>
            <w:tcW w:w="9212" w:type="dxa"/>
            <w:shd w:val="clear" w:color="auto" w:fill="auto"/>
          </w:tcPr>
          <w:p w:rsidR="00090025" w:rsidRPr="00015230" w:rsidRDefault="00090025" w:rsidP="008C19AD">
            <w:pPr>
              <w:pStyle w:val="af"/>
              <w:rPr>
                <w:rFonts w:ascii="Times New Roman" w:hAnsi="Times New Roman" w:cs="Times New Roman"/>
                <w:sz w:val="24"/>
              </w:rPr>
            </w:pPr>
            <w:r w:rsidRPr="00015230">
              <w:rPr>
                <w:rFonts w:ascii="Times New Roman" w:hAnsi="Times New Roman" w:cs="Times New Roman"/>
                <w:sz w:val="24"/>
              </w:rPr>
              <w:t>«Трубопроводы станционные тепловых электрических станций</w:t>
            </w:r>
            <w:r w:rsidR="008C19AD" w:rsidRPr="00015230">
              <w:rPr>
                <w:rFonts w:ascii="Times New Roman" w:hAnsi="Times New Roman" w:cs="Times New Roman"/>
                <w:sz w:val="24"/>
              </w:rPr>
              <w:t xml:space="preserve">. Общие технические условия на капитальный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34-38-20372-88</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«Муфта гидродинамическая МГ-М-500</w:t>
            </w:r>
            <w:r w:rsidR="008C19AD" w:rsidRPr="00015230">
              <w:rPr>
                <w:rFonts w:ascii="Times New Roman" w:hAnsi="Times New Roman" w:cs="Times New Roman"/>
                <w:sz w:val="24"/>
              </w:rPr>
              <w:t xml:space="preserve">. </w:t>
            </w:r>
            <w:r w:rsidR="008C19AD"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34-38-20380-95</w:t>
            </w:r>
          </w:p>
        </w:tc>
        <w:tc>
          <w:tcPr>
            <w:tcW w:w="9212" w:type="dxa"/>
            <w:shd w:val="clear" w:color="auto" w:fill="auto"/>
          </w:tcPr>
          <w:p w:rsidR="00090025" w:rsidRPr="00015230" w:rsidRDefault="00090025" w:rsidP="00BE4780">
            <w:pPr>
              <w:pStyle w:val="af"/>
              <w:rPr>
                <w:rFonts w:ascii="Times New Roman" w:hAnsi="Times New Roman" w:cs="Times New Roman"/>
                <w:sz w:val="24"/>
              </w:rPr>
            </w:pPr>
            <w:r w:rsidRPr="00015230">
              <w:rPr>
                <w:rFonts w:ascii="Times New Roman" w:hAnsi="Times New Roman" w:cs="Times New Roman"/>
                <w:sz w:val="24"/>
              </w:rPr>
              <w:t>«Взрывозащищенные электроприводы к трубопроводной арматуре. Общие технич</w:t>
            </w:r>
            <w:r w:rsidRPr="00015230">
              <w:rPr>
                <w:rFonts w:ascii="Times New Roman" w:hAnsi="Times New Roman" w:cs="Times New Roman"/>
                <w:sz w:val="24"/>
              </w:rPr>
              <w:t>е</w:t>
            </w:r>
            <w:r w:rsidRPr="00015230">
              <w:rPr>
                <w:rFonts w:ascii="Times New Roman" w:hAnsi="Times New Roman" w:cs="Times New Roman"/>
                <w:sz w:val="24"/>
              </w:rPr>
              <w:t xml:space="preserve">ские условия на капитальный ремонт»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34-38-20408-94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 xml:space="preserve">«Задвижки запорные для воды и пара Ду 100-400 мм рабочее давление более 6,4 МПа. Общие технические условия на капитальный ремонт»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34-38-20410-95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«Клапаны регулирующие Ду 10,20,50,65</w:t>
            </w:r>
            <w:r w:rsidR="00AE370B" w:rsidRPr="00015230">
              <w:rPr>
                <w:rFonts w:ascii="Times New Roman" w:hAnsi="Times New Roman" w:cs="Times New Roman"/>
                <w:sz w:val="24"/>
              </w:rPr>
              <w:t xml:space="preserve"> </w:t>
            </w:r>
            <w:r w:rsidRPr="00015230">
              <w:rPr>
                <w:rFonts w:ascii="Times New Roman" w:hAnsi="Times New Roman" w:cs="Times New Roman"/>
                <w:sz w:val="24"/>
              </w:rPr>
              <w:t>мм</w:t>
            </w:r>
            <w:r w:rsidR="00AE370B" w:rsidRPr="00015230">
              <w:rPr>
                <w:rFonts w:ascii="Times New Roman" w:hAnsi="Times New Roman" w:cs="Times New Roman"/>
                <w:sz w:val="24"/>
              </w:rPr>
              <w:t xml:space="preserve">. </w:t>
            </w:r>
            <w:r w:rsidR="00AE370B" w:rsidRPr="00015230">
              <w:rPr>
                <w:rFonts w:ascii="Times New Roman" w:hAnsi="Times New Roman" w:cs="Times New Roman"/>
                <w:bCs/>
                <w:sz w:val="24"/>
                <w:szCs w:val="24"/>
              </w:rPr>
              <w:t>Технические условия на капитальный р</w:t>
            </w:r>
            <w:r w:rsidR="00AE370B" w:rsidRPr="00015230">
              <w:rPr>
                <w:rFonts w:ascii="Times New Roman" w:hAnsi="Times New Roman" w:cs="Times New Roman"/>
                <w:bCs/>
                <w:sz w:val="24"/>
                <w:szCs w:val="24"/>
              </w:rPr>
              <w:t>е</w:t>
            </w:r>
            <w:r w:rsidR="00AE370B" w:rsidRPr="00015230">
              <w:rPr>
                <w:rFonts w:ascii="Times New Roman" w:hAnsi="Times New Roman" w:cs="Times New Roman"/>
                <w:bCs/>
                <w:sz w:val="24"/>
                <w:szCs w:val="24"/>
              </w:rPr>
              <w:t>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34-38-20411-95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«Клапаны регулирующие и дроссельные Ду 100-350 мм</w:t>
            </w:r>
            <w:r w:rsidR="00AE370B" w:rsidRPr="00015230">
              <w:rPr>
                <w:rFonts w:ascii="Times New Roman" w:hAnsi="Times New Roman" w:cs="Times New Roman"/>
                <w:sz w:val="24"/>
              </w:rPr>
              <w:t xml:space="preserve">. </w:t>
            </w:r>
            <w:r w:rsidR="00AE370B" w:rsidRPr="00015230">
              <w:rPr>
                <w:rFonts w:ascii="Times New Roman" w:hAnsi="Times New Roman" w:cs="Times New Roman"/>
                <w:bCs/>
                <w:sz w:val="24"/>
                <w:szCs w:val="24"/>
              </w:rPr>
              <w:t>Технические условия на к</w:t>
            </w:r>
            <w:r w:rsidR="00AE370B" w:rsidRPr="00015230">
              <w:rPr>
                <w:rFonts w:ascii="Times New Roman" w:hAnsi="Times New Roman" w:cs="Times New Roman"/>
                <w:bCs/>
                <w:sz w:val="24"/>
                <w:szCs w:val="24"/>
              </w:rPr>
              <w:t>а</w:t>
            </w:r>
            <w:r w:rsidR="00AE370B" w:rsidRPr="00015230">
              <w:rPr>
                <w:rFonts w:ascii="Times New Roman" w:hAnsi="Times New Roman" w:cs="Times New Roman"/>
                <w:bCs/>
                <w:sz w:val="24"/>
                <w:szCs w:val="24"/>
              </w:rPr>
              <w:t>питальный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34-38-20412-95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«Клапаны запорно-дроссельные Ду 100/150, 150/250, 200/250 мм</w:t>
            </w:r>
            <w:r w:rsidR="00AE370B" w:rsidRPr="00015230">
              <w:rPr>
                <w:rFonts w:ascii="Times New Roman" w:hAnsi="Times New Roman" w:cs="Times New Roman"/>
                <w:sz w:val="24"/>
              </w:rPr>
              <w:t xml:space="preserve">. </w:t>
            </w:r>
            <w:r w:rsidR="00AE370B"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34-38-20413-95</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«Клапаны (затворы) обратные Ду 100-400 мм</w:t>
            </w:r>
            <w:r w:rsidR="00AE370B" w:rsidRPr="00015230">
              <w:rPr>
                <w:rFonts w:ascii="Times New Roman" w:hAnsi="Times New Roman" w:cs="Times New Roman"/>
                <w:sz w:val="24"/>
              </w:rPr>
              <w:t xml:space="preserve">. </w:t>
            </w:r>
            <w:r w:rsidR="00AE370B" w:rsidRPr="00015230">
              <w:rPr>
                <w:rFonts w:ascii="Times New Roman" w:hAnsi="Times New Roman" w:cs="Times New Roman"/>
                <w:bCs/>
                <w:sz w:val="24"/>
                <w:szCs w:val="24"/>
              </w:rPr>
              <w:t>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34-38-20154-84</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 xml:space="preserve">«Клапан мембранный исполнительный с антикоррозионным покрытием» </w:t>
            </w:r>
          </w:p>
        </w:tc>
      </w:tr>
      <w:tr w:rsidR="00BC0E73" w:rsidRPr="00015230" w:rsidTr="00F154C6">
        <w:trPr>
          <w:jc w:val="center"/>
        </w:trPr>
        <w:tc>
          <w:tcPr>
            <w:tcW w:w="1134" w:type="dxa"/>
            <w:shd w:val="clear" w:color="auto" w:fill="auto"/>
          </w:tcPr>
          <w:p w:rsidR="00BC0E73" w:rsidRPr="00015230" w:rsidRDefault="00BC0E73" w:rsidP="00F402E6">
            <w:pPr>
              <w:pStyle w:val="a3"/>
              <w:numPr>
                <w:ilvl w:val="0"/>
                <w:numId w:val="63"/>
              </w:numPr>
              <w:autoSpaceDE w:val="0"/>
              <w:autoSpaceDN w:val="0"/>
              <w:adjustRightInd w:val="0"/>
              <w:ind w:left="63" w:firstLine="0"/>
              <w:jc w:val="center"/>
            </w:pPr>
          </w:p>
        </w:tc>
        <w:tc>
          <w:tcPr>
            <w:tcW w:w="5133" w:type="dxa"/>
            <w:shd w:val="clear" w:color="auto" w:fill="auto"/>
          </w:tcPr>
          <w:p w:rsidR="00BC0E73" w:rsidRPr="00015230" w:rsidRDefault="00BC0E73" w:rsidP="00BC0E73">
            <w:pPr>
              <w:pStyle w:val="a4"/>
              <w:jc w:val="center"/>
              <w:rPr>
                <w:rFonts w:ascii="Times New Roman" w:hAnsi="Times New Roman" w:cs="Times New Roman"/>
              </w:rPr>
            </w:pPr>
            <w:r w:rsidRPr="00015230">
              <w:rPr>
                <w:rFonts w:ascii="Times New Roman" w:hAnsi="Times New Roman" w:cs="Times New Roman"/>
              </w:rPr>
              <w:t>ТУ 34-38-20409-94</w:t>
            </w:r>
          </w:p>
        </w:tc>
        <w:tc>
          <w:tcPr>
            <w:tcW w:w="9212" w:type="dxa"/>
            <w:shd w:val="clear" w:color="auto" w:fill="auto"/>
          </w:tcPr>
          <w:p w:rsidR="00BC0E73" w:rsidRPr="00015230" w:rsidRDefault="00BC0E73" w:rsidP="00BC0E73">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Импульсно-предохранительные устройства Чеховского завода энергетического м</w:t>
            </w:r>
            <w:r w:rsidRPr="00015230">
              <w:rPr>
                <w:rFonts w:ascii="Times New Roman" w:hAnsi="Times New Roman" w:cs="Times New Roman"/>
                <w:bCs/>
                <w:sz w:val="24"/>
                <w:szCs w:val="24"/>
              </w:rPr>
              <w:t>а</w:t>
            </w:r>
            <w:r w:rsidRPr="00015230">
              <w:rPr>
                <w:rFonts w:ascii="Times New Roman" w:hAnsi="Times New Roman" w:cs="Times New Roman"/>
                <w:bCs/>
                <w:sz w:val="24"/>
                <w:szCs w:val="24"/>
              </w:rPr>
              <w:t>шиностроения. Общие технические условия на капитальный ремонт»</w:t>
            </w:r>
          </w:p>
        </w:tc>
      </w:tr>
      <w:tr w:rsidR="00611BCB" w:rsidRPr="00015230" w:rsidTr="00F154C6">
        <w:trPr>
          <w:jc w:val="center"/>
        </w:trPr>
        <w:tc>
          <w:tcPr>
            <w:tcW w:w="1134" w:type="dxa"/>
            <w:shd w:val="clear" w:color="auto" w:fill="auto"/>
          </w:tcPr>
          <w:p w:rsidR="00611BCB" w:rsidRPr="00015230" w:rsidRDefault="00611BCB" w:rsidP="00F402E6">
            <w:pPr>
              <w:pStyle w:val="a3"/>
              <w:numPr>
                <w:ilvl w:val="0"/>
                <w:numId w:val="63"/>
              </w:numPr>
              <w:autoSpaceDE w:val="0"/>
              <w:autoSpaceDN w:val="0"/>
              <w:adjustRightInd w:val="0"/>
              <w:ind w:left="63" w:firstLine="0"/>
              <w:jc w:val="center"/>
            </w:pPr>
          </w:p>
        </w:tc>
        <w:tc>
          <w:tcPr>
            <w:tcW w:w="5133" w:type="dxa"/>
            <w:shd w:val="clear" w:color="auto" w:fill="auto"/>
          </w:tcPr>
          <w:p w:rsidR="00611BCB" w:rsidRPr="00015230" w:rsidRDefault="00611BCB" w:rsidP="00591E69">
            <w:pPr>
              <w:pStyle w:val="a4"/>
              <w:jc w:val="center"/>
              <w:rPr>
                <w:rFonts w:ascii="Times New Roman" w:hAnsi="Times New Roman" w:cs="Times New Roman"/>
              </w:rPr>
            </w:pPr>
            <w:r w:rsidRPr="00015230">
              <w:rPr>
                <w:rFonts w:ascii="Times New Roman" w:hAnsi="Times New Roman" w:cs="Times New Roman"/>
              </w:rPr>
              <w:t>ТУ 34-38-20409-94</w:t>
            </w:r>
          </w:p>
        </w:tc>
        <w:tc>
          <w:tcPr>
            <w:tcW w:w="9212" w:type="dxa"/>
            <w:shd w:val="clear" w:color="auto" w:fill="auto"/>
          </w:tcPr>
          <w:p w:rsidR="00611BCB" w:rsidRPr="00015230" w:rsidRDefault="00611BCB" w:rsidP="00BC0E73">
            <w:pPr>
              <w:pStyle w:val="af"/>
              <w:rPr>
                <w:rFonts w:ascii="Times New Roman" w:hAnsi="Times New Roman" w:cs="Times New Roman"/>
                <w:sz w:val="24"/>
                <w:szCs w:val="24"/>
              </w:rPr>
            </w:pPr>
            <w:r w:rsidRPr="00015230">
              <w:rPr>
                <w:rFonts w:ascii="Times New Roman" w:hAnsi="Times New Roman" w:cs="Times New Roman"/>
                <w:sz w:val="24"/>
              </w:rPr>
              <w:t>«Импульсно-предохранительные устройства котлов, РОУ, РУ, ГП и ХП. Общие техн</w:t>
            </w:r>
            <w:r w:rsidRPr="00015230">
              <w:rPr>
                <w:rFonts w:ascii="Times New Roman" w:hAnsi="Times New Roman" w:cs="Times New Roman"/>
                <w:sz w:val="24"/>
              </w:rPr>
              <w:t>и</w:t>
            </w:r>
            <w:r w:rsidRPr="00015230">
              <w:rPr>
                <w:rFonts w:ascii="Times New Roman" w:hAnsi="Times New Roman" w:cs="Times New Roman"/>
                <w:sz w:val="24"/>
              </w:rPr>
              <w:t>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34-38-20197-94</w:t>
            </w:r>
          </w:p>
        </w:tc>
        <w:tc>
          <w:tcPr>
            <w:tcW w:w="9212" w:type="dxa"/>
            <w:shd w:val="clear" w:color="auto" w:fill="auto"/>
          </w:tcPr>
          <w:p w:rsidR="00090025" w:rsidRPr="00015230" w:rsidRDefault="00090025" w:rsidP="00BC0E73">
            <w:pPr>
              <w:pStyle w:val="af"/>
              <w:rPr>
                <w:rFonts w:ascii="Times New Roman" w:hAnsi="Times New Roman" w:cs="Times New Roman"/>
                <w:sz w:val="24"/>
                <w:szCs w:val="24"/>
              </w:rPr>
            </w:pPr>
            <w:r w:rsidRPr="00015230">
              <w:rPr>
                <w:rFonts w:ascii="Times New Roman" w:hAnsi="Times New Roman" w:cs="Times New Roman"/>
                <w:sz w:val="24"/>
                <w:szCs w:val="24"/>
              </w:rPr>
              <w:t>«</w:t>
            </w:r>
            <w:r w:rsidR="00BC0E73" w:rsidRPr="00015230">
              <w:rPr>
                <w:rFonts w:ascii="Times New Roman" w:hAnsi="Times New Roman" w:cs="Times New Roman"/>
                <w:bCs/>
                <w:sz w:val="24"/>
                <w:szCs w:val="24"/>
              </w:rPr>
              <w:t>Вентили для пара и воды Ду 10, 20, 40, 50, 65 мм Чеховского завода энергетического машиностроения. Технические условия на капитальный ремонт»</w:t>
            </w:r>
            <w:r w:rsidRPr="00015230">
              <w:rPr>
                <w:rFonts w:ascii="Times New Roman" w:hAnsi="Times New Roman" w:cs="Times New Roman"/>
                <w:sz w:val="24"/>
                <w:szCs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34-38-20092-94</w:t>
            </w:r>
          </w:p>
        </w:tc>
        <w:tc>
          <w:tcPr>
            <w:tcW w:w="9212" w:type="dxa"/>
            <w:shd w:val="clear" w:color="auto" w:fill="auto"/>
          </w:tcPr>
          <w:p w:rsidR="00090025" w:rsidRPr="00015230" w:rsidRDefault="00BC0E73" w:rsidP="00BC0E73">
            <w:pPr>
              <w:pStyle w:val="af"/>
              <w:rPr>
                <w:rFonts w:ascii="Times New Roman" w:hAnsi="Times New Roman" w:cs="Times New Roman"/>
                <w:sz w:val="24"/>
              </w:rPr>
            </w:pPr>
            <w:r w:rsidRPr="00015230">
              <w:rPr>
                <w:rFonts w:ascii="Times New Roman" w:hAnsi="Times New Roman" w:cs="Times New Roman"/>
                <w:bCs/>
                <w:sz w:val="24"/>
              </w:rPr>
              <w:t>«Подогреватели поверхностные высокого давления для систем регенерации паровых турбин.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34-38-20130-94</w:t>
            </w:r>
          </w:p>
        </w:tc>
        <w:tc>
          <w:tcPr>
            <w:tcW w:w="9212" w:type="dxa"/>
            <w:shd w:val="clear" w:color="auto" w:fill="auto"/>
          </w:tcPr>
          <w:p w:rsidR="00090025" w:rsidRPr="00015230" w:rsidRDefault="00F258AB" w:rsidP="00F258AB">
            <w:pPr>
              <w:pStyle w:val="af"/>
              <w:rPr>
                <w:rFonts w:ascii="Times New Roman" w:hAnsi="Times New Roman" w:cs="Times New Roman"/>
                <w:sz w:val="24"/>
                <w:szCs w:val="24"/>
              </w:rPr>
            </w:pPr>
            <w:r w:rsidRPr="00015230">
              <w:rPr>
                <w:rFonts w:ascii="Times New Roman" w:hAnsi="Times New Roman" w:cs="Times New Roman"/>
                <w:sz w:val="24"/>
                <w:szCs w:val="24"/>
              </w:rPr>
              <w:t>«Подогреватели поверхностные высокого давления для систем регенерации паровых турбин.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34-38-20044-78</w:t>
            </w:r>
          </w:p>
        </w:tc>
        <w:tc>
          <w:tcPr>
            <w:tcW w:w="9212" w:type="dxa"/>
            <w:shd w:val="clear" w:color="auto" w:fill="auto"/>
          </w:tcPr>
          <w:p w:rsidR="00090025" w:rsidRPr="00015230" w:rsidRDefault="00090025" w:rsidP="009D6663">
            <w:pPr>
              <w:pStyle w:val="af"/>
              <w:rPr>
                <w:rFonts w:ascii="Times New Roman" w:hAnsi="Times New Roman" w:cs="Times New Roman"/>
                <w:sz w:val="24"/>
              </w:rPr>
            </w:pPr>
            <w:r w:rsidRPr="00015230">
              <w:rPr>
                <w:rFonts w:ascii="Times New Roman" w:hAnsi="Times New Roman" w:cs="Times New Roman"/>
                <w:sz w:val="24"/>
              </w:rPr>
              <w:t>«Насос Кс 20-110</w:t>
            </w:r>
            <w:r w:rsidR="0054454B" w:rsidRPr="00015230">
              <w:rPr>
                <w:rFonts w:ascii="Times New Roman" w:hAnsi="Times New Roman" w:cs="Times New Roman"/>
                <w:sz w:val="24"/>
              </w:rPr>
              <w:t>. Технические условия на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611BCB" w:rsidRPr="00015230" w:rsidRDefault="00090025" w:rsidP="00611BCB">
            <w:pPr>
              <w:pStyle w:val="a4"/>
              <w:jc w:val="center"/>
            </w:pPr>
            <w:r w:rsidRPr="00015230">
              <w:rPr>
                <w:rFonts w:ascii="Times New Roman" w:hAnsi="Times New Roman" w:cs="Times New Roman"/>
              </w:rPr>
              <w:t>ТУ 34-38-20047-96</w:t>
            </w:r>
          </w:p>
        </w:tc>
        <w:tc>
          <w:tcPr>
            <w:tcW w:w="9212" w:type="dxa"/>
            <w:shd w:val="clear" w:color="auto" w:fill="auto"/>
          </w:tcPr>
          <w:p w:rsidR="00090025" w:rsidRPr="00015230" w:rsidRDefault="00611BCB" w:rsidP="00611BCB">
            <w:pPr>
              <w:pStyle w:val="af"/>
              <w:rPr>
                <w:rFonts w:ascii="Times New Roman" w:hAnsi="Times New Roman" w:cs="Times New Roman"/>
                <w:sz w:val="24"/>
              </w:rPr>
            </w:pPr>
            <w:r w:rsidRPr="00015230">
              <w:rPr>
                <w:rFonts w:ascii="Times New Roman" w:hAnsi="Times New Roman" w:cs="Times New Roman"/>
                <w:sz w:val="24"/>
              </w:rPr>
              <w:t>«Насос ОПв2-110КЭ. Технические условия на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34-38-20048-78</w:t>
            </w:r>
          </w:p>
        </w:tc>
        <w:tc>
          <w:tcPr>
            <w:tcW w:w="9212" w:type="dxa"/>
            <w:shd w:val="clear" w:color="auto" w:fill="auto"/>
          </w:tcPr>
          <w:p w:rsidR="00090025" w:rsidRPr="00015230" w:rsidRDefault="00090025" w:rsidP="00022A96">
            <w:pPr>
              <w:pStyle w:val="af"/>
              <w:rPr>
                <w:rFonts w:ascii="Times New Roman" w:hAnsi="Times New Roman" w:cs="Times New Roman"/>
                <w:sz w:val="24"/>
              </w:rPr>
            </w:pPr>
            <w:r w:rsidRPr="00015230">
              <w:rPr>
                <w:rFonts w:ascii="Times New Roman" w:hAnsi="Times New Roman" w:cs="Times New Roman"/>
                <w:sz w:val="24"/>
              </w:rPr>
              <w:t>«Насос 2К-6</w:t>
            </w:r>
            <w:r w:rsidR="0054454B" w:rsidRPr="00015230">
              <w:rPr>
                <w:rFonts w:ascii="Times New Roman" w:hAnsi="Times New Roman" w:cs="Times New Roman"/>
                <w:sz w:val="24"/>
              </w:rPr>
              <w:t>. Технические условия на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34-38-20049-96</w:t>
            </w:r>
          </w:p>
        </w:tc>
        <w:tc>
          <w:tcPr>
            <w:tcW w:w="9212" w:type="dxa"/>
            <w:shd w:val="clear" w:color="auto" w:fill="auto"/>
          </w:tcPr>
          <w:p w:rsidR="00090025" w:rsidRPr="00015230" w:rsidRDefault="00090025" w:rsidP="0054454B">
            <w:pPr>
              <w:pStyle w:val="af"/>
              <w:rPr>
                <w:rFonts w:ascii="Times New Roman" w:hAnsi="Times New Roman" w:cs="Times New Roman"/>
                <w:sz w:val="24"/>
              </w:rPr>
            </w:pPr>
            <w:r w:rsidRPr="00015230">
              <w:rPr>
                <w:rFonts w:ascii="Times New Roman" w:hAnsi="Times New Roman" w:cs="Times New Roman"/>
                <w:sz w:val="24"/>
              </w:rPr>
              <w:t>«Насос 4К-6</w:t>
            </w:r>
            <w:r w:rsidR="0054454B" w:rsidRPr="00015230">
              <w:rPr>
                <w:rFonts w:ascii="Times New Roman" w:hAnsi="Times New Roman" w:cs="Times New Roman"/>
                <w:sz w:val="24"/>
              </w:rPr>
              <w:t xml:space="preserve">, </w:t>
            </w:r>
            <w:r w:rsidRPr="00015230">
              <w:rPr>
                <w:rFonts w:ascii="Times New Roman" w:hAnsi="Times New Roman" w:cs="Times New Roman"/>
                <w:sz w:val="24"/>
              </w:rPr>
              <w:t>4К-12</w:t>
            </w:r>
            <w:r w:rsidR="0054454B" w:rsidRPr="00015230">
              <w:rPr>
                <w:rFonts w:ascii="Times New Roman" w:hAnsi="Times New Roman" w:cs="Times New Roman"/>
                <w:sz w:val="24"/>
              </w:rPr>
              <w:t>. Технические условия на ремонт</w:t>
            </w:r>
            <w:r w:rsidRPr="00015230">
              <w:rPr>
                <w:rFonts w:ascii="Times New Roman" w:hAnsi="Times New Roman" w:cs="Times New Roman"/>
                <w:sz w:val="24"/>
              </w:rPr>
              <w:t>»</w:t>
            </w:r>
          </w:p>
        </w:tc>
      </w:tr>
      <w:tr w:rsidR="00090025" w:rsidRPr="00015230" w:rsidTr="00451115">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34-38-20058-85</w:t>
            </w:r>
          </w:p>
        </w:tc>
        <w:tc>
          <w:tcPr>
            <w:tcW w:w="9212" w:type="dxa"/>
            <w:shd w:val="clear" w:color="auto" w:fill="FFFFFF" w:themeFill="background1"/>
          </w:tcPr>
          <w:p w:rsidR="00090025" w:rsidRPr="00015230" w:rsidRDefault="00090025" w:rsidP="00451115">
            <w:pPr>
              <w:pStyle w:val="af"/>
              <w:rPr>
                <w:rFonts w:ascii="Times New Roman" w:hAnsi="Times New Roman" w:cs="Times New Roman"/>
                <w:sz w:val="24"/>
              </w:rPr>
            </w:pPr>
            <w:r w:rsidRPr="00015230">
              <w:rPr>
                <w:rFonts w:ascii="Times New Roman" w:hAnsi="Times New Roman" w:cs="Times New Roman"/>
                <w:sz w:val="24"/>
              </w:rPr>
              <w:t>«Насос ПД 3750-200 (ПТА 3800-20)</w:t>
            </w:r>
            <w:r w:rsidR="00451115"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451115">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34-38-20063-79</w:t>
            </w:r>
          </w:p>
        </w:tc>
        <w:tc>
          <w:tcPr>
            <w:tcW w:w="9212" w:type="dxa"/>
            <w:shd w:val="clear" w:color="auto" w:fill="FFFFFF" w:themeFill="background1"/>
          </w:tcPr>
          <w:p w:rsidR="00090025" w:rsidRPr="00015230" w:rsidRDefault="00090025" w:rsidP="0053294E">
            <w:pPr>
              <w:pStyle w:val="af"/>
              <w:rPr>
                <w:rFonts w:ascii="Times New Roman" w:hAnsi="Times New Roman" w:cs="Times New Roman"/>
                <w:sz w:val="24"/>
              </w:rPr>
            </w:pPr>
            <w:r w:rsidRPr="00015230">
              <w:rPr>
                <w:rFonts w:ascii="Times New Roman" w:hAnsi="Times New Roman" w:cs="Times New Roman"/>
                <w:sz w:val="24"/>
              </w:rPr>
              <w:t>«Насосы ДХ750-240 и ДХ700-115</w:t>
            </w:r>
            <w:r w:rsidR="00451115"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34-38-20064-96</w:t>
            </w:r>
          </w:p>
        </w:tc>
        <w:tc>
          <w:tcPr>
            <w:tcW w:w="9212" w:type="dxa"/>
            <w:shd w:val="clear" w:color="auto" w:fill="auto"/>
          </w:tcPr>
          <w:p w:rsidR="00090025" w:rsidRPr="00015230" w:rsidRDefault="00090025" w:rsidP="00451115">
            <w:pPr>
              <w:pStyle w:val="af"/>
              <w:rPr>
                <w:rFonts w:ascii="Times New Roman" w:hAnsi="Times New Roman" w:cs="Times New Roman"/>
                <w:sz w:val="24"/>
              </w:rPr>
            </w:pPr>
            <w:r w:rsidRPr="00015230">
              <w:rPr>
                <w:rFonts w:ascii="Times New Roman" w:hAnsi="Times New Roman" w:cs="Times New Roman"/>
                <w:sz w:val="24"/>
              </w:rPr>
              <w:t>«Насос Д12500-24 (48Д-22)</w:t>
            </w:r>
            <w:r w:rsidR="00194599" w:rsidRPr="00015230">
              <w:rPr>
                <w:rFonts w:ascii="Times New Roman" w:hAnsi="Times New Roman" w:cs="Times New Roman"/>
                <w:sz w:val="24"/>
              </w:rPr>
              <w:t xml:space="preserve"> . Технические условия на капитальный</w:t>
            </w:r>
            <w:r w:rsidR="00451115" w:rsidRPr="00015230">
              <w:rPr>
                <w:rFonts w:ascii="Times New Roman" w:hAnsi="Times New Roman" w:cs="Times New Roman"/>
                <w:sz w:val="24"/>
              </w:rPr>
              <w:t xml:space="preserve"> </w:t>
            </w:r>
            <w:r w:rsidR="00194599" w:rsidRPr="00015230">
              <w:rPr>
                <w:rFonts w:ascii="Times New Roman" w:hAnsi="Times New Roman" w:cs="Times New Roman"/>
                <w:sz w:val="24"/>
              </w:rPr>
              <w:t>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34-38-20066-96</w:t>
            </w:r>
          </w:p>
        </w:tc>
        <w:tc>
          <w:tcPr>
            <w:tcW w:w="9212" w:type="dxa"/>
            <w:shd w:val="clear" w:color="auto" w:fill="auto"/>
          </w:tcPr>
          <w:p w:rsidR="00090025" w:rsidRPr="00015230" w:rsidRDefault="001539B8" w:rsidP="001539B8">
            <w:pPr>
              <w:pStyle w:val="af"/>
              <w:rPr>
                <w:rFonts w:ascii="Times New Roman" w:hAnsi="Times New Roman" w:cs="Times New Roman"/>
                <w:sz w:val="24"/>
                <w:szCs w:val="24"/>
              </w:rPr>
            </w:pPr>
            <w:r w:rsidRPr="00015230">
              <w:rPr>
                <w:rFonts w:ascii="Times New Roman" w:hAnsi="Times New Roman" w:cs="Times New Roman"/>
                <w:sz w:val="24"/>
                <w:szCs w:val="24"/>
              </w:rPr>
              <w:t>«Насосы ОВ6-55, ОВ6-55К, ОВ5-55К, ОВ57, ОВ57К. Технические условия на кап</w:t>
            </w:r>
            <w:r w:rsidRPr="00015230">
              <w:rPr>
                <w:rFonts w:ascii="Times New Roman" w:hAnsi="Times New Roman" w:cs="Times New Roman"/>
                <w:sz w:val="24"/>
                <w:szCs w:val="24"/>
              </w:rPr>
              <w:t>и</w:t>
            </w:r>
            <w:r w:rsidRPr="00015230">
              <w:rPr>
                <w:rFonts w:ascii="Times New Roman" w:hAnsi="Times New Roman" w:cs="Times New Roman"/>
                <w:sz w:val="24"/>
                <w:szCs w:val="24"/>
              </w:rPr>
              <w:t>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34-38-20067-96</w:t>
            </w:r>
          </w:p>
        </w:tc>
        <w:tc>
          <w:tcPr>
            <w:tcW w:w="9212" w:type="dxa"/>
            <w:shd w:val="clear" w:color="auto" w:fill="auto"/>
          </w:tcPr>
          <w:p w:rsidR="00090025" w:rsidRPr="00015230" w:rsidRDefault="00090025" w:rsidP="0053294E">
            <w:pPr>
              <w:pStyle w:val="af"/>
              <w:rPr>
                <w:rFonts w:ascii="Times New Roman" w:hAnsi="Times New Roman" w:cs="Times New Roman"/>
                <w:sz w:val="24"/>
              </w:rPr>
            </w:pPr>
            <w:r w:rsidRPr="00015230">
              <w:rPr>
                <w:rFonts w:ascii="Times New Roman" w:hAnsi="Times New Roman" w:cs="Times New Roman"/>
                <w:sz w:val="24"/>
              </w:rPr>
              <w:t>«Насосы ОВ2-42МК, ОВ8-42МК</w:t>
            </w:r>
            <w:r w:rsidR="009D6663" w:rsidRPr="00015230">
              <w:rPr>
                <w:rFonts w:ascii="Times New Roman" w:hAnsi="Times New Roman" w:cs="Times New Roman"/>
                <w:sz w:val="24"/>
              </w:rPr>
              <w:t>. Технические условия на ремонт</w:t>
            </w:r>
            <w:r w:rsidRPr="00015230">
              <w:rPr>
                <w:rFonts w:ascii="Times New Roman" w:hAnsi="Times New Roman" w:cs="Times New Roman"/>
                <w:sz w:val="24"/>
              </w:rPr>
              <w:t xml:space="preserve">» </w:t>
            </w:r>
          </w:p>
        </w:tc>
      </w:tr>
      <w:tr w:rsidR="00090025" w:rsidRPr="00015230" w:rsidTr="00451115">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34-38-20068-79</w:t>
            </w:r>
          </w:p>
        </w:tc>
        <w:tc>
          <w:tcPr>
            <w:tcW w:w="9212" w:type="dxa"/>
            <w:shd w:val="clear" w:color="auto" w:fill="FFFFFF" w:themeFill="background1"/>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 05-70К</w:t>
            </w:r>
            <w:r w:rsidR="00451115"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451115">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34-38-20069-96</w:t>
            </w:r>
          </w:p>
        </w:tc>
        <w:tc>
          <w:tcPr>
            <w:tcW w:w="9212" w:type="dxa"/>
            <w:shd w:val="clear" w:color="auto" w:fill="FFFFFF" w:themeFill="background1"/>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«Насосы 6К-8, 6К-12</w:t>
            </w:r>
            <w:r w:rsidR="00451115" w:rsidRPr="00015230">
              <w:rPr>
                <w:rFonts w:ascii="Times New Roman" w:hAnsi="Times New Roman" w:cs="Times New Roman"/>
                <w:sz w:val="24"/>
              </w:rPr>
              <w:t>. Технические условия на ремонт»</w:t>
            </w:r>
          </w:p>
        </w:tc>
      </w:tr>
      <w:tr w:rsidR="00090025" w:rsidRPr="00015230" w:rsidTr="00451115">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FFFFFF" w:themeFill="background1"/>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34-38-20070-96</w:t>
            </w:r>
          </w:p>
        </w:tc>
        <w:tc>
          <w:tcPr>
            <w:tcW w:w="9212" w:type="dxa"/>
            <w:shd w:val="clear" w:color="auto" w:fill="FFFFFF" w:themeFill="background1"/>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 6КМ-12</w:t>
            </w:r>
            <w:r w:rsidR="00451115" w:rsidRPr="00015230">
              <w:rPr>
                <w:rFonts w:ascii="Times New Roman" w:hAnsi="Times New Roman" w:cs="Times New Roman"/>
                <w:sz w:val="24"/>
              </w:rPr>
              <w:t>. Технические условия на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34-38-20071-96</w:t>
            </w:r>
          </w:p>
        </w:tc>
        <w:tc>
          <w:tcPr>
            <w:tcW w:w="9212" w:type="dxa"/>
            <w:shd w:val="clear" w:color="auto" w:fill="auto"/>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«Насосы 8К-12, 8К-18</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34-38-20074-96</w:t>
            </w:r>
          </w:p>
        </w:tc>
        <w:tc>
          <w:tcPr>
            <w:tcW w:w="9212" w:type="dxa"/>
            <w:shd w:val="clear" w:color="auto" w:fill="auto"/>
          </w:tcPr>
          <w:p w:rsidR="00090025" w:rsidRPr="00015230" w:rsidRDefault="00090025" w:rsidP="00895E1D">
            <w:pPr>
              <w:pStyle w:val="af"/>
              <w:rPr>
                <w:rFonts w:ascii="Times New Roman" w:hAnsi="Times New Roman" w:cs="Times New Roman"/>
                <w:sz w:val="24"/>
              </w:rPr>
            </w:pPr>
            <w:r w:rsidRPr="00015230">
              <w:rPr>
                <w:rFonts w:ascii="Times New Roman" w:hAnsi="Times New Roman" w:cs="Times New Roman"/>
                <w:sz w:val="24"/>
              </w:rPr>
              <w:t>«Насос Д6300-27, Д4000-22 (32Д-19)</w:t>
            </w:r>
            <w:r w:rsidR="0098424D" w:rsidRPr="00015230">
              <w:rPr>
                <w:rFonts w:ascii="Times New Roman" w:hAnsi="Times New Roman" w:cs="Times New Roman"/>
                <w:sz w:val="24"/>
              </w:rPr>
              <w:t xml:space="preserve">. Технические условия на капитальный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34-38-20109-95</w:t>
            </w:r>
          </w:p>
        </w:tc>
        <w:tc>
          <w:tcPr>
            <w:tcW w:w="9212" w:type="dxa"/>
            <w:shd w:val="clear" w:color="auto" w:fill="auto"/>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 осевой ОПВ2-145Э</w:t>
            </w:r>
            <w:r w:rsidR="009D6663" w:rsidRPr="00015230">
              <w:rPr>
                <w:rFonts w:ascii="Times New Roman" w:hAnsi="Times New Roman" w:cs="Times New Roman"/>
                <w:sz w:val="24"/>
              </w:rPr>
              <w:t>. Технические условия на капитальный ремонт</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34-38-20110-86</w:t>
            </w:r>
          </w:p>
        </w:tc>
        <w:tc>
          <w:tcPr>
            <w:tcW w:w="9212" w:type="dxa"/>
            <w:shd w:val="clear" w:color="auto" w:fill="auto"/>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«Насосы центробежные ЦН 1500-240, ЦН 1500-240а</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34-38-20111-96</w:t>
            </w:r>
          </w:p>
        </w:tc>
        <w:tc>
          <w:tcPr>
            <w:tcW w:w="9212" w:type="dxa"/>
            <w:shd w:val="clear" w:color="auto" w:fill="auto"/>
          </w:tcPr>
          <w:p w:rsidR="00090025" w:rsidRPr="00015230" w:rsidRDefault="00090025" w:rsidP="00E266A9">
            <w:pPr>
              <w:pStyle w:val="af"/>
              <w:rPr>
                <w:rFonts w:ascii="Times New Roman" w:hAnsi="Times New Roman" w:cs="Times New Roman"/>
                <w:sz w:val="24"/>
              </w:rPr>
            </w:pPr>
            <w:r w:rsidRPr="00015230">
              <w:rPr>
                <w:rFonts w:ascii="Times New Roman" w:hAnsi="Times New Roman" w:cs="Times New Roman"/>
                <w:sz w:val="24"/>
              </w:rPr>
              <w:t>«Насос центробежный ЦН 400-105-У4 (ЗВ-200х2)</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34-38-20112-96</w:t>
            </w:r>
          </w:p>
        </w:tc>
        <w:tc>
          <w:tcPr>
            <w:tcW w:w="9212" w:type="dxa"/>
            <w:shd w:val="clear" w:color="auto" w:fill="auto"/>
          </w:tcPr>
          <w:p w:rsidR="00090025" w:rsidRPr="00015230" w:rsidRDefault="00CB7A36" w:rsidP="00D361AF">
            <w:pPr>
              <w:pStyle w:val="af"/>
              <w:rPr>
                <w:rFonts w:ascii="Times New Roman" w:hAnsi="Times New Roman" w:cs="Times New Roman"/>
                <w:sz w:val="24"/>
              </w:rPr>
            </w:pPr>
            <w:r w:rsidRPr="00015230">
              <w:rPr>
                <w:rFonts w:ascii="Times New Roman" w:hAnsi="Times New Roman" w:cs="Times New Roman"/>
                <w:sz w:val="24"/>
              </w:rPr>
              <w:t xml:space="preserve">«Насосы центробежные Д 2500-62 (18НДс), Д 5000-32 (24 НДн). </w:t>
            </w:r>
            <w:r w:rsidR="00895E1D" w:rsidRPr="00015230">
              <w:rPr>
                <w:rFonts w:ascii="Times New Roman" w:hAnsi="Times New Roman" w:cs="Times New Roman"/>
                <w:sz w:val="24"/>
              </w:rPr>
              <w:t xml:space="preserve">Технические условия на капитальный ремонт» </w:t>
            </w:r>
            <w:r w:rsidR="00090025"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34-38-20113-80</w:t>
            </w:r>
          </w:p>
        </w:tc>
        <w:tc>
          <w:tcPr>
            <w:tcW w:w="9212" w:type="dxa"/>
            <w:shd w:val="clear" w:color="auto" w:fill="auto"/>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«Насосы центробежные 8НД-9х2 и 8НД-9х2с</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34-38-20114-86</w:t>
            </w:r>
          </w:p>
        </w:tc>
        <w:tc>
          <w:tcPr>
            <w:tcW w:w="9212" w:type="dxa"/>
            <w:shd w:val="clear" w:color="auto" w:fill="auto"/>
          </w:tcPr>
          <w:p w:rsidR="00090025" w:rsidRPr="00015230" w:rsidRDefault="00090025" w:rsidP="00E266A9">
            <w:pPr>
              <w:pStyle w:val="af"/>
              <w:rPr>
                <w:rFonts w:ascii="Times New Roman" w:hAnsi="Times New Roman" w:cs="Times New Roman"/>
                <w:sz w:val="24"/>
              </w:rPr>
            </w:pPr>
            <w:r w:rsidRPr="00015230">
              <w:rPr>
                <w:rFonts w:ascii="Times New Roman" w:hAnsi="Times New Roman" w:cs="Times New Roman"/>
                <w:sz w:val="24"/>
              </w:rPr>
              <w:t>«Насос питательный СПЭ 1650-75 (ПЭА 1650-75)</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34-38-20116-95</w:t>
            </w:r>
          </w:p>
        </w:tc>
        <w:tc>
          <w:tcPr>
            <w:tcW w:w="9212" w:type="dxa"/>
            <w:shd w:val="clear" w:color="auto" w:fill="auto"/>
          </w:tcPr>
          <w:p w:rsidR="00090025" w:rsidRPr="00015230" w:rsidRDefault="00090025" w:rsidP="00CF3447">
            <w:pPr>
              <w:pStyle w:val="af"/>
              <w:rPr>
                <w:rFonts w:ascii="Times New Roman" w:hAnsi="Times New Roman" w:cs="Times New Roman"/>
                <w:sz w:val="24"/>
              </w:rPr>
            </w:pPr>
            <w:r w:rsidRPr="00015230">
              <w:rPr>
                <w:rFonts w:ascii="Times New Roman" w:hAnsi="Times New Roman" w:cs="Times New Roman"/>
                <w:sz w:val="24"/>
              </w:rPr>
              <w:t>«Насосы центробежные Д 500-65 (10Д6-60), Д 800-57 (12Д-9), Д 1250-65 (12НДс-60)</w:t>
            </w:r>
            <w:r w:rsidR="00CF3447" w:rsidRPr="00015230">
              <w:rPr>
                <w:rFonts w:ascii="Times New Roman" w:hAnsi="Times New Roman" w:cs="Times New Roman"/>
                <w:sz w:val="24"/>
              </w:rPr>
              <w:t xml:space="preserve">. Технические условия на капитальный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34-38-20156-96</w:t>
            </w:r>
          </w:p>
        </w:tc>
        <w:tc>
          <w:tcPr>
            <w:tcW w:w="9212" w:type="dxa"/>
            <w:shd w:val="clear" w:color="auto" w:fill="auto"/>
          </w:tcPr>
          <w:p w:rsidR="00090025" w:rsidRPr="00015230" w:rsidRDefault="00090025" w:rsidP="00D361AF">
            <w:pPr>
              <w:pStyle w:val="af"/>
              <w:rPr>
                <w:rFonts w:ascii="Times New Roman" w:hAnsi="Times New Roman" w:cs="Times New Roman"/>
                <w:sz w:val="24"/>
              </w:rPr>
            </w:pPr>
            <w:r w:rsidRPr="00015230">
              <w:rPr>
                <w:rFonts w:ascii="Times New Roman" w:hAnsi="Times New Roman" w:cs="Times New Roman"/>
                <w:sz w:val="24"/>
              </w:rPr>
              <w:t>«Насосы 12КМ-15 и 12КМ-20</w:t>
            </w:r>
            <w:r w:rsidR="00E266A9" w:rsidRPr="00015230">
              <w:rPr>
                <w:rFonts w:ascii="Times New Roman" w:hAnsi="Times New Roman" w:cs="Times New Roman"/>
                <w:sz w:val="24"/>
              </w:rPr>
              <w:t xml:space="preserve">. Технические условия на ремонт»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34-38-20177-82</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центробежные 1000В-4/63А/40В-161, 1200В-6.3/40/58В-22</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34-38-20178-82</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центробежные 6НДВх-65,8НДВх</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34-38-20180-82</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фекальные центробежные 2,5 НФу, 4 НФу, 6НФ, 8НФ</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34-38-20181-82</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фекальные центробежные 2НФВМ и ФВ81/18</w:t>
            </w:r>
            <w:r w:rsidR="00E266A9" w:rsidRPr="00015230">
              <w:rPr>
                <w:rFonts w:ascii="Times New Roman" w:hAnsi="Times New Roman" w:cs="Times New Roman"/>
                <w:sz w:val="24"/>
              </w:rPr>
              <w:t>. Технические условия на р</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34-38-20263-89</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питательный ПЭА1650-80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34-38-20267-95</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осевой ОПВ10-145Э</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34-38-20268-84</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питательный ПЭА250-80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34-38-20269-84</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осевой ОВ6-55 МБК</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34-38-20278-84</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питательный ПТА 3750-75</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34-38-20279-84</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центробежные ЦНР 800-230, ЦНСА 700-140</w:t>
            </w:r>
            <w:r w:rsidR="00E266A9" w:rsidRPr="00015230">
              <w:rPr>
                <w:rFonts w:ascii="Times New Roman" w:hAnsi="Times New Roman" w:cs="Times New Roman"/>
                <w:sz w:val="24"/>
              </w:rPr>
              <w:t>. Технические условия на р</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C1CA4">
            <w:pPr>
              <w:pStyle w:val="a4"/>
              <w:jc w:val="center"/>
              <w:rPr>
                <w:rFonts w:ascii="Times New Roman" w:hAnsi="Times New Roman" w:cs="Times New Roman"/>
              </w:rPr>
            </w:pPr>
            <w:r w:rsidRPr="00015230">
              <w:rPr>
                <w:rFonts w:ascii="Times New Roman" w:hAnsi="Times New Roman" w:cs="Times New Roman"/>
              </w:rPr>
              <w:t>ТУ 34-38-20280-8</w:t>
            </w:r>
            <w:r w:rsidR="00DF4A8D" w:rsidRPr="00015230">
              <w:rPr>
                <w:rFonts w:ascii="Times New Roman" w:hAnsi="Times New Roman" w:cs="Times New Roman"/>
              </w:rPr>
              <w:t>4</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центробежный ЦНР 500-115</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34-38-20285-89</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центробежные КсВА 1000-220, КсВА 1000-190 и КсВА 900-180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34-38-20286-89</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 центробежный ЦН-150-110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34-38-20287-85</w:t>
            </w:r>
          </w:p>
        </w:tc>
        <w:tc>
          <w:tcPr>
            <w:tcW w:w="9212" w:type="dxa"/>
            <w:shd w:val="clear" w:color="auto" w:fill="auto"/>
          </w:tcPr>
          <w:p w:rsidR="00090025" w:rsidRPr="00015230" w:rsidRDefault="00090025" w:rsidP="002A7234">
            <w:pPr>
              <w:pStyle w:val="af"/>
              <w:rPr>
                <w:rFonts w:ascii="Times New Roman" w:hAnsi="Times New Roman" w:cs="Times New Roman"/>
                <w:sz w:val="24"/>
              </w:rPr>
            </w:pPr>
            <w:r w:rsidRPr="00015230">
              <w:rPr>
                <w:rFonts w:ascii="Times New Roman" w:hAnsi="Times New Roman" w:cs="Times New Roman"/>
                <w:sz w:val="24"/>
              </w:rPr>
              <w:t>«Насосы центробежные ПЭА 150-85, ЦН 150-90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ТУ 34-38-20288-85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конденсатные КсВА 630-125, КсВА 500-220, КсВА 320-210, КсВА 200-220, КсВА 360-160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34-38-20289-95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центробежные Д 630-90, Д 1250-125, Д 1600-90</w:t>
            </w:r>
            <w:r w:rsidR="00E266A9" w:rsidRPr="00015230">
              <w:rPr>
                <w:rFonts w:ascii="Times New Roman" w:hAnsi="Times New Roman" w:cs="Times New Roman"/>
                <w:sz w:val="24"/>
              </w:rPr>
              <w:t>. Технические условия на р</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34-38-20290-95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центробежные сетевые СЭ800-55, СЭ500-70</w:t>
            </w:r>
            <w:r w:rsidR="00E266A9" w:rsidRPr="00015230">
              <w:rPr>
                <w:rFonts w:ascii="Times New Roman" w:hAnsi="Times New Roman" w:cs="Times New Roman"/>
                <w:sz w:val="24"/>
              </w:rPr>
              <w:t>. Технические условия на р</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34-38-20291-95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центробежные Д 200-95, Д 200-36, Д 320-50, Д 320-70</w:t>
            </w:r>
            <w:r w:rsidR="00E266A9" w:rsidRPr="00015230">
              <w:rPr>
                <w:rFonts w:ascii="Times New Roman" w:hAnsi="Times New Roman" w:cs="Times New Roman"/>
                <w:sz w:val="24"/>
              </w:rPr>
              <w:t xml:space="preserve">. Технические условия на ремонт»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34-38-20295-85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центробежный конденсатный КсВ 1500-140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34-38-20296-85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центробежный конденсатный КсВ 1500-120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34-38-20297-85</w:t>
            </w:r>
          </w:p>
        </w:tc>
        <w:tc>
          <w:tcPr>
            <w:tcW w:w="9212" w:type="dxa"/>
            <w:shd w:val="clear" w:color="auto" w:fill="auto"/>
          </w:tcPr>
          <w:p w:rsidR="00090025" w:rsidRPr="00015230" w:rsidRDefault="00090025" w:rsidP="00E266A9">
            <w:pPr>
              <w:pStyle w:val="af"/>
              <w:rPr>
                <w:rFonts w:ascii="Times New Roman" w:hAnsi="Times New Roman" w:cs="Times New Roman"/>
                <w:sz w:val="24"/>
              </w:rPr>
            </w:pPr>
            <w:r w:rsidRPr="00015230">
              <w:rPr>
                <w:rFonts w:ascii="Times New Roman" w:hAnsi="Times New Roman" w:cs="Times New Roman"/>
                <w:sz w:val="24"/>
              </w:rPr>
              <w:t>«Насос масляный MB 50-240</w:t>
            </w:r>
            <w:r w:rsidR="00E266A9" w:rsidRPr="00015230">
              <w:rPr>
                <w:rFonts w:ascii="Times New Roman" w:hAnsi="Times New Roman" w:cs="Times New Roman"/>
                <w:sz w:val="24"/>
              </w:rPr>
              <w:t xml:space="preserve">. Технические условия на ремонт»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34-38-20306-85</w:t>
            </w:r>
          </w:p>
        </w:tc>
        <w:tc>
          <w:tcPr>
            <w:tcW w:w="9212" w:type="dxa"/>
            <w:shd w:val="clear" w:color="auto" w:fill="auto"/>
          </w:tcPr>
          <w:p w:rsidR="00090025" w:rsidRPr="00015230" w:rsidRDefault="00090025" w:rsidP="00E266A9">
            <w:pPr>
              <w:pStyle w:val="af"/>
              <w:rPr>
                <w:rFonts w:ascii="Times New Roman" w:hAnsi="Times New Roman" w:cs="Times New Roman"/>
                <w:sz w:val="24"/>
              </w:rPr>
            </w:pPr>
            <w:r w:rsidRPr="00015230">
              <w:rPr>
                <w:rFonts w:ascii="Times New Roman" w:hAnsi="Times New Roman" w:cs="Times New Roman"/>
                <w:sz w:val="24"/>
              </w:rPr>
              <w:t>«Насосы центробежные ЦН 50-135, ЦН 60-180, ЦН 65-130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34-38-20307-85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системы регулирования НВР-36-12, НВР-45-36, НВР-45-36-2</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34-38-20308-95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конденсатные типа Кс с подачей 32-80 м</w:t>
            </w:r>
            <w:r w:rsidRPr="00015230">
              <w:rPr>
                <w:rFonts w:ascii="Times New Roman" w:hAnsi="Times New Roman" w:cs="Times New Roman"/>
                <w:sz w:val="24"/>
                <w:vertAlign w:val="superscript"/>
              </w:rPr>
              <w:t>3</w:t>
            </w:r>
            <w:r w:rsidRPr="00015230">
              <w:rPr>
                <w:rFonts w:ascii="Times New Roman" w:hAnsi="Times New Roman" w:cs="Times New Roman"/>
                <w:sz w:val="24"/>
              </w:rPr>
              <w:t>/ч</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34-38-20309-95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конденсатные типа Кс с подачей 125-230 м</w:t>
            </w:r>
            <w:r w:rsidRPr="00015230">
              <w:rPr>
                <w:rFonts w:ascii="Times New Roman" w:hAnsi="Times New Roman" w:cs="Times New Roman"/>
                <w:sz w:val="24"/>
                <w:vertAlign w:val="superscript"/>
              </w:rPr>
              <w:t>3</w:t>
            </w:r>
            <w:r w:rsidRPr="00015230">
              <w:rPr>
                <w:rFonts w:ascii="Times New Roman" w:hAnsi="Times New Roman" w:cs="Times New Roman"/>
                <w:sz w:val="24"/>
              </w:rPr>
              <w:t>/ч</w:t>
            </w:r>
            <w:r w:rsidR="00E266A9" w:rsidRPr="00015230">
              <w:rPr>
                <w:rFonts w:ascii="Times New Roman" w:hAnsi="Times New Roman" w:cs="Times New Roman"/>
                <w:sz w:val="24"/>
              </w:rPr>
              <w:t>. Технические условия на р</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34-38-20310-96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центробежные многоступенчатые секционные ЦНС 180-85…425</w:t>
            </w:r>
            <w:r w:rsidR="00E266A9" w:rsidRPr="00015230">
              <w:rPr>
                <w:rFonts w:ascii="Times New Roman" w:hAnsi="Times New Roman" w:cs="Times New Roman"/>
                <w:sz w:val="24"/>
              </w:rPr>
              <w:t>. Технич</w:t>
            </w:r>
            <w:r w:rsidR="00E266A9" w:rsidRPr="00015230">
              <w:rPr>
                <w:rFonts w:ascii="Times New Roman" w:hAnsi="Times New Roman" w:cs="Times New Roman"/>
                <w:sz w:val="24"/>
              </w:rPr>
              <w:t>е</w:t>
            </w:r>
            <w:r w:rsidR="00E266A9" w:rsidRPr="00015230">
              <w:rPr>
                <w:rFonts w:ascii="Times New Roman" w:hAnsi="Times New Roman" w:cs="Times New Roman"/>
                <w:sz w:val="24"/>
              </w:rPr>
              <w:t xml:space="preserve">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34-38-20311-85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осевые ОПВ2-185ЭГ, ОПВ10-185ЭГ, ОПВ11-185ЭГ</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34-38-20312-95</w:t>
            </w:r>
          </w:p>
        </w:tc>
        <w:tc>
          <w:tcPr>
            <w:tcW w:w="9212" w:type="dxa"/>
            <w:shd w:val="clear" w:color="auto" w:fill="auto"/>
          </w:tcPr>
          <w:p w:rsidR="00090025" w:rsidRPr="00015230" w:rsidRDefault="00090025" w:rsidP="00E266A9">
            <w:pPr>
              <w:pStyle w:val="af"/>
              <w:rPr>
                <w:rFonts w:ascii="Times New Roman" w:hAnsi="Times New Roman" w:cs="Times New Roman"/>
                <w:sz w:val="24"/>
              </w:rPr>
            </w:pPr>
            <w:r w:rsidRPr="00015230">
              <w:rPr>
                <w:rFonts w:ascii="Times New Roman" w:hAnsi="Times New Roman" w:cs="Times New Roman"/>
                <w:sz w:val="24"/>
              </w:rPr>
              <w:t>«Насосы центробежные Д2000-21 (16НДн), Д2000-100 (20Д-6), Д2500-62 (18НДс), Д3200-33 (20НДн), Д3200-75 (20НДс)</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34-38-20313-95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предвключенные ПД650-160УХЛ4, ПД1600-180МУХЛ4</w:t>
            </w:r>
            <w:r w:rsidR="00E266A9" w:rsidRPr="00015230">
              <w:rPr>
                <w:rFonts w:ascii="Times New Roman" w:hAnsi="Times New Roman" w:cs="Times New Roman"/>
                <w:sz w:val="24"/>
              </w:rPr>
              <w:t>. Технические усл</w:t>
            </w:r>
            <w:r w:rsidR="00E266A9" w:rsidRPr="00015230">
              <w:rPr>
                <w:rFonts w:ascii="Times New Roman" w:hAnsi="Times New Roman" w:cs="Times New Roman"/>
                <w:sz w:val="24"/>
              </w:rPr>
              <w:t>о</w:t>
            </w:r>
            <w:r w:rsidR="00E266A9" w:rsidRPr="00015230">
              <w:rPr>
                <w:rFonts w:ascii="Times New Roman" w:hAnsi="Times New Roman" w:cs="Times New Roman"/>
                <w:sz w:val="24"/>
              </w:rPr>
              <w:t xml:space="preserve">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34-38-20332-86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«Насосы питательные ПЭ90-110, ПЭ90-180</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34-38-20348-86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конденсатный КсВ 1000-96</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34-38-20349-86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центробежный ЦНР500-115-1</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34-38-20351-86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НВР 50 36/72</w:t>
            </w:r>
            <w:r w:rsidR="00E266A9"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34-38-20353-95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СЭ 800-100-11</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34-38-20354-95</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СЭ 2500-60-11</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34-38-20355-86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ПЭ 600-300-3</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34-38-20361-86</w:t>
            </w:r>
          </w:p>
        </w:tc>
        <w:tc>
          <w:tcPr>
            <w:tcW w:w="9212" w:type="dxa"/>
            <w:shd w:val="clear" w:color="auto" w:fill="auto"/>
          </w:tcPr>
          <w:p w:rsidR="00090025" w:rsidRPr="00015230" w:rsidRDefault="00090025" w:rsidP="000F729F">
            <w:pPr>
              <w:pStyle w:val="af"/>
              <w:rPr>
                <w:rFonts w:ascii="Times New Roman" w:hAnsi="Times New Roman" w:cs="Times New Roman"/>
                <w:sz w:val="24"/>
              </w:rPr>
            </w:pPr>
            <w:r w:rsidRPr="00015230">
              <w:rPr>
                <w:rFonts w:ascii="Times New Roman" w:hAnsi="Times New Roman" w:cs="Times New Roman"/>
                <w:sz w:val="24"/>
              </w:rPr>
              <w:t>«Насос центробежный ЦНС 500-1900-1</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34-38-20362-95</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ПЭ580-185-3, ПЭ580-195</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34-38-20363-86</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 КсВ 200-130</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34-38-20366-87</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конденсатные КсВ 125-140, КсВ 125-55</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34-38-20367-87</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центробежные конденсатные Кс 1600-220, Кс 1000-220</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34-38-20368-87</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центробежные конденсатные КсВА 700-180 и 650-13</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34-38-20375-88</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конденсатные КсВ 500-220, КсВ 500-150, КсВ 500-85, КсВ 320-160-2, КсВ 200-220</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34-38-20383-95</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 СЭ1250-140-11</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34-38-20384-90</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 Д4000-95</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34-38-20385-90</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 600В-1,6/100-01-УЗ</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DF4A8D">
            <w:pPr>
              <w:pStyle w:val="a4"/>
              <w:jc w:val="center"/>
              <w:rPr>
                <w:rFonts w:ascii="Times New Roman" w:hAnsi="Times New Roman" w:cs="Times New Roman"/>
              </w:rPr>
            </w:pPr>
            <w:r w:rsidRPr="00015230">
              <w:rPr>
                <w:rFonts w:ascii="Times New Roman" w:hAnsi="Times New Roman" w:cs="Times New Roman"/>
              </w:rPr>
              <w:t>ТУ 34-38-20389-90</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«Насосы 20А-18хЗ-1, 24А-18х1-1</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34-38-20164-95</w:t>
            </w:r>
          </w:p>
        </w:tc>
        <w:tc>
          <w:tcPr>
            <w:tcW w:w="9212" w:type="dxa"/>
            <w:shd w:val="clear" w:color="auto" w:fill="auto"/>
          </w:tcPr>
          <w:p w:rsidR="00DF4A8D" w:rsidRPr="00015230" w:rsidRDefault="00DF4A8D" w:rsidP="00EA306B">
            <w:pPr>
              <w:pStyle w:val="af"/>
              <w:rPr>
                <w:rFonts w:ascii="Times New Roman" w:hAnsi="Times New Roman" w:cs="Times New Roman"/>
                <w:sz w:val="24"/>
              </w:rPr>
            </w:pPr>
            <w:r w:rsidRPr="00015230">
              <w:rPr>
                <w:rFonts w:ascii="Times New Roman" w:hAnsi="Times New Roman" w:cs="Times New Roman"/>
                <w:sz w:val="24"/>
              </w:rPr>
              <w:t>«Вентиляторы мельничные ВМ-2А, ВМ-160/850у, ВМ-180/1100</w:t>
            </w:r>
            <w:r w:rsidR="00EA306B" w:rsidRPr="00015230">
              <w:rPr>
                <w:rFonts w:ascii="Times New Roman" w:hAnsi="Times New Roman" w:cs="Times New Roman"/>
                <w:sz w:val="24"/>
              </w:rPr>
              <w:t xml:space="preserve">. Технические условия на ремонт»  </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34-38-20174-82</w:t>
            </w:r>
          </w:p>
        </w:tc>
        <w:tc>
          <w:tcPr>
            <w:tcW w:w="9212" w:type="dxa"/>
            <w:shd w:val="clear" w:color="auto" w:fill="auto"/>
          </w:tcPr>
          <w:p w:rsidR="00DF4A8D" w:rsidRPr="00015230" w:rsidRDefault="00DF4A8D" w:rsidP="00EA306B">
            <w:pPr>
              <w:pStyle w:val="af"/>
              <w:rPr>
                <w:rFonts w:ascii="Times New Roman" w:hAnsi="Times New Roman" w:cs="Times New Roman"/>
                <w:sz w:val="24"/>
              </w:rPr>
            </w:pPr>
            <w:r w:rsidRPr="00015230">
              <w:rPr>
                <w:rFonts w:ascii="Times New Roman" w:hAnsi="Times New Roman" w:cs="Times New Roman"/>
                <w:sz w:val="24"/>
              </w:rPr>
              <w:t>«Мельницы среднеходные МВС-140 и МВС-140А</w:t>
            </w:r>
            <w:r w:rsidR="00EA306B" w:rsidRPr="00015230">
              <w:rPr>
                <w:rFonts w:ascii="Times New Roman" w:hAnsi="Times New Roman" w:cs="Times New Roman"/>
                <w:sz w:val="24"/>
              </w:rPr>
              <w:t>. Технические условия на капитал</w:t>
            </w:r>
            <w:r w:rsidR="00EA306B" w:rsidRPr="00015230">
              <w:rPr>
                <w:rFonts w:ascii="Times New Roman" w:hAnsi="Times New Roman" w:cs="Times New Roman"/>
                <w:sz w:val="24"/>
              </w:rPr>
              <w:t>ь</w:t>
            </w:r>
            <w:r w:rsidR="00EA306B" w:rsidRPr="00015230">
              <w:rPr>
                <w:rFonts w:ascii="Times New Roman" w:hAnsi="Times New Roman" w:cs="Times New Roman"/>
                <w:sz w:val="24"/>
              </w:rPr>
              <w:t>ный ремонт»</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34-38-20358-95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«Мельницы молотковые тангенциальные</w:t>
            </w:r>
            <w:r w:rsidR="00EA306B" w:rsidRPr="00015230">
              <w:rPr>
                <w:rFonts w:ascii="Times New Roman" w:hAnsi="Times New Roman" w:cs="Times New Roman"/>
                <w:sz w:val="24"/>
              </w:rPr>
              <w:t>. Технические условия на капитальный р</w:t>
            </w:r>
            <w:r w:rsidR="00EA306B" w:rsidRPr="00015230">
              <w:rPr>
                <w:rFonts w:ascii="Times New Roman" w:hAnsi="Times New Roman" w:cs="Times New Roman"/>
                <w:sz w:val="24"/>
              </w:rPr>
              <w:t>е</w:t>
            </w:r>
            <w:r w:rsidR="00EA306B" w:rsidRPr="00015230">
              <w:rPr>
                <w:rFonts w:ascii="Times New Roman" w:hAnsi="Times New Roman" w:cs="Times New Roman"/>
                <w:sz w:val="24"/>
              </w:rPr>
              <w:t xml:space="preserve">монт»  </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34-38-20360-86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«Мельница-вентилятор МВ-2700/650/590</w:t>
            </w:r>
            <w:r w:rsidR="00EA306B" w:rsidRPr="00015230">
              <w:rPr>
                <w:rFonts w:ascii="Times New Roman" w:hAnsi="Times New Roman" w:cs="Times New Roman"/>
                <w:sz w:val="24"/>
              </w:rPr>
              <w:t>. Технические условия на капитальный р</w:t>
            </w:r>
            <w:r w:rsidR="00EA306B" w:rsidRPr="00015230">
              <w:rPr>
                <w:rFonts w:ascii="Times New Roman" w:hAnsi="Times New Roman" w:cs="Times New Roman"/>
                <w:sz w:val="24"/>
              </w:rPr>
              <w:t>е</w:t>
            </w:r>
            <w:r w:rsidR="00EA306B" w:rsidRPr="00015230">
              <w:rPr>
                <w:rFonts w:ascii="Times New Roman" w:hAnsi="Times New Roman" w:cs="Times New Roman"/>
                <w:sz w:val="24"/>
              </w:rPr>
              <w:t xml:space="preserve">монт»  </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34-38-20352-95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«Мельницы валковые среднеходные. Общие технические условия на капитальный р</w:t>
            </w:r>
            <w:r w:rsidRPr="00015230">
              <w:rPr>
                <w:rFonts w:ascii="Times New Roman" w:hAnsi="Times New Roman" w:cs="Times New Roman"/>
                <w:sz w:val="24"/>
              </w:rPr>
              <w:t>е</w:t>
            </w:r>
            <w:r w:rsidRPr="00015230">
              <w:rPr>
                <w:rFonts w:ascii="Times New Roman" w:hAnsi="Times New Roman" w:cs="Times New Roman"/>
                <w:sz w:val="24"/>
              </w:rPr>
              <w:t xml:space="preserve">монт»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34-38-20379-89</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«Дробилки молотковые однороторные. Общие технические условия на капитальный ремонт»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34-38-20382-89</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«Мельница-вентилятор MB-1600/400/980</w:t>
            </w:r>
            <w:r w:rsidR="00A56830" w:rsidRPr="00015230">
              <w:rPr>
                <w:rFonts w:ascii="Times New Roman" w:hAnsi="Times New Roman" w:cs="Times New Roman"/>
                <w:sz w:val="24"/>
              </w:rPr>
              <w:t>. Технические условия на капитальный р</w:t>
            </w:r>
            <w:r w:rsidR="00A56830" w:rsidRPr="00015230">
              <w:rPr>
                <w:rFonts w:ascii="Times New Roman" w:hAnsi="Times New Roman" w:cs="Times New Roman"/>
                <w:sz w:val="24"/>
              </w:rPr>
              <w:t>е</w:t>
            </w:r>
            <w:r w:rsidR="00A56830" w:rsidRPr="00015230">
              <w:rPr>
                <w:rFonts w:ascii="Times New Roman" w:hAnsi="Times New Roman" w:cs="Times New Roman"/>
                <w:sz w:val="24"/>
              </w:rPr>
              <w:t>монт»</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34-38-20403-96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«Вентиляторы мельничные ВМ-18А, ВМ-17, ВМ-15, ВМ-180/1100-1, ВМ-160/850-1, ВМ-75/1200-Пу, ВМ-50/1000-Пу, ВМ-40/750-Пу</w:t>
            </w:r>
            <w:r w:rsidR="00A56830" w:rsidRPr="00015230">
              <w:rPr>
                <w:rFonts w:ascii="Times New Roman" w:hAnsi="Times New Roman" w:cs="Times New Roman"/>
                <w:sz w:val="24"/>
              </w:rPr>
              <w:t>. Технические условия на капитальный ремонт»</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34-38-20405-96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«Мельницы-вентиляторы. Общие технические условия»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34-38-20140-94</w:t>
            </w:r>
          </w:p>
        </w:tc>
        <w:tc>
          <w:tcPr>
            <w:tcW w:w="9212" w:type="dxa"/>
            <w:shd w:val="clear" w:color="auto" w:fill="auto"/>
          </w:tcPr>
          <w:p w:rsidR="00DF4A8D" w:rsidRPr="00015230" w:rsidRDefault="00DF4A8D" w:rsidP="00C05315">
            <w:pPr>
              <w:pStyle w:val="af"/>
              <w:rPr>
                <w:rFonts w:ascii="Times New Roman" w:hAnsi="Times New Roman" w:cs="Times New Roman"/>
                <w:sz w:val="24"/>
              </w:rPr>
            </w:pPr>
            <w:r w:rsidRPr="00015230">
              <w:rPr>
                <w:rFonts w:ascii="Times New Roman" w:hAnsi="Times New Roman" w:cs="Times New Roman"/>
                <w:sz w:val="24"/>
              </w:rPr>
              <w:t>«Арматура газопроводов ТЭС. Общие технические условия на капитальный ремонт»</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34-38-20185-95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«Электродвигатели напряжением до 100 В мощностью от 0,1 до 100 кВт»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34-38-20186-95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«Электродвигатели напряжением выше 1000 В мощностью от 100 кВт и выше»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 xml:space="preserve"> ТУ 34-38-20187-82</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«Короткозамкнутые роторы электродвигателей напряжением выше 1000 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34-38-20246-95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«Турбогенераторы. Общие технические условия на капитальный ремонт»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34-38-20316-85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ВАЗ-215/109-6АМО-5»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34-38-20317-85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2АЗМ1-500/6000»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34-38-20318-85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2АЗМ1-800/6000»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34-38-20319-85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2АЗМ-1600/6000»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E1685">
            <w:pPr>
              <w:pStyle w:val="a4"/>
              <w:jc w:val="center"/>
              <w:rPr>
                <w:rFonts w:ascii="Times New Roman" w:hAnsi="Times New Roman" w:cs="Times New Roman"/>
              </w:rPr>
            </w:pPr>
            <w:r w:rsidRPr="00015230">
              <w:rPr>
                <w:rFonts w:ascii="Times New Roman" w:hAnsi="Times New Roman" w:cs="Times New Roman"/>
              </w:rPr>
              <w:t>ТУ 34-38-20320-85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ДЕДА 260/99-20-24УЗ»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34-38-20321-95</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«Машины электрические постоянного тока»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34-38-20334-86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АВ-15-36-8-АМУ-4»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34-38-20335-86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АОВ 2-14-41-4УЗ»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34-38-20336-86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«Электродвигатели асинхронные А-12-35-С, А-12-35-4»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34-38-20337-86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«Электродвигатель асинхронный АВ113-4М»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34-38-20338-86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«Электродвигатель асинхронный А-13-62-8</w:t>
            </w:r>
            <w:r w:rsidR="00C05315" w:rsidRPr="00015230">
              <w:rPr>
                <w:rFonts w:ascii="Times New Roman" w:hAnsi="Times New Roman" w:cs="Times New Roman"/>
                <w:sz w:val="24"/>
              </w:rPr>
              <w:t>»</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34-38-20338-86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«Электропривод типа «А»</w:t>
            </w:r>
            <w:r w:rsidR="00C05315" w:rsidRPr="00015230">
              <w:rPr>
                <w:rFonts w:ascii="Times New Roman" w:hAnsi="Times New Roman" w:cs="Times New Roman"/>
                <w:sz w:val="24"/>
              </w:rPr>
              <w:t>»</w:t>
            </w:r>
            <w:r w:rsidRPr="00015230">
              <w:rPr>
                <w:rFonts w:ascii="Times New Roman" w:hAnsi="Times New Roman" w:cs="Times New Roman"/>
                <w:sz w:val="24"/>
              </w:rPr>
              <w:t xml:space="preserve">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34-38-20407-93</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«Возбудители типа ВТ-4000-2, ВТ-5000-2 и ВТ-6000-2»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34-38-20123-80</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«Технические условия на детали корпусной и витковой изоляции обмотки роторов турбогенераторов»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34-38-20124-80</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«Технические условия на детали расклиновки лобовых частей обмоток роторов турб</w:t>
            </w:r>
            <w:r w:rsidRPr="00015230">
              <w:rPr>
                <w:rFonts w:ascii="Times New Roman" w:hAnsi="Times New Roman" w:cs="Times New Roman"/>
                <w:sz w:val="24"/>
              </w:rPr>
              <w:t>о</w:t>
            </w:r>
            <w:r w:rsidRPr="00015230">
              <w:rPr>
                <w:rFonts w:ascii="Times New Roman" w:hAnsi="Times New Roman" w:cs="Times New Roman"/>
                <w:sz w:val="24"/>
              </w:rPr>
              <w:t xml:space="preserve">генераторов»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34-38-20122-80</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«Технические условия на стержни (секции) обмоток электрических машин»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34-38-20126-81</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«Общие технические условия на капитальный ремонт синхронных компенсаторов»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34-38-20127-82</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«Общие технические условия на капитальный ремонт роторов турбогенераторов»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34-38-20127-82</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«Общие технические условия на капитальный ремонт статоров турбогенераторов»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34-38-20121-87</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«Вводы маслонаполненные»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34-38-20390-90</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«Компрессор ВШ-3/40М</w:t>
            </w:r>
            <w:r w:rsidR="00C05315" w:rsidRPr="00015230">
              <w:rPr>
                <w:rFonts w:ascii="Times New Roman" w:hAnsi="Times New Roman" w:cs="Times New Roman"/>
                <w:sz w:val="24"/>
              </w:rPr>
              <w:t>»</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34-38-20128-89</w:t>
            </w:r>
          </w:p>
        </w:tc>
        <w:tc>
          <w:tcPr>
            <w:tcW w:w="9212" w:type="dxa"/>
            <w:shd w:val="clear" w:color="auto" w:fill="auto"/>
          </w:tcPr>
          <w:p w:rsidR="00DF4A8D" w:rsidRPr="00015230" w:rsidRDefault="00DF4A8D" w:rsidP="00FE1685">
            <w:pPr>
              <w:pStyle w:val="af"/>
              <w:rPr>
                <w:rFonts w:ascii="Times New Roman" w:hAnsi="Times New Roman" w:cs="Times New Roman"/>
                <w:sz w:val="24"/>
                <w:szCs w:val="24"/>
              </w:rPr>
            </w:pPr>
            <w:r w:rsidRPr="00015230">
              <w:rPr>
                <w:rFonts w:ascii="Times New Roman" w:hAnsi="Times New Roman" w:cs="Times New Roman"/>
                <w:sz w:val="24"/>
                <w:szCs w:val="24"/>
              </w:rPr>
              <w:t xml:space="preserve">«Механизмы исполнительные электрические однооборотные МЭО»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34-38-20364-87</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«Колонки дистанционного управления КДУ» </w:t>
            </w:r>
          </w:p>
        </w:tc>
      </w:tr>
      <w:tr w:rsidR="00DF4A8D" w:rsidRPr="00015230" w:rsidTr="00F154C6">
        <w:trPr>
          <w:jc w:val="center"/>
        </w:trPr>
        <w:tc>
          <w:tcPr>
            <w:tcW w:w="1134" w:type="dxa"/>
            <w:shd w:val="clear" w:color="auto" w:fill="auto"/>
          </w:tcPr>
          <w:p w:rsidR="00DF4A8D" w:rsidRPr="00015230" w:rsidRDefault="00DF4A8D" w:rsidP="00F402E6">
            <w:pPr>
              <w:pStyle w:val="a3"/>
              <w:numPr>
                <w:ilvl w:val="0"/>
                <w:numId w:val="63"/>
              </w:numPr>
              <w:autoSpaceDE w:val="0"/>
              <w:autoSpaceDN w:val="0"/>
              <w:adjustRightInd w:val="0"/>
              <w:ind w:left="63" w:firstLine="0"/>
              <w:jc w:val="center"/>
            </w:pPr>
          </w:p>
        </w:tc>
        <w:tc>
          <w:tcPr>
            <w:tcW w:w="5133" w:type="dxa"/>
            <w:shd w:val="clear" w:color="auto" w:fill="auto"/>
          </w:tcPr>
          <w:p w:rsidR="00DF4A8D" w:rsidRPr="00015230" w:rsidRDefault="00DF4A8D" w:rsidP="00F258AB">
            <w:pPr>
              <w:pStyle w:val="a4"/>
              <w:jc w:val="center"/>
              <w:rPr>
                <w:rFonts w:ascii="Times New Roman" w:hAnsi="Times New Roman" w:cs="Times New Roman"/>
              </w:rPr>
            </w:pPr>
            <w:r w:rsidRPr="00015230">
              <w:rPr>
                <w:rFonts w:ascii="Times New Roman" w:hAnsi="Times New Roman" w:cs="Times New Roman"/>
              </w:rPr>
              <w:t>ТУ 34-38-20396-96</w:t>
            </w:r>
          </w:p>
        </w:tc>
        <w:tc>
          <w:tcPr>
            <w:tcW w:w="9212" w:type="dxa"/>
            <w:shd w:val="clear" w:color="auto" w:fill="auto"/>
          </w:tcPr>
          <w:p w:rsidR="00DF4A8D" w:rsidRPr="00015230" w:rsidRDefault="00DF4A8D" w:rsidP="00FE1685">
            <w:pPr>
              <w:pStyle w:val="af"/>
              <w:rPr>
                <w:rFonts w:ascii="Times New Roman" w:hAnsi="Times New Roman" w:cs="Times New Roman"/>
                <w:sz w:val="24"/>
              </w:rPr>
            </w:pPr>
            <w:r w:rsidRPr="00015230">
              <w:rPr>
                <w:rFonts w:ascii="Times New Roman" w:hAnsi="Times New Roman" w:cs="Times New Roman"/>
                <w:sz w:val="24"/>
              </w:rPr>
              <w:t xml:space="preserve">«Механизмы исполнительные электрические однооборотные МЭО-84, МЭО-К-84, МЭО-87»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w:t>
            </w:r>
            <w:r w:rsidR="00F258AB" w:rsidRPr="00015230">
              <w:rPr>
                <w:rFonts w:ascii="Times New Roman" w:hAnsi="Times New Roman" w:cs="Times New Roman"/>
              </w:rPr>
              <w:t xml:space="preserve"> </w:t>
            </w:r>
            <w:r w:rsidRPr="00015230">
              <w:rPr>
                <w:rFonts w:ascii="Times New Roman" w:hAnsi="Times New Roman" w:cs="Times New Roman"/>
              </w:rPr>
              <w:t>153-34.24.601 (РД 34.24.601)</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«Инструкция по ремонту оборудования пылеприготовле</w:t>
            </w:r>
            <w:r w:rsidRPr="00015230">
              <w:rPr>
                <w:rFonts w:ascii="Times New Roman" w:hAnsi="Times New Roman" w:cs="Times New Roman"/>
                <w:sz w:val="24"/>
              </w:rPr>
              <w:softHyphen/>
              <w:t xml:space="preserve">ния электростанций»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w:t>
            </w:r>
            <w:r w:rsidR="00F258AB" w:rsidRPr="00015230">
              <w:rPr>
                <w:rFonts w:ascii="Times New Roman" w:hAnsi="Times New Roman" w:cs="Times New Roman"/>
              </w:rPr>
              <w:t xml:space="preserve"> </w:t>
            </w:r>
            <w:r w:rsidRPr="00015230">
              <w:rPr>
                <w:rFonts w:ascii="Times New Roman" w:hAnsi="Times New Roman" w:cs="Times New Roman"/>
              </w:rPr>
              <w:t>153-34.24.602 (РД 34.24.602)</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 xml:space="preserve">«Типовой технологический процесс. Упрочение лопаток мельничных вентиляторов типа ВМ методом автоматической наплавки»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153-34.30.102 (РД 34.30.102)</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«Технические требования к проектируемым и модернизи</w:t>
            </w:r>
            <w:r w:rsidRPr="00015230">
              <w:rPr>
                <w:rFonts w:ascii="Times New Roman" w:hAnsi="Times New Roman" w:cs="Times New Roman"/>
                <w:sz w:val="24"/>
              </w:rPr>
              <w:softHyphen/>
              <w:t>руемым паровым турбинам для снижения трудоемкости ремонта»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34.26.617-97 (РД 34.26.617-97)</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«Методика оценки технического состояния котельных установок до и после ремонта»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153-34.15.101 (РД 34.15.101)</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«Методические указания. Порядок составления актов о приемке продукции произво</w:t>
            </w:r>
            <w:r w:rsidRPr="00015230">
              <w:rPr>
                <w:rFonts w:ascii="Times New Roman" w:hAnsi="Times New Roman" w:cs="Times New Roman"/>
                <w:sz w:val="24"/>
              </w:rPr>
              <w:t>д</w:t>
            </w:r>
            <w:r w:rsidRPr="00015230">
              <w:rPr>
                <w:rFonts w:ascii="Times New Roman" w:hAnsi="Times New Roman" w:cs="Times New Roman"/>
                <w:sz w:val="24"/>
              </w:rPr>
              <w:t>ственно-технического назначения по количест</w:t>
            </w:r>
            <w:r w:rsidRPr="00015230">
              <w:rPr>
                <w:rFonts w:ascii="Times New Roman" w:hAnsi="Times New Roman" w:cs="Times New Roman"/>
                <w:sz w:val="24"/>
              </w:rPr>
              <w:softHyphen/>
              <w:t xml:space="preserve">ву и качеству ведения претензионной работы в системе Минэнерго СССР»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153-34.15.102-89 (РД 34.15.102-89)</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«Методические указания. Порядок внедрения стан</w:t>
            </w:r>
            <w:r w:rsidRPr="00015230">
              <w:rPr>
                <w:rFonts w:ascii="Times New Roman" w:hAnsi="Times New Roman" w:cs="Times New Roman"/>
                <w:sz w:val="24"/>
              </w:rPr>
              <w:softHyphen/>
              <w:t xml:space="preserve">дартов по системам качества»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34.20.606-2002 (РД 153-34.1-20.606-2002)</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затрат на ремонт и техническое обслужив</w:t>
            </w:r>
            <w:r w:rsidRPr="00015230">
              <w:rPr>
                <w:rFonts w:ascii="Times New Roman" w:hAnsi="Times New Roman" w:cs="Times New Roman"/>
                <w:sz w:val="24"/>
              </w:rPr>
              <w:t>а</w:t>
            </w:r>
            <w:r w:rsidRPr="00015230">
              <w:rPr>
                <w:rFonts w:ascii="Times New Roman" w:hAnsi="Times New Roman" w:cs="Times New Roman"/>
                <w:sz w:val="24"/>
              </w:rPr>
              <w:t>ние основных промышленно-производственных фондов электростанции, выполняемые хозяйственным способом»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34.20.607-2002 (РД 153-34.1-20.607-2002)</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«Руководящий документ. Методические указания по формированию смет и калькул</w:t>
            </w:r>
            <w:r w:rsidRPr="00015230">
              <w:rPr>
                <w:rFonts w:ascii="Times New Roman" w:hAnsi="Times New Roman" w:cs="Times New Roman"/>
                <w:sz w:val="24"/>
              </w:rPr>
              <w:t>я</w:t>
            </w:r>
            <w:r w:rsidRPr="00015230">
              <w:rPr>
                <w:rFonts w:ascii="Times New Roman" w:hAnsi="Times New Roman" w:cs="Times New Roman"/>
                <w:sz w:val="24"/>
              </w:rPr>
              <w:t>ций на ремонт энергооборудования»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153-34.45.612 (РД 34.45.612)</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 xml:space="preserve">«Руководство по капитальному ремонту турбогенератора ТВВ-165-2»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153-34.45.613 (РД 34.45.613)</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 xml:space="preserve">«Руководство по капитальному ремонту турбогенератора ТГВ-200»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34.45.614 (РД 34.45.614)</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турбогенерато</w:t>
            </w:r>
            <w:r w:rsidRPr="00015230">
              <w:rPr>
                <w:rFonts w:ascii="Times New Roman" w:hAnsi="Times New Roman" w:cs="Times New Roman"/>
                <w:sz w:val="24"/>
              </w:rPr>
              <w:softHyphen/>
              <w:t xml:space="preserve">ров ТВФ-120-2 и ТВФ-100-2»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34.45.615 (РД 34.45.615)</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«Электродвигатели реверсивные типа РД и синхронные типа СД. Руководство по к</w:t>
            </w:r>
            <w:r w:rsidRPr="00015230">
              <w:rPr>
                <w:rFonts w:ascii="Times New Roman" w:hAnsi="Times New Roman" w:cs="Times New Roman"/>
                <w:sz w:val="24"/>
              </w:rPr>
              <w:t>а</w:t>
            </w:r>
            <w:r w:rsidRPr="00015230">
              <w:rPr>
                <w:rFonts w:ascii="Times New Roman" w:hAnsi="Times New Roman" w:cs="Times New Roman"/>
                <w:sz w:val="24"/>
              </w:rPr>
              <w:t xml:space="preserve">питальному ремонту»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153-34.45.617 (РД 34.45.617)</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электродвига</w:t>
            </w:r>
            <w:r w:rsidRPr="00015230">
              <w:rPr>
                <w:rFonts w:ascii="Times New Roman" w:hAnsi="Times New Roman" w:cs="Times New Roman"/>
                <w:sz w:val="24"/>
              </w:rPr>
              <w:softHyphen/>
              <w:t xml:space="preserve">телей АС 5000/6000»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153-34.45.618 (РД 34.45.618)</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электродвигате</w:t>
            </w:r>
            <w:r w:rsidRPr="00015230">
              <w:rPr>
                <w:rFonts w:ascii="Times New Roman" w:hAnsi="Times New Roman" w:cs="Times New Roman"/>
                <w:sz w:val="24"/>
              </w:rPr>
              <w:softHyphen/>
              <w:t xml:space="preserve">лей АЗ-1600/6000»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75385A">
            <w:pPr>
              <w:pStyle w:val="a4"/>
              <w:jc w:val="center"/>
              <w:rPr>
                <w:rFonts w:ascii="Times New Roman" w:hAnsi="Times New Roman" w:cs="Times New Roman"/>
              </w:rPr>
            </w:pPr>
            <w:r w:rsidRPr="00015230">
              <w:rPr>
                <w:rFonts w:ascii="Times New Roman" w:hAnsi="Times New Roman" w:cs="Times New Roman"/>
              </w:rPr>
              <w:t>СО 34.45.620-96 (РД 34.45.620-96)</w:t>
            </w:r>
          </w:p>
        </w:tc>
        <w:tc>
          <w:tcPr>
            <w:tcW w:w="9212" w:type="dxa"/>
            <w:shd w:val="clear" w:color="auto" w:fill="auto"/>
          </w:tcPr>
          <w:p w:rsidR="00090025" w:rsidRPr="00015230" w:rsidRDefault="00090025" w:rsidP="005350D9">
            <w:pPr>
              <w:pStyle w:val="af"/>
              <w:rPr>
                <w:rFonts w:ascii="Times New Roman" w:hAnsi="Times New Roman" w:cs="Times New Roman"/>
                <w:sz w:val="24"/>
              </w:rPr>
            </w:pPr>
            <w:r w:rsidRPr="00015230">
              <w:rPr>
                <w:rFonts w:ascii="Times New Roman" w:hAnsi="Times New Roman" w:cs="Times New Roman"/>
                <w:sz w:val="24"/>
              </w:rPr>
              <w:t xml:space="preserve">«Правила технического обслуживания тиристорных систем возбуждения» </w:t>
            </w:r>
          </w:p>
        </w:tc>
      </w:tr>
      <w:tr w:rsidR="00166EE5" w:rsidRPr="00015230" w:rsidTr="00F154C6">
        <w:trPr>
          <w:jc w:val="center"/>
        </w:trPr>
        <w:tc>
          <w:tcPr>
            <w:tcW w:w="1134" w:type="dxa"/>
            <w:shd w:val="clear" w:color="auto" w:fill="auto"/>
          </w:tcPr>
          <w:p w:rsidR="00166EE5" w:rsidRPr="00015230" w:rsidRDefault="00166EE5" w:rsidP="00F402E6">
            <w:pPr>
              <w:pStyle w:val="a3"/>
              <w:numPr>
                <w:ilvl w:val="0"/>
                <w:numId w:val="63"/>
              </w:numPr>
              <w:autoSpaceDE w:val="0"/>
              <w:autoSpaceDN w:val="0"/>
              <w:adjustRightInd w:val="0"/>
              <w:ind w:left="63" w:firstLine="0"/>
              <w:jc w:val="center"/>
            </w:pPr>
          </w:p>
        </w:tc>
        <w:tc>
          <w:tcPr>
            <w:tcW w:w="5133" w:type="dxa"/>
            <w:shd w:val="clear" w:color="auto" w:fill="auto"/>
          </w:tcPr>
          <w:p w:rsidR="00166EE5" w:rsidRPr="00015230" w:rsidRDefault="00166EE5" w:rsidP="00591E69">
            <w:pPr>
              <w:pStyle w:val="a4"/>
              <w:jc w:val="center"/>
              <w:rPr>
                <w:rFonts w:ascii="Times New Roman" w:hAnsi="Times New Roman" w:cs="Times New Roman"/>
              </w:rPr>
            </w:pPr>
            <w:r w:rsidRPr="00015230">
              <w:rPr>
                <w:rFonts w:ascii="Times New Roman" w:hAnsi="Times New Roman" w:cs="Times New Roman"/>
              </w:rPr>
              <w:t>СО 34.45.622</w:t>
            </w:r>
          </w:p>
        </w:tc>
        <w:tc>
          <w:tcPr>
            <w:tcW w:w="9212" w:type="dxa"/>
            <w:shd w:val="clear" w:color="auto" w:fill="auto"/>
          </w:tcPr>
          <w:p w:rsidR="00166EE5" w:rsidRPr="00015230" w:rsidRDefault="00166EE5" w:rsidP="00591E69">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испытаниям тиристорной системы независимого возбу</w:t>
            </w:r>
            <w:r w:rsidRPr="00015230">
              <w:rPr>
                <w:rFonts w:ascii="Times New Roman" w:hAnsi="Times New Roman" w:cs="Times New Roman"/>
                <w:sz w:val="24"/>
              </w:rPr>
              <w:t>ж</w:t>
            </w:r>
            <w:r w:rsidRPr="00015230">
              <w:rPr>
                <w:rFonts w:ascii="Times New Roman" w:hAnsi="Times New Roman" w:cs="Times New Roman"/>
                <w:sz w:val="24"/>
              </w:rPr>
              <w:t>дения турбогенераторов серии ТВВ мощностью 165-800 МВт»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34.45.623</w:t>
            </w:r>
          </w:p>
        </w:tc>
        <w:tc>
          <w:tcPr>
            <w:tcW w:w="9212" w:type="dxa"/>
            <w:shd w:val="clear" w:color="auto" w:fill="auto"/>
          </w:tcPr>
          <w:p w:rsidR="00090025" w:rsidRPr="00015230" w:rsidRDefault="00090025" w:rsidP="0009189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наладке и техническому обслуживанию защиты обмотки статора мощных генераторов от замыканий на землю БРЭ 1301»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34.45.624</w:t>
            </w:r>
          </w:p>
        </w:tc>
        <w:tc>
          <w:tcPr>
            <w:tcW w:w="9212" w:type="dxa"/>
            <w:shd w:val="clear" w:color="auto" w:fill="auto"/>
          </w:tcPr>
          <w:p w:rsidR="00090025" w:rsidRPr="00015230" w:rsidRDefault="00166EE5" w:rsidP="00091895">
            <w:pPr>
              <w:pStyle w:val="af"/>
              <w:rPr>
                <w:rFonts w:ascii="Times New Roman" w:hAnsi="Times New Roman" w:cs="Times New Roman"/>
                <w:sz w:val="24"/>
              </w:rPr>
            </w:pPr>
            <w:r w:rsidRPr="00015230">
              <w:rPr>
                <w:rFonts w:ascii="Times New Roman" w:hAnsi="Times New Roman" w:cs="Times New Roman"/>
                <w:sz w:val="24"/>
              </w:rPr>
              <w:t>«</w:t>
            </w:r>
            <w:r w:rsidR="00090025" w:rsidRPr="00015230">
              <w:rPr>
                <w:rFonts w:ascii="Times New Roman" w:hAnsi="Times New Roman" w:cs="Times New Roman"/>
                <w:sz w:val="24"/>
              </w:rPr>
              <w:t>Методические указания по наладке тиристорной системы независимого возбуждения турбогенераторов серии ТВВ мощностью 165-80</w:t>
            </w:r>
            <w:r w:rsidRPr="00015230">
              <w:rPr>
                <w:rFonts w:ascii="Times New Roman" w:hAnsi="Times New Roman" w:cs="Times New Roman"/>
                <w:sz w:val="24"/>
              </w:rPr>
              <w:t>0</w:t>
            </w:r>
            <w:r w:rsidR="00090025" w:rsidRPr="00015230">
              <w:rPr>
                <w:rFonts w:ascii="Times New Roman" w:hAnsi="Times New Roman" w:cs="Times New Roman"/>
                <w:sz w:val="24"/>
              </w:rPr>
              <w:t xml:space="preserve"> МВт»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34.45.625</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наладке тиристорной системы самовозбуждения серии СТС для турбо- и гидрогенераторов»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34.45.626</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обслуживанию защит от перегрузки генераторов токами прямой и обратной последовательности (БЭ1103, БЭ1101), защиты от перегрузки о</w:t>
            </w:r>
            <w:r w:rsidRPr="00015230">
              <w:rPr>
                <w:rFonts w:ascii="Times New Roman" w:hAnsi="Times New Roman" w:cs="Times New Roman"/>
                <w:sz w:val="24"/>
              </w:rPr>
              <w:t>б</w:t>
            </w:r>
            <w:r w:rsidRPr="00015230">
              <w:rPr>
                <w:rFonts w:ascii="Times New Roman" w:hAnsi="Times New Roman" w:cs="Times New Roman"/>
                <w:sz w:val="24"/>
              </w:rPr>
              <w:t>мотки ротора генератора (БЭ11020)»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34.45.627</w:t>
            </w:r>
          </w:p>
          <w:p w:rsidR="00090025" w:rsidRPr="00015230" w:rsidRDefault="00090025" w:rsidP="000E7827">
            <w:pPr>
              <w:pStyle w:val="a4"/>
              <w:jc w:val="center"/>
              <w:rPr>
                <w:rFonts w:ascii="Times New Roman" w:hAnsi="Times New Roman" w:cs="Times New Roman"/>
              </w:rPr>
            </w:pP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проведению комплексных электрических испытаний бл</w:t>
            </w:r>
            <w:r w:rsidRPr="00015230">
              <w:rPr>
                <w:rFonts w:ascii="Times New Roman" w:hAnsi="Times New Roman" w:cs="Times New Roman"/>
                <w:sz w:val="24"/>
              </w:rPr>
              <w:t>о</w:t>
            </w:r>
            <w:r w:rsidRPr="00015230">
              <w:rPr>
                <w:rFonts w:ascii="Times New Roman" w:hAnsi="Times New Roman" w:cs="Times New Roman"/>
                <w:sz w:val="24"/>
              </w:rPr>
              <w:t>ков генератор-трансформатор и их устройств релейной защиты и автоматики»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34.45.628</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техническому обслуживанию тиристорной системы нез</w:t>
            </w:r>
            <w:r w:rsidRPr="00015230">
              <w:rPr>
                <w:rFonts w:ascii="Times New Roman" w:hAnsi="Times New Roman" w:cs="Times New Roman"/>
                <w:sz w:val="24"/>
              </w:rPr>
              <w:t>а</w:t>
            </w:r>
            <w:r w:rsidRPr="00015230">
              <w:rPr>
                <w:rFonts w:ascii="Times New Roman" w:hAnsi="Times New Roman" w:cs="Times New Roman"/>
                <w:sz w:val="24"/>
              </w:rPr>
              <w:t xml:space="preserve">висимого возбуждения турбогенераторов серий ТВВ мощностью 160-80 МВт»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153-34.45.301 (РД 34.45.301)</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проведению вибрационных испытаний турбо- и гидрог</w:t>
            </w:r>
            <w:r w:rsidRPr="00015230">
              <w:rPr>
                <w:rFonts w:ascii="Times New Roman" w:hAnsi="Times New Roman" w:cs="Times New Roman"/>
                <w:sz w:val="24"/>
              </w:rPr>
              <w:t>е</w:t>
            </w:r>
            <w:r w:rsidRPr="00015230">
              <w:rPr>
                <w:rFonts w:ascii="Times New Roman" w:hAnsi="Times New Roman" w:cs="Times New Roman"/>
                <w:sz w:val="24"/>
              </w:rPr>
              <w:t>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153-34.45.608-91 (РД 34.45.608-91)</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«Типовое положение по определению необходимости полных перемоток статоров турбогенераторов, гидрогенераторов и синхронных компенсаторов»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34.45.510-98 (РД 153-34.0-45.510-98)</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и ремонту узла контактных колец и щеточного аппарата турбогенераторов мощностью 63 МВт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34.45.620-96 (РД 34.45.620-96)</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«Правила технического обслуживания тиристорных систем возбуждения»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34.46.605 (РД 34.46.605)</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«Руководящий нормативный документ. Типовая техно</w:t>
            </w:r>
            <w:r w:rsidRPr="00015230">
              <w:rPr>
                <w:rFonts w:ascii="Times New Roman" w:hAnsi="Times New Roman" w:cs="Times New Roman"/>
                <w:sz w:val="24"/>
              </w:rPr>
              <w:softHyphen/>
              <w:t>логическая инструкция. Тран</w:t>
            </w:r>
            <w:r w:rsidRPr="00015230">
              <w:rPr>
                <w:rFonts w:ascii="Times New Roman" w:hAnsi="Times New Roman" w:cs="Times New Roman"/>
                <w:sz w:val="24"/>
              </w:rPr>
              <w:t>с</w:t>
            </w:r>
            <w:r w:rsidRPr="00015230">
              <w:rPr>
                <w:rFonts w:ascii="Times New Roman" w:hAnsi="Times New Roman" w:cs="Times New Roman"/>
                <w:sz w:val="24"/>
              </w:rPr>
              <w:t>форматоры напряжением 110-1150 кВ, мощ</w:t>
            </w:r>
            <w:r w:rsidRPr="00015230">
              <w:rPr>
                <w:rFonts w:ascii="Times New Roman" w:hAnsi="Times New Roman" w:cs="Times New Roman"/>
                <w:sz w:val="24"/>
              </w:rPr>
              <w:softHyphen/>
              <w:t>ностью 80 МВА и более. Капитальный р</w:t>
            </w:r>
            <w:r w:rsidRPr="00015230">
              <w:rPr>
                <w:rFonts w:ascii="Times New Roman" w:hAnsi="Times New Roman" w:cs="Times New Roman"/>
                <w:sz w:val="24"/>
              </w:rPr>
              <w:t>е</w:t>
            </w:r>
            <w:r w:rsidRPr="00015230">
              <w:rPr>
                <w:rFonts w:ascii="Times New Roman" w:hAnsi="Times New Roman" w:cs="Times New Roman"/>
                <w:sz w:val="24"/>
              </w:rPr>
              <w:t xml:space="preserve">монт»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153-34.20.669 (РД 34.20.669)</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«Технологические карты по ремонту ВЛ 35-500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34-38-20136-2005 (ТУ 34-38-20136-2005)</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«Трансформаторы силовые масляные общего назначения мощностью до 630 кВА, классов напряжения до 35 кВ включительно. Технические условия на капитальный р</w:t>
            </w:r>
            <w:r w:rsidRPr="00015230">
              <w:rPr>
                <w:rFonts w:ascii="Times New Roman" w:hAnsi="Times New Roman" w:cs="Times New Roman"/>
                <w:sz w:val="24"/>
              </w:rPr>
              <w:t>е</w:t>
            </w:r>
            <w:r w:rsidRPr="00015230">
              <w:rPr>
                <w:rFonts w:ascii="Times New Roman" w:hAnsi="Times New Roman" w:cs="Times New Roman"/>
                <w:sz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34.46.605 (РД 34.46.605)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технологическая инструкция. Трансформаторы напряжением 110-1150 кВ, мощностью 80 МВ*А и более.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153- 34.46.604 (РД 34.46.604)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капитальному ремонту трансформаторов напряжением 35-220 кВ мощностью до 80000 кВ</w:t>
            </w:r>
            <w:r w:rsidRPr="00015230">
              <w:rPr>
                <w:rFonts w:ascii="Times New Roman" w:hAnsi="Times New Roman" w:cs="Times New Roman"/>
                <w:sz w:val="24"/>
              </w:rPr>
              <w:sym w:font="Symbol" w:char="F0D7"/>
            </w:r>
            <w:r w:rsidRPr="00015230">
              <w:rPr>
                <w:rFonts w:ascii="Times New Roman" w:hAnsi="Times New Roman" w:cs="Times New Roman"/>
                <w:sz w:val="24"/>
              </w:rPr>
              <w:t>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153-34.46.201 (РД 34.46.201)</w:t>
            </w:r>
          </w:p>
        </w:tc>
        <w:tc>
          <w:tcPr>
            <w:tcW w:w="9212" w:type="dxa"/>
            <w:shd w:val="clear" w:color="auto" w:fill="auto"/>
          </w:tcPr>
          <w:p w:rsidR="00090025" w:rsidRPr="00015230" w:rsidRDefault="00090025" w:rsidP="00F54890">
            <w:pPr>
              <w:pStyle w:val="af"/>
              <w:rPr>
                <w:rFonts w:ascii="Times New Roman" w:hAnsi="Times New Roman" w:cs="Times New Roman"/>
                <w:sz w:val="24"/>
              </w:rPr>
            </w:pPr>
            <w:r w:rsidRPr="00015230">
              <w:rPr>
                <w:rFonts w:ascii="Times New Roman" w:hAnsi="Times New Roman" w:cs="Times New Roman"/>
                <w:sz w:val="24"/>
              </w:rPr>
              <w:t>«Инструкция по транспортированию трансформаторов безрельсовым транспортом»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34.45.605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«Временные указания по технологии перемотки обмоток роторов турбогенераторов ТВВ-165-2, ТВВ-200-2, ТВВ-320-2»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34.45.608-91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«Типовое положение по определению необходимости полных перемоток статоров турбогенераторов, гидрогенераторов и синхронных компенсаторов»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34.45.620-96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технического обслуживания тиристорных систем возбуждения»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34.46.605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технологическая инструкция. Трансформаторы напряжением 110-1150 кВ, мощностью 80 МВ*А и более. Капитальный ремонт»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34.46.305-2005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применению системы мониторинга при изготовлении и ремонте сил</w:t>
            </w:r>
            <w:r w:rsidRPr="00015230">
              <w:rPr>
                <w:rFonts w:ascii="Times New Roman" w:hAnsi="Times New Roman" w:cs="Times New Roman"/>
                <w:sz w:val="24"/>
              </w:rPr>
              <w:t>о</w:t>
            </w:r>
            <w:r w:rsidRPr="00015230">
              <w:rPr>
                <w:rFonts w:ascii="Times New Roman" w:hAnsi="Times New Roman" w:cs="Times New Roman"/>
                <w:sz w:val="24"/>
              </w:rPr>
              <w:t>вых трансформаторов»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34-38-20136-2005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«Трансформаторы силовые масляные общего назначения мощностью до 630 кВА, классов напряжения до 35 кВ включительно. Технические условия на капитальный р</w:t>
            </w:r>
            <w:r w:rsidRPr="00015230">
              <w:rPr>
                <w:rFonts w:ascii="Times New Roman" w:hAnsi="Times New Roman" w:cs="Times New Roman"/>
                <w:sz w:val="24"/>
              </w:rPr>
              <w:t>е</w:t>
            </w:r>
            <w:r w:rsidRPr="00015230">
              <w:rPr>
                <w:rFonts w:ascii="Times New Roman" w:hAnsi="Times New Roman" w:cs="Times New Roman"/>
                <w:sz w:val="24"/>
              </w:rPr>
              <w:t>монт»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34.46.608-2005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технологическая инструкция. Методика ремонта фарфоровых покрышек в</w:t>
            </w:r>
            <w:r w:rsidRPr="00015230">
              <w:rPr>
                <w:rFonts w:ascii="Times New Roman" w:hAnsi="Times New Roman" w:cs="Times New Roman"/>
                <w:sz w:val="24"/>
              </w:rPr>
              <w:t>ы</w:t>
            </w:r>
            <w:r w:rsidRPr="00015230">
              <w:rPr>
                <w:rFonts w:ascii="Times New Roman" w:hAnsi="Times New Roman" w:cs="Times New Roman"/>
                <w:sz w:val="24"/>
              </w:rPr>
              <w:t>соковольтных вводов»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34.46.611-2005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технологическая инструкция. Ремонт высоковольтных вводов классов напряжения 35 кВ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153-34.3-47.501-2001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эксплуатации и выбору выключателей, работающих в цепи шунт</w:t>
            </w:r>
            <w:r w:rsidRPr="00015230">
              <w:rPr>
                <w:rFonts w:ascii="Times New Roman" w:hAnsi="Times New Roman" w:cs="Times New Roman"/>
                <w:sz w:val="24"/>
              </w:rPr>
              <w:t>и</w:t>
            </w:r>
            <w:r w:rsidRPr="00015230">
              <w:rPr>
                <w:rFonts w:ascii="Times New Roman" w:hAnsi="Times New Roman" w:cs="Times New Roman"/>
                <w:sz w:val="24"/>
              </w:rPr>
              <w:t>рующих реакторов»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ВМК-110-2000-12, 5 VI»</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магнитного выключателя ВЭМ-6-2000»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ВМП-10П/630»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масляных выключателей ВТ-35-630-10VI и ВТД-35-630-10VI»</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воздушных выключателей ВВН-220-15 и ВВН-330-15»</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34.47.610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У-220-1000/2000-25 УI»</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С-35М-630-10»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ремонту отделителей ОД-11ОМ и ОДЗ-11ОМ, короткозамыкателя КЗ-11ОМ и приводов ШПОМ и ШПКМ»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пружинного привода ПП-67(ПП-61)»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ВМГ-10-630-20 и ВМГ-10-1000-20»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МКП-35-1000-25»</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высоковольтных трехполюсных выключат</w:t>
            </w:r>
            <w:r w:rsidRPr="00015230">
              <w:rPr>
                <w:rFonts w:ascii="Times New Roman" w:hAnsi="Times New Roman" w:cs="Times New Roman"/>
                <w:sz w:val="24"/>
              </w:rPr>
              <w:t>е</w:t>
            </w:r>
            <w:r w:rsidRPr="00015230">
              <w:rPr>
                <w:rFonts w:ascii="Times New Roman" w:hAnsi="Times New Roman" w:cs="Times New Roman"/>
                <w:sz w:val="24"/>
              </w:rPr>
              <w:t>лей ВМПЭ-10»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34.47.602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выключателя ВМД-35/600»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34.04.184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«Условия производства работ в пределах охранных зон линий электропередачи напр</w:t>
            </w:r>
            <w:r w:rsidRPr="00015230">
              <w:rPr>
                <w:rFonts w:ascii="Times New Roman" w:hAnsi="Times New Roman" w:cs="Times New Roman"/>
                <w:sz w:val="24"/>
              </w:rPr>
              <w:t>я</w:t>
            </w:r>
            <w:r w:rsidRPr="00015230">
              <w:rPr>
                <w:rFonts w:ascii="Times New Roman" w:hAnsi="Times New Roman" w:cs="Times New Roman"/>
                <w:sz w:val="24"/>
              </w:rPr>
              <w:t>жением до 1000 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РД 34.04.122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составлению проекта производства работ для строительства подста</w:t>
            </w:r>
            <w:r w:rsidRPr="00015230">
              <w:rPr>
                <w:rFonts w:ascii="Times New Roman" w:hAnsi="Times New Roman" w:cs="Times New Roman"/>
                <w:sz w:val="24"/>
              </w:rPr>
              <w:t>н</w:t>
            </w:r>
            <w:r w:rsidRPr="00015230">
              <w:rPr>
                <w:rFonts w:ascii="Times New Roman" w:hAnsi="Times New Roman" w:cs="Times New Roman"/>
                <w:sz w:val="24"/>
              </w:rPr>
              <w:t>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153-34.20.506 (РД 34.20.506)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и ремонту комп</w:t>
            </w:r>
            <w:r w:rsidRPr="00015230">
              <w:rPr>
                <w:rFonts w:ascii="Times New Roman" w:hAnsi="Times New Roman" w:cs="Times New Roman"/>
                <w:sz w:val="24"/>
              </w:rPr>
              <w:softHyphen/>
              <w:t>лектных распределительных устройств 6-10 кВ: ТИ 34-70-025-84»</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153-34.45.601 (РД 34.45.601)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электродвига</w:t>
            </w:r>
            <w:r w:rsidRPr="00015230">
              <w:rPr>
                <w:rFonts w:ascii="Times New Roman" w:hAnsi="Times New Roman" w:cs="Times New Roman"/>
                <w:sz w:val="24"/>
              </w:rPr>
              <w:softHyphen/>
              <w:t>телей ВДА-173/99-6-2АУ4»</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CB7A36" w:rsidP="004577AF">
            <w:pPr>
              <w:pStyle w:val="a4"/>
              <w:jc w:val="center"/>
              <w:rPr>
                <w:rFonts w:ascii="Times New Roman" w:hAnsi="Times New Roman" w:cs="Times New Roman"/>
              </w:rPr>
            </w:pPr>
            <w:r w:rsidRPr="00015230">
              <w:rPr>
                <w:rFonts w:ascii="Times New Roman" w:hAnsi="Times New Roman" w:cs="Times New Roman"/>
              </w:rPr>
              <w:t>СО 153-34.45.603 (РД 34.45.603)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«Временные указания по технологии перемотки обмоток роторов турбогенераторов ТГВ-200 и ТГВ-300»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CB7A36" w:rsidP="004577AF">
            <w:pPr>
              <w:pStyle w:val="a4"/>
              <w:jc w:val="center"/>
              <w:rPr>
                <w:rFonts w:ascii="Times New Roman" w:hAnsi="Times New Roman" w:cs="Times New Roman"/>
              </w:rPr>
            </w:pPr>
            <w:r w:rsidRPr="00015230">
              <w:rPr>
                <w:rFonts w:ascii="Times New Roman" w:hAnsi="Times New Roman" w:cs="Times New Roman"/>
              </w:rPr>
              <w:t>СО 153-34.45.605 (РД 34.45.605)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«Временные указания по технологии перемотки обмоток роторов турбогенераторов ТВВ-165-2, ТВВ-200-2, ТВВ-320-2»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153-34.45.607 (РД 34.45.607)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«Технологическая инструкция по ремонту термореактив</w:t>
            </w:r>
            <w:r w:rsidRPr="00015230">
              <w:rPr>
                <w:rFonts w:ascii="Times New Roman" w:hAnsi="Times New Roman" w:cs="Times New Roman"/>
                <w:sz w:val="24"/>
              </w:rPr>
              <w:softHyphen/>
              <w:t>ной изоляции лобовых частей стержней (катушек) обмоток статоров высо</w:t>
            </w:r>
            <w:r w:rsidRPr="00015230">
              <w:rPr>
                <w:rFonts w:ascii="Times New Roman" w:hAnsi="Times New Roman" w:cs="Times New Roman"/>
                <w:sz w:val="24"/>
              </w:rPr>
              <w:softHyphen/>
              <w:t>ковольтных электрических машин»</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153-34.45.608-91 (РД 34.45.608-91)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«Типовое положение по определению необходимости пол</w:t>
            </w:r>
            <w:r w:rsidRPr="00015230">
              <w:rPr>
                <w:rFonts w:ascii="Times New Roman" w:hAnsi="Times New Roman" w:cs="Times New Roman"/>
                <w:sz w:val="24"/>
              </w:rPr>
              <w:softHyphen/>
              <w:t>ных перемоток статоров турбогенераторов, гидрогенераторов и синхронных компенсаторов»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153-34.47.601 (РД 34.47.601)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высоковольтного трехполюсного выключат</w:t>
            </w:r>
            <w:r w:rsidRPr="00015230">
              <w:rPr>
                <w:rFonts w:ascii="Times New Roman" w:hAnsi="Times New Roman" w:cs="Times New Roman"/>
                <w:sz w:val="24"/>
              </w:rPr>
              <w:t>е</w:t>
            </w:r>
            <w:r w:rsidRPr="00015230">
              <w:rPr>
                <w:rFonts w:ascii="Times New Roman" w:hAnsi="Times New Roman" w:cs="Times New Roman"/>
                <w:sz w:val="24"/>
              </w:rPr>
              <w:t>ля У-110-2000-40 VI (У-110-8)»</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153-34.47.603 (РД 34.47.603)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высоковольтных трехполюсных выключат</w:t>
            </w:r>
            <w:r w:rsidRPr="00015230">
              <w:rPr>
                <w:rFonts w:ascii="Times New Roman" w:hAnsi="Times New Roman" w:cs="Times New Roman"/>
                <w:sz w:val="24"/>
              </w:rPr>
              <w:t>е</w:t>
            </w:r>
            <w:r w:rsidRPr="00015230">
              <w:rPr>
                <w:rFonts w:ascii="Times New Roman" w:hAnsi="Times New Roman" w:cs="Times New Roman"/>
                <w:sz w:val="24"/>
              </w:rPr>
              <w:t>лей ВМПЭ-10»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153-34.47.605 (РД 34.47.605)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w:t>
            </w:r>
            <w:r w:rsidRPr="00015230">
              <w:rPr>
                <w:rFonts w:ascii="Times New Roman" w:hAnsi="Times New Roman" w:cs="Times New Roman"/>
                <w:sz w:val="24"/>
              </w:rPr>
              <w:softHyphen/>
              <w:t>лючателя ВМГ-10-630-20 и ВМГ-10-1000-20»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153-34.47.606 (РД 34.47.606)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пружинного при</w:t>
            </w:r>
            <w:r w:rsidRPr="00015230">
              <w:rPr>
                <w:rFonts w:ascii="Times New Roman" w:hAnsi="Times New Roman" w:cs="Times New Roman"/>
                <w:sz w:val="24"/>
              </w:rPr>
              <w:softHyphen/>
              <w:t>вода ПП-67 (ПП-61)»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153-34.47.607 (РД 34.47.607)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ремонту отделителей ОД-11ОМ и ОД3-11ОМ, короткозамыкателя КЗ-11ОМ и приводов ШПОМ и ШПКМ»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153-34.47.608 (РД 34.47.608)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разъединителя РНД-2-500/2000»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CB7A36" w:rsidP="004577AF">
            <w:pPr>
              <w:pStyle w:val="a4"/>
              <w:jc w:val="center"/>
              <w:rPr>
                <w:rFonts w:ascii="Times New Roman" w:hAnsi="Times New Roman" w:cs="Times New Roman"/>
              </w:rPr>
            </w:pPr>
            <w:r w:rsidRPr="00015230">
              <w:rPr>
                <w:rFonts w:ascii="Times New Roman" w:hAnsi="Times New Roman" w:cs="Times New Roman"/>
              </w:rPr>
              <w:t>СО 153-34.47.610  (РД 34.47.610)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w:t>
            </w:r>
            <w:r w:rsidRPr="00015230">
              <w:rPr>
                <w:rFonts w:ascii="Times New Roman" w:hAnsi="Times New Roman" w:cs="Times New Roman"/>
                <w:sz w:val="24"/>
              </w:rPr>
              <w:softHyphen/>
              <w:t>лючателя У-220-1000/2000-25 УI»</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153-34.47.613 (РД 34.47.613)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капитальному ремонту масляного вык</w:t>
            </w:r>
            <w:r w:rsidRPr="00015230">
              <w:rPr>
                <w:rFonts w:ascii="Times New Roman" w:hAnsi="Times New Roman" w:cs="Times New Roman"/>
                <w:sz w:val="24"/>
              </w:rPr>
              <w:softHyphen/>
              <w:t>лючателя ВМП-10П /630»</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Технологическая карта</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«Технологическая карта монтажа трансформаторов тока серий ТФЗМ и ТФРМ напр</w:t>
            </w:r>
            <w:r w:rsidRPr="00015230">
              <w:rPr>
                <w:rFonts w:ascii="Times New Roman" w:hAnsi="Times New Roman" w:cs="Times New Roman"/>
                <w:sz w:val="24"/>
              </w:rPr>
              <w:t>я</w:t>
            </w:r>
            <w:r w:rsidRPr="00015230">
              <w:rPr>
                <w:rFonts w:ascii="Times New Roman" w:hAnsi="Times New Roman" w:cs="Times New Roman"/>
                <w:sz w:val="24"/>
              </w:rPr>
              <w:t>жением 110-750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Технологическая карта</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«Технологическая карта монтажа выключателей серии ВНВ на напряжение 330, 500 и 750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153-34.35.601 (РД 34.35.601)</w:t>
            </w:r>
          </w:p>
        </w:tc>
        <w:tc>
          <w:tcPr>
            <w:tcW w:w="9212" w:type="dxa"/>
            <w:shd w:val="clear" w:color="auto" w:fill="auto"/>
          </w:tcPr>
          <w:p w:rsidR="00090025" w:rsidRPr="00015230" w:rsidRDefault="00090025" w:rsidP="00132330">
            <w:pPr>
              <w:pStyle w:val="af"/>
              <w:rPr>
                <w:rFonts w:ascii="Times New Roman" w:hAnsi="Times New Roman" w:cs="Times New Roman"/>
                <w:sz w:val="24"/>
                <w:szCs w:val="24"/>
              </w:rPr>
            </w:pPr>
            <w:r w:rsidRPr="00015230">
              <w:rPr>
                <w:rFonts w:ascii="Times New Roman" w:hAnsi="Times New Roman" w:cs="Times New Roman"/>
                <w:sz w:val="24"/>
                <w:szCs w:val="24"/>
              </w:rPr>
              <w:t xml:space="preserve">«Нормативы на сроки и состав технического обслуживания, нормы запасных частей для малогабаритных датчиков с унифицированным выходом завода «Теплоконтроль»»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153-34.35.602 (РД 34.35.602)</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капитальному ремонту полупроводниковых усилителей типов У и УПД»</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153-34.35.604 (РД 34.35.604)</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 xml:space="preserve">«Нормативы на сроки и состав технического обслуживания, нормы запасных частей для аппаратуры авторегулирования «Контур» завода МЗТА»»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153-34.35.605 (РД 34.35.605)</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«Нормы периодичности планового технического обслуживания и капитального ремо</w:t>
            </w:r>
            <w:r w:rsidRPr="00015230">
              <w:rPr>
                <w:rFonts w:ascii="Times New Roman" w:hAnsi="Times New Roman" w:cs="Times New Roman"/>
                <w:sz w:val="24"/>
                <w:szCs w:val="24"/>
              </w:rPr>
              <w:t>н</w:t>
            </w:r>
            <w:r w:rsidRPr="00015230">
              <w:rPr>
                <w:rFonts w:ascii="Times New Roman" w:hAnsi="Times New Roman" w:cs="Times New Roman"/>
                <w:sz w:val="24"/>
                <w:szCs w:val="24"/>
              </w:rPr>
              <w:t>та средств дистанционного управления»</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153-34.35.606 (РД 34.35.606)</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«Общее руководство по капитальному ремонту средств тепловой автоматики и изм</w:t>
            </w:r>
            <w:r w:rsidRPr="00015230">
              <w:rPr>
                <w:rFonts w:ascii="Times New Roman" w:hAnsi="Times New Roman" w:cs="Times New Roman"/>
                <w:sz w:val="24"/>
                <w:szCs w:val="24"/>
              </w:rPr>
              <w:t>е</w:t>
            </w:r>
            <w:r w:rsidRPr="00015230">
              <w:rPr>
                <w:rFonts w:ascii="Times New Roman" w:hAnsi="Times New Roman" w:cs="Times New Roman"/>
                <w:sz w:val="24"/>
                <w:szCs w:val="24"/>
              </w:rPr>
              <w:t>рений: КО 34-38-003-87»</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153-34.35.607 (РД 34.35.607)</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 xml:space="preserve">«Нормативы на состав и периодичность технического обслуживания, нормы запасных частей для газоанализаторов на кислород»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153-34.35.610 (РД 34.35.610)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периодичности капитального ремонта средств измерений, автоматизации и систем технологических защит на тепловых электростанциях»</w:t>
            </w:r>
          </w:p>
        </w:tc>
      </w:tr>
      <w:tr w:rsidR="00090025" w:rsidRPr="00015230" w:rsidTr="00F154C6">
        <w:trPr>
          <w:trHeight w:val="60"/>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153-34.35.618 (РД 34.35.618)</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«Взрывозащищенные показывающие электроконтактные манометры типа ВЭ-16рб. Руководство по капитальному ремонту»</w:t>
            </w:r>
          </w:p>
        </w:tc>
      </w:tr>
      <w:tr w:rsidR="00090025" w:rsidRPr="00015230" w:rsidTr="00F154C6">
        <w:trPr>
          <w:trHeight w:val="854"/>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153-34.35.619 (РД 34.35.619)</w:t>
            </w:r>
          </w:p>
        </w:tc>
        <w:tc>
          <w:tcPr>
            <w:tcW w:w="9212" w:type="dxa"/>
            <w:shd w:val="clear" w:color="auto" w:fill="auto"/>
          </w:tcPr>
          <w:p w:rsidR="00090025" w:rsidRPr="00015230" w:rsidRDefault="00090025" w:rsidP="000172DD">
            <w:pPr>
              <w:pStyle w:val="af"/>
              <w:rPr>
                <w:rFonts w:ascii="Times New Roman" w:hAnsi="Times New Roman" w:cs="Times New Roman"/>
                <w:sz w:val="24"/>
                <w:szCs w:val="24"/>
              </w:rPr>
            </w:pPr>
            <w:r w:rsidRPr="00015230">
              <w:rPr>
                <w:rFonts w:ascii="Times New Roman" w:hAnsi="Times New Roman" w:cs="Times New Roman"/>
                <w:sz w:val="24"/>
                <w:szCs w:val="24"/>
              </w:rPr>
              <w:t>«Манометры, вакуумметры и мановакуумметры типа МЭД, взаимозаменяемые пр</w:t>
            </w:r>
            <w:r w:rsidRPr="00015230">
              <w:rPr>
                <w:rFonts w:ascii="Times New Roman" w:hAnsi="Times New Roman" w:cs="Times New Roman"/>
                <w:sz w:val="24"/>
                <w:szCs w:val="24"/>
              </w:rPr>
              <w:t>у</w:t>
            </w:r>
            <w:r w:rsidRPr="00015230">
              <w:rPr>
                <w:rFonts w:ascii="Times New Roman" w:hAnsi="Times New Roman" w:cs="Times New Roman"/>
                <w:sz w:val="24"/>
                <w:szCs w:val="24"/>
              </w:rPr>
              <w:t>жинные с унифицированным электрическим выходным сигналом. Руководство по к</w:t>
            </w:r>
            <w:r w:rsidRPr="00015230">
              <w:rPr>
                <w:rFonts w:ascii="Times New Roman" w:hAnsi="Times New Roman" w:cs="Times New Roman"/>
                <w:sz w:val="24"/>
                <w:szCs w:val="24"/>
              </w:rPr>
              <w:t>а</w:t>
            </w:r>
            <w:r w:rsidRPr="00015230">
              <w:rPr>
                <w:rFonts w:ascii="Times New Roman" w:hAnsi="Times New Roman" w:cs="Times New Roman"/>
                <w:sz w:val="24"/>
                <w:szCs w:val="24"/>
              </w:rPr>
              <w:t xml:space="preserve">питальному ремонту»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153-34.35.614 (РД 34.35.614)</w:t>
            </w:r>
          </w:p>
        </w:tc>
        <w:tc>
          <w:tcPr>
            <w:tcW w:w="9212" w:type="dxa"/>
            <w:shd w:val="clear" w:color="auto" w:fill="auto"/>
          </w:tcPr>
          <w:p w:rsidR="00090025" w:rsidRPr="00015230" w:rsidRDefault="00090025" w:rsidP="00792096">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капитальному ремонту мембранных показывающих тягомеров ТММП-52, тягонапоромеров ТНМП-52, напоромеров НМП-52: РК 34-38-014-83»</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1E4206">
            <w:pPr>
              <w:pStyle w:val="a4"/>
              <w:jc w:val="center"/>
              <w:rPr>
                <w:rFonts w:ascii="Times New Roman" w:hAnsi="Times New Roman" w:cs="Times New Roman"/>
              </w:rPr>
            </w:pPr>
            <w:r w:rsidRPr="00015230">
              <w:rPr>
                <w:rFonts w:ascii="Times New Roman" w:hAnsi="Times New Roman" w:cs="Times New Roman"/>
              </w:rPr>
              <w:t>СО 153-34.35.621 (РД 34.35.621)</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капитальному ремонту показывающих манометров для точных изм</w:t>
            </w:r>
            <w:r w:rsidRPr="00015230">
              <w:rPr>
                <w:rFonts w:ascii="Times New Roman" w:hAnsi="Times New Roman" w:cs="Times New Roman"/>
                <w:sz w:val="24"/>
                <w:szCs w:val="24"/>
              </w:rPr>
              <w:t>е</w:t>
            </w:r>
            <w:r w:rsidRPr="00015230">
              <w:rPr>
                <w:rFonts w:ascii="Times New Roman" w:hAnsi="Times New Roman" w:cs="Times New Roman"/>
                <w:sz w:val="24"/>
                <w:szCs w:val="24"/>
              </w:rPr>
              <w:t>рений типа МТИ: РК 34-38-025-87»</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153-34.35.622(1)-90 (РД 34.35.622(1)-90)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на сроки и состав технического обслуживания, нормы запасных частей для измерительных преобразователей серии Ш -78, Ш-79»</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34.35.622-93 (РД 34.35.622-93)</w:t>
            </w:r>
          </w:p>
        </w:tc>
        <w:tc>
          <w:tcPr>
            <w:tcW w:w="9212" w:type="dxa"/>
            <w:shd w:val="clear" w:color="auto" w:fill="auto"/>
          </w:tcPr>
          <w:p w:rsidR="00090025" w:rsidRPr="00015230" w:rsidRDefault="00494B40"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эксплуатации технологических защит теплоэнергетич</w:t>
            </w:r>
            <w:r w:rsidRPr="00015230">
              <w:rPr>
                <w:rFonts w:ascii="Times New Roman" w:hAnsi="Times New Roman" w:cs="Times New Roman"/>
                <w:sz w:val="24"/>
                <w:szCs w:val="24"/>
              </w:rPr>
              <w:t>е</w:t>
            </w:r>
            <w:r w:rsidRPr="00015230">
              <w:rPr>
                <w:rFonts w:ascii="Times New Roman" w:hAnsi="Times New Roman" w:cs="Times New Roman"/>
                <w:sz w:val="24"/>
                <w:szCs w:val="24"/>
              </w:rPr>
              <w:t>ского оборудования тепловых электростанций на базе аппаратуры УКТЗ»</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153-34.35.623-90 (РД 34.35.623-90)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технического обслуживания технологических защит, выполненных на аппар</w:t>
            </w:r>
            <w:r w:rsidRPr="00015230">
              <w:rPr>
                <w:rFonts w:ascii="Times New Roman" w:hAnsi="Times New Roman" w:cs="Times New Roman"/>
                <w:sz w:val="24"/>
                <w:szCs w:val="24"/>
              </w:rPr>
              <w:t>а</w:t>
            </w:r>
            <w:r w:rsidRPr="00015230">
              <w:rPr>
                <w:rFonts w:ascii="Times New Roman" w:hAnsi="Times New Roman" w:cs="Times New Roman"/>
                <w:sz w:val="24"/>
                <w:szCs w:val="24"/>
              </w:rPr>
              <w:t>туре УКТС»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153-34.35.624-90 (РД 34.35.624-90)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«Нормативы на сроки и состав технического обслуживания, нормы запасных частей для сигнализаторов погасания факела «Факел-2»»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153-34.35.625-91 (РД 34.35.625-91)</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на сроки и состав технического обслуживания, нормы запасных частей для приборов измерения концентрации окиси азота типа ГХЛ-201»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34.35.627-93 (РД 34.35.627-93)</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на сроки и состав технического обслуживания, нормы запасных частей для аппаратуры УКТС НПО «Элва»»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34.35.631-94 (РД 34.35.631-94)</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«Нормативы на сроки и состав технического обслуживания, нормы запасных частей для исполнительных механизмов МЭО-87»</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153-34.35.632-90 (РД 34.35.632-90)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на сроки и состав технического обслуживания. Нормы запасных частей для измерительных преобразователей серии Ш-78, Ш-79»</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885879">
            <w:pPr>
              <w:pStyle w:val="a4"/>
              <w:jc w:val="center"/>
              <w:rPr>
                <w:rFonts w:ascii="Times New Roman" w:hAnsi="Times New Roman" w:cs="Times New Roman"/>
              </w:rPr>
            </w:pPr>
            <w:r w:rsidRPr="00015230">
              <w:rPr>
                <w:rFonts w:ascii="Times New Roman" w:hAnsi="Times New Roman" w:cs="Times New Roman"/>
              </w:rPr>
              <w:t>СО 34.35.644-97 (РД 34.35.644-97)</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техническому обслуживанию реле тока РСТ11-РСТ14, р</w:t>
            </w:r>
            <w:r w:rsidRPr="00015230">
              <w:rPr>
                <w:rFonts w:ascii="Times New Roman" w:hAnsi="Times New Roman" w:cs="Times New Roman"/>
                <w:sz w:val="24"/>
                <w:szCs w:val="24"/>
              </w:rPr>
              <w:t>е</w:t>
            </w:r>
            <w:r w:rsidRPr="00015230">
              <w:rPr>
                <w:rFonts w:ascii="Times New Roman" w:hAnsi="Times New Roman" w:cs="Times New Roman"/>
                <w:sz w:val="24"/>
                <w:szCs w:val="24"/>
              </w:rPr>
              <w:t>ле напряжения РСН14-РСН17 и РСН11, РСН12, РСН18»</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34.35.646-97 (РД 153-34.0-35.646-97)</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техническому обслуживанию реле РСН-13-1»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34.35.647-99 (РД 153-34.0-35.647-99)</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техническому обслуживанию промежуточных реле РП 8, РП 9, РП 11, РП 12, РП 16, РП 17, РП 18, реле времени РВО 1, РВО 3, РСВ 13, РСВ 14»</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34.0-35.648-2001 (РД 153-34.0-35.648-2001)</w:t>
            </w:r>
          </w:p>
        </w:tc>
        <w:tc>
          <w:tcPr>
            <w:tcW w:w="9212" w:type="dxa"/>
            <w:shd w:val="clear" w:color="auto" w:fill="auto"/>
          </w:tcPr>
          <w:p w:rsidR="00090025" w:rsidRPr="00015230" w:rsidRDefault="00090025" w:rsidP="00885879">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 модернизации, реконструкции и замене длительно эксплуатиру</w:t>
            </w:r>
            <w:r w:rsidRPr="00015230">
              <w:rPr>
                <w:rFonts w:ascii="Times New Roman" w:hAnsi="Times New Roman" w:cs="Times New Roman"/>
                <w:sz w:val="24"/>
                <w:szCs w:val="24"/>
              </w:rPr>
              <w:t>ю</w:t>
            </w:r>
            <w:r w:rsidRPr="00015230">
              <w:rPr>
                <w:rFonts w:ascii="Times New Roman" w:hAnsi="Times New Roman" w:cs="Times New Roman"/>
                <w:sz w:val="24"/>
                <w:szCs w:val="24"/>
              </w:rPr>
              <w:t>щихся устройств релейной защиты и электроавтоматики энергосистем»</w:t>
            </w:r>
          </w:p>
        </w:tc>
      </w:tr>
      <w:tr w:rsidR="00090025" w:rsidRPr="00015230" w:rsidTr="00F154C6">
        <w:trPr>
          <w:trHeight w:val="887"/>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4577AF">
            <w:pPr>
              <w:pStyle w:val="a4"/>
              <w:jc w:val="center"/>
              <w:rPr>
                <w:rFonts w:ascii="Times New Roman" w:hAnsi="Times New Roman" w:cs="Times New Roman"/>
              </w:rPr>
            </w:pPr>
            <w:r w:rsidRPr="00015230">
              <w:rPr>
                <w:rFonts w:ascii="Times New Roman" w:hAnsi="Times New Roman" w:cs="Times New Roman"/>
              </w:rPr>
              <w:t>СО 34.35.649-00 (РД 153-34.1-35.649-00)</w:t>
            </w:r>
          </w:p>
        </w:tc>
        <w:tc>
          <w:tcPr>
            <w:tcW w:w="9212" w:type="dxa"/>
            <w:shd w:val="clear" w:color="auto" w:fill="auto"/>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техническому обслуживанию и ремонту приборов ко</w:t>
            </w:r>
            <w:r w:rsidRPr="00015230">
              <w:rPr>
                <w:rFonts w:ascii="Times New Roman" w:hAnsi="Times New Roman" w:cs="Times New Roman"/>
                <w:sz w:val="24"/>
                <w:szCs w:val="24"/>
              </w:rPr>
              <w:t>н</w:t>
            </w:r>
            <w:r w:rsidRPr="00015230">
              <w:rPr>
                <w:rFonts w:ascii="Times New Roman" w:hAnsi="Times New Roman" w:cs="Times New Roman"/>
                <w:sz w:val="24"/>
                <w:szCs w:val="24"/>
              </w:rPr>
              <w:t>троля перемещений элементов турбины типа ИП производства НПО «Элексир» (г. Р</w:t>
            </w:r>
            <w:r w:rsidRPr="00015230">
              <w:rPr>
                <w:rFonts w:ascii="Times New Roman" w:hAnsi="Times New Roman" w:cs="Times New Roman"/>
                <w:sz w:val="24"/>
                <w:szCs w:val="24"/>
              </w:rPr>
              <w:t>о</w:t>
            </w:r>
            <w:r w:rsidRPr="00015230">
              <w:rPr>
                <w:rFonts w:ascii="Times New Roman" w:hAnsi="Times New Roman" w:cs="Times New Roman"/>
                <w:sz w:val="24"/>
                <w:szCs w:val="24"/>
              </w:rPr>
              <w:t>стов-на-Дону)»</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34.35.651</w:t>
            </w:r>
          </w:p>
        </w:tc>
        <w:tc>
          <w:tcPr>
            <w:tcW w:w="9212" w:type="dxa"/>
            <w:shd w:val="clear" w:color="auto" w:fill="auto"/>
          </w:tcPr>
          <w:p w:rsidR="00090025" w:rsidRPr="00015230" w:rsidRDefault="00090025" w:rsidP="000172DD">
            <w:pPr>
              <w:pStyle w:val="af"/>
              <w:rPr>
                <w:rFonts w:ascii="Times New Roman" w:hAnsi="Times New Roman" w:cs="Times New Roman"/>
                <w:sz w:val="24"/>
              </w:rPr>
            </w:pPr>
            <w:r w:rsidRPr="00015230">
              <w:rPr>
                <w:rFonts w:ascii="Times New Roman" w:hAnsi="Times New Roman" w:cs="Times New Roman"/>
                <w:sz w:val="24"/>
              </w:rPr>
              <w:t>«Методика оптимальной организации ремонта технических средств ТАИ в энергет</w:t>
            </w:r>
            <w:r w:rsidRPr="00015230">
              <w:rPr>
                <w:rFonts w:ascii="Times New Roman" w:hAnsi="Times New Roman" w:cs="Times New Roman"/>
                <w:sz w:val="24"/>
              </w:rPr>
              <w:t>и</w:t>
            </w:r>
            <w:r w:rsidRPr="00015230">
              <w:rPr>
                <w:rFonts w:ascii="Times New Roman" w:hAnsi="Times New Roman" w:cs="Times New Roman"/>
                <w:sz w:val="24"/>
              </w:rPr>
              <w:t xml:space="preserve">ке»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34.35.663</w:t>
            </w:r>
          </w:p>
        </w:tc>
        <w:tc>
          <w:tcPr>
            <w:tcW w:w="9212" w:type="dxa"/>
            <w:shd w:val="clear" w:color="auto" w:fill="auto"/>
          </w:tcPr>
          <w:p w:rsidR="00090025" w:rsidRPr="00015230" w:rsidRDefault="00090025" w:rsidP="000172DD">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техническому обслуживанию приборов серии КС2»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0E7827">
            <w:pPr>
              <w:pStyle w:val="a4"/>
              <w:jc w:val="center"/>
              <w:rPr>
                <w:rFonts w:ascii="Times New Roman" w:hAnsi="Times New Roman" w:cs="Times New Roman"/>
              </w:rPr>
            </w:pPr>
            <w:r w:rsidRPr="00015230">
              <w:rPr>
                <w:rFonts w:ascii="Times New Roman" w:hAnsi="Times New Roman" w:cs="Times New Roman"/>
              </w:rPr>
              <w:t>СО 34.35.664</w:t>
            </w:r>
          </w:p>
        </w:tc>
        <w:tc>
          <w:tcPr>
            <w:tcW w:w="9212" w:type="dxa"/>
            <w:shd w:val="clear" w:color="auto" w:fill="auto"/>
          </w:tcPr>
          <w:p w:rsidR="00090025" w:rsidRPr="00015230" w:rsidRDefault="00090025" w:rsidP="000172DD">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техническому обслуживанию промышленного кондукт</w:t>
            </w:r>
            <w:r w:rsidRPr="00015230">
              <w:rPr>
                <w:rFonts w:ascii="Times New Roman" w:hAnsi="Times New Roman" w:cs="Times New Roman"/>
                <w:sz w:val="24"/>
              </w:rPr>
              <w:t>о</w:t>
            </w:r>
            <w:r w:rsidRPr="00015230">
              <w:rPr>
                <w:rFonts w:ascii="Times New Roman" w:hAnsi="Times New Roman" w:cs="Times New Roman"/>
                <w:sz w:val="24"/>
              </w:rPr>
              <w:t xml:space="preserve">метра АК-310: МУ 34-70-03-82» </w:t>
            </w:r>
          </w:p>
        </w:tc>
      </w:tr>
      <w:tr w:rsidR="00090025" w:rsidRPr="00015230" w:rsidTr="00F154C6">
        <w:trPr>
          <w:trHeight w:val="435"/>
          <w:jc w:val="center"/>
        </w:trPr>
        <w:tc>
          <w:tcPr>
            <w:tcW w:w="1134" w:type="dxa"/>
            <w:shd w:val="clear" w:color="auto" w:fill="auto"/>
          </w:tcPr>
          <w:p w:rsidR="00090025" w:rsidRPr="00015230" w:rsidRDefault="00090025" w:rsidP="00F402E6">
            <w:pPr>
              <w:pStyle w:val="a3"/>
              <w:numPr>
                <w:ilvl w:val="0"/>
                <w:numId w:val="63"/>
              </w:numPr>
              <w:autoSpaceDE w:val="0"/>
              <w:autoSpaceDN w:val="0"/>
              <w:adjustRightInd w:val="0"/>
              <w:ind w:left="63" w:firstLine="0"/>
              <w:jc w:val="center"/>
            </w:pPr>
          </w:p>
        </w:tc>
        <w:tc>
          <w:tcPr>
            <w:tcW w:w="5133" w:type="dxa"/>
            <w:shd w:val="clear" w:color="auto" w:fill="auto"/>
          </w:tcPr>
          <w:p w:rsidR="00090025" w:rsidRPr="00015230" w:rsidRDefault="00090025" w:rsidP="00343164">
            <w:pPr>
              <w:pStyle w:val="af"/>
              <w:jc w:val="center"/>
              <w:rPr>
                <w:rFonts w:ascii="Times New Roman" w:hAnsi="Times New Roman" w:cs="Times New Roman"/>
                <w:sz w:val="24"/>
              </w:rPr>
            </w:pPr>
            <w:r w:rsidRPr="00015230">
              <w:rPr>
                <w:rFonts w:ascii="Times New Roman" w:hAnsi="Times New Roman" w:cs="Times New Roman"/>
                <w:sz w:val="24"/>
              </w:rPr>
              <w:t>СО 34.35.665</w:t>
            </w:r>
          </w:p>
        </w:tc>
        <w:tc>
          <w:tcPr>
            <w:tcW w:w="9212" w:type="dxa"/>
            <w:shd w:val="clear" w:color="auto" w:fill="auto"/>
          </w:tcPr>
          <w:p w:rsidR="00090025" w:rsidRPr="00015230" w:rsidRDefault="00090025" w:rsidP="000172DD">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техническому обслуживанию промышленного рН-метра и рН-201: МУ 34-70-03-82» </w:t>
            </w:r>
          </w:p>
        </w:tc>
      </w:tr>
      <w:tr w:rsidR="00090025" w:rsidRPr="00015230" w:rsidTr="00BF3FBF">
        <w:trPr>
          <w:jc w:val="center"/>
        </w:trPr>
        <w:tc>
          <w:tcPr>
            <w:tcW w:w="1134" w:type="dxa"/>
            <w:shd w:val="clear" w:color="auto" w:fill="auto"/>
            <w:vAlign w:val="center"/>
          </w:tcPr>
          <w:p w:rsidR="00090025" w:rsidRPr="00015230" w:rsidRDefault="00090025" w:rsidP="00F402E6">
            <w:pPr>
              <w:pStyle w:val="a4"/>
              <w:numPr>
                <w:ilvl w:val="0"/>
                <w:numId w:val="77"/>
              </w:numPr>
              <w:ind w:left="0" w:firstLine="0"/>
              <w:jc w:val="center"/>
              <w:rPr>
                <w:rFonts w:ascii="Times New Roman" w:hAnsi="Times New Roman" w:cs="Times New Roman"/>
              </w:rPr>
            </w:pPr>
          </w:p>
          <w:p w:rsidR="00090025" w:rsidRPr="00015230" w:rsidRDefault="00090025" w:rsidP="000E7827">
            <w:pPr>
              <w:pStyle w:val="a4"/>
              <w:jc w:val="center"/>
              <w:rPr>
                <w:rFonts w:ascii="Times New Roman" w:hAnsi="Times New Roman" w:cs="Times New Roman"/>
              </w:rPr>
            </w:pPr>
          </w:p>
        </w:tc>
        <w:tc>
          <w:tcPr>
            <w:tcW w:w="14345" w:type="dxa"/>
            <w:gridSpan w:val="2"/>
            <w:shd w:val="clear" w:color="auto" w:fill="auto"/>
            <w:vAlign w:val="center"/>
          </w:tcPr>
          <w:p w:rsidR="00090025" w:rsidRPr="00015230" w:rsidRDefault="00090025" w:rsidP="00011750">
            <w:pPr>
              <w:pStyle w:val="a4"/>
              <w:jc w:val="center"/>
              <w:rPr>
                <w:rFonts w:ascii="Times New Roman" w:hAnsi="Times New Roman" w:cs="Times New Roman"/>
              </w:rPr>
            </w:pPr>
            <w:r w:rsidRPr="00015230">
              <w:rPr>
                <w:rFonts w:ascii="Times New Roman" w:hAnsi="Times New Roman" w:cs="Times New Roman"/>
                <w:b/>
              </w:rPr>
              <w:t xml:space="preserve">НОРМИРОВАНИЕ ОБОРУДОВАНИЯ, ЗАПАСНЫХ ЧАСТЕЙ К НЕМУ, ИЗДЕЛИЙ И МАТЕРИАЛОВ </w:t>
            </w:r>
          </w:p>
        </w:tc>
      </w:tr>
      <w:tr w:rsidR="00090025" w:rsidRPr="00015230" w:rsidTr="00A326E4">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153-34.0-10.125-98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«Обобщенные нормы расхода и запаса быстроизнашиваемых элементов молотковых, шаровых барабанных мельниц и мельниц-вентиляторов»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153-34.1-10.412-00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реактивов и лабораторной посуды для химического контроля на те</w:t>
            </w:r>
            <w:r w:rsidRPr="00015230">
              <w:rPr>
                <w:rFonts w:ascii="Times New Roman" w:hAnsi="Times New Roman" w:cs="Times New Roman"/>
                <w:sz w:val="24"/>
              </w:rPr>
              <w:t>п</w:t>
            </w:r>
            <w:r w:rsidRPr="00015230">
              <w:rPr>
                <w:rFonts w:ascii="Times New Roman" w:hAnsi="Times New Roman" w:cs="Times New Roman"/>
                <w:sz w:val="24"/>
              </w:rPr>
              <w:t>ловых электростанциях»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34.10.102-91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«Нормативы потребности в средствах механизации, специальных приспособлениях и инструменте для капитального ремонта основного энергетического оборудования те</w:t>
            </w:r>
            <w:r w:rsidRPr="00015230">
              <w:rPr>
                <w:rFonts w:ascii="Times New Roman" w:hAnsi="Times New Roman" w:cs="Times New Roman"/>
                <w:sz w:val="24"/>
              </w:rPr>
              <w:t>п</w:t>
            </w:r>
            <w:r w:rsidRPr="00015230">
              <w:rPr>
                <w:rFonts w:ascii="Times New Roman" w:hAnsi="Times New Roman" w:cs="Times New Roman"/>
                <w:sz w:val="24"/>
              </w:rPr>
              <w:t>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«Отраслевой норматив потребности в инструменте, оборудовании, материалах и сре</w:t>
            </w:r>
            <w:r w:rsidRPr="00015230">
              <w:rPr>
                <w:rFonts w:ascii="Times New Roman" w:hAnsi="Times New Roman" w:cs="Times New Roman"/>
                <w:sz w:val="24"/>
              </w:rPr>
              <w:t>д</w:t>
            </w:r>
            <w:r w:rsidRPr="00015230">
              <w:rPr>
                <w:rFonts w:ascii="Times New Roman" w:hAnsi="Times New Roman" w:cs="Times New Roman"/>
                <w:sz w:val="24"/>
              </w:rPr>
              <w:t>ствах малой механизации для ремонта и реконструкции газоочистного оборудования ТЭС»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34.10.104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по разработке нормативов потребности в резервном оборудовании и запа</w:t>
            </w:r>
            <w:r w:rsidRPr="00015230">
              <w:rPr>
                <w:rFonts w:ascii="Times New Roman" w:hAnsi="Times New Roman" w:cs="Times New Roman"/>
                <w:sz w:val="24"/>
              </w:rPr>
              <w:t>с</w:t>
            </w:r>
            <w:r w:rsidRPr="00015230">
              <w:rPr>
                <w:rFonts w:ascii="Times New Roman" w:hAnsi="Times New Roman" w:cs="Times New Roman"/>
                <w:sz w:val="24"/>
              </w:rPr>
              <w:t>ных частях для ремонтного обслуживания энергосистем»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34.10.106-89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потребности в механизмах для эксплуатации и ремонта тепловых сетей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«Нормативы потребности в средствах малой механизации, механизированном инстр</w:t>
            </w:r>
            <w:r w:rsidRPr="00015230">
              <w:rPr>
                <w:rFonts w:ascii="Times New Roman" w:hAnsi="Times New Roman" w:cs="Times New Roman"/>
                <w:sz w:val="24"/>
              </w:rPr>
              <w:t>у</w:t>
            </w:r>
            <w:r w:rsidRPr="00015230">
              <w:rPr>
                <w:rFonts w:ascii="Times New Roman" w:hAnsi="Times New Roman" w:cs="Times New Roman"/>
                <w:sz w:val="24"/>
              </w:rPr>
              <w:t>менте и специальных приспособлениях для эксплуатационно-ремонтного обслужив</w:t>
            </w:r>
            <w:r w:rsidRPr="00015230">
              <w:rPr>
                <w:rFonts w:ascii="Times New Roman" w:hAnsi="Times New Roman" w:cs="Times New Roman"/>
                <w:sz w:val="24"/>
              </w:rPr>
              <w:t>а</w:t>
            </w:r>
            <w:r w:rsidRPr="00015230">
              <w:rPr>
                <w:rFonts w:ascii="Times New Roman" w:hAnsi="Times New Roman" w:cs="Times New Roman"/>
                <w:sz w:val="24"/>
              </w:rPr>
              <w:t>ния электрических станций и сетей Минэнерго СССР». Ч. 2. Эксплуатационно-ремонтное обслуживание электрических станций, подстанций, линий электропередачи и тепловых сетей (кроме капитальных ремонтов основного энергетического оборуд</w:t>
            </w:r>
            <w:r w:rsidRPr="00015230">
              <w:rPr>
                <w:rFonts w:ascii="Times New Roman" w:hAnsi="Times New Roman" w:cs="Times New Roman"/>
                <w:sz w:val="24"/>
              </w:rPr>
              <w:t>о</w:t>
            </w:r>
            <w:r w:rsidRPr="00015230">
              <w:rPr>
                <w:rFonts w:ascii="Times New Roman" w:hAnsi="Times New Roman" w:cs="Times New Roman"/>
                <w:sz w:val="24"/>
              </w:rPr>
              <w:t>вания, учтенных в части 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34.10.123-85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эксплуатационного запаса бил молотковых мельниц для предприятий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34.10.124 (</w:t>
            </w:r>
            <w:r w:rsidRPr="00015230">
              <w:rPr>
                <w:rFonts w:ascii="Times New Roman" w:hAnsi="Times New Roman" w:cs="Times New Roman"/>
                <w:bCs/>
              </w:rPr>
              <w:t>НР 34-70-32-83)</w:t>
            </w:r>
          </w:p>
        </w:tc>
        <w:tc>
          <w:tcPr>
            <w:tcW w:w="9212" w:type="dxa"/>
            <w:shd w:val="clear" w:color="auto" w:fill="auto"/>
          </w:tcPr>
          <w:p w:rsidR="00090025" w:rsidRPr="00015230" w:rsidRDefault="00090025" w:rsidP="00711726">
            <w:pPr>
              <w:pStyle w:val="af"/>
              <w:rPr>
                <w:rFonts w:ascii="Times New Roman" w:hAnsi="Times New Roman" w:cs="Times New Roman"/>
                <w:sz w:val="24"/>
              </w:rPr>
            </w:pPr>
            <w:r w:rsidRPr="00015230">
              <w:rPr>
                <w:rFonts w:ascii="Times New Roman" w:hAnsi="Times New Roman" w:cs="Times New Roman"/>
                <w:sz w:val="24"/>
              </w:rPr>
              <w:t>«Нормы расхода запасных частей для оборудования систем гидрозолошлакоудаления ТЭС»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34.10.172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аварийного страхового запаса основных материалов, запасных частей и изд</w:t>
            </w:r>
            <w:r w:rsidRPr="00015230">
              <w:rPr>
                <w:rFonts w:ascii="Times New Roman" w:hAnsi="Times New Roman" w:cs="Times New Roman"/>
                <w:sz w:val="24"/>
              </w:rPr>
              <w:t>е</w:t>
            </w:r>
            <w:r w:rsidRPr="00015230">
              <w:rPr>
                <w:rFonts w:ascii="Times New Roman" w:hAnsi="Times New Roman" w:cs="Times New Roman"/>
                <w:sz w:val="24"/>
              </w:rPr>
              <w:t>лий для воздушных линий электропередачи 0,38-20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34.10.173-88</w:t>
            </w:r>
          </w:p>
        </w:tc>
        <w:tc>
          <w:tcPr>
            <w:tcW w:w="9212" w:type="dxa"/>
            <w:shd w:val="clear" w:color="auto" w:fill="auto"/>
          </w:tcPr>
          <w:p w:rsidR="00090025" w:rsidRPr="00015230" w:rsidRDefault="00090025" w:rsidP="00C80CAC">
            <w:pPr>
              <w:pStyle w:val="af"/>
              <w:rPr>
                <w:rFonts w:ascii="Times New Roman" w:hAnsi="Times New Roman" w:cs="Times New Roman"/>
                <w:sz w:val="24"/>
              </w:rPr>
            </w:pPr>
            <w:r w:rsidRPr="00015230">
              <w:rPr>
                <w:rFonts w:ascii="Times New Roman" w:hAnsi="Times New Roman" w:cs="Times New Roman"/>
                <w:sz w:val="24"/>
              </w:rPr>
              <w:t>«Типовые нормативы резервного запаса и обменного фонда трансформаторов 1-3 г</w:t>
            </w:r>
            <w:r w:rsidRPr="00015230">
              <w:rPr>
                <w:rFonts w:ascii="Times New Roman" w:hAnsi="Times New Roman" w:cs="Times New Roman"/>
                <w:sz w:val="24"/>
              </w:rPr>
              <w:t>а</w:t>
            </w:r>
            <w:r w:rsidRPr="00015230">
              <w:rPr>
                <w:rFonts w:ascii="Times New Roman" w:hAnsi="Times New Roman" w:cs="Times New Roman"/>
                <w:sz w:val="24"/>
              </w:rPr>
              <w:t>баритов для электросетевых и ремонтных предприятий (цехов) энергосистем»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34.10.174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аварийного страхового запаса запасных частей мачтовых и комплектных трансформаторных подстанций 6-20/0,38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34.10.176</w:t>
            </w:r>
          </w:p>
        </w:tc>
        <w:tc>
          <w:tcPr>
            <w:tcW w:w="9212" w:type="dxa"/>
            <w:shd w:val="clear" w:color="auto" w:fill="auto"/>
          </w:tcPr>
          <w:p w:rsidR="00090025" w:rsidRPr="00015230" w:rsidRDefault="00090025" w:rsidP="00C80CAC">
            <w:pPr>
              <w:pStyle w:val="af"/>
              <w:rPr>
                <w:rFonts w:ascii="Times New Roman" w:hAnsi="Times New Roman" w:cs="Times New Roman"/>
                <w:sz w:val="24"/>
              </w:rPr>
            </w:pPr>
            <w:r w:rsidRPr="00015230">
              <w:rPr>
                <w:rFonts w:ascii="Times New Roman" w:hAnsi="Times New Roman" w:cs="Times New Roman"/>
                <w:sz w:val="24"/>
              </w:rPr>
              <w:t>«Типовые нормативы резервной коммутационной аппаратуры 110-500 кВ для по</w:t>
            </w:r>
            <w:r w:rsidRPr="00015230">
              <w:rPr>
                <w:rFonts w:ascii="Times New Roman" w:hAnsi="Times New Roman" w:cs="Times New Roman"/>
                <w:sz w:val="24"/>
              </w:rPr>
              <w:t>д</w:t>
            </w:r>
            <w:r w:rsidRPr="00015230">
              <w:rPr>
                <w:rFonts w:ascii="Times New Roman" w:hAnsi="Times New Roman" w:cs="Times New Roman"/>
                <w:sz w:val="24"/>
              </w:rPr>
              <w:t>станций и РУ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34.10.178-88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резерва материально-технических ресурсов и оборудования для закрытых трансформаторных подстанций 6-20/0,38 кВ и распределительных пунктов 6-20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34.10.201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запасных частей для средств измерений и автоматизации на тепловых эле</w:t>
            </w:r>
            <w:r w:rsidRPr="00015230">
              <w:rPr>
                <w:rFonts w:ascii="Times New Roman" w:hAnsi="Times New Roman" w:cs="Times New Roman"/>
                <w:sz w:val="24"/>
              </w:rPr>
              <w:t>к</w:t>
            </w:r>
            <w:r w:rsidRPr="00015230">
              <w:rPr>
                <w:rFonts w:ascii="Times New Roman" w:hAnsi="Times New Roman" w:cs="Times New Roman"/>
                <w:sz w:val="24"/>
              </w:rPr>
              <w:t>тростанциях»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34.10.251-96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запасных частей на эксплуатационное содержание и текущий ремонт средств диспетчерского и технологического управления энергосистем и энергопре</w:t>
            </w:r>
            <w:r w:rsidRPr="00015230">
              <w:rPr>
                <w:rFonts w:ascii="Times New Roman" w:hAnsi="Times New Roman" w:cs="Times New Roman"/>
                <w:sz w:val="24"/>
              </w:rPr>
              <w:t>д</w:t>
            </w:r>
            <w:r w:rsidRPr="00015230">
              <w:rPr>
                <w:rFonts w:ascii="Times New Roman" w:hAnsi="Times New Roman" w:cs="Times New Roman"/>
                <w:sz w:val="24"/>
              </w:rPr>
              <w:t>приятий»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34.10.301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разработке норм расхода материалов на ремонтно-эксплуатационные нужды в энергетике»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34.10.306-88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на ремонт. Котлы паровые стационарные»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34.10.307-90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разработке норм расхода сырья и материалов на научно-технические мероприятия и прочие нужды производства в электроэнергетике»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34.10.312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«Типовые нормы расхода энергостолбов и спецжелезобетона на ремонт ВЛ и МТП 0,4-20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34.10.331-90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металла рабочих лопаток и улиточной брони мельниц-вентиляторов»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34.10.332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металла на била молотковых мельниц для предприятий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34.10.333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удельного износа и расхода шаров для углеразмольных шаровых барабанных мельниц при размоле антрацита, каменных и бурых углей»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34.10.351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на ремонт турбогенераторов»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34.10.353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на ремонт электродвигателей»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34.10.354</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«Трансформаторы. Нормы расхода материалов для ремонта»</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34.10.364-95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на сроки и состав технического обслуживания и нормы запасных частей для логических микропроцессорных контроллеров типа Ломиконт»</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34.10.371 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на техническое обслуживание и ремонт средств диспе</w:t>
            </w:r>
            <w:r w:rsidRPr="00015230">
              <w:rPr>
                <w:rFonts w:ascii="Times New Roman" w:hAnsi="Times New Roman" w:cs="Times New Roman"/>
                <w:sz w:val="24"/>
              </w:rPr>
              <w:t>т</w:t>
            </w:r>
            <w:r w:rsidRPr="00015230">
              <w:rPr>
                <w:rFonts w:ascii="Times New Roman" w:hAnsi="Times New Roman" w:cs="Times New Roman"/>
                <w:sz w:val="24"/>
              </w:rPr>
              <w:t>черского и технологического управления энергосистем и энергопредприятий»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«Типовые нормы расхода и резервного запаса силовых кабелей и кабельной арматуры для электростанций и предприятий электрических сетей»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аварийного запаса материалов и оборудования для восстановления возду</w:t>
            </w:r>
            <w:r w:rsidRPr="00015230">
              <w:rPr>
                <w:rFonts w:ascii="Times New Roman" w:hAnsi="Times New Roman" w:cs="Times New Roman"/>
                <w:sz w:val="24"/>
              </w:rPr>
              <w:t>ш</w:t>
            </w:r>
            <w:r w:rsidRPr="00015230">
              <w:rPr>
                <w:rFonts w:ascii="Times New Roman" w:hAnsi="Times New Roman" w:cs="Times New Roman"/>
                <w:sz w:val="24"/>
              </w:rPr>
              <w:t>ных линий электропередачи напряжением 110 кВ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34.10.384</w:t>
            </w:r>
          </w:p>
        </w:tc>
        <w:tc>
          <w:tcPr>
            <w:tcW w:w="9212" w:type="dxa"/>
            <w:shd w:val="clear" w:color="auto" w:fill="auto"/>
          </w:tcPr>
          <w:p w:rsidR="00090025" w:rsidRPr="00015230" w:rsidRDefault="00090025" w:rsidP="00EB74D7">
            <w:pPr>
              <w:pStyle w:val="af"/>
              <w:rPr>
                <w:rFonts w:ascii="Times New Roman" w:hAnsi="Times New Roman" w:cs="Times New Roman"/>
                <w:sz w:val="24"/>
              </w:rPr>
            </w:pPr>
            <w:r w:rsidRPr="00015230">
              <w:rPr>
                <w:rFonts w:ascii="Times New Roman" w:hAnsi="Times New Roman" w:cs="Times New Roman"/>
                <w:sz w:val="24"/>
              </w:rPr>
              <w:t>«Нормативы расхода материалов на ремонт и техническое обслуживание воздушных линий электропередачи напряжением 35-500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аварийного запаса материалов и оборудования для восстановления возду</w:t>
            </w:r>
            <w:r w:rsidRPr="00015230">
              <w:rPr>
                <w:rFonts w:ascii="Times New Roman" w:hAnsi="Times New Roman" w:cs="Times New Roman"/>
                <w:sz w:val="24"/>
              </w:rPr>
              <w:t>ш</w:t>
            </w:r>
            <w:r w:rsidRPr="00015230">
              <w:rPr>
                <w:rFonts w:ascii="Times New Roman" w:hAnsi="Times New Roman" w:cs="Times New Roman"/>
                <w:sz w:val="24"/>
              </w:rPr>
              <w:t>ных линий электропередачи напряжением 0,4-35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34.10.386</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нормирования расхода материалов на ремонт и техническое обслуживание электрических сетей»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34.10.387</w:t>
            </w:r>
          </w:p>
        </w:tc>
        <w:tc>
          <w:tcPr>
            <w:tcW w:w="9212" w:type="dxa"/>
            <w:shd w:val="clear" w:color="auto" w:fill="auto"/>
          </w:tcPr>
          <w:p w:rsidR="00090025" w:rsidRPr="00015230" w:rsidRDefault="00090025" w:rsidP="00EB74D7">
            <w:pPr>
              <w:pStyle w:val="af"/>
              <w:rPr>
                <w:rFonts w:ascii="Times New Roman" w:hAnsi="Times New Roman" w:cs="Times New Roman"/>
                <w:sz w:val="24"/>
              </w:rPr>
            </w:pPr>
            <w:r w:rsidRPr="00015230">
              <w:rPr>
                <w:rFonts w:ascii="Times New Roman" w:hAnsi="Times New Roman" w:cs="Times New Roman"/>
                <w:sz w:val="24"/>
              </w:rPr>
              <w:t>«Нормы расхода гидрофорбных паст для обработки изоляторов ОРУ 35-500 кВ в рай</w:t>
            </w:r>
            <w:r w:rsidRPr="00015230">
              <w:rPr>
                <w:rFonts w:ascii="Times New Roman" w:hAnsi="Times New Roman" w:cs="Times New Roman"/>
                <w:sz w:val="24"/>
              </w:rPr>
              <w:t>о</w:t>
            </w:r>
            <w:r w:rsidRPr="00015230">
              <w:rPr>
                <w:rFonts w:ascii="Times New Roman" w:hAnsi="Times New Roman" w:cs="Times New Roman"/>
                <w:sz w:val="24"/>
              </w:rPr>
              <w:t>нах с загрязненной атмосферой»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и изделий на капитальный и текущий ремонты комплек</w:t>
            </w:r>
            <w:r w:rsidRPr="00015230">
              <w:rPr>
                <w:rFonts w:ascii="Times New Roman" w:hAnsi="Times New Roman" w:cs="Times New Roman"/>
                <w:sz w:val="24"/>
              </w:rPr>
              <w:t>т</w:t>
            </w:r>
            <w:r w:rsidRPr="00015230">
              <w:rPr>
                <w:rFonts w:ascii="Times New Roman" w:hAnsi="Times New Roman" w:cs="Times New Roman"/>
                <w:sz w:val="24"/>
              </w:rPr>
              <w:t>ных трансформаторных подстанций напряжением 10/0,4 кВ и мачтовых трансформ</w:t>
            </w:r>
            <w:r w:rsidRPr="00015230">
              <w:rPr>
                <w:rFonts w:ascii="Times New Roman" w:hAnsi="Times New Roman" w:cs="Times New Roman"/>
                <w:sz w:val="24"/>
              </w:rPr>
              <w:t>а</w:t>
            </w:r>
            <w:r w:rsidRPr="00015230">
              <w:rPr>
                <w:rFonts w:ascii="Times New Roman" w:hAnsi="Times New Roman" w:cs="Times New Roman"/>
                <w:sz w:val="24"/>
              </w:rPr>
              <w:t>торных подстанций напряжением 6-20/0,4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материалов и изделий на ремонт и техническое обслуживание мачт</w:t>
            </w:r>
            <w:r w:rsidRPr="00015230">
              <w:rPr>
                <w:rFonts w:ascii="Times New Roman" w:hAnsi="Times New Roman" w:cs="Times New Roman"/>
                <w:sz w:val="24"/>
              </w:rPr>
              <w:t>о</w:t>
            </w:r>
            <w:r w:rsidRPr="00015230">
              <w:rPr>
                <w:rFonts w:ascii="Times New Roman" w:hAnsi="Times New Roman" w:cs="Times New Roman"/>
                <w:sz w:val="24"/>
              </w:rPr>
              <w:t>вых трансформаторных подстанций напряжением 6-20/0,4 кВ и комплектных тран</w:t>
            </w:r>
            <w:r w:rsidRPr="00015230">
              <w:rPr>
                <w:rFonts w:ascii="Times New Roman" w:hAnsi="Times New Roman" w:cs="Times New Roman"/>
                <w:sz w:val="24"/>
              </w:rPr>
              <w:t>с</w:t>
            </w:r>
            <w:r w:rsidRPr="00015230">
              <w:rPr>
                <w:rFonts w:ascii="Times New Roman" w:hAnsi="Times New Roman" w:cs="Times New Roman"/>
                <w:sz w:val="24"/>
              </w:rPr>
              <w:t>форматорных подстанций напряжением 10/0,4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ламп осветительных на эксплуатационные нужды электростанций с блочным оборудованием»</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34.10.392-88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потребности во вспомогательных материалах, линейной арматуре и изделиях на ремонт и техническое обслуживание ВЛ 0,4-20 кВ сельских электрических сетей»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34.10.393-88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аварийного запаса материалов и оборудования для восстановления возду</w:t>
            </w:r>
            <w:r w:rsidRPr="00015230">
              <w:rPr>
                <w:rFonts w:ascii="Times New Roman" w:hAnsi="Times New Roman" w:cs="Times New Roman"/>
                <w:sz w:val="24"/>
              </w:rPr>
              <w:t>ш</w:t>
            </w:r>
            <w:r w:rsidRPr="00015230">
              <w:rPr>
                <w:rFonts w:ascii="Times New Roman" w:hAnsi="Times New Roman" w:cs="Times New Roman"/>
                <w:sz w:val="24"/>
              </w:rPr>
              <w:t>ных линий электропередачи напряжением 35 кВ»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34.10.394-89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расчета потребности и распределения фондов на материально-технические ресурсы для ремонтно-эксплуатационных нужд распределительных электрических с</w:t>
            </w:r>
            <w:r w:rsidRPr="00015230">
              <w:rPr>
                <w:rFonts w:ascii="Times New Roman" w:hAnsi="Times New Roman" w:cs="Times New Roman"/>
                <w:sz w:val="24"/>
              </w:rPr>
              <w:t>е</w:t>
            </w:r>
            <w:r w:rsidRPr="00015230">
              <w:rPr>
                <w:rFonts w:ascii="Times New Roman" w:hAnsi="Times New Roman" w:cs="Times New Roman"/>
                <w:sz w:val="24"/>
              </w:rPr>
              <w:t>тей напряжением 0,38-20 кВ с воздушными линиями электропередачи»</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34.10.395-90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запасных реле и запасных частей для устройств релейной защиты и автоматики в электрических сетях напряжением 35 кВ и выше»</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34.10.407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реагентов для предпусковых и эксплуатационных химических оч</w:t>
            </w:r>
            <w:r w:rsidRPr="00015230">
              <w:rPr>
                <w:rFonts w:ascii="Times New Roman" w:hAnsi="Times New Roman" w:cs="Times New Roman"/>
                <w:sz w:val="24"/>
              </w:rPr>
              <w:t>и</w:t>
            </w:r>
            <w:r w:rsidRPr="00015230">
              <w:rPr>
                <w:rFonts w:ascii="Times New Roman" w:hAnsi="Times New Roman" w:cs="Times New Roman"/>
                <w:sz w:val="24"/>
              </w:rPr>
              <w:t>сток теплоэнергетического оборудования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34.10.408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расчету норм расхода химических реагентов для нейтр</w:t>
            </w:r>
            <w:r w:rsidRPr="00015230">
              <w:rPr>
                <w:rFonts w:ascii="Times New Roman" w:hAnsi="Times New Roman" w:cs="Times New Roman"/>
                <w:sz w:val="24"/>
              </w:rPr>
              <w:t>а</w:t>
            </w:r>
            <w:r w:rsidRPr="00015230">
              <w:rPr>
                <w:rFonts w:ascii="Times New Roman" w:hAnsi="Times New Roman" w:cs="Times New Roman"/>
                <w:sz w:val="24"/>
              </w:rPr>
              <w:t>лизации сточных вод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34.10.409-87 с Изменением № 1</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химических реактивов для контроля сточных вод тепловых электр</w:t>
            </w:r>
            <w:r w:rsidRPr="00015230">
              <w:rPr>
                <w:rFonts w:ascii="Times New Roman" w:hAnsi="Times New Roman" w:cs="Times New Roman"/>
                <w:sz w:val="24"/>
              </w:rPr>
              <w:t>о</w:t>
            </w:r>
            <w:r w:rsidRPr="00015230">
              <w:rPr>
                <w:rFonts w:ascii="Times New Roman" w:hAnsi="Times New Roman" w:cs="Times New Roman"/>
                <w:sz w:val="24"/>
              </w:rPr>
              <w:t>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34.10.410</w:t>
            </w:r>
          </w:p>
        </w:tc>
        <w:tc>
          <w:tcPr>
            <w:tcW w:w="9212" w:type="dxa"/>
            <w:shd w:val="clear" w:color="auto" w:fill="auto"/>
          </w:tcPr>
          <w:p w:rsidR="00090025" w:rsidRPr="00015230" w:rsidRDefault="00090025" w:rsidP="000F5A11">
            <w:pPr>
              <w:pStyle w:val="af"/>
              <w:rPr>
                <w:rFonts w:ascii="Times New Roman" w:hAnsi="Times New Roman" w:cs="Times New Roman"/>
                <w:sz w:val="24"/>
              </w:rPr>
            </w:pPr>
            <w:r w:rsidRPr="00015230">
              <w:rPr>
                <w:rFonts w:ascii="Times New Roman" w:hAnsi="Times New Roman" w:cs="Times New Roman"/>
                <w:sz w:val="24"/>
              </w:rPr>
              <w:t>«Нормы расхода этилового спирта для организаций и предприятий Минэнерго СССР. Часть 1»</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34.10.411</w:t>
            </w:r>
          </w:p>
        </w:tc>
        <w:tc>
          <w:tcPr>
            <w:tcW w:w="9212" w:type="dxa"/>
            <w:shd w:val="clear" w:color="auto" w:fill="auto"/>
          </w:tcPr>
          <w:p w:rsidR="00090025" w:rsidRPr="00015230" w:rsidRDefault="00090025" w:rsidP="000F5A11">
            <w:pPr>
              <w:pStyle w:val="af"/>
              <w:rPr>
                <w:rFonts w:ascii="Times New Roman" w:hAnsi="Times New Roman" w:cs="Times New Roman"/>
                <w:sz w:val="24"/>
              </w:rPr>
            </w:pPr>
            <w:r w:rsidRPr="00015230">
              <w:rPr>
                <w:rFonts w:ascii="Times New Roman" w:hAnsi="Times New Roman" w:cs="Times New Roman"/>
                <w:sz w:val="24"/>
              </w:rPr>
              <w:t>«Нормы расхода этилового спирта для организаций и предприятий Минэнерго СССР. Часть 2»</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34.10.416-89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расчету норм расхода серной кислоты и каустической с</w:t>
            </w:r>
            <w:r w:rsidRPr="00015230">
              <w:rPr>
                <w:rFonts w:ascii="Times New Roman" w:hAnsi="Times New Roman" w:cs="Times New Roman"/>
                <w:sz w:val="24"/>
              </w:rPr>
              <w:t>о</w:t>
            </w:r>
            <w:r w:rsidRPr="00015230">
              <w:rPr>
                <w:rFonts w:ascii="Times New Roman" w:hAnsi="Times New Roman" w:cs="Times New Roman"/>
                <w:sz w:val="24"/>
              </w:rPr>
              <w:t>ды на эксплуатационные нужды оборудования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34.10.501-90</w:t>
            </w:r>
          </w:p>
        </w:tc>
        <w:tc>
          <w:tcPr>
            <w:tcW w:w="9212" w:type="dxa"/>
            <w:shd w:val="clear" w:color="auto" w:fill="auto"/>
          </w:tcPr>
          <w:p w:rsidR="00090025" w:rsidRPr="00015230" w:rsidRDefault="00090025" w:rsidP="000F5A11">
            <w:pPr>
              <w:pStyle w:val="af"/>
              <w:rPr>
                <w:rFonts w:ascii="Times New Roman" w:hAnsi="Times New Roman" w:cs="Times New Roman"/>
                <w:sz w:val="24"/>
              </w:rPr>
            </w:pPr>
            <w:r w:rsidRPr="00015230">
              <w:rPr>
                <w:rFonts w:ascii="Times New Roman" w:hAnsi="Times New Roman" w:cs="Times New Roman"/>
                <w:sz w:val="24"/>
              </w:rPr>
              <w:t>«Нормы расхода газомазутного топлива при сжигании каменных углей с выходом л</w:t>
            </w:r>
            <w:r w:rsidRPr="00015230">
              <w:rPr>
                <w:rFonts w:ascii="Times New Roman" w:hAnsi="Times New Roman" w:cs="Times New Roman"/>
                <w:sz w:val="24"/>
              </w:rPr>
              <w:t>е</w:t>
            </w:r>
            <w:r w:rsidRPr="00015230">
              <w:rPr>
                <w:rFonts w:ascii="Times New Roman" w:hAnsi="Times New Roman" w:cs="Times New Roman"/>
                <w:sz w:val="24"/>
              </w:rPr>
              <w:t>тучих веществ менее 20 % на тепловых электростанциях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34.10.502-90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мазута или газа при сжигании торфа и сланцев на тепловых электр</w:t>
            </w:r>
            <w:r w:rsidRPr="00015230">
              <w:rPr>
                <w:rFonts w:ascii="Times New Roman" w:hAnsi="Times New Roman" w:cs="Times New Roman"/>
                <w:sz w:val="24"/>
              </w:rPr>
              <w:t>о</w:t>
            </w:r>
            <w:r w:rsidRPr="00015230">
              <w:rPr>
                <w:rFonts w:ascii="Times New Roman" w:hAnsi="Times New Roman" w:cs="Times New Roman"/>
                <w:sz w:val="24"/>
              </w:rPr>
              <w:t>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34.10.503-89</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газомазутного топлива при сжигании бурых углей на тепловых эле</w:t>
            </w:r>
            <w:r w:rsidRPr="00015230">
              <w:rPr>
                <w:rFonts w:ascii="Times New Roman" w:hAnsi="Times New Roman" w:cs="Times New Roman"/>
                <w:sz w:val="24"/>
              </w:rPr>
              <w:t>к</w:t>
            </w:r>
            <w:r w:rsidRPr="00015230">
              <w:rPr>
                <w:rFonts w:ascii="Times New Roman" w:hAnsi="Times New Roman" w:cs="Times New Roman"/>
                <w:sz w:val="24"/>
              </w:rPr>
              <w:t>тростанциях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34.10.504-90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газомазутного топлива при сжигании каменных углей с выходом л</w:t>
            </w:r>
            <w:r w:rsidRPr="00015230">
              <w:rPr>
                <w:rFonts w:ascii="Times New Roman" w:hAnsi="Times New Roman" w:cs="Times New Roman"/>
                <w:sz w:val="24"/>
              </w:rPr>
              <w:t>е</w:t>
            </w:r>
            <w:r w:rsidRPr="00015230">
              <w:rPr>
                <w:rFonts w:ascii="Times New Roman" w:hAnsi="Times New Roman" w:cs="Times New Roman"/>
                <w:sz w:val="24"/>
              </w:rPr>
              <w:t>тучих веществ от 20 до 30 % на тепловых электростанциях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34.10.505-90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газомазутного топлива при сжигании высокореакционных каменных углей с выходом летучих веществ более 30% на тепловых электростанциях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34.10.552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«Индивидуальные нормы расхода трансформаторного масла на ремонтные и эксплу</w:t>
            </w:r>
            <w:r w:rsidRPr="00015230">
              <w:rPr>
                <w:rFonts w:ascii="Times New Roman" w:hAnsi="Times New Roman" w:cs="Times New Roman"/>
                <w:sz w:val="24"/>
              </w:rPr>
              <w:t>а</w:t>
            </w:r>
            <w:r w:rsidRPr="00015230">
              <w:rPr>
                <w:rFonts w:ascii="Times New Roman" w:hAnsi="Times New Roman" w:cs="Times New Roman"/>
                <w:sz w:val="24"/>
              </w:rPr>
              <w:t>тационные нужды для оборудования энергопредприятий»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34.10.557</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нормирования расхода смазочных масел»</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B55FF2">
            <w:pPr>
              <w:pStyle w:val="a4"/>
              <w:jc w:val="center"/>
              <w:rPr>
                <w:rFonts w:ascii="Times New Roman" w:hAnsi="Times New Roman" w:cs="Times New Roman"/>
              </w:rPr>
            </w:pPr>
            <w:r w:rsidRPr="00015230">
              <w:rPr>
                <w:rFonts w:ascii="Times New Roman" w:hAnsi="Times New Roman" w:cs="Times New Roman"/>
              </w:rPr>
              <w:t>РД 34.10.551</w:t>
            </w:r>
          </w:p>
        </w:tc>
        <w:tc>
          <w:tcPr>
            <w:tcW w:w="9212" w:type="dxa"/>
            <w:shd w:val="clear" w:color="auto" w:fill="auto"/>
          </w:tcPr>
          <w:p w:rsidR="00090025" w:rsidRPr="00015230" w:rsidRDefault="00090025" w:rsidP="00B55FF2">
            <w:pPr>
              <w:pStyle w:val="af"/>
              <w:rPr>
                <w:rFonts w:ascii="Times New Roman" w:hAnsi="Times New Roman" w:cs="Times New Roman"/>
                <w:sz w:val="24"/>
              </w:rPr>
            </w:pPr>
            <w:r w:rsidRPr="00015230">
              <w:rPr>
                <w:rFonts w:ascii="Times New Roman" w:hAnsi="Times New Roman" w:cs="Times New Roman"/>
                <w:sz w:val="24"/>
              </w:rPr>
              <w:t>«Индивидуальные нормы расхода турбинного масла на ремонтные и эксплуатацио</w:t>
            </w:r>
            <w:r w:rsidRPr="00015230">
              <w:rPr>
                <w:rFonts w:ascii="Times New Roman" w:hAnsi="Times New Roman" w:cs="Times New Roman"/>
                <w:sz w:val="24"/>
              </w:rPr>
              <w:t>н</w:t>
            </w:r>
            <w:r w:rsidRPr="00015230">
              <w:rPr>
                <w:rFonts w:ascii="Times New Roman" w:hAnsi="Times New Roman" w:cs="Times New Roman"/>
                <w:sz w:val="24"/>
              </w:rPr>
              <w:t>ные нужды для турбин и вспомогательного оборудования ТЭС»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34.10.560</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масел для углеразмольных мельниц, дымососов, вентиляторов и эле</w:t>
            </w:r>
            <w:r w:rsidRPr="00015230">
              <w:rPr>
                <w:rFonts w:ascii="Times New Roman" w:hAnsi="Times New Roman" w:cs="Times New Roman"/>
                <w:sz w:val="24"/>
              </w:rPr>
              <w:t>к</w:t>
            </w:r>
            <w:r w:rsidRPr="00015230">
              <w:rPr>
                <w:rFonts w:ascii="Times New Roman" w:hAnsi="Times New Roman" w:cs="Times New Roman"/>
                <w:sz w:val="24"/>
              </w:rPr>
              <w:t>тродвигателей тепловых электростанций»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34.10.561-88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расхода масел на ремонтно-эксплуатационные нужды компрессорных устан</w:t>
            </w:r>
            <w:r w:rsidRPr="00015230">
              <w:rPr>
                <w:rFonts w:ascii="Times New Roman" w:hAnsi="Times New Roman" w:cs="Times New Roman"/>
                <w:sz w:val="24"/>
              </w:rPr>
              <w:t>о</w:t>
            </w:r>
            <w:r w:rsidRPr="00015230">
              <w:rPr>
                <w:rFonts w:ascii="Times New Roman" w:hAnsi="Times New Roman" w:cs="Times New Roman"/>
                <w:sz w:val="24"/>
              </w:rPr>
              <w:t>вок ТЭС»</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34.10.602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«Нормативы годовой потребности в средствах защиты при эксплуатации электроуст</w:t>
            </w:r>
            <w:r w:rsidRPr="00015230">
              <w:rPr>
                <w:rFonts w:ascii="Times New Roman" w:hAnsi="Times New Roman" w:cs="Times New Roman"/>
                <w:sz w:val="24"/>
              </w:rPr>
              <w:t>а</w:t>
            </w:r>
            <w:r w:rsidRPr="00015230">
              <w:rPr>
                <w:rFonts w:ascii="Times New Roman" w:hAnsi="Times New Roman" w:cs="Times New Roman"/>
                <w:sz w:val="24"/>
              </w:rPr>
              <w:t>новок»</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153-34.10.101-2003</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«Нормативы комплектования автотранспортными средствами, спецмеханизмами и тракторами производственных подразделений АО-энерго для технического обслуж</w:t>
            </w:r>
            <w:r w:rsidRPr="00015230">
              <w:rPr>
                <w:rFonts w:ascii="Times New Roman" w:hAnsi="Times New Roman" w:cs="Times New Roman"/>
                <w:sz w:val="24"/>
              </w:rPr>
              <w:t>и</w:t>
            </w:r>
            <w:r w:rsidRPr="00015230">
              <w:rPr>
                <w:rFonts w:ascii="Times New Roman" w:hAnsi="Times New Roman" w:cs="Times New Roman"/>
                <w:sz w:val="24"/>
              </w:rPr>
              <w:t>вания и ремонта электрических сетей»</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153-34.10.105</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«Нормокомплекты оборудования, оснастки, инструмента и средств малой механизации для капитального ремонта дымовых труб, градирен и антикоррозионной защиты об</w:t>
            </w:r>
            <w:r w:rsidRPr="00015230">
              <w:rPr>
                <w:rFonts w:ascii="Times New Roman" w:hAnsi="Times New Roman" w:cs="Times New Roman"/>
                <w:sz w:val="24"/>
              </w:rPr>
              <w:t>о</w:t>
            </w:r>
            <w:r w:rsidRPr="00015230">
              <w:rPr>
                <w:rFonts w:ascii="Times New Roman" w:hAnsi="Times New Roman" w:cs="Times New Roman"/>
                <w:sz w:val="24"/>
              </w:rPr>
              <w:t>рудования на электростанциях Минэнерго СССР»</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153-34.10.109-88</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потребности в средствах малой механизации, механизированном, ручном и</w:t>
            </w:r>
            <w:r w:rsidRPr="00015230">
              <w:rPr>
                <w:rFonts w:ascii="Times New Roman" w:hAnsi="Times New Roman" w:cs="Times New Roman"/>
                <w:sz w:val="24"/>
              </w:rPr>
              <w:t>н</w:t>
            </w:r>
            <w:r w:rsidRPr="00015230">
              <w:rPr>
                <w:rFonts w:ascii="Times New Roman" w:hAnsi="Times New Roman" w:cs="Times New Roman"/>
                <w:sz w:val="24"/>
              </w:rPr>
              <w:t>струменте и специальных приспособлениях для ремонтно-эксплуатационных работ на ТЭС, ГЭС, в электрических и тепловых сетях»</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153-34.10.142</w:t>
            </w:r>
          </w:p>
        </w:tc>
        <w:tc>
          <w:tcPr>
            <w:tcW w:w="9212" w:type="dxa"/>
            <w:shd w:val="clear" w:color="auto" w:fill="auto"/>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«Временные нормы оснащения основными механизмами и машинами участков для эксплуатации и наращивания дамб золошлакоотвалов»</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p>
        </w:tc>
        <w:tc>
          <w:tcPr>
            <w:tcW w:w="9212" w:type="dxa"/>
            <w:shd w:val="clear" w:color="auto" w:fill="auto"/>
          </w:tcPr>
          <w:p w:rsidR="00090025" w:rsidRPr="00015230" w:rsidRDefault="00090025" w:rsidP="000F5A11">
            <w:pPr>
              <w:pStyle w:val="af"/>
              <w:rPr>
                <w:rFonts w:ascii="Times New Roman" w:hAnsi="Times New Roman" w:cs="Times New Roman"/>
                <w:sz w:val="24"/>
              </w:rPr>
            </w:pPr>
            <w:r w:rsidRPr="00015230">
              <w:rPr>
                <w:rFonts w:ascii="Times New Roman" w:hAnsi="Times New Roman" w:cs="Times New Roman"/>
                <w:sz w:val="24"/>
              </w:rPr>
              <w:t xml:space="preserve">«Справочник «Нормы расхода запасных частей и материалов на ремонт оборудования тепловых электростанций»» </w:t>
            </w:r>
          </w:p>
        </w:tc>
      </w:tr>
      <w:tr w:rsidR="00090025" w:rsidRPr="00015230" w:rsidTr="00F154C6">
        <w:trPr>
          <w:jc w:val="center"/>
        </w:trPr>
        <w:tc>
          <w:tcPr>
            <w:tcW w:w="1134" w:type="dxa"/>
            <w:shd w:val="clear" w:color="auto" w:fill="auto"/>
          </w:tcPr>
          <w:p w:rsidR="00090025" w:rsidRPr="00015230" w:rsidRDefault="00090025" w:rsidP="00F402E6">
            <w:pPr>
              <w:pStyle w:val="a3"/>
              <w:numPr>
                <w:ilvl w:val="0"/>
                <w:numId w:val="23"/>
              </w:numPr>
              <w:ind w:left="63" w:firstLine="0"/>
              <w:jc w:val="center"/>
            </w:pPr>
          </w:p>
        </w:tc>
        <w:tc>
          <w:tcPr>
            <w:tcW w:w="5133" w:type="dxa"/>
            <w:shd w:val="clear" w:color="auto" w:fill="auto"/>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Распоряжение № 099 от 27.11.2015 «О внес</w:t>
            </w:r>
            <w:r w:rsidRPr="00015230">
              <w:rPr>
                <w:rFonts w:ascii="Times New Roman" w:hAnsi="Times New Roman" w:cs="Times New Roman"/>
              </w:rPr>
              <w:t>е</w:t>
            </w:r>
            <w:r w:rsidRPr="00015230">
              <w:rPr>
                <w:rFonts w:ascii="Times New Roman" w:hAnsi="Times New Roman" w:cs="Times New Roman"/>
              </w:rPr>
              <w:t>нии изменения в Положение об аварийном м</w:t>
            </w:r>
            <w:r w:rsidRPr="00015230">
              <w:rPr>
                <w:rFonts w:ascii="Times New Roman" w:hAnsi="Times New Roman" w:cs="Times New Roman"/>
              </w:rPr>
              <w:t>а</w:t>
            </w:r>
            <w:r w:rsidRPr="00015230">
              <w:rPr>
                <w:rFonts w:ascii="Times New Roman" w:hAnsi="Times New Roman" w:cs="Times New Roman"/>
              </w:rPr>
              <w:t>териально-производственном запасе ОАО «Э.ОН Россия»</w:t>
            </w:r>
          </w:p>
        </w:tc>
        <w:tc>
          <w:tcPr>
            <w:tcW w:w="9212" w:type="dxa"/>
            <w:shd w:val="clear" w:color="auto" w:fill="auto"/>
          </w:tcPr>
          <w:p w:rsidR="00090025" w:rsidRPr="00015230" w:rsidRDefault="00090025" w:rsidP="00C53730">
            <w:pPr>
              <w:pStyle w:val="af"/>
              <w:rPr>
                <w:rFonts w:ascii="Times New Roman" w:hAnsi="Times New Roman" w:cs="Times New Roman"/>
                <w:sz w:val="24"/>
                <w:szCs w:val="24"/>
              </w:rPr>
            </w:pPr>
            <w:r w:rsidRPr="00015230">
              <w:rPr>
                <w:rFonts w:ascii="Times New Roman" w:hAnsi="Times New Roman" w:cs="Times New Roman"/>
                <w:sz w:val="24"/>
                <w:szCs w:val="24"/>
              </w:rPr>
              <w:t>«Положение об аварийном материально-производственном запасе ОАО «Э.ОН Ро</w:t>
            </w:r>
            <w:r w:rsidRPr="00015230">
              <w:rPr>
                <w:rFonts w:ascii="Times New Roman" w:hAnsi="Times New Roman" w:cs="Times New Roman"/>
                <w:sz w:val="24"/>
                <w:szCs w:val="24"/>
              </w:rPr>
              <w:t>с</w:t>
            </w:r>
            <w:r w:rsidRPr="00015230">
              <w:rPr>
                <w:rFonts w:ascii="Times New Roman" w:hAnsi="Times New Roman" w:cs="Times New Roman"/>
                <w:sz w:val="24"/>
                <w:szCs w:val="24"/>
              </w:rPr>
              <w:t>сия»»</w:t>
            </w:r>
          </w:p>
        </w:tc>
      </w:tr>
      <w:tr w:rsidR="00090025" w:rsidRPr="00015230" w:rsidTr="00BF3FBF">
        <w:trPr>
          <w:trHeight w:val="600"/>
          <w:jc w:val="center"/>
        </w:trPr>
        <w:tc>
          <w:tcPr>
            <w:tcW w:w="1134" w:type="dxa"/>
            <w:vAlign w:val="center"/>
          </w:tcPr>
          <w:p w:rsidR="00090025" w:rsidRPr="00015230" w:rsidRDefault="00090025" w:rsidP="00F402E6">
            <w:pPr>
              <w:pStyle w:val="a4"/>
              <w:numPr>
                <w:ilvl w:val="0"/>
                <w:numId w:val="77"/>
              </w:numPr>
              <w:ind w:left="0" w:firstLine="0"/>
              <w:jc w:val="center"/>
              <w:rPr>
                <w:rFonts w:ascii="Times New Roman" w:hAnsi="Times New Roman" w:cs="Times New Roman"/>
              </w:rPr>
            </w:pPr>
          </w:p>
          <w:p w:rsidR="00090025" w:rsidRPr="00015230" w:rsidRDefault="00090025" w:rsidP="00FA7CFD">
            <w:pPr>
              <w:pStyle w:val="a4"/>
              <w:jc w:val="center"/>
              <w:rPr>
                <w:rFonts w:ascii="Times New Roman" w:hAnsi="Times New Roman" w:cs="Times New Roman"/>
              </w:rPr>
            </w:pPr>
          </w:p>
        </w:tc>
        <w:tc>
          <w:tcPr>
            <w:tcW w:w="14345" w:type="dxa"/>
            <w:gridSpan w:val="2"/>
            <w:vAlign w:val="center"/>
          </w:tcPr>
          <w:p w:rsidR="00090025" w:rsidRPr="00015230" w:rsidRDefault="00090025" w:rsidP="002038EB">
            <w:pPr>
              <w:pStyle w:val="af"/>
              <w:jc w:val="center"/>
              <w:rPr>
                <w:rFonts w:ascii="Times New Roman" w:hAnsi="Times New Roman" w:cs="Times New Roman"/>
                <w:b/>
                <w:sz w:val="24"/>
                <w:szCs w:val="24"/>
              </w:rPr>
            </w:pPr>
            <w:r w:rsidRPr="00015230">
              <w:rPr>
                <w:rFonts w:ascii="Times New Roman" w:hAnsi="Times New Roman" w:cs="Times New Roman"/>
                <w:b/>
                <w:sz w:val="24"/>
                <w:szCs w:val="24"/>
              </w:rPr>
              <w:t>ВОДОПОДГОТОВКА И ВОДНО-ХИМИЧЕСКИЙ РЕЖИМ</w:t>
            </w:r>
          </w:p>
        </w:tc>
      </w:tr>
      <w:tr w:rsidR="00090025" w:rsidRPr="00015230" w:rsidTr="005204FC">
        <w:trPr>
          <w:jc w:val="center"/>
        </w:trPr>
        <w:tc>
          <w:tcPr>
            <w:tcW w:w="1134" w:type="dxa"/>
          </w:tcPr>
          <w:p w:rsidR="00090025" w:rsidRPr="00015230" w:rsidRDefault="00090025" w:rsidP="00F402E6">
            <w:pPr>
              <w:pStyle w:val="a3"/>
              <w:numPr>
                <w:ilvl w:val="0"/>
                <w:numId w:val="24"/>
              </w:numPr>
              <w:ind w:left="35" w:firstLine="28"/>
              <w:jc w:val="center"/>
            </w:pPr>
          </w:p>
        </w:tc>
        <w:tc>
          <w:tcPr>
            <w:tcW w:w="14345" w:type="dxa"/>
            <w:gridSpan w:val="2"/>
            <w:vAlign w:val="center"/>
          </w:tcPr>
          <w:p w:rsidR="00090025" w:rsidRPr="00015230" w:rsidRDefault="00090025" w:rsidP="00ED13AD">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E052CB">
            <w:pPr>
              <w:pStyle w:val="a4"/>
              <w:jc w:val="center"/>
              <w:rPr>
                <w:rFonts w:ascii="Times New Roman" w:hAnsi="Times New Roman" w:cs="Times New Roman"/>
              </w:rPr>
            </w:pPr>
            <w:r w:rsidRPr="00015230">
              <w:rPr>
                <w:rFonts w:ascii="Times New Roman" w:hAnsi="Times New Roman" w:cs="Times New Roman"/>
              </w:rPr>
              <w:t>РД 10-165-97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bCs/>
                <w:sz w:val="24"/>
              </w:rPr>
              <w:t>«Методические указания</w:t>
            </w:r>
            <w:r w:rsidRPr="00015230">
              <w:rPr>
                <w:rFonts w:ascii="Times New Roman" w:hAnsi="Times New Roman" w:cs="Times New Roman"/>
                <w:sz w:val="24"/>
              </w:rPr>
              <w:t xml:space="preserve"> по надзору за водно-химическим режимом паровых и вод</w:t>
            </w:r>
            <w:r w:rsidRPr="00015230">
              <w:rPr>
                <w:rFonts w:ascii="Times New Roman" w:hAnsi="Times New Roman" w:cs="Times New Roman"/>
                <w:sz w:val="24"/>
              </w:rPr>
              <w:t>о</w:t>
            </w:r>
            <w:r w:rsidRPr="00015230">
              <w:rPr>
                <w:rFonts w:ascii="Times New Roman" w:hAnsi="Times New Roman" w:cs="Times New Roman"/>
                <w:sz w:val="24"/>
              </w:rPr>
              <w:t xml:space="preserve">грейных котлов»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E052CB">
            <w:pPr>
              <w:pStyle w:val="a4"/>
              <w:jc w:val="center"/>
              <w:rPr>
                <w:rFonts w:ascii="Times New Roman" w:hAnsi="Times New Roman" w:cs="Times New Roman"/>
              </w:rPr>
            </w:pPr>
            <w:r w:rsidRPr="00015230">
              <w:rPr>
                <w:rFonts w:ascii="Times New Roman" w:hAnsi="Times New Roman" w:cs="Times New Roman"/>
              </w:rPr>
              <w:t xml:space="preserve">СО 153-34.37.101 (РД 34.37.101) с </w:t>
            </w:r>
          </w:p>
          <w:p w:rsidR="00090025" w:rsidRPr="00015230" w:rsidRDefault="00090025" w:rsidP="006C7ECC">
            <w:pPr>
              <w:pStyle w:val="a4"/>
              <w:jc w:val="center"/>
              <w:rPr>
                <w:rFonts w:ascii="Times New Roman" w:hAnsi="Times New Roman" w:cs="Times New Roman"/>
              </w:rPr>
            </w:pPr>
            <w:r w:rsidRPr="00015230">
              <w:rPr>
                <w:rFonts w:ascii="Times New Roman" w:hAnsi="Times New Roman" w:cs="Times New Roman"/>
              </w:rPr>
              <w:t xml:space="preserve">Изменениями </w:t>
            </w:r>
          </w:p>
        </w:tc>
        <w:tc>
          <w:tcPr>
            <w:tcW w:w="9212" w:type="dxa"/>
          </w:tcPr>
          <w:p w:rsidR="00090025" w:rsidRPr="00015230" w:rsidRDefault="00090025" w:rsidP="00560A36">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технологическому расчету при проектировании обессол</w:t>
            </w:r>
            <w:r w:rsidRPr="00015230">
              <w:rPr>
                <w:rFonts w:ascii="Times New Roman" w:hAnsi="Times New Roman" w:cs="Times New Roman"/>
                <w:sz w:val="24"/>
              </w:rPr>
              <w:t>и</w:t>
            </w:r>
            <w:r w:rsidRPr="00015230">
              <w:rPr>
                <w:rFonts w:ascii="Times New Roman" w:hAnsi="Times New Roman" w:cs="Times New Roman"/>
                <w:sz w:val="24"/>
              </w:rPr>
              <w:t>вающих установок с блочным включением филь</w:t>
            </w:r>
            <w:r w:rsidRPr="00015230">
              <w:rPr>
                <w:rFonts w:ascii="Times New Roman" w:hAnsi="Times New Roman" w:cs="Times New Roman"/>
                <w:sz w:val="24"/>
              </w:rPr>
              <w:softHyphen/>
              <w:t>тров (с использованием ЭВМ)»</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153-34.37.102-92 (РД 34.37.102-92)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проектированию обессо</w:t>
            </w:r>
            <w:r w:rsidRPr="00015230">
              <w:rPr>
                <w:rFonts w:ascii="Times New Roman" w:hAnsi="Times New Roman" w:cs="Times New Roman"/>
                <w:sz w:val="24"/>
              </w:rPr>
              <w:softHyphen/>
              <w:t>ливающих установок с против</w:t>
            </w:r>
            <w:r w:rsidRPr="00015230">
              <w:rPr>
                <w:rFonts w:ascii="Times New Roman" w:hAnsi="Times New Roman" w:cs="Times New Roman"/>
                <w:sz w:val="24"/>
              </w:rPr>
              <w:t>о</w:t>
            </w:r>
            <w:r w:rsidRPr="00015230">
              <w:rPr>
                <w:rFonts w:ascii="Times New Roman" w:hAnsi="Times New Roman" w:cs="Times New Roman"/>
                <w:sz w:val="24"/>
              </w:rPr>
              <w:t>точными фильтрами»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153-34.37.103 (РД 34.37.103)</w:t>
            </w:r>
          </w:p>
        </w:tc>
        <w:tc>
          <w:tcPr>
            <w:tcW w:w="9212" w:type="dxa"/>
          </w:tcPr>
          <w:p w:rsidR="00090025" w:rsidRPr="00015230" w:rsidRDefault="00090025" w:rsidP="00622D4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проектированию обессолива</w:t>
            </w:r>
            <w:r w:rsidRPr="00015230">
              <w:rPr>
                <w:rFonts w:ascii="Times New Roman" w:hAnsi="Times New Roman" w:cs="Times New Roman"/>
                <w:sz w:val="24"/>
              </w:rPr>
              <w:softHyphen/>
              <w:t>ющих установок с сокраще</w:t>
            </w:r>
            <w:r w:rsidRPr="00015230">
              <w:rPr>
                <w:rFonts w:ascii="Times New Roman" w:hAnsi="Times New Roman" w:cs="Times New Roman"/>
                <w:sz w:val="24"/>
              </w:rPr>
              <w:t>н</w:t>
            </w:r>
            <w:r w:rsidRPr="00015230">
              <w:rPr>
                <w:rFonts w:ascii="Times New Roman" w:hAnsi="Times New Roman" w:cs="Times New Roman"/>
                <w:sz w:val="24"/>
              </w:rPr>
              <w:t>ными расходами реагентов и сокращенными сто</w:t>
            </w:r>
            <w:r w:rsidRPr="00015230">
              <w:rPr>
                <w:rFonts w:ascii="Times New Roman" w:hAnsi="Times New Roman" w:cs="Times New Roman"/>
                <w:sz w:val="24"/>
              </w:rPr>
              <w:softHyphen/>
              <w:t xml:space="preserve">ками»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135BD">
            <w:pPr>
              <w:pStyle w:val="a4"/>
              <w:jc w:val="center"/>
              <w:rPr>
                <w:rFonts w:ascii="Times New Roman" w:hAnsi="Times New Roman" w:cs="Times New Roman"/>
              </w:rPr>
            </w:pPr>
            <w:r w:rsidRPr="00015230">
              <w:rPr>
                <w:rFonts w:ascii="Times New Roman" w:hAnsi="Times New Roman" w:cs="Times New Roman"/>
              </w:rPr>
              <w:t xml:space="preserve">СО 153-34.37.104-88 (РД 34.37.104-88) </w:t>
            </w:r>
          </w:p>
          <w:p w:rsidR="00090025" w:rsidRPr="00015230" w:rsidRDefault="00090025" w:rsidP="00F135BD">
            <w:pPr>
              <w:pStyle w:val="a4"/>
              <w:jc w:val="center"/>
              <w:rPr>
                <w:rFonts w:ascii="Times New Roman" w:hAnsi="Times New Roman" w:cs="Times New Roman"/>
              </w:rPr>
            </w:pPr>
            <w:r w:rsidRPr="00015230">
              <w:rPr>
                <w:rFonts w:ascii="Times New Roman" w:hAnsi="Times New Roman" w:cs="Times New Roman"/>
              </w:rPr>
              <w:t xml:space="preserve">с Изменением № 1 </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проектированию автоматизи</w:t>
            </w:r>
            <w:r w:rsidRPr="00015230">
              <w:rPr>
                <w:rFonts w:ascii="Times New Roman" w:hAnsi="Times New Roman" w:cs="Times New Roman"/>
                <w:sz w:val="24"/>
              </w:rPr>
              <w:softHyphen/>
              <w:t>рованных систем оперативн</w:t>
            </w:r>
            <w:r w:rsidRPr="00015230">
              <w:rPr>
                <w:rFonts w:ascii="Times New Roman" w:hAnsi="Times New Roman" w:cs="Times New Roman"/>
                <w:sz w:val="24"/>
              </w:rPr>
              <w:t>о</w:t>
            </w:r>
            <w:r w:rsidRPr="00015230">
              <w:rPr>
                <w:rFonts w:ascii="Times New Roman" w:hAnsi="Times New Roman" w:cs="Times New Roman"/>
                <w:sz w:val="24"/>
              </w:rPr>
              <w:t>го химического контроля теплоносителя энер</w:t>
            </w:r>
            <w:r w:rsidRPr="00015230">
              <w:rPr>
                <w:rFonts w:ascii="Times New Roman" w:hAnsi="Times New Roman" w:cs="Times New Roman"/>
                <w:sz w:val="24"/>
              </w:rPr>
              <w:softHyphen/>
              <w:t>гоблоков сверхкритического давления»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153-34.37.105-89 (РД 34.37.105-89)</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проектированию электродиа</w:t>
            </w:r>
            <w:r w:rsidRPr="00015230">
              <w:rPr>
                <w:rFonts w:ascii="Times New Roman" w:hAnsi="Times New Roman" w:cs="Times New Roman"/>
                <w:sz w:val="24"/>
              </w:rPr>
              <w:softHyphen/>
              <w:t>лизных установок для обесс</w:t>
            </w:r>
            <w:r w:rsidRPr="00015230">
              <w:rPr>
                <w:rFonts w:ascii="Times New Roman" w:hAnsi="Times New Roman" w:cs="Times New Roman"/>
                <w:sz w:val="24"/>
              </w:rPr>
              <w:t>о</w:t>
            </w:r>
            <w:r w:rsidRPr="00015230">
              <w:rPr>
                <w:rFonts w:ascii="Times New Roman" w:hAnsi="Times New Roman" w:cs="Times New Roman"/>
                <w:sz w:val="24"/>
              </w:rPr>
              <w:t>ливания воды на тепловых электростанциях»</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 xml:space="preserve">СО 153-34.37.201 </w:t>
            </w:r>
          </w:p>
          <w:p w:rsidR="00090025" w:rsidRPr="00015230" w:rsidRDefault="00090025" w:rsidP="009300F6">
            <w:pPr>
              <w:pStyle w:val="a4"/>
              <w:jc w:val="center"/>
            </w:pPr>
            <w:r w:rsidRPr="00015230">
              <w:rPr>
                <w:rFonts w:ascii="Times New Roman" w:hAnsi="Times New Roman" w:cs="Times New Roman"/>
              </w:rPr>
              <w:t xml:space="preserve">(РД 34.37.201, </w:t>
            </w:r>
            <w:r w:rsidRPr="00015230">
              <w:rPr>
                <w:rFonts w:ascii="Times New Roman" w:hAnsi="Times New Roman" w:cs="Times New Roman"/>
                <w:bCs/>
              </w:rPr>
              <w:t>МУ 34-70-083-84</w:t>
            </w:r>
            <w:r w:rsidRPr="00015230">
              <w:rPr>
                <w:rFonts w:ascii="Times New Roman" w:hAnsi="Times New Roman" w:cs="Times New Roman"/>
              </w:rPr>
              <w:t>)</w:t>
            </w:r>
          </w:p>
        </w:tc>
        <w:tc>
          <w:tcPr>
            <w:tcW w:w="9212" w:type="dxa"/>
          </w:tcPr>
          <w:p w:rsidR="00090025" w:rsidRPr="00015230" w:rsidRDefault="00090025" w:rsidP="009300F6">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автоматизации действующих водоподготовительных установок тепловых электростанций»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 xml:space="preserve">СО 153-34.37.301 </w:t>
            </w:r>
          </w:p>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 РД 34.37.301, МУ 34-70-102-85)</w:t>
            </w:r>
          </w:p>
        </w:tc>
        <w:tc>
          <w:tcPr>
            <w:tcW w:w="9212" w:type="dxa"/>
          </w:tcPr>
          <w:p w:rsidR="00090025" w:rsidRPr="00015230" w:rsidRDefault="00090025" w:rsidP="00F523E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химическому анализу отло</w:t>
            </w:r>
            <w:r w:rsidRPr="00015230">
              <w:rPr>
                <w:rFonts w:ascii="Times New Roman" w:hAnsi="Times New Roman" w:cs="Times New Roman"/>
                <w:sz w:val="24"/>
              </w:rPr>
              <w:softHyphen/>
              <w:t>жений с внутренних поверхн</w:t>
            </w:r>
            <w:r w:rsidRPr="00015230">
              <w:rPr>
                <w:rFonts w:ascii="Times New Roman" w:hAnsi="Times New Roman" w:cs="Times New Roman"/>
                <w:sz w:val="24"/>
              </w:rPr>
              <w:t>о</w:t>
            </w:r>
            <w:r w:rsidRPr="00015230">
              <w:rPr>
                <w:rFonts w:ascii="Times New Roman" w:hAnsi="Times New Roman" w:cs="Times New Roman"/>
                <w:sz w:val="24"/>
              </w:rPr>
              <w:t>стей нагрева и проточной части турбин»</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153-34.37.302</w:t>
            </w:r>
          </w:p>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(РД 34.37.302, МУ 34-70-114-85)</w:t>
            </w:r>
          </w:p>
        </w:tc>
        <w:tc>
          <w:tcPr>
            <w:tcW w:w="9212" w:type="dxa"/>
          </w:tcPr>
          <w:p w:rsidR="00090025" w:rsidRPr="00015230" w:rsidRDefault="00090025" w:rsidP="00F523E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применению кондуктометри</w:t>
            </w:r>
            <w:r w:rsidRPr="00015230">
              <w:rPr>
                <w:rFonts w:ascii="Times New Roman" w:hAnsi="Times New Roman" w:cs="Times New Roman"/>
                <w:sz w:val="24"/>
              </w:rPr>
              <w:softHyphen/>
              <w:t xml:space="preserve">ческого контроля для ведения водного режима электростанций»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34.37.305-97 (1-16) (РД 34.37.305-97 (1-16)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«Сборник методик химических анализов про</w:t>
            </w:r>
            <w:r w:rsidRPr="00015230">
              <w:rPr>
                <w:rFonts w:ascii="Times New Roman" w:hAnsi="Times New Roman" w:cs="Times New Roman"/>
                <w:sz w:val="24"/>
              </w:rPr>
              <w:softHyphen/>
              <w:t>мывочных растворов при химических очистках теплоэнергетического обо</w:t>
            </w:r>
            <w:r w:rsidRPr="00015230">
              <w:rPr>
                <w:rFonts w:ascii="Times New Roman" w:hAnsi="Times New Roman" w:cs="Times New Roman"/>
                <w:sz w:val="24"/>
              </w:rPr>
              <w:softHyphen/>
              <w:t>рудования»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34.37.306-2001 (РД 153-34.1-37.306-2001)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контролю состояния основ</w:t>
            </w:r>
            <w:r w:rsidRPr="00015230">
              <w:rPr>
                <w:rFonts w:ascii="Times New Roman" w:hAnsi="Times New Roman" w:cs="Times New Roman"/>
                <w:sz w:val="24"/>
              </w:rPr>
              <w:softHyphen/>
              <w:t>ного оборудования тепловых электрических станций, определение качества и химического состава отложений»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153-34.37.307-87 (РД 34.37.307-87)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прогнозированию хими</w:t>
            </w:r>
            <w:r w:rsidRPr="00015230">
              <w:rPr>
                <w:rFonts w:ascii="Times New Roman" w:hAnsi="Times New Roman" w:cs="Times New Roman"/>
                <w:sz w:val="24"/>
              </w:rPr>
              <w:softHyphen/>
              <w:t>ческого состава и накипеобразу</w:t>
            </w:r>
            <w:r w:rsidRPr="00015230">
              <w:rPr>
                <w:rFonts w:ascii="Times New Roman" w:hAnsi="Times New Roman" w:cs="Times New Roman"/>
                <w:sz w:val="24"/>
              </w:rPr>
              <w:t>ю</w:t>
            </w:r>
            <w:r w:rsidRPr="00015230">
              <w:rPr>
                <w:rFonts w:ascii="Times New Roman" w:hAnsi="Times New Roman" w:cs="Times New Roman"/>
                <w:sz w:val="24"/>
              </w:rPr>
              <w:t>щих свойств охлаждающей воды электрос</w:t>
            </w:r>
            <w:r w:rsidRPr="00015230">
              <w:rPr>
                <w:rFonts w:ascii="Times New Roman" w:hAnsi="Times New Roman" w:cs="Times New Roman"/>
                <w:sz w:val="24"/>
              </w:rPr>
              <w:softHyphen/>
              <w:t>танции»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153-34.37.308-90 (РД 34.37.308-90)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рН пита</w:t>
            </w:r>
            <w:r w:rsidRPr="00015230">
              <w:rPr>
                <w:rFonts w:ascii="Times New Roman" w:hAnsi="Times New Roman" w:cs="Times New Roman"/>
                <w:sz w:val="24"/>
              </w:rPr>
              <w:softHyphen/>
              <w:t>тельной воды прямоточных котлов СКД в пределах от 8, 0 до 10,0 лабора</w:t>
            </w:r>
            <w:r w:rsidRPr="00015230">
              <w:rPr>
                <w:rFonts w:ascii="Times New Roman" w:hAnsi="Times New Roman" w:cs="Times New Roman"/>
                <w:sz w:val="24"/>
              </w:rPr>
              <w:softHyphen/>
              <w:t>торными рН-метрами»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153-34.37.309-91 (РД 34.37.309-91)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микроколичеств со</w:t>
            </w:r>
            <w:r w:rsidRPr="00015230">
              <w:rPr>
                <w:rFonts w:ascii="Times New Roman" w:hAnsi="Times New Roman" w:cs="Times New Roman"/>
                <w:sz w:val="24"/>
              </w:rPr>
              <w:softHyphen/>
              <w:t>единений меди кинетическим методом»</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34.37.310-97 (РД 34.37.310-97)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массовой концент</w:t>
            </w:r>
            <w:r w:rsidRPr="00015230">
              <w:rPr>
                <w:rFonts w:ascii="Times New Roman" w:hAnsi="Times New Roman" w:cs="Times New Roman"/>
                <w:sz w:val="24"/>
              </w:rPr>
              <w:softHyphen/>
              <w:t>рации растворенных эмульгир</w:t>
            </w:r>
            <w:r w:rsidRPr="00015230">
              <w:rPr>
                <w:rFonts w:ascii="Times New Roman" w:hAnsi="Times New Roman" w:cs="Times New Roman"/>
                <w:sz w:val="24"/>
              </w:rPr>
              <w:t>о</w:t>
            </w:r>
            <w:r w:rsidRPr="00015230">
              <w:rPr>
                <w:rFonts w:ascii="Times New Roman" w:hAnsi="Times New Roman" w:cs="Times New Roman"/>
                <w:sz w:val="24"/>
              </w:rPr>
              <w:t>ванных нефтепродуктов в технологических водных потоках ТЭС флуориметрическим методом»</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0B0097">
            <w:pPr>
              <w:pStyle w:val="a4"/>
              <w:jc w:val="center"/>
              <w:rPr>
                <w:rFonts w:ascii="Times New Roman" w:hAnsi="Times New Roman" w:cs="Times New Roman"/>
              </w:rPr>
            </w:pPr>
            <w:r w:rsidRPr="00015230">
              <w:rPr>
                <w:rFonts w:ascii="Times New Roman" w:hAnsi="Times New Roman" w:cs="Times New Roman"/>
              </w:rPr>
              <w:t>СО 34.37.311-98 (РД 153-34.1-37.311-98)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испытаний оборудования водоподготовительных установок»</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8341DE">
            <w:pPr>
              <w:pStyle w:val="a4"/>
              <w:jc w:val="center"/>
              <w:rPr>
                <w:rFonts w:ascii="Times New Roman" w:hAnsi="Times New Roman" w:cs="Times New Roman"/>
              </w:rPr>
            </w:pPr>
            <w:r w:rsidRPr="00015230">
              <w:rPr>
                <w:rFonts w:ascii="Times New Roman" w:hAnsi="Times New Roman" w:cs="Times New Roman"/>
              </w:rPr>
              <w:t>РД 153-34.1-37.312-99</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«Технические требования на автоматические приборы оперативного контроля за пок</w:t>
            </w:r>
            <w:r w:rsidRPr="00015230">
              <w:rPr>
                <w:rFonts w:ascii="Times New Roman" w:hAnsi="Times New Roman" w:cs="Times New Roman"/>
                <w:sz w:val="24"/>
              </w:rPr>
              <w:t>а</w:t>
            </w:r>
            <w:r w:rsidRPr="00015230">
              <w:rPr>
                <w:rFonts w:ascii="Times New Roman" w:hAnsi="Times New Roman" w:cs="Times New Roman"/>
                <w:sz w:val="24"/>
              </w:rPr>
              <w:t>зателями качества теплоносителя водопарового тракта ТЭС»</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34.37.313-00 (РД 153-34.1-37.313-00)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теплохимических испытаний паровых стационарных котлов с естественной циркуляцией»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0B0097">
            <w:pPr>
              <w:pStyle w:val="a4"/>
              <w:jc w:val="center"/>
              <w:rPr>
                <w:rFonts w:ascii="Times New Roman" w:hAnsi="Times New Roman" w:cs="Times New Roman"/>
              </w:rPr>
            </w:pPr>
            <w:r w:rsidRPr="00015230">
              <w:rPr>
                <w:rFonts w:ascii="Times New Roman" w:hAnsi="Times New Roman" w:cs="Times New Roman"/>
              </w:rPr>
              <w:t xml:space="preserve">СО 153-34.37.401 (РД 34.37.401, </w:t>
            </w:r>
          </w:p>
          <w:p w:rsidR="00090025" w:rsidRPr="00015230" w:rsidRDefault="00090025" w:rsidP="000B0097">
            <w:pPr>
              <w:pStyle w:val="a4"/>
              <w:jc w:val="center"/>
              <w:rPr>
                <w:rFonts w:ascii="Times New Roman" w:hAnsi="Times New Roman" w:cs="Times New Roman"/>
              </w:rPr>
            </w:pPr>
            <w:r w:rsidRPr="00015230">
              <w:rPr>
                <w:rFonts w:ascii="Times New Roman" w:hAnsi="Times New Roman" w:cs="Times New Roman"/>
              </w:rPr>
              <w:t>МУ 34-70-130-85) с Изменением № 1</w:t>
            </w:r>
          </w:p>
        </w:tc>
        <w:tc>
          <w:tcPr>
            <w:tcW w:w="9212" w:type="dxa"/>
          </w:tcPr>
          <w:p w:rsidR="00090025" w:rsidRPr="00015230" w:rsidRDefault="00090025" w:rsidP="00B0402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химической промывке про</w:t>
            </w:r>
            <w:r w:rsidRPr="00015230">
              <w:rPr>
                <w:rFonts w:ascii="Times New Roman" w:hAnsi="Times New Roman" w:cs="Times New Roman"/>
                <w:sz w:val="24"/>
              </w:rPr>
              <w:softHyphen/>
              <w:t>точной части турбин сверхкр</w:t>
            </w:r>
            <w:r w:rsidRPr="00015230">
              <w:rPr>
                <w:rFonts w:ascii="Times New Roman" w:hAnsi="Times New Roman" w:cs="Times New Roman"/>
                <w:sz w:val="24"/>
              </w:rPr>
              <w:t>и</w:t>
            </w:r>
            <w:r w:rsidRPr="00015230">
              <w:rPr>
                <w:rFonts w:ascii="Times New Roman" w:hAnsi="Times New Roman" w:cs="Times New Roman"/>
                <w:sz w:val="24"/>
              </w:rPr>
              <w:t xml:space="preserve">тического давления»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34.37.402-96 (РД 34.37.402-96)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эксплуатационным химичес</w:t>
            </w:r>
            <w:r w:rsidRPr="00015230">
              <w:rPr>
                <w:rFonts w:ascii="Times New Roman" w:hAnsi="Times New Roman" w:cs="Times New Roman"/>
                <w:sz w:val="24"/>
              </w:rPr>
              <w:softHyphen/>
              <w:t>ким очисткам водогрейных ко</w:t>
            </w:r>
            <w:r w:rsidRPr="00015230">
              <w:rPr>
                <w:rFonts w:ascii="Times New Roman" w:hAnsi="Times New Roman" w:cs="Times New Roman"/>
                <w:sz w:val="24"/>
              </w:rPr>
              <w:t>т</w:t>
            </w:r>
            <w:r w:rsidRPr="00015230">
              <w:rPr>
                <w:rFonts w:ascii="Times New Roman" w:hAnsi="Times New Roman" w:cs="Times New Roman"/>
                <w:sz w:val="24"/>
              </w:rPr>
              <w:t>лов»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43205">
            <w:pPr>
              <w:pStyle w:val="a4"/>
              <w:jc w:val="center"/>
              <w:rPr>
                <w:rFonts w:ascii="Times New Roman" w:hAnsi="Times New Roman" w:cs="Times New Roman"/>
              </w:rPr>
            </w:pPr>
            <w:r w:rsidRPr="00015230">
              <w:rPr>
                <w:rFonts w:ascii="Times New Roman" w:hAnsi="Times New Roman" w:cs="Times New Roman"/>
              </w:rPr>
              <w:t>СО 153-34.37.403-91 (РД 34.37.403-91)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эксплуатационной хими</w:t>
            </w:r>
            <w:r w:rsidRPr="00015230">
              <w:rPr>
                <w:rFonts w:ascii="Times New Roman" w:hAnsi="Times New Roman" w:cs="Times New Roman"/>
                <w:sz w:val="24"/>
              </w:rPr>
              <w:softHyphen/>
              <w:t>ческой очистке котлов энергобл</w:t>
            </w:r>
            <w:r w:rsidRPr="00015230">
              <w:rPr>
                <w:rFonts w:ascii="Times New Roman" w:hAnsi="Times New Roman" w:cs="Times New Roman"/>
                <w:sz w:val="24"/>
              </w:rPr>
              <w:t>о</w:t>
            </w:r>
            <w:r w:rsidRPr="00015230">
              <w:rPr>
                <w:rFonts w:ascii="Times New Roman" w:hAnsi="Times New Roman" w:cs="Times New Roman"/>
                <w:sz w:val="24"/>
              </w:rPr>
              <w:t>ков сверхкритического давления»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B04025">
            <w:pPr>
              <w:pStyle w:val="a4"/>
              <w:jc w:val="center"/>
              <w:rPr>
                <w:rFonts w:ascii="Times New Roman" w:hAnsi="Times New Roman" w:cs="Times New Roman"/>
              </w:rPr>
            </w:pPr>
            <w:r w:rsidRPr="00015230">
              <w:rPr>
                <w:rFonts w:ascii="Times New Roman" w:hAnsi="Times New Roman" w:cs="Times New Roman"/>
              </w:rPr>
              <w:t xml:space="preserve">СО 153-34.37.404 (РД 34.37.404, </w:t>
            </w:r>
          </w:p>
          <w:p w:rsidR="00090025" w:rsidRPr="00015230" w:rsidRDefault="00090025" w:rsidP="00D11B11">
            <w:pPr>
              <w:pStyle w:val="a4"/>
              <w:jc w:val="center"/>
              <w:rPr>
                <w:rFonts w:ascii="Times New Roman" w:hAnsi="Times New Roman" w:cs="Times New Roman"/>
              </w:rPr>
            </w:pPr>
            <w:r w:rsidRPr="00015230">
              <w:rPr>
                <w:rFonts w:ascii="Times New Roman" w:hAnsi="Times New Roman" w:cs="Times New Roman"/>
              </w:rPr>
              <w:t xml:space="preserve">МУ 34-70-113-85) с Изменением № 1 </w:t>
            </w:r>
          </w:p>
        </w:tc>
        <w:tc>
          <w:tcPr>
            <w:tcW w:w="9212" w:type="dxa"/>
          </w:tcPr>
          <w:p w:rsidR="00090025" w:rsidRPr="00015230" w:rsidRDefault="00090025" w:rsidP="00B04025">
            <w:pPr>
              <w:pStyle w:val="af"/>
              <w:rPr>
                <w:rFonts w:ascii="Times New Roman" w:hAnsi="Times New Roman" w:cs="Times New Roman"/>
                <w:sz w:val="24"/>
              </w:rPr>
            </w:pPr>
            <w:r w:rsidRPr="00015230">
              <w:rPr>
                <w:rFonts w:ascii="Times New Roman" w:hAnsi="Times New Roman" w:cs="Times New Roman"/>
                <w:sz w:val="24"/>
              </w:rPr>
              <w:t xml:space="preserve">«Методические указания по предпусковой химической очистке теплоэнергетического оборудования»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153- 34.37.406</w:t>
            </w:r>
          </w:p>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34.37.406, МУ 34-70-071-84)</w:t>
            </w:r>
          </w:p>
        </w:tc>
        <w:tc>
          <w:tcPr>
            <w:tcW w:w="9212" w:type="dxa"/>
          </w:tcPr>
          <w:p w:rsidR="00090025" w:rsidRPr="00015230" w:rsidRDefault="00090025" w:rsidP="00B0402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химической очистке пита</w:t>
            </w:r>
            <w:r w:rsidRPr="00015230">
              <w:rPr>
                <w:rFonts w:ascii="Times New Roman" w:hAnsi="Times New Roman" w:cs="Times New Roman"/>
                <w:sz w:val="24"/>
              </w:rPr>
              <w:softHyphen/>
              <w:t>тельного и пароводяного трактов энергоблоков мощностью 300 МВт от мед</w:t>
            </w:r>
            <w:r w:rsidRPr="00015230">
              <w:rPr>
                <w:rFonts w:ascii="Times New Roman" w:hAnsi="Times New Roman" w:cs="Times New Roman"/>
                <w:sz w:val="24"/>
              </w:rPr>
              <w:softHyphen/>
              <w:t>ных отложений перед переводом их на нейтрально-кислородный водный ре</w:t>
            </w:r>
            <w:r w:rsidRPr="00015230">
              <w:rPr>
                <w:rFonts w:ascii="Times New Roman" w:hAnsi="Times New Roman" w:cs="Times New Roman"/>
                <w:sz w:val="24"/>
              </w:rPr>
              <w:softHyphen/>
              <w:t xml:space="preserve">жим»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 xml:space="preserve">СО 153-34.37.407 (РД 34.37.407, </w:t>
            </w:r>
          </w:p>
          <w:p w:rsidR="00090025" w:rsidRPr="00015230" w:rsidRDefault="00090025" w:rsidP="00D11B11">
            <w:pPr>
              <w:pStyle w:val="a4"/>
              <w:jc w:val="center"/>
              <w:rPr>
                <w:rFonts w:ascii="Times New Roman" w:hAnsi="Times New Roman" w:cs="Times New Roman"/>
              </w:rPr>
            </w:pPr>
            <w:r w:rsidRPr="00015230">
              <w:rPr>
                <w:rFonts w:ascii="Times New Roman" w:hAnsi="Times New Roman" w:cs="Times New Roman"/>
              </w:rPr>
              <w:t xml:space="preserve">МУ 34-70-128-85) с Изменением № 1 </w:t>
            </w:r>
          </w:p>
        </w:tc>
        <w:tc>
          <w:tcPr>
            <w:tcW w:w="9212" w:type="dxa"/>
          </w:tcPr>
          <w:p w:rsidR="00090025" w:rsidRPr="00015230" w:rsidRDefault="00090025" w:rsidP="00B04025">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предпусковой парокислород</w:t>
            </w:r>
            <w:r w:rsidRPr="00015230">
              <w:rPr>
                <w:rFonts w:ascii="Times New Roman" w:hAnsi="Times New Roman" w:cs="Times New Roman"/>
                <w:sz w:val="24"/>
              </w:rPr>
              <w:softHyphen/>
              <w:t>ной очистке и пассивации п</w:t>
            </w:r>
            <w:r w:rsidRPr="00015230">
              <w:rPr>
                <w:rFonts w:ascii="Times New Roman" w:hAnsi="Times New Roman" w:cs="Times New Roman"/>
                <w:sz w:val="24"/>
              </w:rPr>
              <w:t>а</w:t>
            </w:r>
            <w:r w:rsidRPr="00015230">
              <w:rPr>
                <w:rFonts w:ascii="Times New Roman" w:hAnsi="Times New Roman" w:cs="Times New Roman"/>
                <w:sz w:val="24"/>
              </w:rPr>
              <w:t>роводяного тракта теплоэнергетического обо</w:t>
            </w:r>
            <w:r w:rsidRPr="00015230">
              <w:rPr>
                <w:rFonts w:ascii="Times New Roman" w:hAnsi="Times New Roman" w:cs="Times New Roman"/>
                <w:sz w:val="24"/>
              </w:rPr>
              <w:softHyphen/>
              <w:t xml:space="preserve">рудовании»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560A36">
            <w:pPr>
              <w:pStyle w:val="a4"/>
              <w:jc w:val="center"/>
              <w:rPr>
                <w:rFonts w:ascii="Times New Roman" w:hAnsi="Times New Roman" w:cs="Times New Roman"/>
              </w:rPr>
            </w:pPr>
            <w:r w:rsidRPr="00015230">
              <w:rPr>
                <w:rFonts w:ascii="Times New Roman" w:hAnsi="Times New Roman" w:cs="Times New Roman"/>
              </w:rPr>
              <w:t>СО 153-34.37.408 (РД 34.37.408)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щелочению паровых и водогрейных кот</w:t>
            </w:r>
            <w:r w:rsidRPr="00015230">
              <w:rPr>
                <w:rFonts w:ascii="Times New Roman" w:hAnsi="Times New Roman" w:cs="Times New Roman"/>
                <w:sz w:val="24"/>
              </w:rPr>
              <w:softHyphen/>
              <w:t>лов»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34.37.409-96 (РД 34.37.409-96)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предпусковой парово</w:t>
            </w:r>
            <w:r w:rsidRPr="00015230">
              <w:rPr>
                <w:rFonts w:ascii="Times New Roman" w:hAnsi="Times New Roman" w:cs="Times New Roman"/>
                <w:sz w:val="24"/>
              </w:rPr>
              <w:softHyphen/>
              <w:t>докислородной очистке и пассив</w:t>
            </w:r>
            <w:r w:rsidRPr="00015230">
              <w:rPr>
                <w:rFonts w:ascii="Times New Roman" w:hAnsi="Times New Roman" w:cs="Times New Roman"/>
                <w:sz w:val="24"/>
              </w:rPr>
              <w:t>а</w:t>
            </w:r>
            <w:r w:rsidRPr="00015230">
              <w:rPr>
                <w:rFonts w:ascii="Times New Roman" w:hAnsi="Times New Roman" w:cs="Times New Roman"/>
                <w:sz w:val="24"/>
              </w:rPr>
              <w:t>ции внутренних поверхностей нагрева энергооборудования»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34.37.410-00 (РД 153-34.1-37.410-00)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безреагентным способам очистки теплообменного обор</w:t>
            </w:r>
            <w:r w:rsidRPr="00015230">
              <w:rPr>
                <w:rFonts w:ascii="Times New Roman" w:hAnsi="Times New Roman" w:cs="Times New Roman"/>
                <w:sz w:val="24"/>
              </w:rPr>
              <w:t>у</w:t>
            </w:r>
            <w:r w:rsidRPr="00015230">
              <w:rPr>
                <w:rFonts w:ascii="Times New Roman" w:hAnsi="Times New Roman" w:cs="Times New Roman"/>
                <w:sz w:val="24"/>
              </w:rPr>
              <w:t>дования от отложений»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153- 34.37.501 (РД 34.37.501)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«Руководящие указания по организации комплексного водного режима на газомазу</w:t>
            </w:r>
            <w:r w:rsidRPr="00015230">
              <w:rPr>
                <w:rFonts w:ascii="Times New Roman" w:hAnsi="Times New Roman" w:cs="Times New Roman"/>
                <w:sz w:val="24"/>
              </w:rPr>
              <w:t>т</w:t>
            </w:r>
            <w:r w:rsidRPr="00015230">
              <w:rPr>
                <w:rFonts w:ascii="Times New Roman" w:hAnsi="Times New Roman" w:cs="Times New Roman"/>
                <w:sz w:val="24"/>
              </w:rPr>
              <w:t>ных котлах СКД»</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6538B4">
            <w:pPr>
              <w:pStyle w:val="a4"/>
              <w:jc w:val="center"/>
              <w:rPr>
                <w:rFonts w:ascii="Times New Roman" w:hAnsi="Times New Roman" w:cs="Times New Roman"/>
              </w:rPr>
            </w:pPr>
            <w:r w:rsidRPr="00015230">
              <w:rPr>
                <w:rFonts w:ascii="Times New Roman" w:hAnsi="Times New Roman" w:cs="Times New Roman"/>
              </w:rPr>
              <w:t>СО 34.37.502-00 (РД 153-34.1-37.502-2000)</w:t>
            </w:r>
          </w:p>
        </w:tc>
        <w:tc>
          <w:tcPr>
            <w:tcW w:w="9212" w:type="dxa"/>
          </w:tcPr>
          <w:p w:rsidR="00090025" w:rsidRPr="00015230" w:rsidRDefault="00090025" w:rsidP="006538B4">
            <w:pPr>
              <w:pStyle w:val="af"/>
              <w:rPr>
                <w:rFonts w:ascii="Times New Roman" w:hAnsi="Times New Roman" w:cs="Times New Roman"/>
                <w:sz w:val="24"/>
                <w:szCs w:val="24"/>
              </w:rPr>
            </w:pPr>
            <w:r w:rsidRPr="00015230">
              <w:rPr>
                <w:rFonts w:ascii="Times New Roman" w:hAnsi="Times New Roman" w:cs="Times New Roman"/>
                <w:sz w:val="24"/>
              </w:rPr>
              <w:t>«</w:t>
            </w:r>
            <w:r w:rsidRPr="00015230">
              <w:rPr>
                <w:rFonts w:ascii="Times New Roman" w:hAnsi="Times New Roman" w:cs="Times New Roman"/>
                <w:kern w:val="36"/>
                <w:sz w:val="24"/>
                <w:szCs w:val="24"/>
              </w:rPr>
              <w:t>Методические указания по очистке исходной воды коагулянтами на ТЭС»</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34.37.503-94 (РД 34.37.503-94)</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применению гидразина на энергетических установках тепловых электростанций»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 xml:space="preserve">СО 153-34.37.505 </w:t>
            </w:r>
          </w:p>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34.37.505, МУ 34-70-045-83)</w:t>
            </w:r>
          </w:p>
          <w:p w:rsidR="00090025" w:rsidRPr="00015230" w:rsidRDefault="00090025" w:rsidP="00934EDB">
            <w:pPr>
              <w:pStyle w:val="a4"/>
              <w:jc w:val="center"/>
            </w:pPr>
            <w:r w:rsidRPr="00015230">
              <w:rPr>
                <w:rFonts w:ascii="Times New Roman" w:hAnsi="Times New Roman" w:cs="Times New Roman"/>
              </w:rPr>
              <w:t>с Изменениями № 1, 2, 3, 4, 5</w:t>
            </w:r>
          </w:p>
        </w:tc>
        <w:tc>
          <w:tcPr>
            <w:tcW w:w="9212" w:type="dxa"/>
          </w:tcPr>
          <w:p w:rsidR="00090025" w:rsidRPr="00015230" w:rsidRDefault="00090025" w:rsidP="0007605F">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силикатной обработке под</w:t>
            </w:r>
            <w:r w:rsidRPr="00015230">
              <w:rPr>
                <w:rFonts w:ascii="Times New Roman" w:hAnsi="Times New Roman" w:cs="Times New Roman"/>
                <w:sz w:val="24"/>
              </w:rPr>
              <w:softHyphen/>
              <w:t>питочной воды сетевого тракта на ТЭЦ»</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153-34.37.506-88 (РД 34.37.506-88)</w:t>
            </w:r>
          </w:p>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 xml:space="preserve">с Изменением № 1 </w:t>
            </w:r>
          </w:p>
        </w:tc>
        <w:tc>
          <w:tcPr>
            <w:tcW w:w="9212" w:type="dxa"/>
          </w:tcPr>
          <w:p w:rsidR="00090025" w:rsidRPr="00015230" w:rsidRDefault="00090025" w:rsidP="00C3626C">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водоподготовке и вод</w:t>
            </w:r>
            <w:r w:rsidRPr="00015230">
              <w:rPr>
                <w:rFonts w:ascii="Times New Roman" w:hAnsi="Times New Roman" w:cs="Times New Roman"/>
                <w:sz w:val="24"/>
              </w:rPr>
              <w:softHyphen/>
              <w:t>но-химическому режиму вод</w:t>
            </w:r>
            <w:r w:rsidRPr="00015230">
              <w:rPr>
                <w:rFonts w:ascii="Times New Roman" w:hAnsi="Times New Roman" w:cs="Times New Roman"/>
                <w:sz w:val="24"/>
              </w:rPr>
              <w:t>о</w:t>
            </w:r>
            <w:r w:rsidRPr="00015230">
              <w:rPr>
                <w:rFonts w:ascii="Times New Roman" w:hAnsi="Times New Roman" w:cs="Times New Roman"/>
                <w:sz w:val="24"/>
              </w:rPr>
              <w:t>грейного оборудования и тепловых сетей»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153-34.37.507-92 (РД 34.37.507-92)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кислородно</w:t>
            </w:r>
            <w:r w:rsidRPr="00015230">
              <w:rPr>
                <w:rFonts w:ascii="Times New Roman" w:hAnsi="Times New Roman" w:cs="Times New Roman"/>
                <w:sz w:val="24"/>
              </w:rPr>
              <w:softHyphen/>
              <w:t>го водного режима на энергобл</w:t>
            </w:r>
            <w:r w:rsidRPr="00015230">
              <w:rPr>
                <w:rFonts w:ascii="Times New Roman" w:hAnsi="Times New Roman" w:cs="Times New Roman"/>
                <w:sz w:val="24"/>
              </w:rPr>
              <w:t>о</w:t>
            </w:r>
            <w:r w:rsidRPr="00015230">
              <w:rPr>
                <w:rFonts w:ascii="Times New Roman" w:hAnsi="Times New Roman" w:cs="Times New Roman"/>
                <w:sz w:val="24"/>
              </w:rPr>
              <w:t>ках сверхкритического давления»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153-34.37.508-91 (РД 34.37.508-91)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щелочных водно-химических режимов эне</w:t>
            </w:r>
            <w:r w:rsidRPr="00015230">
              <w:rPr>
                <w:rFonts w:ascii="Times New Roman" w:hAnsi="Times New Roman" w:cs="Times New Roman"/>
                <w:sz w:val="24"/>
              </w:rPr>
              <w:t>р</w:t>
            </w:r>
            <w:r w:rsidRPr="00015230">
              <w:rPr>
                <w:rFonts w:ascii="Times New Roman" w:hAnsi="Times New Roman" w:cs="Times New Roman"/>
                <w:sz w:val="24"/>
              </w:rPr>
              <w:t>гоблоков с прямоточными котлами, работаю</w:t>
            </w:r>
            <w:r w:rsidRPr="00015230">
              <w:rPr>
                <w:rFonts w:ascii="Times New Roman" w:hAnsi="Times New Roman" w:cs="Times New Roman"/>
                <w:sz w:val="24"/>
              </w:rPr>
              <w:softHyphen/>
              <w:t>щими с частыми пусками и остановами»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560A36">
            <w:pPr>
              <w:pStyle w:val="a4"/>
              <w:jc w:val="center"/>
              <w:rPr>
                <w:rFonts w:ascii="Times New Roman" w:hAnsi="Times New Roman" w:cs="Times New Roman"/>
              </w:rPr>
            </w:pPr>
            <w:r w:rsidRPr="00015230">
              <w:rPr>
                <w:rFonts w:ascii="Times New Roman" w:hAnsi="Times New Roman" w:cs="Times New Roman"/>
              </w:rPr>
              <w:t xml:space="preserve">СО 153-РД 34.37.509 (РД 34.37.509) </w:t>
            </w:r>
          </w:p>
          <w:p w:rsidR="00090025" w:rsidRPr="00015230" w:rsidRDefault="00090025" w:rsidP="00560A36">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18160C">
            <w:pPr>
              <w:pStyle w:val="af"/>
              <w:rPr>
                <w:rFonts w:ascii="Times New Roman" w:hAnsi="Times New Roman" w:cs="Times New Roman"/>
                <w:sz w:val="24"/>
              </w:rPr>
            </w:pPr>
            <w:r w:rsidRPr="00015230">
              <w:rPr>
                <w:rFonts w:ascii="Times New Roman" w:hAnsi="Times New Roman" w:cs="Times New Roman"/>
                <w:sz w:val="24"/>
              </w:rPr>
              <w:t>«Методика определения углекислоты в растворах аммиа</w:t>
            </w:r>
            <w:r w:rsidRPr="00015230">
              <w:rPr>
                <w:rFonts w:ascii="Times New Roman" w:hAnsi="Times New Roman" w:cs="Times New Roman"/>
                <w:sz w:val="24"/>
              </w:rPr>
              <w:softHyphen/>
              <w:t xml:space="preserve">ка»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18160C">
            <w:pPr>
              <w:pStyle w:val="a4"/>
              <w:jc w:val="center"/>
              <w:rPr>
                <w:rFonts w:ascii="Times New Roman" w:hAnsi="Times New Roman" w:cs="Times New Roman"/>
              </w:rPr>
            </w:pPr>
            <w:r w:rsidRPr="00015230">
              <w:rPr>
                <w:rFonts w:ascii="Times New Roman" w:hAnsi="Times New Roman" w:cs="Times New Roman"/>
              </w:rPr>
              <w:t xml:space="preserve">СО 153-34.37.512-90 (РД 34.37.512-90) </w:t>
            </w:r>
          </w:p>
          <w:p w:rsidR="00090025" w:rsidRPr="00015230" w:rsidRDefault="00090025" w:rsidP="0018160C">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организации водно-хими</w:t>
            </w:r>
            <w:r w:rsidRPr="00015230">
              <w:rPr>
                <w:rFonts w:ascii="Times New Roman" w:hAnsi="Times New Roman" w:cs="Times New Roman"/>
                <w:sz w:val="24"/>
              </w:rPr>
              <w:softHyphen/>
              <w:t>ческого режима энергоблоков СКД при аммиачно-гидразинном методе кор</w:t>
            </w:r>
            <w:r w:rsidRPr="00015230">
              <w:rPr>
                <w:rFonts w:ascii="Times New Roman" w:hAnsi="Times New Roman" w:cs="Times New Roman"/>
                <w:sz w:val="24"/>
              </w:rPr>
              <w:softHyphen/>
              <w:t>рекционной обработки питательной воды»</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626C">
            <w:pPr>
              <w:pStyle w:val="a4"/>
              <w:jc w:val="center"/>
              <w:rPr>
                <w:rFonts w:ascii="Times New Roman" w:hAnsi="Times New Roman" w:cs="Times New Roman"/>
              </w:rPr>
            </w:pPr>
            <w:r w:rsidRPr="00015230">
              <w:rPr>
                <w:rFonts w:ascii="Times New Roman" w:hAnsi="Times New Roman" w:cs="Times New Roman"/>
              </w:rPr>
              <w:t>СО 34.37.513 (РД 34.37.513)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«Руководящие указания по магнезиальному обескрем</w:t>
            </w:r>
            <w:r w:rsidRPr="00015230">
              <w:rPr>
                <w:rFonts w:ascii="Times New Roman" w:hAnsi="Times New Roman" w:cs="Times New Roman"/>
                <w:sz w:val="24"/>
              </w:rPr>
              <w:softHyphen/>
              <w:t>ниванию воды»</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153-34.37.514-91 (РД 34.37.514-91)</w:t>
            </w:r>
          </w:p>
        </w:tc>
        <w:tc>
          <w:tcPr>
            <w:tcW w:w="9212" w:type="dxa"/>
          </w:tcPr>
          <w:p w:rsidR="00090025" w:rsidRPr="00015230" w:rsidRDefault="00090025" w:rsidP="00BC4784">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комплексной обработке воды барабанных котлов давлен</w:t>
            </w:r>
            <w:r w:rsidRPr="00015230">
              <w:rPr>
                <w:rFonts w:ascii="Times New Roman" w:hAnsi="Times New Roman" w:cs="Times New Roman"/>
                <w:sz w:val="24"/>
              </w:rPr>
              <w:t>и</w:t>
            </w:r>
            <w:r w:rsidRPr="00015230">
              <w:rPr>
                <w:rFonts w:ascii="Times New Roman" w:hAnsi="Times New Roman" w:cs="Times New Roman"/>
                <w:sz w:val="24"/>
              </w:rPr>
              <w:t>ем 40-100 кгс/см</w:t>
            </w:r>
            <w:r w:rsidRPr="00015230">
              <w:rPr>
                <w:rFonts w:ascii="Times New Roman" w:hAnsi="Times New Roman" w:cs="Times New Roman"/>
                <w:sz w:val="24"/>
                <w:vertAlign w:val="superscript"/>
              </w:rPr>
              <w:t>2</w:t>
            </w:r>
            <w:r w:rsidRPr="00015230">
              <w:rPr>
                <w:rFonts w:ascii="Times New Roman" w:hAnsi="Times New Roman" w:cs="Times New Roman"/>
                <w:sz w:val="24"/>
              </w:rPr>
              <w:t xml:space="preserve"> (3,9-9,8 МПа)»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626C">
            <w:pPr>
              <w:pStyle w:val="a4"/>
              <w:jc w:val="center"/>
              <w:rPr>
                <w:rFonts w:ascii="Times New Roman" w:hAnsi="Times New Roman" w:cs="Times New Roman"/>
              </w:rPr>
            </w:pPr>
            <w:r w:rsidRPr="00015230">
              <w:rPr>
                <w:rFonts w:ascii="Times New Roman" w:hAnsi="Times New Roman" w:cs="Times New Roman"/>
              </w:rPr>
              <w:t>СО 34.37.515-93 (РД 34.37.515-93)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очистке и контролю возвратного конденсата»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34.37.516-91 (РД 34.37.516-91)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очистке турбинного кон</w:t>
            </w:r>
            <w:r w:rsidRPr="00015230">
              <w:rPr>
                <w:rFonts w:ascii="Times New Roman" w:hAnsi="Times New Roman" w:cs="Times New Roman"/>
                <w:sz w:val="24"/>
              </w:rPr>
              <w:softHyphen/>
              <w:t>денсата на блоках с прямоточн</w:t>
            </w:r>
            <w:r w:rsidRPr="00015230">
              <w:rPr>
                <w:rFonts w:ascii="Times New Roman" w:hAnsi="Times New Roman" w:cs="Times New Roman"/>
                <w:sz w:val="24"/>
              </w:rPr>
              <w:t>ы</w:t>
            </w:r>
            <w:r w:rsidRPr="00015230">
              <w:rPr>
                <w:rFonts w:ascii="Times New Roman" w:hAnsi="Times New Roman" w:cs="Times New Roman"/>
                <w:sz w:val="24"/>
              </w:rPr>
              <w:t>ми котлами»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DC1746">
            <w:pPr>
              <w:pStyle w:val="a4"/>
              <w:jc w:val="center"/>
              <w:rPr>
                <w:rFonts w:ascii="Times New Roman" w:hAnsi="Times New Roman" w:cs="Times New Roman"/>
              </w:rPr>
            </w:pPr>
            <w:r w:rsidRPr="00015230">
              <w:rPr>
                <w:rFonts w:ascii="Times New Roman" w:hAnsi="Times New Roman" w:cs="Times New Roman"/>
              </w:rPr>
              <w:t>СО 153- 34.37.517-90 (РД 34.37.517-90)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автоматизации дозирова</w:t>
            </w:r>
            <w:r w:rsidRPr="00015230">
              <w:rPr>
                <w:rFonts w:ascii="Times New Roman" w:hAnsi="Times New Roman" w:cs="Times New Roman"/>
                <w:sz w:val="24"/>
              </w:rPr>
              <w:softHyphen/>
              <w:t>ния гидразина и аммиака в ко</w:t>
            </w:r>
            <w:r w:rsidRPr="00015230">
              <w:rPr>
                <w:rFonts w:ascii="Times New Roman" w:hAnsi="Times New Roman" w:cs="Times New Roman"/>
                <w:sz w:val="24"/>
              </w:rPr>
              <w:t>н</w:t>
            </w:r>
            <w:r w:rsidRPr="00015230">
              <w:rPr>
                <w:rFonts w:ascii="Times New Roman" w:hAnsi="Times New Roman" w:cs="Times New Roman"/>
                <w:sz w:val="24"/>
              </w:rPr>
              <w:t>денсатно-питательный тракт энергоблоков ТЭС»</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153-34.37.518 (РД 34.37.518)</w:t>
            </w:r>
          </w:p>
          <w:p w:rsidR="00090025" w:rsidRPr="00015230" w:rsidRDefault="00090025" w:rsidP="0018160C">
            <w:pPr>
              <w:pStyle w:val="a4"/>
              <w:jc w:val="center"/>
              <w:rPr>
                <w:rFonts w:ascii="Times New Roman" w:hAnsi="Times New Roman" w:cs="Times New Roman"/>
              </w:rPr>
            </w:pPr>
            <w:r w:rsidRPr="00015230">
              <w:rPr>
                <w:rFonts w:ascii="Times New Roman" w:hAnsi="Times New Roman" w:cs="Times New Roman"/>
              </w:rPr>
              <w:t xml:space="preserve">с Изменением № 1 </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известкованию воды на электростанциях»</w:t>
            </w:r>
          </w:p>
          <w:p w:rsidR="00090025" w:rsidRPr="00015230" w:rsidRDefault="00090025" w:rsidP="00885D52">
            <w:pPr>
              <w:pStyle w:val="af"/>
              <w:rPr>
                <w:rFonts w:ascii="Times New Roman" w:hAnsi="Times New Roman" w:cs="Times New Roman"/>
                <w:sz w:val="24"/>
              </w:rPr>
            </w:pP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153-34.37.519-90 (РД 34.37.519-90)</w:t>
            </w:r>
          </w:p>
          <w:p w:rsidR="00090025" w:rsidRPr="00015230" w:rsidRDefault="00090025" w:rsidP="00E70ADE">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90025" w:rsidRPr="00015230" w:rsidRDefault="00090025" w:rsidP="0018160C">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ведению гидразинного водно-химического режима на энергоблоках с прямоточными котлами»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153-34.37.520-88 (РД 34.37.520-88)</w:t>
            </w:r>
          </w:p>
          <w:p w:rsidR="00090025" w:rsidRPr="00015230" w:rsidRDefault="00090025" w:rsidP="00A5488D">
            <w:pPr>
              <w:pStyle w:val="a4"/>
              <w:jc w:val="center"/>
              <w:rPr>
                <w:rFonts w:ascii="Times New Roman" w:hAnsi="Times New Roman" w:cs="Times New Roman"/>
              </w:rPr>
            </w:pPr>
            <w:r w:rsidRPr="00015230">
              <w:rPr>
                <w:rFonts w:ascii="Times New Roman" w:hAnsi="Times New Roman" w:cs="Times New Roman"/>
              </w:rPr>
              <w:t>с Изменением № 2</w:t>
            </w:r>
          </w:p>
        </w:tc>
        <w:tc>
          <w:tcPr>
            <w:tcW w:w="9212" w:type="dxa"/>
          </w:tcPr>
          <w:p w:rsidR="00090025" w:rsidRPr="00015230" w:rsidRDefault="00090025" w:rsidP="00C3626C">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ведению водного режима на энергоблоках СКД с пом</w:t>
            </w:r>
            <w:r w:rsidRPr="00015230">
              <w:rPr>
                <w:rFonts w:ascii="Times New Roman" w:hAnsi="Times New Roman" w:cs="Times New Roman"/>
                <w:sz w:val="24"/>
              </w:rPr>
              <w:t>о</w:t>
            </w:r>
            <w:r w:rsidRPr="00015230">
              <w:rPr>
                <w:rFonts w:ascii="Times New Roman" w:hAnsi="Times New Roman" w:cs="Times New Roman"/>
                <w:sz w:val="24"/>
              </w:rPr>
              <w:t>щью автоматических приборов химического контроля»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153-34.37.522-88 (РД 34.37.522-88)</w:t>
            </w:r>
          </w:p>
          <w:p w:rsidR="00090025" w:rsidRPr="00015230" w:rsidRDefault="00090025" w:rsidP="00A519B8">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90025" w:rsidRPr="00015230" w:rsidRDefault="00090025" w:rsidP="00A519B8">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коррекционной обработке питательной и котловой воды барабанных котлов давлением 3,9-13,8 МПа»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A5488D">
            <w:pPr>
              <w:pStyle w:val="a4"/>
              <w:jc w:val="center"/>
              <w:rPr>
                <w:rFonts w:ascii="Times New Roman" w:hAnsi="Times New Roman" w:cs="Times New Roman"/>
              </w:rPr>
            </w:pPr>
            <w:r w:rsidRPr="00015230">
              <w:rPr>
                <w:rFonts w:ascii="Times New Roman" w:hAnsi="Times New Roman" w:cs="Times New Roman"/>
              </w:rPr>
              <w:t xml:space="preserve">СО 153-34.37.523.11-90 (РД 34.37.523.11-90) </w:t>
            </w:r>
          </w:p>
          <w:p w:rsidR="00090025" w:rsidRPr="00015230" w:rsidRDefault="00090025" w:rsidP="00A5488D">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90025" w:rsidRPr="00015230" w:rsidRDefault="00090025" w:rsidP="00A5488D">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w:t>
            </w:r>
            <w:r w:rsidRPr="00015230">
              <w:rPr>
                <w:rFonts w:ascii="Times New Roman" w:hAnsi="Times New Roman" w:cs="Times New Roman"/>
                <w:sz w:val="24"/>
              </w:rPr>
              <w:softHyphen/>
              <w:t>ций. Методы определения алюминия»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 xml:space="preserve">СО 153-34.37.523.12-90 (РД 34.37.523.12-90) </w:t>
            </w:r>
          </w:p>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90025" w:rsidRPr="00015230" w:rsidRDefault="00090025" w:rsidP="00A5488D">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w:t>
            </w:r>
            <w:r w:rsidRPr="00015230">
              <w:rPr>
                <w:rFonts w:ascii="Times New Roman" w:hAnsi="Times New Roman" w:cs="Times New Roman"/>
                <w:sz w:val="24"/>
              </w:rPr>
              <w:softHyphen/>
              <w:t>ций. Методы определения аммонийн</w:t>
            </w:r>
            <w:r w:rsidRPr="00015230">
              <w:rPr>
                <w:rFonts w:ascii="Times New Roman" w:hAnsi="Times New Roman" w:cs="Times New Roman"/>
                <w:sz w:val="24"/>
              </w:rPr>
              <w:t>о</w:t>
            </w:r>
            <w:r w:rsidRPr="00015230">
              <w:rPr>
                <w:rFonts w:ascii="Times New Roman" w:hAnsi="Times New Roman" w:cs="Times New Roman"/>
                <w:sz w:val="24"/>
              </w:rPr>
              <w:t>го азота»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34.37.525-96 (РД 153-34.1-37.525-96)</w:t>
            </w:r>
          </w:p>
        </w:tc>
        <w:tc>
          <w:tcPr>
            <w:tcW w:w="9212" w:type="dxa"/>
          </w:tcPr>
          <w:p w:rsidR="00090025" w:rsidRPr="00015230" w:rsidRDefault="00090025" w:rsidP="0082541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эксплуатации ба</w:t>
            </w:r>
            <w:r w:rsidRPr="00015230">
              <w:rPr>
                <w:rFonts w:ascii="Times New Roman" w:hAnsi="Times New Roman" w:cs="Times New Roman"/>
                <w:sz w:val="24"/>
              </w:rPr>
              <w:softHyphen/>
              <w:t>ков серной кислоты и едкого натра на ТЭС»</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34.37.527-94 (РД 34.37.527-94)</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предпусковой горячей водокислородной обработке тра</w:t>
            </w:r>
            <w:r w:rsidRPr="00015230">
              <w:rPr>
                <w:rFonts w:ascii="Times New Roman" w:hAnsi="Times New Roman" w:cs="Times New Roman"/>
                <w:sz w:val="24"/>
              </w:rPr>
              <w:t>к</w:t>
            </w:r>
            <w:r w:rsidRPr="00015230">
              <w:rPr>
                <w:rFonts w:ascii="Times New Roman" w:hAnsi="Times New Roman" w:cs="Times New Roman"/>
                <w:sz w:val="24"/>
              </w:rPr>
              <w:t>тов прямоточных котлов»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34.37.528-94 (РД 34.37.528-94)</w:t>
            </w:r>
          </w:p>
        </w:tc>
        <w:tc>
          <w:tcPr>
            <w:tcW w:w="9212" w:type="dxa"/>
          </w:tcPr>
          <w:p w:rsidR="00090025" w:rsidRPr="00015230" w:rsidRDefault="00090025" w:rsidP="00C40520">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содержания натрия в технологических водах ТЭС потенциометрическим методом с помощью ла</w:t>
            </w:r>
            <w:r w:rsidRPr="00015230">
              <w:rPr>
                <w:rFonts w:ascii="Times New Roman" w:hAnsi="Times New Roman" w:cs="Times New Roman"/>
                <w:sz w:val="24"/>
              </w:rPr>
              <w:softHyphen/>
              <w:t>бораторных иономеров»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34.37.529-96 (РД 34.37.529-96)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качества в</w:t>
            </w:r>
            <w:r w:rsidRPr="00015230">
              <w:rPr>
                <w:rFonts w:ascii="Times New Roman" w:hAnsi="Times New Roman" w:cs="Times New Roman"/>
                <w:sz w:val="24"/>
              </w:rPr>
              <w:t>о</w:t>
            </w:r>
            <w:r w:rsidRPr="00015230">
              <w:rPr>
                <w:rFonts w:ascii="Times New Roman" w:hAnsi="Times New Roman" w:cs="Times New Roman"/>
                <w:sz w:val="24"/>
              </w:rPr>
              <w:t>ды, поступающей на установку обратного осмоса»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34.37.530-98 (РД 153-34.1-37.530-98)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расчета расхода тепла на техноло</w:t>
            </w:r>
            <w:r w:rsidRPr="00015230">
              <w:rPr>
                <w:rFonts w:ascii="Times New Roman" w:hAnsi="Times New Roman" w:cs="Times New Roman"/>
                <w:sz w:val="24"/>
              </w:rPr>
              <w:softHyphen/>
              <w:t>гические нужды водоподготовительных установок»</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34.37.531-00 (РД 153-34.1-37.531-00)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«Типовой эксплуатационный регламент водно-химического режима барабанных ко</w:t>
            </w:r>
            <w:r w:rsidRPr="00015230">
              <w:rPr>
                <w:rFonts w:ascii="Times New Roman" w:hAnsi="Times New Roman" w:cs="Times New Roman"/>
                <w:sz w:val="24"/>
              </w:rPr>
              <w:t>т</w:t>
            </w:r>
            <w:r w:rsidRPr="00015230">
              <w:rPr>
                <w:rFonts w:ascii="Times New Roman" w:hAnsi="Times New Roman" w:cs="Times New Roman"/>
                <w:sz w:val="24"/>
              </w:rPr>
              <w:t>лов высокого давления»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34.37.532.1-00 (РД 153-34.1-37.532.1-00)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показателей качества. Методика выполнения измерений (МВИ) массовой концентрации низших карбоновых кислот, ионов фтора и хлора на ионном хроматографе»</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34.37.532.2-00 (РД 153-34.1-37.532.2-00)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показателей качества. Методика выполнения измерений (МВИ) массовой концентрации аммиака, ионов натрия и калия на ионном хроматографе»</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34.37.532.3-00 (РД 153-34.1-37.532.3-00)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показателей качества. Методика выполнения измерений (МВИ) массовой концентрации хлоридов, нитратов, фосфатов и сульфатов на ионном хроматографе»</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 xml:space="preserve">СО 34.37.532.4-2001 </w:t>
            </w:r>
          </w:p>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(РД 153-34.1-37.532.4-2001)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«Общие технические требования к системам химико-технологического мониторинга водно-химических режимов тепловых электростанций (ООТ СХТМ ВХР ТЭС)»</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34.37.533-2002 (РД 153-34.0-37.533-2002)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марки и оптимальной концентрации антин</w:t>
            </w:r>
            <w:r w:rsidRPr="00015230">
              <w:rPr>
                <w:rFonts w:ascii="Times New Roman" w:hAnsi="Times New Roman" w:cs="Times New Roman"/>
                <w:sz w:val="24"/>
              </w:rPr>
              <w:t>а</w:t>
            </w:r>
            <w:r w:rsidRPr="00015230">
              <w:rPr>
                <w:rFonts w:ascii="Times New Roman" w:hAnsi="Times New Roman" w:cs="Times New Roman"/>
                <w:sz w:val="24"/>
              </w:rPr>
              <w:t>кипина для обработки подпиточной и сетевой воды систем теплоснабжения»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34.37.534-2002</w:t>
            </w:r>
          </w:p>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153-34.1-37.534-2002)</w:t>
            </w:r>
          </w:p>
        </w:tc>
        <w:tc>
          <w:tcPr>
            <w:tcW w:w="9212" w:type="dxa"/>
          </w:tcPr>
          <w:p w:rsidR="00090025" w:rsidRPr="00015230" w:rsidRDefault="00090025" w:rsidP="002B1822">
            <w:pPr>
              <w:pStyle w:val="af"/>
              <w:rPr>
                <w:rFonts w:ascii="Times New Roman" w:hAnsi="Times New Roman" w:cs="Times New Roman"/>
                <w:sz w:val="24"/>
              </w:rPr>
            </w:pPr>
            <w:r w:rsidRPr="00015230">
              <w:rPr>
                <w:rFonts w:ascii="Times New Roman" w:hAnsi="Times New Roman" w:cs="Times New Roman"/>
                <w:sz w:val="24"/>
              </w:rPr>
              <w:t>«Временный регламент по коррекционной обработке хеламином теплоносителя котлов давлением 2,4-13,8 МПа (хеламинный водно- химический режим)»</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A7C">
            <w:pPr>
              <w:pStyle w:val="af"/>
              <w:jc w:val="center"/>
              <w:rPr>
                <w:rFonts w:ascii="Times New Roman" w:hAnsi="Times New Roman" w:cs="Times New Roman"/>
                <w:sz w:val="24"/>
              </w:rPr>
            </w:pPr>
            <w:r w:rsidRPr="00015230">
              <w:rPr>
                <w:rFonts w:ascii="Times New Roman" w:hAnsi="Times New Roman" w:cs="Times New Roman"/>
                <w:sz w:val="24"/>
              </w:rPr>
              <w:t>СО 34.37.601 (РД 34.37.601)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w:t>
            </w:r>
            <w:r w:rsidRPr="00015230">
              <w:rPr>
                <w:rFonts w:ascii="Times New Roman" w:hAnsi="Times New Roman" w:cs="Times New Roman"/>
                <w:bCs/>
                <w:sz w:val="24"/>
              </w:rPr>
              <w:t>Инструкция по гидродинамической очистке маслосистем турбоагрегатов</w:t>
            </w:r>
            <w:r w:rsidRPr="00015230">
              <w:rPr>
                <w:rFonts w:ascii="Times New Roman" w:hAnsi="Times New Roman" w:cs="Times New Roman"/>
                <w:sz w:val="24"/>
              </w:rPr>
              <w:t>»</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 xml:space="preserve">СО 34-70-953.19-91 (ОСТ 34-70-953.19-91) </w:t>
            </w:r>
          </w:p>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ЭДТА и ее солей»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 xml:space="preserve">СО 34-70-953.20-91 (ОСТ 34-70-953.20-91) </w:t>
            </w:r>
          </w:p>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сульфатов»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 xml:space="preserve">СО 34-70-953.21-91 (ОСТ 34-70-953.2 1-91) </w:t>
            </w:r>
          </w:p>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свободной угольной кислоты»</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34.37.602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«Методика химического контроля при очистках теплообменников с трубками из лат</w:t>
            </w:r>
            <w:r w:rsidRPr="00015230">
              <w:rPr>
                <w:rFonts w:ascii="Times New Roman" w:hAnsi="Times New Roman" w:cs="Times New Roman"/>
                <w:sz w:val="24"/>
              </w:rPr>
              <w:t>у</w:t>
            </w:r>
            <w:r w:rsidRPr="00015230">
              <w:rPr>
                <w:rFonts w:ascii="Times New Roman" w:hAnsi="Times New Roman" w:cs="Times New Roman"/>
                <w:sz w:val="24"/>
              </w:rPr>
              <w:t>ни и медно-никелевых сплавов смесью низкомолекулярных предельных одноосновных карбоновых кислот и смесью их с соляной кислотой»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34.37.603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ускоренному определению ванадия, марганца и хрома в наружных отложениях газомазутных котлов»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34.37.604</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«Рекомендации по эксплуатации устройств для химического контроля на ТЭС Росси</w:t>
            </w:r>
            <w:r w:rsidRPr="00015230">
              <w:rPr>
                <w:rFonts w:ascii="Times New Roman" w:hAnsi="Times New Roman" w:cs="Times New Roman"/>
                <w:sz w:val="24"/>
              </w:rPr>
              <w:t>й</w:t>
            </w:r>
            <w:r w:rsidRPr="00015230">
              <w:rPr>
                <w:rFonts w:ascii="Times New Roman" w:hAnsi="Times New Roman" w:cs="Times New Roman"/>
                <w:sz w:val="24"/>
              </w:rPr>
              <w:t>ской Федерации»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34.42.101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«Руководство по проектированию обработки и очистки производственных сточных вод тепловых электростанций»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C312D3">
            <w:pPr>
              <w:pStyle w:val="a4"/>
              <w:jc w:val="center"/>
              <w:rPr>
                <w:rFonts w:ascii="Times New Roman" w:hAnsi="Times New Roman" w:cs="Times New Roman"/>
              </w:rPr>
            </w:pPr>
            <w:r w:rsidRPr="00015230">
              <w:rPr>
                <w:rFonts w:ascii="Times New Roman" w:hAnsi="Times New Roman" w:cs="Times New Roman"/>
              </w:rPr>
              <w:t>СО 153-34.22.503-88 (РД 34.22.503-88)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стабилизационной обра</w:t>
            </w:r>
            <w:r w:rsidRPr="00015230">
              <w:rPr>
                <w:rFonts w:ascii="Times New Roman" w:hAnsi="Times New Roman" w:cs="Times New Roman"/>
                <w:sz w:val="24"/>
              </w:rPr>
              <w:softHyphen/>
              <w:t>ботке охлаждающей воды в об</w:t>
            </w:r>
            <w:r w:rsidRPr="00015230">
              <w:rPr>
                <w:rFonts w:ascii="Times New Roman" w:hAnsi="Times New Roman" w:cs="Times New Roman"/>
                <w:sz w:val="24"/>
              </w:rPr>
              <w:t>о</w:t>
            </w:r>
            <w:r w:rsidRPr="00015230">
              <w:rPr>
                <w:rFonts w:ascii="Times New Roman" w:hAnsi="Times New Roman" w:cs="Times New Roman"/>
                <w:sz w:val="24"/>
              </w:rPr>
              <w:t>ротных системах охлаждения с градирнями оксиэтилидендифосфоновой кислотой»</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050A0E">
            <w:pPr>
              <w:pStyle w:val="af"/>
              <w:jc w:val="center"/>
              <w:rPr>
                <w:rFonts w:ascii="Times New Roman" w:hAnsi="Times New Roman" w:cs="Times New Roman"/>
                <w:bCs/>
                <w:caps/>
                <w:sz w:val="24"/>
                <w:szCs w:val="24"/>
              </w:rPr>
            </w:pPr>
            <w:r w:rsidRPr="00015230">
              <w:rPr>
                <w:rFonts w:ascii="Times New Roman" w:hAnsi="Times New Roman" w:cs="Times New Roman"/>
                <w:bCs/>
                <w:caps/>
                <w:sz w:val="24"/>
                <w:szCs w:val="24"/>
              </w:rPr>
              <w:t xml:space="preserve">РД 34.22.506 </w:t>
            </w:r>
          </w:p>
          <w:p w:rsidR="00090025" w:rsidRPr="00015230" w:rsidRDefault="00090025" w:rsidP="00050A0E">
            <w:pPr>
              <w:pStyle w:val="af"/>
              <w:jc w:val="center"/>
              <w:rPr>
                <w:rFonts w:ascii="Times New Roman" w:hAnsi="Times New Roman" w:cs="Times New Roman"/>
                <w:sz w:val="24"/>
                <w:szCs w:val="24"/>
              </w:rPr>
            </w:pPr>
            <w:r w:rsidRPr="00015230">
              <w:rPr>
                <w:rFonts w:ascii="Times New Roman" w:hAnsi="Times New Roman" w:cs="Times New Roman"/>
                <w:bCs/>
                <w:caps/>
                <w:sz w:val="24"/>
                <w:szCs w:val="24"/>
              </w:rPr>
              <w:t>(</w:t>
            </w:r>
            <w:r w:rsidRPr="00015230">
              <w:rPr>
                <w:rFonts w:ascii="Times New Roman" w:hAnsi="Times New Roman" w:cs="Times New Roman"/>
                <w:sz w:val="24"/>
                <w:szCs w:val="24"/>
              </w:rPr>
              <w:t>МУ 34-70-115-85;СО 153-34.22.506)</w:t>
            </w:r>
          </w:p>
        </w:tc>
        <w:tc>
          <w:tcPr>
            <w:tcW w:w="9212" w:type="dxa"/>
          </w:tcPr>
          <w:p w:rsidR="00090025" w:rsidRPr="00015230" w:rsidRDefault="00090025" w:rsidP="004C545D">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эксплуатации бессточных систем охлаждения»</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rPr>
              <w:t>РД 34.22.103-94</w:t>
            </w:r>
          </w:p>
        </w:tc>
        <w:tc>
          <w:tcPr>
            <w:tcW w:w="9212" w:type="dxa"/>
          </w:tcPr>
          <w:p w:rsidR="00090025" w:rsidRPr="00015230" w:rsidRDefault="00090025" w:rsidP="00934EDB">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водно-химическому режиму оборотных систем охлажд</w:t>
            </w:r>
            <w:r w:rsidRPr="00015230">
              <w:rPr>
                <w:rFonts w:ascii="Times New Roman" w:hAnsi="Times New Roman" w:cs="Times New Roman"/>
                <w:sz w:val="24"/>
              </w:rPr>
              <w:t>е</w:t>
            </w:r>
            <w:r w:rsidRPr="00015230">
              <w:rPr>
                <w:rFonts w:ascii="Times New Roman" w:hAnsi="Times New Roman" w:cs="Times New Roman"/>
                <w:sz w:val="24"/>
              </w:rPr>
              <w:t>ния тепловых электростанций с градирнями»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420CD">
            <w:pPr>
              <w:pStyle w:val="a4"/>
              <w:jc w:val="center"/>
              <w:rPr>
                <w:rFonts w:ascii="Times New Roman" w:hAnsi="Times New Roman" w:cs="Times New Roman"/>
              </w:rPr>
            </w:pPr>
            <w:r w:rsidRPr="00015230">
              <w:rPr>
                <w:rFonts w:ascii="Times New Roman" w:hAnsi="Times New Roman" w:cs="Times New Roman"/>
              </w:rPr>
              <w:t xml:space="preserve">СО 153-34.22.501 (РД 34.22.501-87) </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предотвращению образования минеральных и органич</w:t>
            </w:r>
            <w:r w:rsidRPr="00015230">
              <w:rPr>
                <w:rFonts w:ascii="Times New Roman" w:hAnsi="Times New Roman" w:cs="Times New Roman"/>
                <w:sz w:val="24"/>
              </w:rPr>
              <w:t>е</w:t>
            </w:r>
            <w:r w:rsidRPr="00015230">
              <w:rPr>
                <w:rFonts w:ascii="Times New Roman" w:hAnsi="Times New Roman" w:cs="Times New Roman"/>
                <w:sz w:val="24"/>
              </w:rPr>
              <w:t>ских отложений в конденсаторах турбин и их очистке»</w:t>
            </w:r>
          </w:p>
        </w:tc>
      </w:tr>
      <w:tr w:rsidR="00090025" w:rsidRPr="00015230" w:rsidTr="00934EDB">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shd w:val="clear" w:color="auto" w:fill="FFFFFF" w:themeFill="background1"/>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34.37.536-2004</w:t>
            </w:r>
          </w:p>
        </w:tc>
        <w:tc>
          <w:tcPr>
            <w:tcW w:w="9212" w:type="dxa"/>
            <w:shd w:val="clear" w:color="auto" w:fill="FFFFFF" w:themeFill="background1"/>
          </w:tcPr>
          <w:p w:rsidR="00090025" w:rsidRPr="00015230" w:rsidRDefault="00090025" w:rsidP="0033357B">
            <w:pPr>
              <w:pStyle w:val="af"/>
              <w:rPr>
                <w:rFonts w:ascii="Times New Roman" w:hAnsi="Times New Roman" w:cs="Times New Roman"/>
                <w:sz w:val="24"/>
              </w:rPr>
            </w:pPr>
            <w:r w:rsidRPr="00015230">
              <w:rPr>
                <w:rFonts w:ascii="Times New Roman" w:hAnsi="Times New Roman" w:cs="Times New Roman"/>
                <w:sz w:val="24"/>
              </w:rPr>
              <w:t>«Методические рекомендации по применению антинакипинов и ингибиторов коррозии ОЭДФК, АФОН 200-60А, АФОН 230-23А, ПАФ-13А, ИОМС-1 и их аналогов пров</w:t>
            </w:r>
            <w:r w:rsidRPr="00015230">
              <w:rPr>
                <w:rFonts w:ascii="Times New Roman" w:hAnsi="Times New Roman" w:cs="Times New Roman"/>
                <w:sz w:val="24"/>
              </w:rPr>
              <w:t>е</w:t>
            </w:r>
            <w:r w:rsidRPr="00015230">
              <w:rPr>
                <w:rFonts w:ascii="Times New Roman" w:hAnsi="Times New Roman" w:cs="Times New Roman"/>
                <w:sz w:val="24"/>
              </w:rPr>
              <w:t>ренных и сертифицированных в РАО «ЕЭС России» на энергопредприятиях»</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34-70-953.1-88 с Изменением № 1</w:t>
            </w:r>
          </w:p>
        </w:tc>
        <w:tc>
          <w:tcPr>
            <w:tcW w:w="9212" w:type="dxa"/>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 xml:space="preserve">«Воды производственные тепловых электростанций. Метод отбора проб» </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34-70-953.13-90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взвешенных веществ»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34-70-953.14-90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сухого и пр</w:t>
            </w:r>
            <w:r w:rsidRPr="00015230">
              <w:rPr>
                <w:rFonts w:ascii="Times New Roman" w:hAnsi="Times New Roman" w:cs="Times New Roman"/>
                <w:sz w:val="24"/>
              </w:rPr>
              <w:t>о</w:t>
            </w:r>
            <w:r w:rsidRPr="00015230">
              <w:rPr>
                <w:rFonts w:ascii="Times New Roman" w:hAnsi="Times New Roman" w:cs="Times New Roman"/>
                <w:sz w:val="24"/>
              </w:rPr>
              <w:t>каленного остатка»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34-70-953.15-90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цинка»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34-70-953.16-90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хлоридов»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34-70-953.18-90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нефтепр</w:t>
            </w:r>
            <w:r w:rsidRPr="00015230">
              <w:rPr>
                <w:rFonts w:ascii="Times New Roman" w:hAnsi="Times New Roman" w:cs="Times New Roman"/>
                <w:sz w:val="24"/>
              </w:rPr>
              <w:t>о</w:t>
            </w:r>
            <w:r w:rsidRPr="00015230">
              <w:rPr>
                <w:rFonts w:ascii="Times New Roman" w:hAnsi="Times New Roman" w:cs="Times New Roman"/>
                <w:sz w:val="24"/>
              </w:rPr>
              <w:t>дуктов»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34-70-953.21-91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свободной угольной кислоты»</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ОСТ 34-70-953.4-88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железа»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34.37.523.10-88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окисляем</w:t>
            </w:r>
            <w:r w:rsidRPr="00015230">
              <w:rPr>
                <w:rFonts w:ascii="Times New Roman" w:hAnsi="Times New Roman" w:cs="Times New Roman"/>
                <w:sz w:val="24"/>
              </w:rPr>
              <w:t>о</w:t>
            </w:r>
            <w:r w:rsidRPr="00015230">
              <w:rPr>
                <w:rFonts w:ascii="Times New Roman" w:hAnsi="Times New Roman" w:cs="Times New Roman"/>
                <w:sz w:val="24"/>
              </w:rPr>
              <w:t>сти воды»</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AF1711">
            <w:pPr>
              <w:pStyle w:val="a4"/>
              <w:jc w:val="center"/>
              <w:rPr>
                <w:rFonts w:ascii="Times New Roman" w:hAnsi="Times New Roman" w:cs="Times New Roman"/>
              </w:rPr>
            </w:pPr>
            <w:r w:rsidRPr="00015230">
              <w:rPr>
                <w:rFonts w:ascii="Times New Roman" w:hAnsi="Times New Roman" w:cs="Times New Roman"/>
              </w:rPr>
              <w:t>РД 34.37.523.12-90</w:t>
            </w:r>
            <w:r w:rsidRPr="00015230">
              <w:rPr>
                <w:rFonts w:ascii="Times New Roman" w:hAnsi="Times New Roman" w:cs="Times New Roman"/>
                <w:lang w:val="en-US"/>
              </w:rPr>
              <w:t xml:space="preserve"> </w:t>
            </w:r>
            <w:r w:rsidRPr="00015230">
              <w:rPr>
                <w:rFonts w:ascii="Times New Roman" w:hAnsi="Times New Roman" w:cs="Times New Roman"/>
              </w:rPr>
              <w:t>с Изменениями № 1, 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аммонийн</w:t>
            </w:r>
            <w:r w:rsidRPr="00015230">
              <w:rPr>
                <w:rFonts w:ascii="Times New Roman" w:hAnsi="Times New Roman" w:cs="Times New Roman"/>
                <w:sz w:val="24"/>
              </w:rPr>
              <w:t>о</w:t>
            </w:r>
            <w:r w:rsidRPr="00015230">
              <w:rPr>
                <w:rFonts w:ascii="Times New Roman" w:hAnsi="Times New Roman" w:cs="Times New Roman"/>
                <w:sz w:val="24"/>
              </w:rPr>
              <w:t>го азота»</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34.37.523.7-88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щелочности»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34.37.523.8-88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 определения жесткости»</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РД 34.37.523.9-88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«Воды производственные тепловых электростанций. Методы определения фосфатов»</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153-34.37.303-2003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организации и объему химического контроля водно-химического р</w:t>
            </w:r>
            <w:r w:rsidRPr="00015230">
              <w:rPr>
                <w:rFonts w:ascii="Times New Roman" w:hAnsi="Times New Roman" w:cs="Times New Roman"/>
                <w:sz w:val="24"/>
              </w:rPr>
              <w:t>е</w:t>
            </w:r>
            <w:r w:rsidRPr="00015230">
              <w:rPr>
                <w:rFonts w:ascii="Times New Roman" w:hAnsi="Times New Roman" w:cs="Times New Roman"/>
                <w:sz w:val="24"/>
              </w:rPr>
              <w:t>жима на тепловых электростанциях»</w:t>
            </w:r>
          </w:p>
        </w:tc>
      </w:tr>
      <w:tr w:rsidR="00090025" w:rsidRPr="00015230" w:rsidTr="00F154C6">
        <w:trPr>
          <w:jc w:val="center"/>
        </w:trPr>
        <w:tc>
          <w:tcPr>
            <w:tcW w:w="1134" w:type="dxa"/>
          </w:tcPr>
          <w:p w:rsidR="00090025" w:rsidRPr="00015230" w:rsidRDefault="00090025" w:rsidP="00F402E6">
            <w:pPr>
              <w:pStyle w:val="a3"/>
              <w:numPr>
                <w:ilvl w:val="2"/>
                <w:numId w:val="64"/>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34.37.535-2004</w:t>
            </w:r>
          </w:p>
        </w:tc>
        <w:tc>
          <w:tcPr>
            <w:tcW w:w="9212" w:type="dxa"/>
          </w:tcPr>
          <w:p w:rsidR="00090025" w:rsidRPr="00015230" w:rsidRDefault="00090025" w:rsidP="005528CB">
            <w:pPr>
              <w:pStyle w:val="af"/>
              <w:rPr>
                <w:rFonts w:ascii="Times New Roman" w:hAnsi="Times New Roman" w:cs="Times New Roman"/>
                <w:sz w:val="24"/>
              </w:rPr>
            </w:pPr>
            <w:r w:rsidRPr="00015230">
              <w:rPr>
                <w:rFonts w:ascii="Times New Roman" w:hAnsi="Times New Roman" w:cs="Times New Roman"/>
                <w:sz w:val="24"/>
              </w:rPr>
              <w:t xml:space="preserve">«Инструкция по коррекционной обработке реагентом </w:t>
            </w:r>
            <w:r w:rsidRPr="00015230">
              <w:rPr>
                <w:rFonts w:ascii="Times New Roman" w:hAnsi="Times New Roman" w:cs="Times New Roman"/>
                <w:bCs/>
                <w:sz w:val="24"/>
              </w:rPr>
              <w:t>EPURAMIN</w:t>
            </w:r>
            <w:r w:rsidRPr="00015230">
              <w:rPr>
                <w:rFonts w:ascii="Times New Roman" w:hAnsi="Times New Roman" w:cs="Times New Roman"/>
                <w:sz w:val="24"/>
              </w:rPr>
              <w:t xml:space="preserve"> (Эпурамин) тепл</w:t>
            </w:r>
            <w:r w:rsidRPr="00015230">
              <w:rPr>
                <w:rFonts w:ascii="Times New Roman" w:hAnsi="Times New Roman" w:cs="Times New Roman"/>
                <w:sz w:val="24"/>
              </w:rPr>
              <w:t>о</w:t>
            </w:r>
            <w:r w:rsidRPr="00015230">
              <w:rPr>
                <w:rFonts w:ascii="Times New Roman" w:hAnsi="Times New Roman" w:cs="Times New Roman"/>
                <w:sz w:val="24"/>
              </w:rPr>
              <w:t>носителя котлов давлением 2,4-13,8 МПа»</w:t>
            </w:r>
          </w:p>
        </w:tc>
      </w:tr>
      <w:tr w:rsidR="00090025" w:rsidRPr="00015230" w:rsidTr="00ED13AD">
        <w:trPr>
          <w:jc w:val="center"/>
        </w:trPr>
        <w:tc>
          <w:tcPr>
            <w:tcW w:w="1134" w:type="dxa"/>
          </w:tcPr>
          <w:p w:rsidR="00090025" w:rsidRPr="00015230" w:rsidRDefault="00090025" w:rsidP="00F402E6">
            <w:pPr>
              <w:pStyle w:val="a3"/>
              <w:numPr>
                <w:ilvl w:val="0"/>
                <w:numId w:val="24"/>
              </w:numPr>
              <w:ind w:left="35" w:firstLine="28"/>
              <w:jc w:val="center"/>
            </w:pPr>
          </w:p>
        </w:tc>
        <w:tc>
          <w:tcPr>
            <w:tcW w:w="14345" w:type="dxa"/>
            <w:gridSpan w:val="2"/>
          </w:tcPr>
          <w:p w:rsidR="00090025" w:rsidRPr="00015230" w:rsidRDefault="00090025" w:rsidP="00ED13AD">
            <w:pPr>
              <w:pStyle w:val="a4"/>
              <w:jc w:val="center"/>
              <w:rPr>
                <w:rFonts w:ascii="Times New Roman" w:hAnsi="Times New Roman" w:cs="Times New Roman"/>
                <w:b/>
              </w:rPr>
            </w:pPr>
            <w:r w:rsidRPr="00015230">
              <w:rPr>
                <w:rFonts w:ascii="Times New Roman" w:hAnsi="Times New Roman" w:cs="Times New Roman"/>
                <w:b/>
              </w:rPr>
              <w:t>РЕКОМЕНДОВАННЫЕ РД</w:t>
            </w:r>
          </w:p>
        </w:tc>
      </w:tr>
      <w:tr w:rsidR="00090025" w:rsidRPr="00015230" w:rsidTr="00F154C6">
        <w:trPr>
          <w:jc w:val="center"/>
        </w:trPr>
        <w:tc>
          <w:tcPr>
            <w:tcW w:w="1134" w:type="dxa"/>
          </w:tcPr>
          <w:p w:rsidR="00090025" w:rsidRPr="00015230" w:rsidRDefault="00090025" w:rsidP="00F402E6">
            <w:pPr>
              <w:pStyle w:val="a3"/>
              <w:numPr>
                <w:ilvl w:val="0"/>
                <w:numId w:val="28"/>
              </w:numPr>
              <w:ind w:left="0" w:firstLine="0"/>
              <w:jc w:val="center"/>
            </w:pPr>
          </w:p>
        </w:tc>
        <w:tc>
          <w:tcPr>
            <w:tcW w:w="5133" w:type="dxa"/>
          </w:tcPr>
          <w:p w:rsidR="00090025" w:rsidRPr="00015230" w:rsidRDefault="00090025" w:rsidP="00ED13AD">
            <w:pPr>
              <w:pStyle w:val="a4"/>
              <w:jc w:val="center"/>
              <w:rPr>
                <w:rFonts w:ascii="Times New Roman" w:hAnsi="Times New Roman" w:cs="Times New Roman"/>
              </w:rPr>
            </w:pPr>
            <w:r w:rsidRPr="00015230">
              <w:rPr>
                <w:rFonts w:ascii="Times New Roman" w:hAnsi="Times New Roman" w:cs="Times New Roman"/>
              </w:rPr>
              <w:t>СТО 70238424.27.100.027-2009</w:t>
            </w:r>
          </w:p>
        </w:tc>
        <w:tc>
          <w:tcPr>
            <w:tcW w:w="9212" w:type="dxa"/>
          </w:tcPr>
          <w:p w:rsidR="00090025" w:rsidRPr="00015230" w:rsidRDefault="00090025" w:rsidP="00ED13AD">
            <w:pPr>
              <w:pStyle w:val="af"/>
              <w:rPr>
                <w:rFonts w:ascii="Times New Roman" w:hAnsi="Times New Roman" w:cs="Times New Roman"/>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32"/>
              </w:rPr>
              <w:t xml:space="preserve"> </w:t>
            </w:r>
            <w:r w:rsidRPr="00015230">
              <w:rPr>
                <w:rFonts w:ascii="Times New Roman" w:hAnsi="Times New Roman" w:cs="Times New Roman"/>
                <w:sz w:val="24"/>
              </w:rPr>
              <w:t>«Водоподготовительные установки и водно-химический режим ТЭС. Организация эксплуатации и технического обслуживания. Нормы и требования»</w:t>
            </w:r>
          </w:p>
        </w:tc>
      </w:tr>
      <w:tr w:rsidR="00090025" w:rsidRPr="00015230" w:rsidTr="00F154C6">
        <w:trPr>
          <w:jc w:val="center"/>
        </w:trPr>
        <w:tc>
          <w:tcPr>
            <w:tcW w:w="1134" w:type="dxa"/>
          </w:tcPr>
          <w:p w:rsidR="00090025" w:rsidRPr="00015230" w:rsidRDefault="00090025" w:rsidP="00F402E6">
            <w:pPr>
              <w:pStyle w:val="a3"/>
              <w:numPr>
                <w:ilvl w:val="0"/>
                <w:numId w:val="28"/>
              </w:numPr>
              <w:ind w:left="0" w:firstLine="0"/>
              <w:jc w:val="center"/>
            </w:pPr>
          </w:p>
        </w:tc>
        <w:tc>
          <w:tcPr>
            <w:tcW w:w="5133" w:type="dxa"/>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rPr>
              <w:t>СТО ВТИ 37.002-2005</w:t>
            </w:r>
          </w:p>
        </w:tc>
        <w:tc>
          <w:tcPr>
            <w:tcW w:w="9212" w:type="dxa"/>
          </w:tcPr>
          <w:p w:rsidR="00090025" w:rsidRPr="00015230" w:rsidRDefault="00090025" w:rsidP="004C545D">
            <w:pPr>
              <w:pStyle w:val="af"/>
              <w:rPr>
                <w:rFonts w:ascii="Times New Roman" w:hAnsi="Times New Roman" w:cs="Times New Roman"/>
                <w:sz w:val="24"/>
              </w:rPr>
            </w:pPr>
            <w:r w:rsidRPr="00015230">
              <w:rPr>
                <w:rFonts w:ascii="Times New Roman" w:hAnsi="Times New Roman" w:cs="Times New Roman"/>
                <w:bCs/>
                <w:sz w:val="24"/>
              </w:rPr>
              <w:t>«Основные требования к применению ионитов на водоподготовительных установках тепловых электростанций. Технологические рекомендации по диагностике их качества и выбору»</w:t>
            </w:r>
          </w:p>
        </w:tc>
      </w:tr>
      <w:tr w:rsidR="00090025" w:rsidRPr="00015230" w:rsidTr="00BF3FBF">
        <w:trPr>
          <w:trHeight w:val="555"/>
          <w:jc w:val="center"/>
        </w:trPr>
        <w:tc>
          <w:tcPr>
            <w:tcW w:w="1134" w:type="dxa"/>
            <w:vAlign w:val="center"/>
          </w:tcPr>
          <w:p w:rsidR="00090025" w:rsidRPr="00015230" w:rsidRDefault="00090025" w:rsidP="00F402E6">
            <w:pPr>
              <w:pStyle w:val="a4"/>
              <w:numPr>
                <w:ilvl w:val="0"/>
                <w:numId w:val="64"/>
              </w:numPr>
              <w:ind w:left="63" w:firstLine="0"/>
              <w:jc w:val="center"/>
              <w:rPr>
                <w:rFonts w:ascii="Times New Roman" w:hAnsi="Times New Roman" w:cs="Times New Roman"/>
              </w:rPr>
            </w:pPr>
          </w:p>
          <w:p w:rsidR="00090025" w:rsidRPr="00015230" w:rsidRDefault="00090025" w:rsidP="009777D4">
            <w:pPr>
              <w:pStyle w:val="a4"/>
              <w:ind w:left="63"/>
              <w:jc w:val="center"/>
              <w:rPr>
                <w:rFonts w:ascii="Times New Roman" w:hAnsi="Times New Roman" w:cs="Times New Roman"/>
              </w:rPr>
            </w:pPr>
          </w:p>
        </w:tc>
        <w:tc>
          <w:tcPr>
            <w:tcW w:w="14345" w:type="dxa"/>
            <w:gridSpan w:val="2"/>
            <w:vAlign w:val="center"/>
          </w:tcPr>
          <w:p w:rsidR="00090025" w:rsidRPr="00015230" w:rsidRDefault="00090025" w:rsidP="00A616DD">
            <w:pPr>
              <w:pStyle w:val="af"/>
              <w:jc w:val="center"/>
              <w:rPr>
                <w:rFonts w:ascii="Times New Roman" w:hAnsi="Times New Roman" w:cs="Times New Roman"/>
                <w:sz w:val="24"/>
                <w:szCs w:val="24"/>
              </w:rPr>
            </w:pPr>
            <w:r w:rsidRPr="00015230">
              <w:rPr>
                <w:rFonts w:ascii="Times New Roman" w:hAnsi="Times New Roman" w:cs="Times New Roman"/>
                <w:b/>
                <w:sz w:val="24"/>
                <w:szCs w:val="24"/>
              </w:rPr>
              <w:t>ЭНЕРГЕТИЧЕСКИЕ МАСЛА</w:t>
            </w:r>
          </w:p>
        </w:tc>
      </w:tr>
      <w:tr w:rsidR="00090025" w:rsidRPr="00015230" w:rsidTr="007C201E">
        <w:trPr>
          <w:jc w:val="center"/>
        </w:trPr>
        <w:tc>
          <w:tcPr>
            <w:tcW w:w="1134" w:type="dxa"/>
          </w:tcPr>
          <w:p w:rsidR="00090025" w:rsidRPr="00015230" w:rsidRDefault="00090025" w:rsidP="00F402E6">
            <w:pPr>
              <w:pStyle w:val="a3"/>
              <w:numPr>
                <w:ilvl w:val="0"/>
                <w:numId w:val="65"/>
              </w:numPr>
              <w:ind w:left="63" w:firstLine="0"/>
              <w:jc w:val="center"/>
            </w:pPr>
          </w:p>
        </w:tc>
        <w:tc>
          <w:tcPr>
            <w:tcW w:w="14345" w:type="dxa"/>
            <w:gridSpan w:val="2"/>
            <w:vAlign w:val="center"/>
          </w:tcPr>
          <w:p w:rsidR="00090025" w:rsidRPr="00015230" w:rsidRDefault="00090025" w:rsidP="007C201E">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tcPr>
          <w:p w:rsidR="00090025" w:rsidRPr="00015230" w:rsidRDefault="00090025" w:rsidP="00F402E6">
            <w:pPr>
              <w:pStyle w:val="a3"/>
              <w:numPr>
                <w:ilvl w:val="0"/>
                <w:numId w:val="27"/>
              </w:numPr>
              <w:ind w:left="63" w:firstLine="0"/>
              <w:jc w:val="center"/>
            </w:pPr>
          </w:p>
        </w:tc>
        <w:tc>
          <w:tcPr>
            <w:tcW w:w="5133" w:type="dxa"/>
          </w:tcPr>
          <w:p w:rsidR="00090025" w:rsidRPr="00015230" w:rsidRDefault="00090025" w:rsidP="00A560BD">
            <w:pPr>
              <w:pStyle w:val="a4"/>
              <w:jc w:val="center"/>
              <w:rPr>
                <w:rFonts w:ascii="Times New Roman" w:hAnsi="Times New Roman" w:cs="Times New Roman"/>
              </w:rPr>
            </w:pPr>
            <w:r w:rsidRPr="00015230">
              <w:rPr>
                <w:rFonts w:ascii="Times New Roman" w:hAnsi="Times New Roman" w:cs="Times New Roman"/>
              </w:rPr>
              <w:t>СО-153-34.43.101 (РД 34.43.101)</w:t>
            </w:r>
          </w:p>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 xml:space="preserve"> с Изменениями № 1, 2</w:t>
            </w:r>
          </w:p>
        </w:tc>
        <w:tc>
          <w:tcPr>
            <w:tcW w:w="9212" w:type="dxa"/>
          </w:tcPr>
          <w:p w:rsidR="00090025" w:rsidRPr="00015230" w:rsidRDefault="00090025" w:rsidP="00A560BD">
            <w:pPr>
              <w:pStyle w:val="af"/>
              <w:rPr>
                <w:rFonts w:ascii="Times New Roman" w:hAnsi="Times New Roman" w:cs="Times New Roman"/>
                <w:sz w:val="24"/>
              </w:rPr>
            </w:pPr>
            <w:r w:rsidRPr="00015230">
              <w:rPr>
                <w:rFonts w:ascii="Times New Roman" w:hAnsi="Times New Roman" w:cs="Times New Roman"/>
                <w:sz w:val="24"/>
              </w:rPr>
              <w:t>«Типовая инструкция по продлению срока службы транс</w:t>
            </w:r>
            <w:r w:rsidRPr="00015230">
              <w:rPr>
                <w:rFonts w:ascii="Times New Roman" w:hAnsi="Times New Roman" w:cs="Times New Roman"/>
                <w:sz w:val="24"/>
              </w:rPr>
              <w:softHyphen/>
              <w:t>форматорных масел с пом</w:t>
            </w:r>
            <w:r w:rsidRPr="00015230">
              <w:rPr>
                <w:rFonts w:ascii="Times New Roman" w:hAnsi="Times New Roman" w:cs="Times New Roman"/>
                <w:sz w:val="24"/>
              </w:rPr>
              <w:t>о</w:t>
            </w:r>
            <w:r w:rsidRPr="00015230">
              <w:rPr>
                <w:rFonts w:ascii="Times New Roman" w:hAnsi="Times New Roman" w:cs="Times New Roman"/>
                <w:sz w:val="24"/>
              </w:rPr>
              <w:t>щью присадки «Антраниловая кислота»</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 xml:space="preserve">СО 153-34.43.202 </w:t>
            </w:r>
          </w:p>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(РД 34.43.202, РТМ 34-70-653-83)</w:t>
            </w:r>
          </w:p>
        </w:tc>
        <w:tc>
          <w:tcPr>
            <w:tcW w:w="9212" w:type="dxa"/>
          </w:tcPr>
          <w:p w:rsidR="00090025" w:rsidRPr="00015230" w:rsidRDefault="00090025" w:rsidP="003B2CBC">
            <w:pPr>
              <w:pStyle w:val="af"/>
              <w:rPr>
                <w:rFonts w:ascii="Times New Roman" w:hAnsi="Times New Roman" w:cs="Times New Roman"/>
                <w:sz w:val="24"/>
              </w:rPr>
            </w:pPr>
            <w:r w:rsidRPr="00015230">
              <w:rPr>
                <w:rFonts w:ascii="Times New Roman" w:hAnsi="Times New Roman" w:cs="Times New Roman"/>
                <w:sz w:val="24"/>
              </w:rPr>
              <w:t>«Масла трансформаторные. Методика определения содер</w:t>
            </w:r>
            <w:r w:rsidRPr="00015230">
              <w:rPr>
                <w:rFonts w:ascii="Times New Roman" w:hAnsi="Times New Roman" w:cs="Times New Roman"/>
                <w:sz w:val="24"/>
              </w:rPr>
              <w:softHyphen/>
              <w:t>жания механических прим</w:t>
            </w:r>
            <w:r w:rsidRPr="00015230">
              <w:rPr>
                <w:rFonts w:ascii="Times New Roman" w:hAnsi="Times New Roman" w:cs="Times New Roman"/>
                <w:sz w:val="24"/>
              </w:rPr>
              <w:t>е</w:t>
            </w:r>
            <w:r w:rsidRPr="00015230">
              <w:rPr>
                <w:rFonts w:ascii="Times New Roman" w:hAnsi="Times New Roman" w:cs="Times New Roman"/>
                <w:sz w:val="24"/>
              </w:rPr>
              <w:t xml:space="preserve">сей» </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34.43.203-94 (РД 34.43.203-94)</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«Масла нефтяные турбинные. Метод определения тер</w:t>
            </w:r>
            <w:r w:rsidRPr="00015230">
              <w:rPr>
                <w:rFonts w:ascii="Times New Roman" w:hAnsi="Times New Roman" w:cs="Times New Roman"/>
                <w:sz w:val="24"/>
              </w:rPr>
              <w:softHyphen/>
              <w:t>моокислительной стабильности в присутствии воды»</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34.43.205-95 (РД 34.43.205-95)</w:t>
            </w:r>
          </w:p>
          <w:p w:rsidR="00090025" w:rsidRPr="00015230" w:rsidRDefault="00090025" w:rsidP="003B2CBC">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tcPr>
          <w:p w:rsidR="00090025" w:rsidRPr="00015230" w:rsidRDefault="00090025" w:rsidP="00C3626C">
            <w:pPr>
              <w:pStyle w:val="af"/>
              <w:rPr>
                <w:rFonts w:ascii="Times New Roman" w:hAnsi="Times New Roman" w:cs="Times New Roman"/>
                <w:sz w:val="24"/>
              </w:rPr>
            </w:pPr>
            <w:r w:rsidRPr="00015230">
              <w:rPr>
                <w:rFonts w:ascii="Times New Roman" w:hAnsi="Times New Roman" w:cs="Times New Roman"/>
                <w:sz w:val="24"/>
              </w:rPr>
              <w:t>«Масла нефтяные трансформаторные. Экспресс-метод определения поверхностного натяжения масел на границе с водой»</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34.43.210-00 (РД 153-34.0-43.210-00)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«Масла турбинные, нефтяные и огнестойкие. Метод определения объемного воздух</w:t>
            </w:r>
            <w:r w:rsidRPr="00015230">
              <w:rPr>
                <w:rFonts w:ascii="Times New Roman" w:hAnsi="Times New Roman" w:cs="Times New Roman"/>
                <w:sz w:val="24"/>
              </w:rPr>
              <w:t>о</w:t>
            </w:r>
            <w:r w:rsidRPr="00015230">
              <w:rPr>
                <w:rFonts w:ascii="Times New Roman" w:hAnsi="Times New Roman" w:cs="Times New Roman"/>
                <w:sz w:val="24"/>
              </w:rPr>
              <w:t>содержания масла»</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756A">
            <w:pPr>
              <w:pStyle w:val="a4"/>
              <w:jc w:val="center"/>
              <w:rPr>
                <w:rFonts w:ascii="Times New Roman" w:hAnsi="Times New Roman" w:cs="Times New Roman"/>
              </w:rPr>
            </w:pPr>
            <w:r w:rsidRPr="00015230">
              <w:rPr>
                <w:rFonts w:ascii="Times New Roman" w:hAnsi="Times New Roman" w:cs="Times New Roman"/>
              </w:rPr>
              <w:t xml:space="preserve">СО 34.43.211-00 (РД 153-34.1-43.211-2000) </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«Масла турбинные огнестойкие и минеральные. Метод определения деаэрирующих свойств»</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34.43.212-00 (РД 153-34.1-43.212-2000)</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«Масла турбинные огнестойкие и минеральные. Метод определения температуры с</w:t>
            </w:r>
            <w:r w:rsidRPr="00015230">
              <w:rPr>
                <w:rFonts w:ascii="Times New Roman" w:hAnsi="Times New Roman" w:cs="Times New Roman"/>
                <w:sz w:val="24"/>
              </w:rPr>
              <w:t>а</w:t>
            </w:r>
            <w:r w:rsidRPr="00015230">
              <w:rPr>
                <w:rFonts w:ascii="Times New Roman" w:hAnsi="Times New Roman" w:cs="Times New Roman"/>
                <w:sz w:val="24"/>
              </w:rPr>
              <w:t>мовоспламенения»</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153-34.43.301 (РД 34.43.301)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сбору, хранению и рациональному использованию отработанных м</w:t>
            </w:r>
            <w:r w:rsidRPr="00015230">
              <w:rPr>
                <w:rFonts w:ascii="Times New Roman" w:hAnsi="Times New Roman" w:cs="Times New Roman"/>
                <w:sz w:val="24"/>
              </w:rPr>
              <w:t>а</w:t>
            </w:r>
            <w:r w:rsidRPr="00015230">
              <w:rPr>
                <w:rFonts w:ascii="Times New Roman" w:hAnsi="Times New Roman" w:cs="Times New Roman"/>
                <w:sz w:val="24"/>
              </w:rPr>
              <w:t>сел в строительных организациях Минэнерго СССР»</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СО 34.43.302-2001 (РД 153-34.0-43.302-2001)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использованию отработанных турбинных и трансформ</w:t>
            </w:r>
            <w:r w:rsidRPr="00015230">
              <w:rPr>
                <w:rFonts w:ascii="Times New Roman" w:hAnsi="Times New Roman" w:cs="Times New Roman"/>
                <w:sz w:val="24"/>
              </w:rPr>
              <w:t>а</w:t>
            </w:r>
            <w:r w:rsidRPr="00015230">
              <w:rPr>
                <w:rFonts w:ascii="Times New Roman" w:hAnsi="Times New Roman" w:cs="Times New Roman"/>
                <w:sz w:val="24"/>
              </w:rPr>
              <w:t>торных масел на технологические нужды энергетических предприятий»</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ГОСТ Р 54331-2011 (МЭК 60296:2003)</w:t>
            </w:r>
          </w:p>
        </w:tc>
        <w:tc>
          <w:tcPr>
            <w:tcW w:w="9212" w:type="dxa"/>
          </w:tcPr>
          <w:p w:rsidR="00090025" w:rsidRPr="00015230" w:rsidRDefault="00090025" w:rsidP="00792660">
            <w:pPr>
              <w:pStyle w:val="af"/>
              <w:rPr>
                <w:rFonts w:ascii="Times New Roman" w:hAnsi="Times New Roman" w:cs="Times New Roman"/>
              </w:rPr>
            </w:pPr>
            <w:r w:rsidRPr="00015230">
              <w:rPr>
                <w:rFonts w:ascii="Times New Roman" w:hAnsi="Times New Roman" w:cs="Times New Roman"/>
                <w:sz w:val="24"/>
              </w:rPr>
              <w:t>«Жидкости для применения в электротехнике. Неиспользованные нефтяные изоляц</w:t>
            </w:r>
            <w:r w:rsidRPr="00015230">
              <w:rPr>
                <w:rFonts w:ascii="Times New Roman" w:hAnsi="Times New Roman" w:cs="Times New Roman"/>
                <w:sz w:val="24"/>
              </w:rPr>
              <w:t>и</w:t>
            </w:r>
            <w:r w:rsidRPr="00015230">
              <w:rPr>
                <w:rFonts w:ascii="Times New Roman" w:hAnsi="Times New Roman" w:cs="Times New Roman"/>
                <w:sz w:val="24"/>
              </w:rPr>
              <w:t>онные масла для трансформаторов и выключателей. Технические условия»</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7C201E">
            <w:pPr>
              <w:pStyle w:val="a4"/>
              <w:jc w:val="center"/>
              <w:rPr>
                <w:rFonts w:ascii="Times New Roman" w:hAnsi="Times New Roman" w:cs="Times New Roman"/>
              </w:rPr>
            </w:pPr>
            <w:r w:rsidRPr="00015230">
              <w:rPr>
                <w:rFonts w:ascii="Times New Roman" w:hAnsi="Times New Roman" w:cs="Times New Roman"/>
              </w:rPr>
              <w:t>СО 34.46.302-00 (РД 153-34.0-46.302-00)</w:t>
            </w:r>
          </w:p>
        </w:tc>
        <w:tc>
          <w:tcPr>
            <w:tcW w:w="9212" w:type="dxa"/>
          </w:tcPr>
          <w:p w:rsidR="00090025" w:rsidRPr="00015230" w:rsidRDefault="00090025" w:rsidP="007C201E">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диагностике развивающихся дефектов трансформаторного оборудования по результатам хроматографического анализа газов растворенных в масле»</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C31A7C">
            <w:pPr>
              <w:pStyle w:val="a4"/>
              <w:jc w:val="center"/>
              <w:rPr>
                <w:rFonts w:ascii="Times New Roman" w:hAnsi="Times New Roman" w:cs="Times New Roman"/>
              </w:rPr>
            </w:pPr>
            <w:r w:rsidRPr="00015230">
              <w:rPr>
                <w:rFonts w:ascii="Times New Roman" w:hAnsi="Times New Roman" w:cs="Times New Roman"/>
              </w:rPr>
              <w:t>РД 34.43.107-95</w:t>
            </w:r>
          </w:p>
        </w:tc>
        <w:tc>
          <w:tcPr>
            <w:tcW w:w="9212" w:type="dxa"/>
          </w:tcPr>
          <w:p w:rsidR="00090025" w:rsidRPr="00015230" w:rsidRDefault="00090025" w:rsidP="007C201E">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определению содержания воды и воздуха в трансформ</w:t>
            </w:r>
            <w:r w:rsidRPr="00015230">
              <w:rPr>
                <w:rFonts w:ascii="Times New Roman" w:hAnsi="Times New Roman" w:cs="Times New Roman"/>
                <w:sz w:val="24"/>
              </w:rPr>
              <w:t>а</w:t>
            </w:r>
            <w:r w:rsidRPr="00015230">
              <w:rPr>
                <w:rFonts w:ascii="Times New Roman" w:hAnsi="Times New Roman" w:cs="Times New Roman"/>
                <w:sz w:val="24"/>
              </w:rPr>
              <w:t>торном масле»</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7C201E">
            <w:pPr>
              <w:pStyle w:val="a4"/>
              <w:jc w:val="center"/>
              <w:rPr>
                <w:rFonts w:ascii="Times New Roman" w:hAnsi="Times New Roman" w:cs="Times New Roman"/>
              </w:rPr>
            </w:pPr>
            <w:r w:rsidRPr="00015230">
              <w:rPr>
                <w:rFonts w:ascii="Times New Roman" w:hAnsi="Times New Roman" w:cs="Times New Roman"/>
              </w:rPr>
              <w:t>СО 34.51.304-94 (РД 34.51.304-94)</w:t>
            </w:r>
          </w:p>
        </w:tc>
        <w:tc>
          <w:tcPr>
            <w:tcW w:w="9212" w:type="dxa"/>
          </w:tcPr>
          <w:p w:rsidR="00090025" w:rsidRPr="00015230" w:rsidRDefault="00090025" w:rsidP="007C201E">
            <w:pPr>
              <w:pStyle w:val="a4"/>
              <w:rPr>
                <w:rFonts w:ascii="Times New Roman" w:hAnsi="Times New Roman" w:cs="Times New Roman"/>
              </w:rPr>
            </w:pPr>
            <w:r w:rsidRPr="00015230">
              <w:rPr>
                <w:rFonts w:ascii="Times New Roman" w:hAnsi="Times New Roman" w:cs="Times New Roman"/>
              </w:rPr>
              <w:t>«Методические указания по применению в энер</w:t>
            </w:r>
            <w:r w:rsidRPr="00015230">
              <w:rPr>
                <w:rFonts w:ascii="Times New Roman" w:hAnsi="Times New Roman" w:cs="Times New Roman"/>
              </w:rPr>
              <w:softHyphen/>
              <w:t>госистемах тонкослойной хроматогр</w:t>
            </w:r>
            <w:r w:rsidRPr="00015230">
              <w:rPr>
                <w:rFonts w:ascii="Times New Roman" w:hAnsi="Times New Roman" w:cs="Times New Roman"/>
              </w:rPr>
              <w:t>а</w:t>
            </w:r>
            <w:r w:rsidRPr="00015230">
              <w:rPr>
                <w:rFonts w:ascii="Times New Roman" w:hAnsi="Times New Roman" w:cs="Times New Roman"/>
              </w:rPr>
              <w:t>фии для оценки остаточного ресурса твердой изоляции по наличию фурановых соед</w:t>
            </w:r>
            <w:r w:rsidRPr="00015230">
              <w:rPr>
                <w:rFonts w:ascii="Times New Roman" w:hAnsi="Times New Roman" w:cs="Times New Roman"/>
              </w:rPr>
              <w:t>и</w:t>
            </w:r>
            <w:r w:rsidRPr="00015230">
              <w:rPr>
                <w:rFonts w:ascii="Times New Roman" w:hAnsi="Times New Roman" w:cs="Times New Roman"/>
              </w:rPr>
              <w:t>нений в трансформа</w:t>
            </w:r>
            <w:r w:rsidRPr="00015230">
              <w:rPr>
                <w:rFonts w:ascii="Times New Roman" w:hAnsi="Times New Roman" w:cs="Times New Roman"/>
              </w:rPr>
              <w:softHyphen/>
              <w:t>торном масле»</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7C201E">
            <w:pPr>
              <w:pStyle w:val="a4"/>
              <w:jc w:val="center"/>
              <w:rPr>
                <w:rFonts w:ascii="Times New Roman" w:hAnsi="Times New Roman" w:cs="Times New Roman"/>
              </w:rPr>
            </w:pPr>
            <w:r w:rsidRPr="00015230">
              <w:rPr>
                <w:rFonts w:ascii="Times New Roman" w:hAnsi="Times New Roman" w:cs="Times New Roman"/>
              </w:rPr>
              <w:t>СО 34.46.303-98 (РД 34.46.303-98)</w:t>
            </w:r>
          </w:p>
        </w:tc>
        <w:tc>
          <w:tcPr>
            <w:tcW w:w="9212" w:type="dxa"/>
          </w:tcPr>
          <w:p w:rsidR="00090025" w:rsidRPr="00015230" w:rsidRDefault="00090025" w:rsidP="007C201E">
            <w:pPr>
              <w:pStyle w:val="a4"/>
              <w:rPr>
                <w:rFonts w:ascii="Times New Roman" w:hAnsi="Times New Roman" w:cs="Times New Roman"/>
              </w:rPr>
            </w:pPr>
            <w:r w:rsidRPr="00015230">
              <w:rPr>
                <w:rFonts w:ascii="Times New Roman" w:hAnsi="Times New Roman" w:cs="Times New Roman"/>
              </w:rPr>
              <w:t>«Методические указания по подготовке и проведе</w:t>
            </w:r>
            <w:r w:rsidRPr="00015230">
              <w:rPr>
                <w:rFonts w:ascii="Times New Roman" w:hAnsi="Times New Roman" w:cs="Times New Roman"/>
              </w:rPr>
              <w:softHyphen/>
              <w:t>нию хроматографического анализа газов, растворенных в масле силовых трансформаторов»</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827117">
            <w:pPr>
              <w:pStyle w:val="a4"/>
              <w:jc w:val="center"/>
              <w:rPr>
                <w:rFonts w:ascii="Times New Roman" w:hAnsi="Times New Roman" w:cs="Times New Roman"/>
              </w:rPr>
            </w:pPr>
            <w:r w:rsidRPr="00015230">
              <w:rPr>
                <w:rFonts w:ascii="Times New Roman" w:hAnsi="Times New Roman" w:cs="Times New Roman"/>
              </w:rPr>
              <w:t xml:space="preserve">Приказ ОАО «Э.ОН Россия» № 085 от 28.05.2015 </w:t>
            </w:r>
          </w:p>
        </w:tc>
        <w:tc>
          <w:tcPr>
            <w:tcW w:w="9212" w:type="dxa"/>
          </w:tcPr>
          <w:p w:rsidR="00090025" w:rsidRPr="00015230" w:rsidRDefault="00090025" w:rsidP="007C201E">
            <w:pPr>
              <w:pStyle w:val="a4"/>
              <w:rPr>
                <w:rFonts w:ascii="Times New Roman" w:hAnsi="Times New Roman" w:cs="Times New Roman"/>
              </w:rPr>
            </w:pPr>
            <w:r w:rsidRPr="00015230">
              <w:rPr>
                <w:rFonts w:ascii="Times New Roman" w:hAnsi="Times New Roman" w:cs="Times New Roman"/>
              </w:rPr>
              <w:t>«О вводе в действие Регламента по эксплуатации энергетических масел ОАО «Э.ОН Россия»»</w:t>
            </w:r>
          </w:p>
        </w:tc>
      </w:tr>
      <w:tr w:rsidR="00090025" w:rsidRPr="00015230" w:rsidTr="00F154C6">
        <w:trPr>
          <w:jc w:val="center"/>
        </w:trPr>
        <w:tc>
          <w:tcPr>
            <w:tcW w:w="1134" w:type="dxa"/>
          </w:tcPr>
          <w:p w:rsidR="00090025" w:rsidRPr="00015230" w:rsidRDefault="00090025" w:rsidP="00F402E6">
            <w:pPr>
              <w:pStyle w:val="a3"/>
              <w:numPr>
                <w:ilvl w:val="0"/>
                <w:numId w:val="27"/>
              </w:numPr>
              <w:ind w:left="0" w:firstLine="0"/>
              <w:jc w:val="center"/>
            </w:pPr>
          </w:p>
        </w:tc>
        <w:tc>
          <w:tcPr>
            <w:tcW w:w="5133" w:type="dxa"/>
          </w:tcPr>
          <w:p w:rsidR="00090025" w:rsidRPr="00015230" w:rsidRDefault="00090025" w:rsidP="007C201E">
            <w:pPr>
              <w:pStyle w:val="a4"/>
              <w:jc w:val="center"/>
              <w:rPr>
                <w:rFonts w:ascii="Times New Roman" w:hAnsi="Times New Roman" w:cs="Times New Roman"/>
              </w:rPr>
            </w:pPr>
          </w:p>
        </w:tc>
        <w:tc>
          <w:tcPr>
            <w:tcW w:w="9212" w:type="dxa"/>
          </w:tcPr>
          <w:p w:rsidR="00090025" w:rsidRPr="00015230" w:rsidRDefault="00090025" w:rsidP="00080553">
            <w:pPr>
              <w:pStyle w:val="a4"/>
              <w:rPr>
                <w:rFonts w:ascii="Times New Roman" w:hAnsi="Times New Roman" w:cs="Times New Roman"/>
              </w:rPr>
            </w:pPr>
            <w:r w:rsidRPr="00015230">
              <w:rPr>
                <w:rFonts w:ascii="Times New Roman" w:hAnsi="Times New Roman" w:cs="Times New Roman"/>
              </w:rPr>
              <w:t>Заключение ОАО «ВТИ» «Оценка возможности смешения эксплуатационного турби</w:t>
            </w:r>
            <w:r w:rsidRPr="00015230">
              <w:rPr>
                <w:rFonts w:ascii="Times New Roman" w:hAnsi="Times New Roman" w:cs="Times New Roman"/>
              </w:rPr>
              <w:t>н</w:t>
            </w:r>
            <w:r w:rsidRPr="00015230">
              <w:rPr>
                <w:rFonts w:ascii="Times New Roman" w:hAnsi="Times New Roman" w:cs="Times New Roman"/>
              </w:rPr>
              <w:t>ного масла типа Тп-22С с товарными маслами Тп-22С разных производителей фили</w:t>
            </w:r>
            <w:r w:rsidRPr="00015230">
              <w:rPr>
                <w:rFonts w:ascii="Times New Roman" w:hAnsi="Times New Roman" w:cs="Times New Roman"/>
              </w:rPr>
              <w:t>а</w:t>
            </w:r>
            <w:r w:rsidRPr="00015230">
              <w:rPr>
                <w:rFonts w:ascii="Times New Roman" w:hAnsi="Times New Roman" w:cs="Times New Roman"/>
              </w:rPr>
              <w:t>лов ОАО «Э.ОН Россия»»</w:t>
            </w:r>
          </w:p>
        </w:tc>
      </w:tr>
      <w:tr w:rsidR="00090025" w:rsidRPr="00015230" w:rsidTr="007C201E">
        <w:trPr>
          <w:jc w:val="center"/>
        </w:trPr>
        <w:tc>
          <w:tcPr>
            <w:tcW w:w="1134" w:type="dxa"/>
          </w:tcPr>
          <w:p w:rsidR="00090025" w:rsidRPr="00015230" w:rsidRDefault="00090025" w:rsidP="00F402E6">
            <w:pPr>
              <w:pStyle w:val="a3"/>
              <w:numPr>
                <w:ilvl w:val="0"/>
                <w:numId w:val="65"/>
              </w:numPr>
              <w:ind w:left="63" w:firstLine="0"/>
              <w:jc w:val="center"/>
            </w:pPr>
          </w:p>
        </w:tc>
        <w:tc>
          <w:tcPr>
            <w:tcW w:w="14345" w:type="dxa"/>
            <w:gridSpan w:val="2"/>
          </w:tcPr>
          <w:p w:rsidR="00090025" w:rsidRPr="00015230" w:rsidRDefault="00090025" w:rsidP="007C201E">
            <w:pPr>
              <w:pStyle w:val="a4"/>
              <w:jc w:val="center"/>
              <w:rPr>
                <w:rFonts w:ascii="Times New Roman" w:hAnsi="Times New Roman" w:cs="Times New Roman"/>
                <w:b/>
              </w:rPr>
            </w:pPr>
            <w:r w:rsidRPr="00015230">
              <w:rPr>
                <w:rFonts w:ascii="Times New Roman" w:hAnsi="Times New Roman" w:cs="Times New Roman"/>
                <w:b/>
              </w:rPr>
              <w:t>РЕКОМЕНДОВАННЫЕ РД</w:t>
            </w:r>
          </w:p>
        </w:tc>
      </w:tr>
      <w:tr w:rsidR="00090025" w:rsidRPr="00015230" w:rsidTr="00F154C6">
        <w:trPr>
          <w:jc w:val="center"/>
        </w:trPr>
        <w:tc>
          <w:tcPr>
            <w:tcW w:w="1134" w:type="dxa"/>
          </w:tcPr>
          <w:p w:rsidR="00090025" w:rsidRPr="00015230" w:rsidRDefault="00090025" w:rsidP="00F402E6">
            <w:pPr>
              <w:pStyle w:val="a3"/>
              <w:numPr>
                <w:ilvl w:val="0"/>
                <w:numId w:val="37"/>
              </w:numPr>
              <w:ind w:left="0" w:firstLine="0"/>
              <w:jc w:val="center"/>
            </w:pPr>
          </w:p>
        </w:tc>
        <w:tc>
          <w:tcPr>
            <w:tcW w:w="5133" w:type="dxa"/>
          </w:tcPr>
          <w:p w:rsidR="00090025" w:rsidRPr="00015230" w:rsidRDefault="00090025" w:rsidP="00660F38">
            <w:pPr>
              <w:pStyle w:val="a4"/>
              <w:jc w:val="center"/>
              <w:rPr>
                <w:rFonts w:ascii="Times New Roman" w:hAnsi="Times New Roman" w:cs="Times New Roman"/>
              </w:rPr>
            </w:pPr>
            <w:r w:rsidRPr="00015230">
              <w:rPr>
                <w:rFonts w:ascii="Times New Roman" w:hAnsi="Times New Roman" w:cs="Times New Roman"/>
              </w:rPr>
              <w:t>СТО 70238424.27.100.051-2013</w:t>
            </w:r>
          </w:p>
        </w:tc>
        <w:tc>
          <w:tcPr>
            <w:tcW w:w="9212" w:type="dxa"/>
          </w:tcPr>
          <w:p w:rsidR="00090025" w:rsidRPr="00015230" w:rsidRDefault="00090025" w:rsidP="00660F38">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«Маслохозяйство электрических станций и сетей. Условия создания. Нормы и требования»</w:t>
            </w:r>
          </w:p>
        </w:tc>
      </w:tr>
      <w:tr w:rsidR="00090025" w:rsidRPr="00015230" w:rsidTr="00F154C6">
        <w:trPr>
          <w:jc w:val="center"/>
        </w:trPr>
        <w:tc>
          <w:tcPr>
            <w:tcW w:w="1134" w:type="dxa"/>
          </w:tcPr>
          <w:p w:rsidR="00090025" w:rsidRPr="00015230" w:rsidRDefault="00090025" w:rsidP="00F402E6">
            <w:pPr>
              <w:pStyle w:val="a3"/>
              <w:numPr>
                <w:ilvl w:val="0"/>
                <w:numId w:val="37"/>
              </w:numPr>
              <w:ind w:left="0" w:firstLine="0"/>
              <w:jc w:val="center"/>
            </w:pPr>
          </w:p>
        </w:tc>
        <w:tc>
          <w:tcPr>
            <w:tcW w:w="5133" w:type="dxa"/>
          </w:tcPr>
          <w:p w:rsidR="00090025" w:rsidRPr="00015230" w:rsidRDefault="00090025" w:rsidP="00660F38">
            <w:pPr>
              <w:pStyle w:val="af"/>
              <w:jc w:val="center"/>
              <w:rPr>
                <w:rFonts w:ascii="Times New Roman" w:hAnsi="Times New Roman" w:cs="Times New Roman"/>
                <w:sz w:val="24"/>
              </w:rPr>
            </w:pPr>
            <w:r w:rsidRPr="00015230">
              <w:rPr>
                <w:rFonts w:ascii="Times New Roman" w:hAnsi="Times New Roman" w:cs="Times New Roman"/>
                <w:sz w:val="24"/>
              </w:rPr>
              <w:t>СТО 70238424.27.100.052-2013</w:t>
            </w:r>
          </w:p>
        </w:tc>
        <w:tc>
          <w:tcPr>
            <w:tcW w:w="9212" w:type="dxa"/>
          </w:tcPr>
          <w:p w:rsidR="00090025" w:rsidRPr="00015230" w:rsidRDefault="00090025" w:rsidP="00660F38">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«Энергетические масла и маслохозяйства эле</w:t>
            </w:r>
            <w:r w:rsidRPr="00015230">
              <w:rPr>
                <w:rFonts w:ascii="Times New Roman" w:hAnsi="Times New Roman" w:cs="Times New Roman"/>
                <w:sz w:val="24"/>
              </w:rPr>
              <w:t>к</w:t>
            </w:r>
            <w:r w:rsidRPr="00015230">
              <w:rPr>
                <w:rFonts w:ascii="Times New Roman" w:hAnsi="Times New Roman" w:cs="Times New Roman"/>
                <w:sz w:val="24"/>
              </w:rPr>
              <w:t>трических станций и сетей. Условия поставки, нормы и требования»</w:t>
            </w:r>
          </w:p>
        </w:tc>
      </w:tr>
      <w:tr w:rsidR="00090025" w:rsidRPr="00015230" w:rsidTr="00F154C6">
        <w:trPr>
          <w:jc w:val="center"/>
        </w:trPr>
        <w:tc>
          <w:tcPr>
            <w:tcW w:w="1134" w:type="dxa"/>
          </w:tcPr>
          <w:p w:rsidR="00090025" w:rsidRPr="00015230" w:rsidRDefault="00090025" w:rsidP="00F402E6">
            <w:pPr>
              <w:pStyle w:val="a3"/>
              <w:numPr>
                <w:ilvl w:val="0"/>
                <w:numId w:val="37"/>
              </w:numPr>
              <w:ind w:left="0" w:firstLine="0"/>
              <w:jc w:val="center"/>
            </w:pPr>
          </w:p>
        </w:tc>
        <w:tc>
          <w:tcPr>
            <w:tcW w:w="5133" w:type="dxa"/>
          </w:tcPr>
          <w:p w:rsidR="00090025" w:rsidRPr="00015230" w:rsidRDefault="00090025" w:rsidP="00660F38">
            <w:pPr>
              <w:pStyle w:val="a4"/>
              <w:jc w:val="center"/>
              <w:rPr>
                <w:rFonts w:ascii="Times New Roman" w:hAnsi="Times New Roman" w:cs="Times New Roman"/>
              </w:rPr>
            </w:pPr>
            <w:r w:rsidRPr="00015230">
              <w:rPr>
                <w:rFonts w:ascii="Times New Roman" w:hAnsi="Times New Roman" w:cs="Times New Roman"/>
              </w:rPr>
              <w:t>СТО 70238424.27.100.053-2013</w:t>
            </w:r>
          </w:p>
        </w:tc>
        <w:tc>
          <w:tcPr>
            <w:tcW w:w="9212" w:type="dxa"/>
          </w:tcPr>
          <w:p w:rsidR="00090025" w:rsidRPr="00015230" w:rsidRDefault="00090025" w:rsidP="00660F38">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8"/>
              </w:rPr>
              <w:t xml:space="preserve"> </w:t>
            </w:r>
            <w:r w:rsidRPr="00015230">
              <w:rPr>
                <w:rFonts w:ascii="Times New Roman" w:hAnsi="Times New Roman" w:cs="Times New Roman"/>
                <w:sz w:val="24"/>
              </w:rPr>
              <w:t>«Энергетические масла и маслохозяйства эле</w:t>
            </w:r>
            <w:r w:rsidRPr="00015230">
              <w:rPr>
                <w:rFonts w:ascii="Times New Roman" w:hAnsi="Times New Roman" w:cs="Times New Roman"/>
                <w:sz w:val="24"/>
              </w:rPr>
              <w:t>к</w:t>
            </w:r>
            <w:r w:rsidRPr="00015230">
              <w:rPr>
                <w:rFonts w:ascii="Times New Roman" w:hAnsi="Times New Roman" w:cs="Times New Roman"/>
                <w:sz w:val="24"/>
              </w:rPr>
              <w:t>трических станций и сетей. Организация эксплуатации и технического обслуживания. Нормы и требования»</w:t>
            </w:r>
          </w:p>
        </w:tc>
      </w:tr>
      <w:tr w:rsidR="00090025" w:rsidRPr="00015230" w:rsidTr="00BF3FBF">
        <w:trPr>
          <w:jc w:val="center"/>
        </w:trPr>
        <w:tc>
          <w:tcPr>
            <w:tcW w:w="1134" w:type="dxa"/>
            <w:vAlign w:val="center"/>
          </w:tcPr>
          <w:p w:rsidR="00090025" w:rsidRPr="00015230" w:rsidRDefault="00090025" w:rsidP="00F402E6">
            <w:pPr>
              <w:pStyle w:val="a4"/>
              <w:numPr>
                <w:ilvl w:val="0"/>
                <w:numId w:val="64"/>
              </w:numPr>
              <w:ind w:left="63" w:firstLine="0"/>
              <w:jc w:val="center"/>
              <w:rPr>
                <w:rFonts w:ascii="Times New Roman" w:hAnsi="Times New Roman" w:cs="Times New Roman"/>
              </w:rPr>
            </w:pPr>
          </w:p>
          <w:p w:rsidR="00090025" w:rsidRPr="00015230" w:rsidRDefault="00090025" w:rsidP="009777D4">
            <w:pPr>
              <w:pStyle w:val="a4"/>
              <w:ind w:left="63"/>
              <w:jc w:val="center"/>
              <w:rPr>
                <w:rFonts w:ascii="Times New Roman" w:hAnsi="Times New Roman" w:cs="Times New Roman"/>
              </w:rPr>
            </w:pPr>
          </w:p>
        </w:tc>
        <w:tc>
          <w:tcPr>
            <w:tcW w:w="14345" w:type="dxa"/>
            <w:gridSpan w:val="2"/>
            <w:vAlign w:val="center"/>
          </w:tcPr>
          <w:p w:rsidR="00090025" w:rsidRPr="00015230" w:rsidRDefault="00090025" w:rsidP="00685980">
            <w:pPr>
              <w:pStyle w:val="a4"/>
              <w:jc w:val="center"/>
              <w:rPr>
                <w:rFonts w:ascii="Times New Roman" w:hAnsi="Times New Roman" w:cs="Times New Roman"/>
              </w:rPr>
            </w:pPr>
            <w:r w:rsidRPr="00015230">
              <w:rPr>
                <w:rFonts w:ascii="Times New Roman" w:hAnsi="Times New Roman" w:cs="Times New Roman"/>
                <w:b/>
              </w:rPr>
              <w:t>ПОЖАРО И ВЗРЫВОБЕЗОПАСНОСТЬ. СРЕДСТВА ПОЖАРОТУШЕНИЯ</w:t>
            </w:r>
          </w:p>
        </w:tc>
      </w:tr>
      <w:tr w:rsidR="00090025" w:rsidRPr="00015230" w:rsidTr="004C545D">
        <w:trPr>
          <w:jc w:val="center"/>
        </w:trPr>
        <w:tc>
          <w:tcPr>
            <w:tcW w:w="1134" w:type="dxa"/>
          </w:tcPr>
          <w:p w:rsidR="00090025" w:rsidRPr="00015230" w:rsidRDefault="00090025" w:rsidP="00F402E6">
            <w:pPr>
              <w:pStyle w:val="a3"/>
              <w:numPr>
                <w:ilvl w:val="0"/>
                <w:numId w:val="66"/>
              </w:numPr>
              <w:ind w:left="63" w:firstLine="0"/>
              <w:jc w:val="center"/>
            </w:pPr>
          </w:p>
        </w:tc>
        <w:tc>
          <w:tcPr>
            <w:tcW w:w="14345" w:type="dxa"/>
            <w:gridSpan w:val="2"/>
            <w:vAlign w:val="center"/>
          </w:tcPr>
          <w:p w:rsidR="00090025" w:rsidRPr="00015230" w:rsidRDefault="00090025" w:rsidP="004C545D">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032962">
            <w:pPr>
              <w:pStyle w:val="af"/>
              <w:jc w:val="center"/>
              <w:rPr>
                <w:rFonts w:ascii="Times New Roman" w:hAnsi="Times New Roman" w:cs="Times New Roman"/>
                <w:sz w:val="24"/>
              </w:rPr>
            </w:pPr>
            <w:r w:rsidRPr="00015230">
              <w:rPr>
                <w:rFonts w:ascii="Times New Roman" w:hAnsi="Times New Roman" w:cs="Times New Roman"/>
                <w:sz w:val="24"/>
              </w:rPr>
              <w:t>СО 34.03.301-00 (РД 153-34.0-03.301-00) (ВППБ 01-02-95)</w:t>
            </w:r>
          </w:p>
        </w:tc>
        <w:tc>
          <w:tcPr>
            <w:tcW w:w="9212" w:type="dxa"/>
          </w:tcPr>
          <w:p w:rsidR="00090025" w:rsidRPr="00015230" w:rsidRDefault="00090025" w:rsidP="00032962">
            <w:pPr>
              <w:pStyle w:val="af"/>
              <w:rPr>
                <w:rFonts w:ascii="Times New Roman" w:hAnsi="Times New Roman" w:cs="Times New Roman"/>
                <w:sz w:val="24"/>
              </w:rPr>
            </w:pPr>
            <w:r w:rsidRPr="00015230">
              <w:rPr>
                <w:rFonts w:ascii="Times New Roman" w:hAnsi="Times New Roman" w:cs="Times New Roman"/>
                <w:sz w:val="24"/>
              </w:rPr>
              <w:t>« Правила пожарной безопасности для энергетических предприятий»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0D32D4">
            <w:pPr>
              <w:pStyle w:val="a4"/>
              <w:jc w:val="center"/>
              <w:rPr>
                <w:rFonts w:ascii="Times New Roman" w:hAnsi="Times New Roman" w:cs="Times New Roman"/>
              </w:rPr>
            </w:pPr>
            <w:r w:rsidRPr="00015230">
              <w:rPr>
                <w:rFonts w:ascii="Times New Roman" w:hAnsi="Times New Roman" w:cs="Times New Roman"/>
              </w:rPr>
              <w:t>Приказ МЧС России № 645 от 12.12.2007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«Об утверждении норм пожарной безопасности «Обучение мерам пожарной безопа</w:t>
            </w:r>
            <w:r w:rsidRPr="00015230">
              <w:rPr>
                <w:rFonts w:ascii="Times New Roman" w:hAnsi="Times New Roman" w:cs="Times New Roman"/>
                <w:sz w:val="24"/>
              </w:rPr>
              <w:t>с</w:t>
            </w:r>
            <w:r w:rsidRPr="00015230">
              <w:rPr>
                <w:rFonts w:ascii="Times New Roman" w:hAnsi="Times New Roman" w:cs="Times New Roman"/>
                <w:sz w:val="24"/>
              </w:rPr>
              <w:t>ности работников организаций»»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770EA6">
            <w:pPr>
              <w:pStyle w:val="a4"/>
              <w:jc w:val="center"/>
              <w:rPr>
                <w:rFonts w:ascii="Times New Roman" w:hAnsi="Times New Roman" w:cs="Times New Roman"/>
              </w:rPr>
            </w:pPr>
            <w:r w:rsidRPr="00015230">
              <w:rPr>
                <w:rFonts w:ascii="Times New Roman" w:hAnsi="Times New Roman" w:cs="Times New Roman"/>
              </w:rPr>
              <w:t>СО 153-34.03.305-2003 (РД -34.03.305)</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о мерах пожарной безопасности при проведении огневых работ на эне</w:t>
            </w:r>
            <w:r w:rsidRPr="00015230">
              <w:rPr>
                <w:rFonts w:ascii="Times New Roman" w:hAnsi="Times New Roman" w:cs="Times New Roman"/>
                <w:sz w:val="24"/>
              </w:rPr>
              <w:t>р</w:t>
            </w:r>
            <w:r w:rsidRPr="00015230">
              <w:rPr>
                <w:rFonts w:ascii="Times New Roman" w:hAnsi="Times New Roman" w:cs="Times New Roman"/>
                <w:sz w:val="24"/>
              </w:rPr>
              <w:t>гетических предприятиях»</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153-34.03.357-2003</w:t>
            </w:r>
          </w:p>
        </w:tc>
        <w:tc>
          <w:tcPr>
            <w:tcW w:w="9212" w:type="dxa"/>
          </w:tcPr>
          <w:p w:rsidR="00090025" w:rsidRPr="00015230" w:rsidRDefault="00090025" w:rsidP="00885D52">
            <w:pPr>
              <w:pStyle w:val="af"/>
              <w:rPr>
                <w:rFonts w:ascii="Times New Roman" w:hAnsi="Times New Roman" w:cs="Times New Roman"/>
                <w:sz w:val="24"/>
                <w:szCs w:val="24"/>
              </w:rPr>
            </w:pPr>
            <w:r w:rsidRPr="00015230">
              <w:rPr>
                <w:rFonts w:ascii="Times New Roman" w:hAnsi="Times New Roman" w:cs="Times New Roman"/>
                <w:sz w:val="24"/>
                <w:szCs w:val="24"/>
              </w:rPr>
              <w:t>«Рекомендации по повышению пожарной безопасности кровельных покрытий главных корпусов действующих ТЭС»</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770EA6">
            <w:pPr>
              <w:pStyle w:val="a4"/>
              <w:jc w:val="center"/>
              <w:rPr>
                <w:rFonts w:ascii="Times New Roman" w:hAnsi="Times New Roman" w:cs="Times New Roman"/>
              </w:rPr>
            </w:pPr>
            <w:r w:rsidRPr="00015230">
              <w:rPr>
                <w:rFonts w:ascii="Times New Roman" w:hAnsi="Times New Roman" w:cs="Times New Roman"/>
              </w:rPr>
              <w:t>СО 34.0-49.105-2001 (РД 153-34.0-49.105-2001)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«Нормы проектирования автоматических установок водяного пожаротушения кабел</w:t>
            </w:r>
            <w:r w:rsidRPr="00015230">
              <w:rPr>
                <w:rFonts w:ascii="Times New Roman" w:hAnsi="Times New Roman" w:cs="Times New Roman"/>
                <w:sz w:val="24"/>
              </w:rPr>
              <w:t>ь</w:t>
            </w:r>
            <w:r w:rsidRPr="00015230">
              <w:rPr>
                <w:rFonts w:ascii="Times New Roman" w:hAnsi="Times New Roman" w:cs="Times New Roman"/>
                <w:sz w:val="24"/>
              </w:rPr>
              <w:t>ных сооружений»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34.03.355-2005</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обеспечению взрывопожаробезопасности при эксплуат</w:t>
            </w:r>
            <w:r w:rsidRPr="00015230">
              <w:rPr>
                <w:rFonts w:ascii="Times New Roman" w:hAnsi="Times New Roman" w:cs="Times New Roman"/>
                <w:sz w:val="24"/>
              </w:rPr>
              <w:t>а</w:t>
            </w:r>
            <w:r w:rsidRPr="00015230">
              <w:rPr>
                <w:rFonts w:ascii="Times New Roman" w:hAnsi="Times New Roman" w:cs="Times New Roman"/>
                <w:sz w:val="24"/>
              </w:rPr>
              <w:t>ции энергетических газотурбинных установок»</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153-34.03.307 (РД 34.03.307-87)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пожарной безопасности при производстве строительно-монтажных работ на объектах Минэнерго СССР»</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153-34.03.308 (РД 34.03.308)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«Указания по разработке и согласованию проектов энергетических объектов в части противопожарных мероприятий»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34.03.350-98 (РД 34.03.350-98)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«Перечень помещений и зданий энергетических объектов РАО «ЕЭС России» с указ</w:t>
            </w:r>
            <w:r w:rsidRPr="00015230">
              <w:rPr>
                <w:rFonts w:ascii="Times New Roman" w:hAnsi="Times New Roman" w:cs="Times New Roman"/>
                <w:sz w:val="24"/>
              </w:rPr>
              <w:t>а</w:t>
            </w:r>
            <w:r w:rsidRPr="00015230">
              <w:rPr>
                <w:rFonts w:ascii="Times New Roman" w:hAnsi="Times New Roman" w:cs="Times New Roman"/>
                <w:sz w:val="24"/>
              </w:rPr>
              <w:t>нием категорий по взрывопожарной и пожарной опасности»</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 xml:space="preserve">СО 153-34.03.351-93 (РД 34.03.351-93) </w:t>
            </w:r>
          </w:p>
          <w:p w:rsidR="00090025" w:rsidRPr="00015230" w:rsidRDefault="00090025" w:rsidP="00934EDB">
            <w:pPr>
              <w:pStyle w:val="a4"/>
              <w:jc w:val="center"/>
              <w:rPr>
                <w:rFonts w:ascii="Times New Roman" w:hAnsi="Times New Roman" w:cs="Times New Roman"/>
              </w:rPr>
            </w:pPr>
            <w:r w:rsidRPr="00015230">
              <w:rPr>
                <w:rFonts w:ascii="Times New Roman" w:hAnsi="Times New Roman" w:cs="Times New Roman"/>
              </w:rPr>
              <w:t>с Изменениями № 1, 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взрывобезопасности при использовании мазута в котельных установках»</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153-34.03.352-2003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обеспечению взрывобезопасности топливоподач и установок для пр</w:t>
            </w:r>
            <w:r w:rsidRPr="00015230">
              <w:rPr>
                <w:rFonts w:ascii="Times New Roman" w:hAnsi="Times New Roman" w:cs="Times New Roman"/>
                <w:sz w:val="24"/>
              </w:rPr>
              <w:t>и</w:t>
            </w:r>
            <w:r w:rsidRPr="00015230">
              <w:rPr>
                <w:rFonts w:ascii="Times New Roman" w:hAnsi="Times New Roman" w:cs="Times New Roman"/>
                <w:sz w:val="24"/>
              </w:rPr>
              <w:t>готовления и сжигания пылевидного топлива»</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153-34.03.353 (РД 34.03.353)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взрывопожаробезопасности топливоподач электростанций»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100680">
            <w:pPr>
              <w:pStyle w:val="a4"/>
              <w:jc w:val="center"/>
              <w:rPr>
                <w:rFonts w:ascii="Times New Roman" w:hAnsi="Times New Roman" w:cs="Times New Roman"/>
              </w:rPr>
            </w:pPr>
            <w:r w:rsidRPr="00015230">
              <w:rPr>
                <w:rFonts w:ascii="Times New Roman" w:hAnsi="Times New Roman" w:cs="Times New Roman"/>
              </w:rPr>
              <w:t>СО 153-34.49.104 (РД 34.15.109-91)</w:t>
            </w:r>
          </w:p>
        </w:tc>
        <w:tc>
          <w:tcPr>
            <w:tcW w:w="9212" w:type="dxa"/>
          </w:tcPr>
          <w:p w:rsidR="00090025" w:rsidRPr="00015230" w:rsidRDefault="00090025" w:rsidP="00100680">
            <w:pPr>
              <w:pStyle w:val="af"/>
              <w:rPr>
                <w:rFonts w:ascii="Times New Roman" w:hAnsi="Times New Roman" w:cs="Times New Roman"/>
                <w:sz w:val="24"/>
              </w:rPr>
            </w:pPr>
            <w:r w:rsidRPr="00015230">
              <w:rPr>
                <w:rFonts w:ascii="Times New Roman" w:hAnsi="Times New Roman" w:cs="Times New Roman"/>
                <w:sz w:val="24"/>
              </w:rPr>
              <w:t>«Рекомендации по проектированию автоматических установок водяного пожаротуш</w:t>
            </w:r>
            <w:r w:rsidRPr="00015230">
              <w:rPr>
                <w:rFonts w:ascii="Times New Roman" w:hAnsi="Times New Roman" w:cs="Times New Roman"/>
                <w:sz w:val="24"/>
              </w:rPr>
              <w:t>е</w:t>
            </w:r>
            <w:r w:rsidRPr="00015230">
              <w:rPr>
                <w:rFonts w:ascii="Times New Roman" w:hAnsi="Times New Roman" w:cs="Times New Roman"/>
                <w:sz w:val="24"/>
              </w:rPr>
              <w:t>ния масляных силовых трансформаторов»</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34.49.501-95 (РД 34.49.501-95)</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автоматических установок водяного пожар</w:t>
            </w:r>
            <w:r w:rsidRPr="00015230">
              <w:rPr>
                <w:rFonts w:ascii="Times New Roman" w:hAnsi="Times New Roman" w:cs="Times New Roman"/>
                <w:sz w:val="24"/>
              </w:rPr>
              <w:t>о</w:t>
            </w:r>
            <w:r w:rsidRPr="00015230">
              <w:rPr>
                <w:rFonts w:ascii="Times New Roman" w:hAnsi="Times New Roman" w:cs="Times New Roman"/>
                <w:sz w:val="24"/>
              </w:rPr>
              <w:t>тушения»</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РД 34.49.502-96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эксплуатации установок пожаротушения с применением воздушно-механической пены»</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34.49.504-96 (РД 34.49.504-96)</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«Типовая инструкция по эксплуатации автоматических установок пожарной сигнал</w:t>
            </w:r>
            <w:r w:rsidRPr="00015230">
              <w:rPr>
                <w:rFonts w:ascii="Times New Roman" w:hAnsi="Times New Roman" w:cs="Times New Roman"/>
                <w:sz w:val="24"/>
              </w:rPr>
              <w:t>и</w:t>
            </w:r>
            <w:r w:rsidRPr="00015230">
              <w:rPr>
                <w:rFonts w:ascii="Times New Roman" w:hAnsi="Times New Roman" w:cs="Times New Roman"/>
                <w:sz w:val="24"/>
              </w:rPr>
              <w:t xml:space="preserve">зации на энергетических предприятиях» </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770EA6">
            <w:pPr>
              <w:pStyle w:val="a4"/>
              <w:jc w:val="center"/>
              <w:rPr>
                <w:rFonts w:ascii="Times New Roman" w:hAnsi="Times New Roman" w:cs="Times New Roman"/>
              </w:rPr>
            </w:pPr>
            <w:r w:rsidRPr="00015230">
              <w:rPr>
                <w:rFonts w:ascii="Times New Roman" w:hAnsi="Times New Roman" w:cs="Times New Roman"/>
              </w:rPr>
              <w:t>СО 34.49.101-2003 (РД 153-34.0-49.101-2003)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проектированию противопожарной защиты энергетических предпри</w:t>
            </w:r>
            <w:r w:rsidRPr="00015230">
              <w:rPr>
                <w:rFonts w:ascii="Times New Roman" w:hAnsi="Times New Roman" w:cs="Times New Roman"/>
                <w:sz w:val="24"/>
              </w:rPr>
              <w:t>я</w:t>
            </w:r>
            <w:r w:rsidRPr="00015230">
              <w:rPr>
                <w:rFonts w:ascii="Times New Roman" w:hAnsi="Times New Roman" w:cs="Times New Roman"/>
                <w:sz w:val="24"/>
              </w:rPr>
              <w:t>тий»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34.49.505-2003</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 xml:space="preserve">«Правила применения огнезащитных покрытий строительных конструкций зданий и сооружений энергетических предприятий» </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770EA6">
            <w:pPr>
              <w:pStyle w:val="a4"/>
              <w:jc w:val="center"/>
              <w:rPr>
                <w:rFonts w:ascii="Times New Roman" w:hAnsi="Times New Roman" w:cs="Times New Roman"/>
              </w:rPr>
            </w:pPr>
            <w:r w:rsidRPr="00015230">
              <w:rPr>
                <w:rFonts w:ascii="Times New Roman" w:hAnsi="Times New Roman" w:cs="Times New Roman"/>
              </w:rPr>
              <w:t>СО 34.20.262-2002 (РД 153-34.0-20.262-2002)</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применения огнезащитных покрытий кабелей на энергетических предпри</w:t>
            </w:r>
            <w:r w:rsidRPr="00015230">
              <w:rPr>
                <w:rFonts w:ascii="Times New Roman" w:hAnsi="Times New Roman" w:cs="Times New Roman"/>
                <w:sz w:val="24"/>
              </w:rPr>
              <w:t>я</w:t>
            </w:r>
            <w:r w:rsidRPr="00015230">
              <w:rPr>
                <w:rFonts w:ascii="Times New Roman" w:hAnsi="Times New Roman" w:cs="Times New Roman"/>
                <w:sz w:val="24"/>
              </w:rPr>
              <w:t>тиях»</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FA7CFD">
            <w:pPr>
              <w:pStyle w:val="a4"/>
              <w:jc w:val="center"/>
              <w:rPr>
                <w:rFonts w:ascii="Times New Roman" w:hAnsi="Times New Roman" w:cs="Times New Roman"/>
              </w:rPr>
            </w:pPr>
            <w:r w:rsidRPr="00015230">
              <w:rPr>
                <w:rFonts w:ascii="Times New Roman" w:hAnsi="Times New Roman" w:cs="Times New Roman"/>
              </w:rPr>
              <w:t>СО 34.03.355-2005</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обеспечению взрывопожаробезопасности при эксплуат</w:t>
            </w:r>
            <w:r w:rsidRPr="00015230">
              <w:rPr>
                <w:rFonts w:ascii="Times New Roman" w:hAnsi="Times New Roman" w:cs="Times New Roman"/>
                <w:sz w:val="24"/>
              </w:rPr>
              <w:t>а</w:t>
            </w:r>
            <w:r w:rsidRPr="00015230">
              <w:rPr>
                <w:rFonts w:ascii="Times New Roman" w:hAnsi="Times New Roman" w:cs="Times New Roman"/>
                <w:sz w:val="24"/>
              </w:rPr>
              <w:t>ции энергетических газотурбинных установок»</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560A36">
            <w:pPr>
              <w:pStyle w:val="a4"/>
              <w:jc w:val="center"/>
              <w:rPr>
                <w:rFonts w:ascii="Times New Roman" w:hAnsi="Times New Roman" w:cs="Times New Roman"/>
              </w:rPr>
            </w:pPr>
            <w:r w:rsidRPr="00015230">
              <w:rPr>
                <w:rFonts w:ascii="Times New Roman" w:hAnsi="Times New Roman" w:cs="Times New Roman"/>
              </w:rPr>
              <w:t>СО 153-34.03.303-89 (РД 34.03.303-89)</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организации пожарной охраны на объектах Минэнерго СССР»</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153-34.03.304-87 (РД 34.03.304-87)</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«Правила выполнения противопожарных требований по огнестойкому уплотнению кабельных линий»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840E67">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34.03.306-93 (РД 34.03.306-93)</w:t>
            </w:r>
          </w:p>
          <w:p w:rsidR="00090025" w:rsidRPr="00015230" w:rsidRDefault="00090025" w:rsidP="00840E67">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 составлению оперативных планов и карточек тушения пожаров на энергетических предприятиях»</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9909FC">
            <w:pPr>
              <w:pStyle w:val="a4"/>
              <w:jc w:val="center"/>
              <w:rPr>
                <w:rFonts w:ascii="Times New Roman" w:hAnsi="Times New Roman" w:cs="Times New Roman"/>
              </w:rPr>
            </w:pPr>
            <w:r w:rsidRPr="00015230">
              <w:rPr>
                <w:rFonts w:ascii="Times New Roman" w:hAnsi="Times New Roman" w:cs="Times New Roman"/>
              </w:rPr>
              <w:t>СО 153-34.03.308 (РД 34.03.308)</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«Указания по разработке и согласованию проектов энергетических объектов в части противопожарных мероприятий»</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8006C1">
            <w:pPr>
              <w:pStyle w:val="a4"/>
              <w:jc w:val="center"/>
              <w:rPr>
                <w:rFonts w:ascii="Times New Roman" w:hAnsi="Times New Roman" w:cs="Times New Roman"/>
              </w:rPr>
            </w:pPr>
            <w:r w:rsidRPr="00015230">
              <w:rPr>
                <w:rFonts w:ascii="Times New Roman" w:hAnsi="Times New Roman" w:cs="Times New Roman"/>
              </w:rPr>
              <w:t>СО 34.20.802-2002 с Изменением № 1</w:t>
            </w:r>
          </w:p>
        </w:tc>
        <w:tc>
          <w:tcPr>
            <w:tcW w:w="9212" w:type="dxa"/>
          </w:tcPr>
          <w:p w:rsidR="00090025" w:rsidRPr="00015230" w:rsidRDefault="00090025" w:rsidP="00885D52">
            <w:pPr>
              <w:pStyle w:val="af"/>
              <w:rPr>
                <w:rFonts w:ascii="Times New Roman" w:hAnsi="Times New Roman" w:cs="Times New Roman"/>
                <w:sz w:val="24"/>
              </w:rPr>
            </w:pPr>
            <w:r w:rsidRPr="00015230">
              <w:rPr>
                <w:rFonts w:ascii="Times New Roman" w:hAnsi="Times New Roman" w:cs="Times New Roman"/>
                <w:sz w:val="24"/>
              </w:rPr>
              <w:t>«Инструкция по расследованию и учету пожаров на объектах энергетики»</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2148F4">
            <w:pPr>
              <w:pStyle w:val="a4"/>
              <w:jc w:val="center"/>
              <w:rPr>
                <w:rFonts w:ascii="Times New Roman" w:hAnsi="Times New Roman" w:cs="Times New Roman"/>
              </w:rPr>
            </w:pPr>
            <w:r w:rsidRPr="00015230">
              <w:rPr>
                <w:rFonts w:ascii="Times New Roman" w:hAnsi="Times New Roman" w:cs="Times New Roman"/>
              </w:rPr>
              <w:t>Распоряжение № 002 от 21.01.2008 ОАО «ОГК-4»</w:t>
            </w:r>
          </w:p>
        </w:tc>
        <w:tc>
          <w:tcPr>
            <w:tcW w:w="9212" w:type="dxa"/>
          </w:tcPr>
          <w:p w:rsidR="00090025" w:rsidRPr="00015230" w:rsidRDefault="00090025" w:rsidP="006B2E54">
            <w:pPr>
              <w:pStyle w:val="af"/>
              <w:rPr>
                <w:rFonts w:ascii="Times New Roman" w:hAnsi="Times New Roman" w:cs="Times New Roman"/>
                <w:sz w:val="24"/>
              </w:rPr>
            </w:pPr>
            <w:r w:rsidRPr="00015230">
              <w:rPr>
                <w:rFonts w:ascii="Times New Roman" w:hAnsi="Times New Roman" w:cs="Times New Roman"/>
                <w:sz w:val="24"/>
              </w:rPr>
              <w:t xml:space="preserve">«Типовая инструкция по применению и техническому обслуживанию огнетушителей на энергетических предприятиях» </w:t>
            </w:r>
          </w:p>
        </w:tc>
      </w:tr>
      <w:tr w:rsidR="00090025" w:rsidRPr="00015230" w:rsidTr="00F154C6">
        <w:trPr>
          <w:jc w:val="center"/>
        </w:trPr>
        <w:tc>
          <w:tcPr>
            <w:tcW w:w="1134" w:type="dxa"/>
          </w:tcPr>
          <w:p w:rsidR="00090025" w:rsidRPr="00015230" w:rsidRDefault="00090025" w:rsidP="00F402E6">
            <w:pPr>
              <w:pStyle w:val="a3"/>
              <w:numPr>
                <w:ilvl w:val="0"/>
                <w:numId w:val="38"/>
              </w:numPr>
              <w:ind w:left="0" w:firstLine="0"/>
              <w:jc w:val="center"/>
            </w:pPr>
          </w:p>
        </w:tc>
        <w:tc>
          <w:tcPr>
            <w:tcW w:w="5133" w:type="dxa"/>
          </w:tcPr>
          <w:p w:rsidR="00090025" w:rsidRPr="00015230" w:rsidRDefault="00090025" w:rsidP="00573EDC">
            <w:pPr>
              <w:pStyle w:val="a4"/>
              <w:jc w:val="center"/>
              <w:rPr>
                <w:rFonts w:ascii="Times New Roman" w:hAnsi="Times New Roman" w:cs="Times New Roman"/>
              </w:rPr>
            </w:pPr>
            <w:r w:rsidRPr="00015230">
              <w:rPr>
                <w:rFonts w:ascii="Times New Roman" w:hAnsi="Times New Roman" w:cs="Times New Roman"/>
              </w:rPr>
              <w:t xml:space="preserve">Распоряжение № 002 </w:t>
            </w:r>
          </w:p>
          <w:p w:rsidR="00090025" w:rsidRPr="00015230" w:rsidRDefault="00090025" w:rsidP="002148F4">
            <w:pPr>
              <w:pStyle w:val="a4"/>
              <w:jc w:val="center"/>
              <w:rPr>
                <w:rFonts w:ascii="Times New Roman" w:hAnsi="Times New Roman" w:cs="Times New Roman"/>
              </w:rPr>
            </w:pPr>
            <w:r w:rsidRPr="00015230">
              <w:rPr>
                <w:rFonts w:ascii="Times New Roman" w:hAnsi="Times New Roman" w:cs="Times New Roman"/>
              </w:rPr>
              <w:t>от 21.01.2008 ОАО «ОГК-4»</w:t>
            </w:r>
          </w:p>
        </w:tc>
        <w:tc>
          <w:tcPr>
            <w:tcW w:w="9212" w:type="dxa"/>
          </w:tcPr>
          <w:p w:rsidR="00090025" w:rsidRPr="00015230" w:rsidRDefault="00090025" w:rsidP="00506B43">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Style w:val="h1span"/>
                <w:rFonts w:ascii="Times New Roman" w:hAnsi="Times New Roman" w:cs="Times New Roman"/>
                <w:color w:val="auto"/>
                <w:sz w:val="24"/>
                <w:szCs w:val="24"/>
              </w:rPr>
              <w:t>Типовая инструкция по эксплуатации противопожарного водоснабжения на энерг</w:t>
            </w:r>
            <w:r w:rsidRPr="00015230">
              <w:rPr>
                <w:rStyle w:val="h1span"/>
                <w:rFonts w:ascii="Times New Roman" w:hAnsi="Times New Roman" w:cs="Times New Roman"/>
                <w:color w:val="auto"/>
                <w:sz w:val="24"/>
                <w:szCs w:val="24"/>
              </w:rPr>
              <w:t>е</w:t>
            </w:r>
            <w:r w:rsidRPr="00015230">
              <w:rPr>
                <w:rStyle w:val="h1span"/>
                <w:rFonts w:ascii="Times New Roman" w:hAnsi="Times New Roman" w:cs="Times New Roman"/>
                <w:color w:val="auto"/>
                <w:sz w:val="24"/>
                <w:szCs w:val="24"/>
              </w:rPr>
              <w:t xml:space="preserve">тических предприятиях» </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bCs/>
                <w:sz w:val="24"/>
                <w:szCs w:val="24"/>
              </w:rPr>
              <w:t>ГОСТ Р 12.3.047-2012 ССБТ</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технологических процессов. Общие требования. Методы контроля»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12.1.033-81 ССБТ с Изменением № 1</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Термины и определения»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12.1.004-91 ССБТ с Изменением № 1</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Общие требования»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12.1.018-93 ССБТ</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«Пожаровзрывобезопасность статического электричества. Общие требования»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12.1.041-83 ССБТ с Изменениями № 1, 2</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«Пожаровзрывобезопасность горючих пылей. Общие требования»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12.1.044-89 ССБТ с Изменением № 1</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«Пожаровзрывоопасность веществ и материалов. Номенклатура показателей и методы их определения»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12.2.037-78 ССБТ с Изменениями № 1, 2</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«Техника пожарная. Требования безопасности»</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rPr>
            </w:pPr>
            <w:r w:rsidRPr="00015230">
              <w:rPr>
                <w:rFonts w:ascii="Times New Roman" w:hAnsi="Times New Roman" w:cs="Times New Roman"/>
                <w:sz w:val="24"/>
              </w:rPr>
              <w:t>ГОСТ 12.3.046-91 ССБТ</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«Установки пожаротушения автоматические. Общие технические требования»</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rPr>
            </w:pPr>
            <w:r w:rsidRPr="00015230">
              <w:rPr>
                <w:rFonts w:ascii="Times New Roman" w:hAnsi="Times New Roman" w:cs="Times New Roman"/>
                <w:sz w:val="24"/>
              </w:rPr>
              <w:t>ГОСТ 12.4.009-83 ССБТ с Изменением № 1</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«Пожарная техника для защиты объектов. Основные виды. Размещение и обслужив</w:t>
            </w:r>
            <w:r w:rsidRPr="00015230">
              <w:rPr>
                <w:rFonts w:ascii="Times New Roman" w:hAnsi="Times New Roman" w:cs="Times New Roman"/>
                <w:sz w:val="24"/>
                <w:szCs w:val="24"/>
              </w:rPr>
              <w:t>а</w:t>
            </w:r>
            <w:r w:rsidRPr="00015230">
              <w:rPr>
                <w:rFonts w:ascii="Times New Roman" w:hAnsi="Times New Roman" w:cs="Times New Roman"/>
                <w:sz w:val="24"/>
                <w:szCs w:val="24"/>
              </w:rPr>
              <w:t>ние»</w:t>
            </w:r>
          </w:p>
        </w:tc>
      </w:tr>
      <w:tr w:rsidR="003319EB" w:rsidRPr="00015230" w:rsidTr="00F154C6">
        <w:trPr>
          <w:jc w:val="center"/>
        </w:trPr>
        <w:tc>
          <w:tcPr>
            <w:tcW w:w="1134" w:type="dxa"/>
          </w:tcPr>
          <w:p w:rsidR="003319EB" w:rsidRPr="00015230" w:rsidRDefault="003319EB" w:rsidP="00F402E6">
            <w:pPr>
              <w:pStyle w:val="a3"/>
              <w:numPr>
                <w:ilvl w:val="0"/>
                <w:numId w:val="38"/>
              </w:numPr>
              <w:ind w:left="0" w:firstLine="0"/>
              <w:jc w:val="center"/>
            </w:pPr>
          </w:p>
        </w:tc>
        <w:tc>
          <w:tcPr>
            <w:tcW w:w="5133" w:type="dxa"/>
          </w:tcPr>
          <w:p w:rsidR="003319EB" w:rsidRPr="00015230" w:rsidRDefault="003319EB" w:rsidP="0073615A">
            <w:pPr>
              <w:pStyle w:val="af"/>
              <w:jc w:val="center"/>
              <w:rPr>
                <w:rFonts w:ascii="Times New Roman" w:hAnsi="Times New Roman" w:cs="Times New Roman"/>
                <w:sz w:val="24"/>
                <w:szCs w:val="24"/>
              </w:rPr>
            </w:pPr>
            <w:r w:rsidRPr="00015230">
              <w:rPr>
                <w:rFonts w:ascii="Times New Roman" w:hAnsi="Times New Roman" w:cs="Times New Roman"/>
                <w:bCs/>
                <w:sz w:val="24"/>
                <w:szCs w:val="24"/>
              </w:rPr>
              <w:t>ГОСТ Р 12.3.047-2012 ССБТ</w:t>
            </w:r>
          </w:p>
        </w:tc>
        <w:tc>
          <w:tcPr>
            <w:tcW w:w="9212" w:type="dxa"/>
          </w:tcPr>
          <w:p w:rsidR="003319EB" w:rsidRPr="00015230" w:rsidRDefault="003319EB" w:rsidP="0073615A">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технологических процессов. Общие требования. Методы контроля»</w:t>
            </w:r>
          </w:p>
        </w:tc>
      </w:tr>
      <w:tr w:rsidR="00090025" w:rsidRPr="00015230" w:rsidTr="004C545D">
        <w:trPr>
          <w:jc w:val="center"/>
        </w:trPr>
        <w:tc>
          <w:tcPr>
            <w:tcW w:w="1134" w:type="dxa"/>
          </w:tcPr>
          <w:p w:rsidR="00090025" w:rsidRPr="00015230" w:rsidRDefault="00090025" w:rsidP="00F402E6">
            <w:pPr>
              <w:pStyle w:val="a3"/>
              <w:numPr>
                <w:ilvl w:val="0"/>
                <w:numId w:val="66"/>
              </w:numPr>
              <w:ind w:left="63" w:firstLine="0"/>
              <w:jc w:val="center"/>
            </w:pPr>
          </w:p>
        </w:tc>
        <w:tc>
          <w:tcPr>
            <w:tcW w:w="14345" w:type="dxa"/>
            <w:gridSpan w:val="2"/>
          </w:tcPr>
          <w:p w:rsidR="00090025" w:rsidRPr="00015230" w:rsidRDefault="00090025" w:rsidP="004C545D">
            <w:pPr>
              <w:pStyle w:val="a4"/>
              <w:jc w:val="center"/>
              <w:rPr>
                <w:rFonts w:ascii="Times New Roman" w:hAnsi="Times New Roman" w:cs="Times New Roman"/>
                <w:b/>
              </w:rPr>
            </w:pPr>
            <w:r w:rsidRPr="00015230">
              <w:rPr>
                <w:rFonts w:ascii="Times New Roman" w:hAnsi="Times New Roman" w:cs="Times New Roman"/>
                <w:b/>
              </w:rPr>
              <w:t>РЕКОМЕНДОВАННЫЕ РД</w:t>
            </w:r>
          </w:p>
        </w:tc>
      </w:tr>
      <w:tr w:rsidR="00090025" w:rsidRPr="00015230" w:rsidTr="00F154C6">
        <w:trPr>
          <w:jc w:val="center"/>
        </w:trPr>
        <w:tc>
          <w:tcPr>
            <w:tcW w:w="1134" w:type="dxa"/>
          </w:tcPr>
          <w:p w:rsidR="00090025" w:rsidRPr="00015230" w:rsidRDefault="00090025" w:rsidP="00F402E6">
            <w:pPr>
              <w:pStyle w:val="a3"/>
              <w:numPr>
                <w:ilvl w:val="0"/>
                <w:numId w:val="39"/>
              </w:numPr>
              <w:ind w:left="0" w:firstLine="0"/>
              <w:jc w:val="center"/>
            </w:pPr>
          </w:p>
        </w:tc>
        <w:tc>
          <w:tcPr>
            <w:tcW w:w="5133" w:type="dxa"/>
          </w:tcPr>
          <w:p w:rsidR="00090025" w:rsidRPr="00015230" w:rsidRDefault="00090025" w:rsidP="004C545D">
            <w:pPr>
              <w:pStyle w:val="a4"/>
              <w:jc w:val="center"/>
              <w:rPr>
                <w:rFonts w:ascii="Times New Roman" w:hAnsi="Times New Roman" w:cs="Times New Roman"/>
              </w:rPr>
            </w:pPr>
            <w:r w:rsidRPr="00015230">
              <w:rPr>
                <w:rFonts w:ascii="Times New Roman" w:hAnsi="Times New Roman" w:cs="Times New Roman"/>
              </w:rPr>
              <w:t>СТО 70238424.27.100.018-2009</w:t>
            </w:r>
          </w:p>
        </w:tc>
        <w:tc>
          <w:tcPr>
            <w:tcW w:w="9212" w:type="dxa"/>
          </w:tcPr>
          <w:p w:rsidR="00090025" w:rsidRPr="00015230" w:rsidRDefault="00090025" w:rsidP="004C545D">
            <w:pPr>
              <w:pStyle w:val="af"/>
              <w:rPr>
                <w:rFonts w:ascii="Times New Roman" w:hAnsi="Times New Roman" w:cs="Times New Roman"/>
                <w:sz w:val="24"/>
                <w:szCs w:val="24"/>
              </w:rPr>
            </w:pPr>
            <w:r w:rsidRPr="00015230">
              <w:rPr>
                <w:rFonts w:ascii="Times New Roman" w:hAnsi="Times New Roman" w:cs="Times New Roman"/>
                <w:sz w:val="24"/>
                <w:szCs w:val="24"/>
              </w:rPr>
              <w:t>С</w:t>
            </w:r>
            <w:r w:rsidRPr="00015230">
              <w:rPr>
                <w:rFonts w:ascii="Times New Roman" w:hAnsi="Times New Roman" w:cs="Times New Roman"/>
                <w:bCs/>
                <w:sz w:val="24"/>
                <w:szCs w:val="24"/>
              </w:rPr>
              <w:t>тандарт организации НП "ИНВЭЛ" «Тепловые электростанции. Организация экспл</w:t>
            </w:r>
            <w:r w:rsidRPr="00015230">
              <w:rPr>
                <w:rFonts w:ascii="Times New Roman" w:hAnsi="Times New Roman" w:cs="Times New Roman"/>
                <w:bCs/>
                <w:sz w:val="24"/>
                <w:szCs w:val="24"/>
              </w:rPr>
              <w:t>у</w:t>
            </w:r>
            <w:r w:rsidRPr="00015230">
              <w:rPr>
                <w:rFonts w:ascii="Times New Roman" w:hAnsi="Times New Roman" w:cs="Times New Roman"/>
                <w:bCs/>
                <w:sz w:val="24"/>
                <w:szCs w:val="24"/>
              </w:rPr>
              <w:t>атации и технического обслуживания. Нормы и требования»</w:t>
            </w:r>
          </w:p>
        </w:tc>
      </w:tr>
      <w:tr w:rsidR="00090025" w:rsidRPr="00015230" w:rsidTr="00BF3FBF">
        <w:trPr>
          <w:jc w:val="center"/>
        </w:trPr>
        <w:tc>
          <w:tcPr>
            <w:tcW w:w="1134" w:type="dxa"/>
            <w:shd w:val="clear" w:color="auto" w:fill="FFFFFF" w:themeFill="background1"/>
            <w:vAlign w:val="center"/>
          </w:tcPr>
          <w:p w:rsidR="00090025" w:rsidRPr="00015230" w:rsidRDefault="00090025" w:rsidP="00F402E6">
            <w:pPr>
              <w:pStyle w:val="a4"/>
              <w:numPr>
                <w:ilvl w:val="0"/>
                <w:numId w:val="64"/>
              </w:numPr>
              <w:ind w:left="63" w:firstLine="0"/>
              <w:jc w:val="center"/>
              <w:rPr>
                <w:rFonts w:ascii="Times New Roman" w:hAnsi="Times New Roman" w:cs="Times New Roman"/>
              </w:rPr>
            </w:pPr>
          </w:p>
          <w:p w:rsidR="00090025" w:rsidRPr="00015230" w:rsidRDefault="00090025" w:rsidP="009777D4">
            <w:pPr>
              <w:pStyle w:val="a4"/>
              <w:ind w:left="63"/>
              <w:jc w:val="center"/>
              <w:rPr>
                <w:rFonts w:ascii="Times New Roman" w:hAnsi="Times New Roman" w:cs="Times New Roman"/>
              </w:rPr>
            </w:pPr>
          </w:p>
        </w:tc>
        <w:tc>
          <w:tcPr>
            <w:tcW w:w="14345" w:type="dxa"/>
            <w:gridSpan w:val="2"/>
            <w:shd w:val="clear" w:color="auto" w:fill="FFFFFF" w:themeFill="background1"/>
            <w:vAlign w:val="center"/>
          </w:tcPr>
          <w:p w:rsidR="00090025" w:rsidRPr="00015230" w:rsidRDefault="00090025" w:rsidP="00685980">
            <w:pPr>
              <w:pStyle w:val="a4"/>
              <w:jc w:val="center"/>
              <w:rPr>
                <w:rFonts w:ascii="Times New Roman" w:hAnsi="Times New Roman" w:cs="Times New Roman"/>
              </w:rPr>
            </w:pPr>
            <w:r w:rsidRPr="00015230">
              <w:rPr>
                <w:rFonts w:ascii="Times New Roman" w:hAnsi="Times New Roman" w:cs="Times New Roman"/>
                <w:b/>
              </w:rPr>
              <w:t>ТЕХНИКА БЕЗОПАСНОСТИ, ОХРАНА ТРУДА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Федеральный закон № 426-ФЗ</w:t>
            </w:r>
            <w:r w:rsidR="006904CE" w:rsidRPr="00015230">
              <w:rPr>
                <w:rFonts w:ascii="Times New Roman" w:hAnsi="Times New Roman" w:cs="Times New Roman"/>
                <w:sz w:val="24"/>
                <w:szCs w:val="24"/>
              </w:rPr>
              <w:t xml:space="preserve"> </w:t>
            </w:r>
            <w:r w:rsidRPr="00015230">
              <w:rPr>
                <w:rFonts w:ascii="Times New Roman" w:hAnsi="Times New Roman" w:cs="Times New Roman"/>
                <w:sz w:val="24"/>
                <w:szCs w:val="24"/>
              </w:rPr>
              <w:t>от 28.12.2013</w:t>
            </w:r>
          </w:p>
        </w:tc>
        <w:tc>
          <w:tcPr>
            <w:tcW w:w="9212" w:type="dxa"/>
            <w:shd w:val="clear" w:color="auto" w:fill="FFFFFF" w:themeFill="background1"/>
          </w:tcPr>
          <w:p w:rsidR="00026E15" w:rsidRPr="00015230" w:rsidRDefault="00026E15" w:rsidP="006904CE">
            <w:pPr>
              <w:pStyle w:val="af"/>
              <w:rPr>
                <w:rFonts w:ascii="Times New Roman" w:hAnsi="Times New Roman" w:cs="Times New Roman"/>
                <w:sz w:val="24"/>
                <w:szCs w:val="24"/>
              </w:rPr>
            </w:pPr>
            <w:r w:rsidRPr="00015230">
              <w:rPr>
                <w:rFonts w:ascii="Times New Roman" w:hAnsi="Times New Roman" w:cs="Times New Roman"/>
                <w:sz w:val="24"/>
                <w:szCs w:val="24"/>
              </w:rPr>
              <w:t>«О специальной оценке условий труда»</w:t>
            </w:r>
          </w:p>
        </w:tc>
      </w:tr>
      <w:tr w:rsidR="00026E15" w:rsidRPr="00015230" w:rsidTr="006904CE">
        <w:trPr>
          <w:trHeight w:val="666"/>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714840">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министерством труда и соц</w:t>
            </w:r>
            <w:r w:rsidRPr="00015230">
              <w:rPr>
                <w:rFonts w:ascii="Times New Roman" w:hAnsi="Times New Roman" w:cs="Times New Roman"/>
                <w:sz w:val="24"/>
                <w:szCs w:val="24"/>
              </w:rPr>
              <w:t>и</w:t>
            </w:r>
            <w:r w:rsidRPr="00015230">
              <w:rPr>
                <w:rFonts w:ascii="Times New Roman" w:hAnsi="Times New Roman" w:cs="Times New Roman"/>
                <w:sz w:val="24"/>
                <w:szCs w:val="24"/>
              </w:rPr>
              <w:t>ального развития РФ от 24.10.</w:t>
            </w:r>
            <w:r w:rsidR="006904CE" w:rsidRPr="00015230">
              <w:rPr>
                <w:rFonts w:ascii="Times New Roman" w:hAnsi="Times New Roman" w:cs="Times New Roman"/>
                <w:sz w:val="24"/>
                <w:szCs w:val="24"/>
              </w:rPr>
              <w:t>20</w:t>
            </w:r>
            <w:r w:rsidRPr="00015230">
              <w:rPr>
                <w:rFonts w:ascii="Times New Roman" w:hAnsi="Times New Roman" w:cs="Times New Roman"/>
                <w:sz w:val="24"/>
                <w:szCs w:val="24"/>
              </w:rPr>
              <w:t>02 № 73</w:t>
            </w:r>
          </w:p>
        </w:tc>
        <w:tc>
          <w:tcPr>
            <w:tcW w:w="9212" w:type="dxa"/>
            <w:shd w:val="clear" w:color="auto" w:fill="FFFFFF" w:themeFill="background1"/>
            <w:vAlign w:val="center"/>
          </w:tcPr>
          <w:p w:rsidR="00026E15" w:rsidRPr="00015230" w:rsidRDefault="006904CE" w:rsidP="006904C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Об утверждении форм документов, необходимых для расследования и учета несчас</w:t>
            </w:r>
            <w:r w:rsidR="00026E15" w:rsidRPr="00015230">
              <w:rPr>
                <w:rFonts w:ascii="Times New Roman" w:hAnsi="Times New Roman" w:cs="Times New Roman"/>
                <w:sz w:val="24"/>
                <w:szCs w:val="24"/>
              </w:rPr>
              <w:t>т</w:t>
            </w:r>
            <w:r w:rsidR="00026E15" w:rsidRPr="00015230">
              <w:rPr>
                <w:rFonts w:ascii="Times New Roman" w:hAnsi="Times New Roman" w:cs="Times New Roman"/>
                <w:sz w:val="24"/>
                <w:szCs w:val="24"/>
              </w:rPr>
              <w:t>ных случаев на производстве, и положения об особенностях расследования несчастных случаев на производстве в отдельных отраслях и организациях</w:t>
            </w:r>
            <w:r w:rsidRPr="00015230">
              <w:rPr>
                <w:rFonts w:ascii="Times New Roman" w:hAnsi="Times New Roman" w:cs="Times New Roman"/>
                <w:sz w:val="24"/>
                <w:szCs w:val="24"/>
              </w:rPr>
              <w:t>»</w:t>
            </w:r>
          </w:p>
        </w:tc>
      </w:tr>
      <w:tr w:rsidR="00026E15" w:rsidRPr="00015230" w:rsidTr="002C60BD">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от 23.09.</w:t>
            </w:r>
            <w:r w:rsidR="006904CE" w:rsidRPr="00015230">
              <w:rPr>
                <w:rFonts w:ascii="Times New Roman" w:hAnsi="Times New Roman" w:cs="Times New Roman"/>
                <w:sz w:val="24"/>
                <w:szCs w:val="24"/>
              </w:rPr>
              <w:t>20</w:t>
            </w:r>
            <w:r w:rsidRPr="00015230">
              <w:rPr>
                <w:rFonts w:ascii="Times New Roman" w:hAnsi="Times New Roman" w:cs="Times New Roman"/>
                <w:sz w:val="24"/>
                <w:szCs w:val="24"/>
              </w:rPr>
              <w:t>02 № 695</w:t>
            </w:r>
          </w:p>
        </w:tc>
        <w:tc>
          <w:tcPr>
            <w:tcW w:w="9212" w:type="dxa"/>
            <w:shd w:val="clear" w:color="auto" w:fill="FFFFFF" w:themeFill="background1"/>
            <w:vAlign w:val="center"/>
          </w:tcPr>
          <w:p w:rsidR="00026E15" w:rsidRPr="00015230" w:rsidRDefault="006904CE" w:rsidP="006904C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w:t>
            </w:r>
            <w:r w:rsidR="00026E15" w:rsidRPr="00015230">
              <w:rPr>
                <w:rFonts w:ascii="Times New Roman" w:hAnsi="Times New Roman" w:cs="Times New Roman"/>
                <w:sz w:val="24"/>
                <w:szCs w:val="24"/>
              </w:rPr>
              <w:t>н</w:t>
            </w:r>
            <w:r w:rsidR="00026E15" w:rsidRPr="00015230">
              <w:rPr>
                <w:rFonts w:ascii="Times New Roman" w:hAnsi="Times New Roman" w:cs="Times New Roman"/>
                <w:sz w:val="24"/>
                <w:szCs w:val="24"/>
              </w:rPr>
              <w:t>ную с источниками повышенной опасности (с влиянием вредных веществ и неблаг</w:t>
            </w:r>
            <w:r w:rsidR="00026E15" w:rsidRPr="00015230">
              <w:rPr>
                <w:rFonts w:ascii="Times New Roman" w:hAnsi="Times New Roman" w:cs="Times New Roman"/>
                <w:sz w:val="24"/>
                <w:szCs w:val="24"/>
              </w:rPr>
              <w:t>о</w:t>
            </w:r>
            <w:r w:rsidR="00026E15" w:rsidRPr="00015230">
              <w:rPr>
                <w:rFonts w:ascii="Times New Roman" w:hAnsi="Times New Roman" w:cs="Times New Roman"/>
                <w:sz w:val="24"/>
                <w:szCs w:val="24"/>
              </w:rPr>
              <w:t>приятных производственных факторов), а также работающими в условиях повыше</w:t>
            </w:r>
            <w:r w:rsidR="00026E15" w:rsidRPr="00015230">
              <w:rPr>
                <w:rFonts w:ascii="Times New Roman" w:hAnsi="Times New Roman" w:cs="Times New Roman"/>
                <w:sz w:val="24"/>
                <w:szCs w:val="24"/>
              </w:rPr>
              <w:t>н</w:t>
            </w:r>
            <w:r w:rsidR="00026E15" w:rsidRPr="00015230">
              <w:rPr>
                <w:rFonts w:ascii="Times New Roman" w:hAnsi="Times New Roman" w:cs="Times New Roman"/>
                <w:sz w:val="24"/>
                <w:szCs w:val="24"/>
              </w:rPr>
              <w:t>ной опасности</w:t>
            </w:r>
            <w:r w:rsidRPr="00015230">
              <w:rPr>
                <w:rFonts w:ascii="Times New Roman" w:hAnsi="Times New Roman" w:cs="Times New Roman"/>
                <w:sz w:val="24"/>
                <w:szCs w:val="24"/>
              </w:rPr>
              <w:t>»</w:t>
            </w:r>
          </w:p>
        </w:tc>
      </w:tr>
      <w:tr w:rsidR="00026E15" w:rsidRPr="00015230" w:rsidTr="00A815F8">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министерства труда РФ</w:t>
            </w:r>
          </w:p>
          <w:p w:rsidR="00026E15" w:rsidRPr="00015230" w:rsidRDefault="00026E15" w:rsidP="00714840">
            <w:pPr>
              <w:pStyle w:val="af"/>
              <w:jc w:val="center"/>
              <w:rPr>
                <w:rFonts w:ascii="Times New Roman" w:hAnsi="Times New Roman" w:cs="Times New Roman"/>
                <w:sz w:val="24"/>
                <w:szCs w:val="24"/>
              </w:rPr>
            </w:pPr>
            <w:r w:rsidRPr="00015230">
              <w:rPr>
                <w:rFonts w:ascii="Times New Roman" w:hAnsi="Times New Roman" w:cs="Times New Roman"/>
                <w:sz w:val="24"/>
                <w:szCs w:val="24"/>
              </w:rPr>
              <w:t>от 22</w:t>
            </w:r>
            <w:r w:rsidR="00714840" w:rsidRPr="00015230">
              <w:rPr>
                <w:rFonts w:ascii="Times New Roman" w:hAnsi="Times New Roman" w:cs="Times New Roman"/>
                <w:sz w:val="24"/>
                <w:szCs w:val="24"/>
              </w:rPr>
              <w:t>.05.1</w:t>
            </w:r>
            <w:r w:rsidRPr="00015230">
              <w:rPr>
                <w:rFonts w:ascii="Times New Roman" w:hAnsi="Times New Roman" w:cs="Times New Roman"/>
                <w:sz w:val="24"/>
                <w:szCs w:val="24"/>
              </w:rPr>
              <w:t>996 № 29</w:t>
            </w:r>
          </w:p>
        </w:tc>
        <w:tc>
          <w:tcPr>
            <w:tcW w:w="9212" w:type="dxa"/>
            <w:shd w:val="clear" w:color="auto" w:fill="FFFFFF" w:themeFill="background1"/>
            <w:vAlign w:val="center"/>
          </w:tcPr>
          <w:p w:rsidR="00026E15" w:rsidRPr="00015230" w:rsidRDefault="0068507E" w:rsidP="0068507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О порядке применения списков производств, работ, профессий,  должностей и пок</w:t>
            </w:r>
            <w:r w:rsidR="00026E15" w:rsidRPr="00015230">
              <w:rPr>
                <w:rFonts w:ascii="Times New Roman" w:hAnsi="Times New Roman" w:cs="Times New Roman"/>
                <w:sz w:val="24"/>
                <w:szCs w:val="24"/>
              </w:rPr>
              <w:t>а</w:t>
            </w:r>
            <w:r w:rsidR="00026E15" w:rsidRPr="00015230">
              <w:rPr>
                <w:rFonts w:ascii="Times New Roman" w:hAnsi="Times New Roman" w:cs="Times New Roman"/>
                <w:sz w:val="24"/>
                <w:szCs w:val="24"/>
              </w:rPr>
              <w:t xml:space="preserve">зателей, дающих в соответствии со статьями 12, 78 и 78.1 закона РСФСР </w:t>
            </w:r>
            <w:r w:rsidRPr="00015230">
              <w:rPr>
                <w:rFonts w:ascii="Times New Roman" w:hAnsi="Times New Roman" w:cs="Times New Roman"/>
                <w:sz w:val="24"/>
                <w:szCs w:val="24"/>
              </w:rPr>
              <w:t>«О</w:t>
            </w:r>
            <w:r w:rsidR="00026E15" w:rsidRPr="00015230">
              <w:rPr>
                <w:rFonts w:ascii="Times New Roman" w:hAnsi="Times New Roman" w:cs="Times New Roman"/>
                <w:sz w:val="24"/>
                <w:szCs w:val="24"/>
              </w:rPr>
              <w:t xml:space="preserve"> госуда</w:t>
            </w:r>
            <w:r w:rsidR="00026E15" w:rsidRPr="00015230">
              <w:rPr>
                <w:rFonts w:ascii="Times New Roman" w:hAnsi="Times New Roman" w:cs="Times New Roman"/>
                <w:sz w:val="24"/>
                <w:szCs w:val="24"/>
              </w:rPr>
              <w:t>р</w:t>
            </w:r>
            <w:r w:rsidR="00026E15" w:rsidRPr="00015230">
              <w:rPr>
                <w:rFonts w:ascii="Times New Roman" w:hAnsi="Times New Roman" w:cs="Times New Roman"/>
                <w:sz w:val="24"/>
                <w:szCs w:val="24"/>
              </w:rPr>
              <w:t>ственных пенсиях в РСФСР</w:t>
            </w:r>
            <w:r w:rsidRPr="00015230">
              <w:rPr>
                <w:rFonts w:ascii="Times New Roman" w:hAnsi="Times New Roman" w:cs="Times New Roman"/>
                <w:sz w:val="24"/>
                <w:szCs w:val="24"/>
              </w:rPr>
              <w:t>»</w:t>
            </w:r>
            <w:r w:rsidR="00026E15" w:rsidRPr="00015230">
              <w:rPr>
                <w:rFonts w:ascii="Times New Roman" w:hAnsi="Times New Roman" w:cs="Times New Roman"/>
                <w:sz w:val="24"/>
                <w:szCs w:val="24"/>
              </w:rPr>
              <w:t xml:space="preserve"> право на пенсию по старости в связи с особыми услови</w:t>
            </w:r>
            <w:r w:rsidR="00026E15" w:rsidRPr="00015230">
              <w:rPr>
                <w:rFonts w:ascii="Times New Roman" w:hAnsi="Times New Roman" w:cs="Times New Roman"/>
                <w:sz w:val="24"/>
                <w:szCs w:val="24"/>
              </w:rPr>
              <w:t>я</w:t>
            </w:r>
            <w:r w:rsidR="00026E15" w:rsidRPr="00015230">
              <w:rPr>
                <w:rFonts w:ascii="Times New Roman" w:hAnsi="Times New Roman" w:cs="Times New Roman"/>
                <w:sz w:val="24"/>
                <w:szCs w:val="24"/>
              </w:rPr>
              <w:t>ми труда и на пенсию за выслугу лет</w:t>
            </w:r>
            <w:r w:rsidRPr="00015230">
              <w:rPr>
                <w:rFonts w:ascii="Times New Roman" w:hAnsi="Times New Roman" w:cs="Times New Roman"/>
                <w:sz w:val="24"/>
                <w:szCs w:val="24"/>
              </w:rPr>
              <w:t>»</w:t>
            </w:r>
          </w:p>
        </w:tc>
      </w:tr>
      <w:tr w:rsidR="00026E15" w:rsidRPr="00015230" w:rsidTr="00A815F8">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714840"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министерство здравоохранения и </w:t>
            </w:r>
          </w:p>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РФ</w:t>
            </w:r>
          </w:p>
          <w:p w:rsidR="00026E15" w:rsidRPr="00015230" w:rsidRDefault="00026E15" w:rsidP="00714840">
            <w:pPr>
              <w:pStyle w:val="af"/>
              <w:jc w:val="center"/>
              <w:rPr>
                <w:rFonts w:ascii="Times New Roman" w:hAnsi="Times New Roman" w:cs="Times New Roman"/>
                <w:sz w:val="24"/>
                <w:szCs w:val="24"/>
              </w:rPr>
            </w:pPr>
            <w:r w:rsidRPr="00015230">
              <w:rPr>
                <w:rFonts w:ascii="Times New Roman" w:hAnsi="Times New Roman" w:cs="Times New Roman"/>
                <w:sz w:val="24"/>
                <w:szCs w:val="24"/>
              </w:rPr>
              <w:t>от 12</w:t>
            </w:r>
            <w:r w:rsidR="00714840" w:rsidRPr="00015230">
              <w:rPr>
                <w:rFonts w:ascii="Times New Roman" w:hAnsi="Times New Roman" w:cs="Times New Roman"/>
                <w:sz w:val="24"/>
                <w:szCs w:val="24"/>
              </w:rPr>
              <w:t>.04.</w:t>
            </w:r>
            <w:r w:rsidRPr="00015230">
              <w:rPr>
                <w:rFonts w:ascii="Times New Roman" w:hAnsi="Times New Roman" w:cs="Times New Roman"/>
                <w:sz w:val="24"/>
                <w:szCs w:val="24"/>
              </w:rPr>
              <w:t>2011 № 302н</w:t>
            </w:r>
          </w:p>
        </w:tc>
        <w:tc>
          <w:tcPr>
            <w:tcW w:w="9212" w:type="dxa"/>
            <w:shd w:val="clear" w:color="auto" w:fill="FFFFFF" w:themeFill="background1"/>
            <w:vAlign w:val="center"/>
          </w:tcPr>
          <w:p w:rsidR="00026E15" w:rsidRPr="00015230" w:rsidRDefault="00714840" w:rsidP="006904C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w:t>
            </w:r>
            <w:r w:rsidR="00026E15" w:rsidRPr="00015230">
              <w:rPr>
                <w:rFonts w:ascii="Times New Roman" w:hAnsi="Times New Roman" w:cs="Times New Roman"/>
                <w:sz w:val="24"/>
                <w:szCs w:val="24"/>
              </w:rPr>
              <w:t>о</w:t>
            </w:r>
            <w:r w:rsidR="00026E15" w:rsidRPr="00015230">
              <w:rPr>
                <w:rFonts w:ascii="Times New Roman" w:hAnsi="Times New Roman" w:cs="Times New Roman"/>
                <w:sz w:val="24"/>
                <w:szCs w:val="24"/>
              </w:rPr>
              <w:t>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Pr="00015230">
              <w:rPr>
                <w:rFonts w:ascii="Times New Roman" w:hAnsi="Times New Roman" w:cs="Times New Roman"/>
                <w:sz w:val="24"/>
                <w:szCs w:val="24"/>
              </w:rPr>
              <w:t>»</w:t>
            </w:r>
            <w:r w:rsidR="00026E15" w:rsidRPr="00015230">
              <w:rPr>
                <w:rFonts w:ascii="Times New Roman" w:hAnsi="Times New Roman" w:cs="Times New Roman"/>
                <w:sz w:val="24"/>
                <w:szCs w:val="24"/>
              </w:rPr>
              <w:t xml:space="preserve"> </w:t>
            </w:r>
          </w:p>
        </w:tc>
      </w:tr>
      <w:tr w:rsidR="00814FB6" w:rsidRPr="00015230" w:rsidTr="00067B1F">
        <w:trPr>
          <w:jc w:val="center"/>
        </w:trPr>
        <w:tc>
          <w:tcPr>
            <w:tcW w:w="1134" w:type="dxa"/>
            <w:shd w:val="clear" w:color="auto" w:fill="FFFFFF" w:themeFill="background1"/>
          </w:tcPr>
          <w:p w:rsidR="00814FB6" w:rsidRPr="00015230" w:rsidRDefault="00814FB6" w:rsidP="00F402E6">
            <w:pPr>
              <w:pStyle w:val="a3"/>
              <w:numPr>
                <w:ilvl w:val="0"/>
                <w:numId w:val="67"/>
              </w:numPr>
              <w:ind w:left="63" w:firstLine="0"/>
              <w:jc w:val="center"/>
            </w:pPr>
          </w:p>
        </w:tc>
        <w:tc>
          <w:tcPr>
            <w:tcW w:w="5133" w:type="dxa"/>
            <w:shd w:val="clear" w:color="auto" w:fill="FFFFFF" w:themeFill="background1"/>
          </w:tcPr>
          <w:p w:rsidR="00814FB6" w:rsidRPr="00015230" w:rsidRDefault="00814FB6"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814FB6" w:rsidRPr="00015230" w:rsidRDefault="00814FB6"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25.02.2000 № 162</w:t>
            </w:r>
          </w:p>
        </w:tc>
        <w:tc>
          <w:tcPr>
            <w:tcW w:w="9212" w:type="dxa"/>
            <w:shd w:val="clear" w:color="auto" w:fill="FFFFFF" w:themeFill="background1"/>
          </w:tcPr>
          <w:p w:rsidR="00814FB6" w:rsidRPr="00015230" w:rsidRDefault="00814FB6"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перечня  тяжелых работ и работ с вредными или опасными услови</w:t>
            </w:r>
            <w:r w:rsidRPr="00015230">
              <w:rPr>
                <w:rFonts w:ascii="Times New Roman" w:hAnsi="Times New Roman" w:cs="Times New Roman"/>
                <w:sz w:val="24"/>
                <w:szCs w:val="24"/>
              </w:rPr>
              <w:t>я</w:t>
            </w:r>
            <w:r w:rsidRPr="00015230">
              <w:rPr>
                <w:rFonts w:ascii="Times New Roman" w:hAnsi="Times New Roman" w:cs="Times New Roman"/>
                <w:sz w:val="24"/>
                <w:szCs w:val="24"/>
              </w:rPr>
              <w:t>ми труда, при выполнении которых запрещается применение труда женщин»</w:t>
            </w:r>
          </w:p>
        </w:tc>
      </w:tr>
      <w:tr w:rsidR="00A25399" w:rsidRPr="00015230" w:rsidTr="00067B1F">
        <w:trPr>
          <w:jc w:val="center"/>
        </w:trPr>
        <w:tc>
          <w:tcPr>
            <w:tcW w:w="1134" w:type="dxa"/>
            <w:shd w:val="clear" w:color="auto" w:fill="FFFFFF" w:themeFill="background1"/>
          </w:tcPr>
          <w:p w:rsidR="00A25399" w:rsidRPr="00015230" w:rsidRDefault="00A25399" w:rsidP="00F402E6">
            <w:pPr>
              <w:pStyle w:val="a3"/>
              <w:numPr>
                <w:ilvl w:val="0"/>
                <w:numId w:val="67"/>
              </w:numPr>
              <w:ind w:left="63" w:firstLine="0"/>
              <w:jc w:val="center"/>
            </w:pPr>
          </w:p>
        </w:tc>
        <w:tc>
          <w:tcPr>
            <w:tcW w:w="5133" w:type="dxa"/>
            <w:shd w:val="clear" w:color="auto" w:fill="FFFFFF" w:themeFill="background1"/>
          </w:tcPr>
          <w:p w:rsidR="00A25399" w:rsidRPr="00015230" w:rsidRDefault="00A25399"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A25399" w:rsidRPr="00015230" w:rsidRDefault="00A25399"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25.02.2000 № 163</w:t>
            </w:r>
          </w:p>
        </w:tc>
        <w:tc>
          <w:tcPr>
            <w:tcW w:w="9212" w:type="dxa"/>
            <w:shd w:val="clear" w:color="auto" w:fill="FFFFFF" w:themeFill="background1"/>
          </w:tcPr>
          <w:p w:rsidR="00A25399" w:rsidRPr="00015230" w:rsidRDefault="00A25399"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перечня тяжелых работ и работ с вредными и опасными условиями труда, при которых запрещается применение труда лиц моложе восемнадцати лет»</w:t>
            </w:r>
          </w:p>
        </w:tc>
      </w:tr>
      <w:tr w:rsidR="00A25399" w:rsidRPr="00015230" w:rsidTr="00067B1F">
        <w:trPr>
          <w:jc w:val="center"/>
        </w:trPr>
        <w:tc>
          <w:tcPr>
            <w:tcW w:w="1134" w:type="dxa"/>
            <w:shd w:val="clear" w:color="auto" w:fill="FFFFFF" w:themeFill="background1"/>
          </w:tcPr>
          <w:p w:rsidR="00A25399" w:rsidRPr="00015230" w:rsidRDefault="00A25399" w:rsidP="00F402E6">
            <w:pPr>
              <w:pStyle w:val="a3"/>
              <w:numPr>
                <w:ilvl w:val="0"/>
                <w:numId w:val="67"/>
              </w:numPr>
              <w:ind w:left="63" w:firstLine="0"/>
              <w:jc w:val="center"/>
            </w:pPr>
          </w:p>
        </w:tc>
        <w:tc>
          <w:tcPr>
            <w:tcW w:w="5133" w:type="dxa"/>
            <w:shd w:val="clear" w:color="auto" w:fill="FFFFFF" w:themeFill="background1"/>
          </w:tcPr>
          <w:p w:rsidR="00A25399" w:rsidRPr="00015230" w:rsidRDefault="00A25399"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w:t>
            </w:r>
          </w:p>
          <w:p w:rsidR="00A25399" w:rsidRPr="00015230" w:rsidRDefault="00A25399"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07.04.1999 № 7</w:t>
            </w:r>
          </w:p>
        </w:tc>
        <w:tc>
          <w:tcPr>
            <w:tcW w:w="9212" w:type="dxa"/>
            <w:shd w:val="clear" w:color="auto" w:fill="FFFFFF" w:themeFill="background1"/>
          </w:tcPr>
          <w:p w:rsidR="00A25399" w:rsidRPr="00015230" w:rsidRDefault="00A25399"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норм предельно-допустимых нагрузок для лиц моложе восемнадц</w:t>
            </w:r>
            <w:r w:rsidRPr="00015230">
              <w:rPr>
                <w:rFonts w:ascii="Times New Roman" w:hAnsi="Times New Roman" w:cs="Times New Roman"/>
                <w:sz w:val="24"/>
                <w:szCs w:val="24"/>
              </w:rPr>
              <w:t>а</w:t>
            </w:r>
            <w:r w:rsidRPr="00015230">
              <w:rPr>
                <w:rFonts w:ascii="Times New Roman" w:hAnsi="Times New Roman" w:cs="Times New Roman"/>
                <w:sz w:val="24"/>
                <w:szCs w:val="24"/>
              </w:rPr>
              <w:t>ти лет при подъеме и перемещении тяжестей вручную»</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Минздравсоцразвития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01.06.2009 № 290н</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межотраслевых правил обеспечения работников специальной оде</w:t>
            </w:r>
            <w:r w:rsidRPr="00015230">
              <w:rPr>
                <w:rFonts w:ascii="Times New Roman" w:hAnsi="Times New Roman" w:cs="Times New Roman"/>
                <w:sz w:val="24"/>
                <w:szCs w:val="24"/>
              </w:rPr>
              <w:t>ж</w:t>
            </w:r>
            <w:r w:rsidRPr="00015230">
              <w:rPr>
                <w:rFonts w:ascii="Times New Roman" w:hAnsi="Times New Roman" w:cs="Times New Roman"/>
                <w:sz w:val="24"/>
                <w:szCs w:val="24"/>
              </w:rPr>
              <w:t>дой, специальной обувью и другими средствами индивидуальной защиты»</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Минздравсоцразвития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25.04.2011 № 340н</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типовых норм бесплатной выдачи специальной одежды. специал</w:t>
            </w:r>
            <w:r w:rsidRPr="00015230">
              <w:rPr>
                <w:rFonts w:ascii="Times New Roman" w:hAnsi="Times New Roman" w:cs="Times New Roman"/>
                <w:sz w:val="24"/>
                <w:szCs w:val="24"/>
              </w:rPr>
              <w:t>ь</w:t>
            </w:r>
            <w:r w:rsidRPr="00015230">
              <w:rPr>
                <w:rFonts w:ascii="Times New Roman" w:hAnsi="Times New Roman" w:cs="Times New Roman"/>
                <w:sz w:val="24"/>
                <w:szCs w:val="24"/>
              </w:rPr>
              <w:t>ной обуви и других средств индивидуальной защиты работникам организаций эле</w:t>
            </w:r>
            <w:r w:rsidRPr="00015230">
              <w:rPr>
                <w:rFonts w:ascii="Times New Roman" w:hAnsi="Times New Roman" w:cs="Times New Roman"/>
                <w:sz w:val="24"/>
                <w:szCs w:val="24"/>
              </w:rPr>
              <w:t>к</w:t>
            </w:r>
            <w:r w:rsidRPr="00015230">
              <w:rPr>
                <w:rFonts w:ascii="Times New Roman" w:hAnsi="Times New Roman" w:cs="Times New Roman"/>
                <w:sz w:val="24"/>
                <w:szCs w:val="24"/>
              </w:rPr>
              <w:t>троэнергетической промышленности, занятым на работах с вредными и (или) опасн</w:t>
            </w:r>
            <w:r w:rsidRPr="00015230">
              <w:rPr>
                <w:rFonts w:ascii="Times New Roman" w:hAnsi="Times New Roman" w:cs="Times New Roman"/>
                <w:sz w:val="24"/>
                <w:szCs w:val="24"/>
              </w:rPr>
              <w:t>ы</w:t>
            </w:r>
            <w:r w:rsidRPr="00015230">
              <w:rPr>
                <w:rFonts w:ascii="Times New Roman" w:hAnsi="Times New Roman" w:cs="Times New Roman"/>
                <w:sz w:val="24"/>
                <w:szCs w:val="24"/>
              </w:rPr>
              <w:t>ми условиями труда, а также на работах, выполняемых в особых температурных усл</w:t>
            </w:r>
            <w:r w:rsidRPr="00015230">
              <w:rPr>
                <w:rFonts w:ascii="Times New Roman" w:hAnsi="Times New Roman" w:cs="Times New Roman"/>
                <w:sz w:val="24"/>
                <w:szCs w:val="24"/>
              </w:rPr>
              <w:t>о</w:t>
            </w:r>
            <w:r w:rsidRPr="00015230">
              <w:rPr>
                <w:rFonts w:ascii="Times New Roman" w:hAnsi="Times New Roman" w:cs="Times New Roman"/>
                <w:sz w:val="24"/>
                <w:szCs w:val="24"/>
              </w:rPr>
              <w:t>виях или связанных с загрязнением»</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Минздравсоцразвития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22.06.2009 № 357н</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типовых норм бесплатной выдачи специальной одежды, специал</w:t>
            </w:r>
            <w:r w:rsidRPr="00015230">
              <w:rPr>
                <w:rFonts w:ascii="Times New Roman" w:hAnsi="Times New Roman" w:cs="Times New Roman"/>
                <w:sz w:val="24"/>
                <w:szCs w:val="24"/>
              </w:rPr>
              <w:t>ь</w:t>
            </w:r>
            <w:r w:rsidRPr="00015230">
              <w:rPr>
                <w:rFonts w:ascii="Times New Roman" w:hAnsi="Times New Roman" w:cs="Times New Roman"/>
                <w:sz w:val="24"/>
                <w:szCs w:val="24"/>
              </w:rPr>
              <w:t>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Минздравсоцразвития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16.07.2007 № 477</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w:t>
            </w:r>
            <w:r w:rsidRPr="00015230">
              <w:rPr>
                <w:rFonts w:ascii="Times New Roman" w:hAnsi="Times New Roman" w:cs="Times New Roman"/>
                <w:sz w:val="24"/>
                <w:szCs w:val="24"/>
              </w:rPr>
              <w:t>м</w:t>
            </w:r>
            <w:r w:rsidRPr="00015230">
              <w:rPr>
                <w:rFonts w:ascii="Times New Roman" w:hAnsi="Times New Roman" w:cs="Times New Roman"/>
                <w:sz w:val="24"/>
                <w:szCs w:val="24"/>
              </w:rPr>
              <w:t>пературных условиях или связанных с загрязнением»</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министерства здравоохранения и</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16.02.2009 № 45н</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w:t>
            </w:r>
            <w:r w:rsidRPr="00015230">
              <w:rPr>
                <w:rFonts w:ascii="Times New Roman" w:hAnsi="Times New Roman" w:cs="Times New Roman"/>
                <w:sz w:val="24"/>
                <w:szCs w:val="24"/>
              </w:rPr>
              <w:t>о</w:t>
            </w:r>
            <w:r w:rsidRPr="00015230">
              <w:rPr>
                <w:rFonts w:ascii="Times New Roman" w:hAnsi="Times New Roman" w:cs="Times New Roman"/>
                <w:sz w:val="24"/>
                <w:szCs w:val="24"/>
              </w:rPr>
              <w:t>сти молока или других равноценных пищевых продуктов, и перечня вредных прои</w:t>
            </w:r>
            <w:r w:rsidRPr="00015230">
              <w:rPr>
                <w:rFonts w:ascii="Times New Roman" w:hAnsi="Times New Roman" w:cs="Times New Roman"/>
                <w:sz w:val="24"/>
                <w:szCs w:val="24"/>
              </w:rPr>
              <w:t>з</w:t>
            </w:r>
            <w:r w:rsidRPr="00015230">
              <w:rPr>
                <w:rFonts w:ascii="Times New Roman" w:hAnsi="Times New Roman" w:cs="Times New Roman"/>
                <w:sz w:val="24"/>
                <w:szCs w:val="24"/>
              </w:rPr>
              <w:t>водственных факторов, при воздействии которых в профилактических целях рекоме</w:t>
            </w:r>
            <w:r w:rsidRPr="00015230">
              <w:rPr>
                <w:rFonts w:ascii="Times New Roman" w:hAnsi="Times New Roman" w:cs="Times New Roman"/>
                <w:sz w:val="24"/>
                <w:szCs w:val="24"/>
              </w:rPr>
              <w:t>н</w:t>
            </w:r>
            <w:r w:rsidRPr="00015230">
              <w:rPr>
                <w:rFonts w:ascii="Times New Roman" w:hAnsi="Times New Roman" w:cs="Times New Roman"/>
                <w:sz w:val="24"/>
                <w:szCs w:val="24"/>
              </w:rPr>
              <w:t>дуется употребление молока или других равноценных пищевых продуктов»</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Минздравсоцразвития РФ</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17.12.2010 № 1122н</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1F0927" w:rsidRPr="00015230" w:rsidTr="00067B1F">
        <w:trPr>
          <w:jc w:val="center"/>
        </w:trPr>
        <w:tc>
          <w:tcPr>
            <w:tcW w:w="1134" w:type="dxa"/>
            <w:shd w:val="clear" w:color="auto" w:fill="FFFFFF" w:themeFill="background1"/>
          </w:tcPr>
          <w:p w:rsidR="001F0927" w:rsidRPr="00015230" w:rsidRDefault="001F0927" w:rsidP="00F402E6">
            <w:pPr>
              <w:pStyle w:val="a3"/>
              <w:numPr>
                <w:ilvl w:val="0"/>
                <w:numId w:val="67"/>
              </w:numPr>
              <w:ind w:left="63" w:firstLine="0"/>
              <w:jc w:val="center"/>
            </w:pPr>
          </w:p>
        </w:tc>
        <w:tc>
          <w:tcPr>
            <w:tcW w:w="5133" w:type="dxa"/>
            <w:shd w:val="clear" w:color="auto" w:fill="FFFFFF" w:themeFill="background1"/>
          </w:tcPr>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Минтруда РФ № 1, </w:t>
            </w:r>
          </w:p>
          <w:p w:rsidR="001F0927" w:rsidRPr="00015230" w:rsidRDefault="001F0927"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Минобразования РФ № 29 от 13.01.2003</w:t>
            </w:r>
          </w:p>
        </w:tc>
        <w:tc>
          <w:tcPr>
            <w:tcW w:w="9212" w:type="dxa"/>
            <w:shd w:val="clear" w:color="auto" w:fill="FFFFFF" w:themeFill="background1"/>
          </w:tcPr>
          <w:p w:rsidR="001F0927" w:rsidRPr="00015230" w:rsidRDefault="001F0927" w:rsidP="00067B1F">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порядка обучения по охране труда и проверки знаний требований охраны труда работников организаций»</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Приказ Минтруда России от 28.03.2014 № 155н (с Изменениями)</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работе на высоте, утверждены приказом Министерства труда и социальной защиты Российской Федерации»</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0C0EB8" w:rsidP="000C0EB8">
            <w:pPr>
              <w:pStyle w:val="af"/>
              <w:tabs>
                <w:tab w:val="center" w:pos="2458"/>
                <w:tab w:val="right" w:pos="4917"/>
              </w:tabs>
              <w:rPr>
                <w:rFonts w:ascii="Times New Roman" w:hAnsi="Times New Roman" w:cs="Times New Roman"/>
                <w:sz w:val="24"/>
                <w:szCs w:val="24"/>
              </w:rPr>
            </w:pPr>
            <w:r w:rsidRPr="00015230">
              <w:rPr>
                <w:rFonts w:ascii="Times New Roman" w:hAnsi="Times New Roman" w:cs="Times New Roman"/>
                <w:sz w:val="24"/>
                <w:szCs w:val="24"/>
              </w:rPr>
              <w:tab/>
            </w:r>
            <w:r w:rsidR="004A58EB" w:rsidRPr="00015230">
              <w:rPr>
                <w:rFonts w:ascii="Times New Roman" w:hAnsi="Times New Roman" w:cs="Times New Roman"/>
                <w:sz w:val="24"/>
                <w:szCs w:val="24"/>
              </w:rPr>
              <w:t>защиты РФ от 17.09.2014 № 642н.</w:t>
            </w:r>
            <w:r w:rsidRPr="00015230">
              <w:rPr>
                <w:rFonts w:ascii="Times New Roman" w:hAnsi="Times New Roman" w:cs="Times New Roman"/>
                <w:sz w:val="24"/>
                <w:szCs w:val="24"/>
              </w:rPr>
              <w:tab/>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погрузочно-разгрузочных работах и размещении гр</w:t>
            </w:r>
            <w:r w:rsidRPr="00015230">
              <w:rPr>
                <w:rFonts w:ascii="Times New Roman" w:hAnsi="Times New Roman" w:cs="Times New Roman"/>
                <w:sz w:val="24"/>
                <w:szCs w:val="24"/>
              </w:rPr>
              <w:t>у</w:t>
            </w:r>
            <w:r w:rsidRPr="00015230">
              <w:rPr>
                <w:rFonts w:ascii="Times New Roman" w:hAnsi="Times New Roman" w:cs="Times New Roman"/>
                <w:sz w:val="24"/>
                <w:szCs w:val="24"/>
              </w:rPr>
              <w:t>зов»</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защиты РФ от 23.122014 № 1101н</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выполнении электросварочных и газосварочных работ»</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защиты РФ от 17.08.2015 № 552н</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работе с инструментом и приспособлениями»</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защиты Российской Федерации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01.06.2015 № 336н</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 xml:space="preserve">«Правила по охране труда в строительстве» </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защиты РФ от 17.08.2015 № 551н</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эксплуатации тепловых энергоустановок»</w:t>
            </w:r>
          </w:p>
          <w:p w:rsidR="004A58EB" w:rsidRPr="00015230" w:rsidRDefault="004A58EB" w:rsidP="00067B1F">
            <w:pPr>
              <w:pStyle w:val="af"/>
              <w:rPr>
                <w:rFonts w:ascii="Times New Roman" w:hAnsi="Times New Roman" w:cs="Times New Roman"/>
                <w:sz w:val="24"/>
                <w:szCs w:val="24"/>
              </w:rPr>
            </w:pP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защиты РФ от 07.072015 № 439н</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в жилищно-коммунальном хозяйстве»</w:t>
            </w:r>
          </w:p>
          <w:p w:rsidR="004A58EB" w:rsidRPr="00015230" w:rsidRDefault="004A58EB" w:rsidP="00067B1F">
            <w:pPr>
              <w:pStyle w:val="af"/>
              <w:rPr>
                <w:rFonts w:ascii="Times New Roman" w:hAnsi="Times New Roman" w:cs="Times New Roman"/>
                <w:sz w:val="24"/>
                <w:szCs w:val="24"/>
              </w:rPr>
            </w:pPr>
          </w:p>
        </w:tc>
      </w:tr>
      <w:tr w:rsidR="00671DEB" w:rsidRPr="00015230" w:rsidTr="00067B1F">
        <w:trPr>
          <w:jc w:val="center"/>
        </w:trPr>
        <w:tc>
          <w:tcPr>
            <w:tcW w:w="1134" w:type="dxa"/>
            <w:shd w:val="clear" w:color="auto" w:fill="FFFFFF" w:themeFill="background1"/>
          </w:tcPr>
          <w:p w:rsidR="00E931CA" w:rsidRPr="00015230" w:rsidRDefault="00E931CA" w:rsidP="00F402E6">
            <w:pPr>
              <w:pStyle w:val="a3"/>
              <w:numPr>
                <w:ilvl w:val="0"/>
                <w:numId w:val="67"/>
              </w:numPr>
              <w:ind w:left="63" w:firstLine="0"/>
              <w:jc w:val="center"/>
            </w:pPr>
          </w:p>
        </w:tc>
        <w:tc>
          <w:tcPr>
            <w:tcW w:w="5133" w:type="dxa"/>
            <w:shd w:val="clear" w:color="auto" w:fill="FFFFFF" w:themeFill="background1"/>
          </w:tcPr>
          <w:p w:rsidR="00E931CA" w:rsidRPr="00015230" w:rsidRDefault="00E931CA"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Приказ Министерства труда и социальной </w:t>
            </w:r>
          </w:p>
          <w:p w:rsidR="00E931CA" w:rsidRPr="00015230" w:rsidRDefault="00E931CA" w:rsidP="00E931CA">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защиты РФ от 09.12.2014 № 997н </w:t>
            </w:r>
          </w:p>
        </w:tc>
        <w:tc>
          <w:tcPr>
            <w:tcW w:w="9212" w:type="dxa"/>
            <w:shd w:val="clear" w:color="auto" w:fill="FFFFFF" w:themeFill="background1"/>
          </w:tcPr>
          <w:p w:rsidR="00E931CA" w:rsidRPr="00015230" w:rsidRDefault="00E931CA" w:rsidP="00E931CA">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типовых норм бесплатной выдачи специальной одежды, специал</w:t>
            </w:r>
            <w:r w:rsidRPr="00015230">
              <w:rPr>
                <w:rFonts w:ascii="Times New Roman" w:hAnsi="Times New Roman" w:cs="Times New Roman"/>
                <w:sz w:val="24"/>
                <w:szCs w:val="24"/>
              </w:rPr>
              <w:t>ь</w:t>
            </w:r>
            <w:r w:rsidRPr="00015230">
              <w:rPr>
                <w:rFonts w:ascii="Times New Roman" w:hAnsi="Times New Roman" w:cs="Times New Roman"/>
                <w:sz w:val="24"/>
                <w:szCs w:val="24"/>
              </w:rPr>
              <w:t>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w:t>
            </w:r>
            <w:r w:rsidRPr="00015230">
              <w:rPr>
                <w:rFonts w:ascii="Times New Roman" w:hAnsi="Times New Roman" w:cs="Times New Roman"/>
                <w:sz w:val="24"/>
                <w:szCs w:val="24"/>
              </w:rPr>
              <w:t>ы</w:t>
            </w:r>
            <w:r w:rsidRPr="00015230">
              <w:rPr>
                <w:rFonts w:ascii="Times New Roman" w:hAnsi="Times New Roman" w:cs="Times New Roman"/>
                <w:sz w:val="24"/>
                <w:szCs w:val="24"/>
              </w:rPr>
              <w:t>ми и (или) опасными условиями труда, а также на работах, выполняемых в особых температурных условиях или связанных с загрязнением»</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17.09.1997 № 44 (ПОТ РМ-004-97)</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использовании химических веществ»</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29.09.1997 № 48 (ПОТ РМ 005-97)</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по охране труда при термической обработке металлов»</w:t>
            </w:r>
          </w:p>
          <w:p w:rsidR="004A58EB" w:rsidRPr="00015230" w:rsidRDefault="004A58EB" w:rsidP="00067B1F">
            <w:pPr>
              <w:pStyle w:val="af"/>
              <w:rPr>
                <w:rFonts w:ascii="Times New Roman" w:hAnsi="Times New Roman" w:cs="Times New Roman"/>
                <w:sz w:val="24"/>
                <w:szCs w:val="24"/>
              </w:rPr>
            </w:pP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27.10.1997 № 55 (ПОТ РМ 006-97)</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 xml:space="preserve">«Межотраслевые правила по охране труда при холодной обработке металлов» </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07.07.1999 № 18 (ПОТ РМ-008-99)</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эксплуатации промышленного тран</w:t>
            </w:r>
            <w:r w:rsidRPr="00015230">
              <w:rPr>
                <w:rFonts w:ascii="Times New Roman" w:hAnsi="Times New Roman" w:cs="Times New Roman"/>
                <w:sz w:val="24"/>
                <w:szCs w:val="24"/>
              </w:rPr>
              <w:t>с</w:t>
            </w:r>
            <w:r w:rsidRPr="00015230">
              <w:rPr>
                <w:rFonts w:ascii="Times New Roman" w:hAnsi="Times New Roman" w:cs="Times New Roman"/>
                <w:sz w:val="24"/>
                <w:szCs w:val="24"/>
              </w:rPr>
              <w:t>порта (напольный безрельсовый колесный транспорт)»</w:t>
            </w:r>
          </w:p>
          <w:p w:rsidR="004A58EB" w:rsidRPr="00015230" w:rsidRDefault="004A58EB" w:rsidP="00067B1F">
            <w:pPr>
              <w:pStyle w:val="af"/>
              <w:rPr>
                <w:rFonts w:ascii="Times New Roman" w:hAnsi="Times New Roman" w:cs="Times New Roman"/>
                <w:sz w:val="24"/>
                <w:szCs w:val="24"/>
              </w:rPr>
            </w:pP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10.05.2001 № 37 (ПОТ РМ-017-2001)</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окрасочных работах»</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26.07.2001 № 59 (ПОТ РМ-018-2001)</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нанесении металлопокрытий»</w:t>
            </w:r>
          </w:p>
          <w:p w:rsidR="004A58EB" w:rsidRPr="00015230" w:rsidRDefault="004A58EB" w:rsidP="00067B1F">
            <w:pPr>
              <w:pStyle w:val="af"/>
              <w:rPr>
                <w:rFonts w:ascii="Times New Roman" w:hAnsi="Times New Roman" w:cs="Times New Roman"/>
                <w:sz w:val="24"/>
                <w:szCs w:val="24"/>
              </w:rPr>
            </w:pP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17.06.2002 № 41 (ПОТ РМ-022-2002)</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проведении работ по пайке и лужению изделий»</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16.08.2002 № 61 (ПОТ РМ-025-2002)</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эксплуатации водопроводно-канализационного хозяйства»</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12.05.2003 № 27 (ПОТ РМ-026-2003)</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эксплуатации газового хозяйства орг</w:t>
            </w:r>
            <w:r w:rsidRPr="00015230">
              <w:rPr>
                <w:rFonts w:ascii="Times New Roman" w:hAnsi="Times New Roman" w:cs="Times New Roman"/>
                <w:sz w:val="24"/>
                <w:szCs w:val="24"/>
              </w:rPr>
              <w:t>а</w:t>
            </w:r>
            <w:r w:rsidRPr="00015230">
              <w:rPr>
                <w:rFonts w:ascii="Times New Roman" w:hAnsi="Times New Roman" w:cs="Times New Roman"/>
                <w:sz w:val="24"/>
                <w:szCs w:val="24"/>
              </w:rPr>
              <w:t>низаций»</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12.05.2003 № 28 (ПОТ РМ-027-2003)</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 xml:space="preserve">«Межотраслевые правила по охране труда на автомобильном транспорте. Утверждены </w:t>
            </w:r>
          </w:p>
        </w:tc>
      </w:tr>
      <w:tr w:rsidR="004A58EB" w:rsidRPr="00015230" w:rsidTr="00067B1F">
        <w:trPr>
          <w:jc w:val="center"/>
        </w:trPr>
        <w:tc>
          <w:tcPr>
            <w:tcW w:w="1134" w:type="dxa"/>
            <w:shd w:val="clear" w:color="auto" w:fill="FFFFFF" w:themeFill="background1"/>
          </w:tcPr>
          <w:p w:rsidR="004A58EB" w:rsidRPr="00015230" w:rsidRDefault="004A58EB" w:rsidP="00F402E6">
            <w:pPr>
              <w:pStyle w:val="a3"/>
              <w:numPr>
                <w:ilvl w:val="0"/>
                <w:numId w:val="67"/>
              </w:numPr>
              <w:ind w:left="63" w:firstLine="0"/>
              <w:jc w:val="center"/>
            </w:pPr>
          </w:p>
        </w:tc>
        <w:tc>
          <w:tcPr>
            <w:tcW w:w="5133" w:type="dxa"/>
            <w:shd w:val="clear" w:color="auto" w:fill="FFFFFF" w:themeFill="background1"/>
          </w:tcPr>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Министерства труда и </w:t>
            </w:r>
          </w:p>
          <w:p w:rsidR="004A58EB" w:rsidRPr="00015230" w:rsidRDefault="004A58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социального развития Российской Федерации от 17.06.2003 № 36 (ПОТ РМ-029-2003)</w:t>
            </w:r>
          </w:p>
        </w:tc>
        <w:tc>
          <w:tcPr>
            <w:tcW w:w="9212" w:type="dxa"/>
            <w:shd w:val="clear" w:color="auto" w:fill="FFFFFF" w:themeFill="background1"/>
          </w:tcPr>
          <w:p w:rsidR="004A58EB" w:rsidRPr="00015230" w:rsidRDefault="004A58EB" w:rsidP="00067B1F">
            <w:pPr>
              <w:pStyle w:val="af"/>
              <w:rPr>
                <w:rFonts w:ascii="Times New Roman" w:hAnsi="Times New Roman" w:cs="Times New Roman"/>
                <w:sz w:val="24"/>
                <w:szCs w:val="24"/>
              </w:rPr>
            </w:pPr>
            <w:r w:rsidRPr="00015230">
              <w:rPr>
                <w:rFonts w:ascii="Times New Roman" w:hAnsi="Times New Roman" w:cs="Times New Roman"/>
                <w:sz w:val="24"/>
                <w:szCs w:val="24"/>
              </w:rPr>
              <w:t>«Межотраслевые правила по охране труда при эксплуатации промышленного тран</w:t>
            </w:r>
            <w:r w:rsidRPr="00015230">
              <w:rPr>
                <w:rFonts w:ascii="Times New Roman" w:hAnsi="Times New Roman" w:cs="Times New Roman"/>
                <w:sz w:val="24"/>
                <w:szCs w:val="24"/>
              </w:rPr>
              <w:t>с</w:t>
            </w:r>
            <w:r w:rsidRPr="00015230">
              <w:rPr>
                <w:rFonts w:ascii="Times New Roman" w:hAnsi="Times New Roman" w:cs="Times New Roman"/>
                <w:sz w:val="24"/>
                <w:szCs w:val="24"/>
              </w:rPr>
              <w:t>порта (конвейерный, трубопроводный и другие транспортные средства непрерывного действия)»</w:t>
            </w:r>
          </w:p>
        </w:tc>
      </w:tr>
      <w:tr w:rsidR="00D63E5D" w:rsidRPr="00015230" w:rsidTr="00067B1F">
        <w:trPr>
          <w:jc w:val="center"/>
        </w:trPr>
        <w:tc>
          <w:tcPr>
            <w:tcW w:w="1134" w:type="dxa"/>
            <w:shd w:val="clear" w:color="auto" w:fill="FFFFFF" w:themeFill="background1"/>
          </w:tcPr>
          <w:p w:rsidR="00D63E5D" w:rsidRPr="00015230" w:rsidRDefault="00D63E5D" w:rsidP="00F402E6">
            <w:pPr>
              <w:pStyle w:val="a3"/>
              <w:numPr>
                <w:ilvl w:val="0"/>
                <w:numId w:val="67"/>
              </w:numPr>
              <w:ind w:left="63" w:firstLine="0"/>
              <w:jc w:val="center"/>
            </w:pPr>
          </w:p>
        </w:tc>
        <w:tc>
          <w:tcPr>
            <w:tcW w:w="5133" w:type="dxa"/>
            <w:shd w:val="clear" w:color="auto" w:fill="FFFFFF" w:themeFill="background1"/>
          </w:tcPr>
          <w:p w:rsidR="00D63E5D" w:rsidRPr="00015230" w:rsidRDefault="00D63E5D" w:rsidP="00E67EB9">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34.03.201-97 (РД 34.03.201-97)</w:t>
            </w:r>
          </w:p>
        </w:tc>
        <w:tc>
          <w:tcPr>
            <w:tcW w:w="9212" w:type="dxa"/>
            <w:shd w:val="clear" w:color="auto" w:fill="FFFFFF" w:themeFill="background1"/>
          </w:tcPr>
          <w:p w:rsidR="00D63E5D" w:rsidRPr="00015230" w:rsidRDefault="00D63E5D" w:rsidP="00E67EB9">
            <w:pPr>
              <w:pStyle w:val="af"/>
              <w:rPr>
                <w:rFonts w:ascii="Times New Roman" w:hAnsi="Times New Roman" w:cs="Times New Roman"/>
                <w:sz w:val="24"/>
                <w:szCs w:val="24"/>
              </w:rPr>
            </w:pPr>
            <w:r w:rsidRPr="00015230">
              <w:rPr>
                <w:rFonts w:ascii="Times New Roman" w:hAnsi="Times New Roman" w:cs="Times New Roman"/>
                <w:sz w:val="24"/>
                <w:szCs w:val="24"/>
              </w:rPr>
              <w:t>«Правила техники безопасности при эксплуатации тепломеханического оборудования электростанций и тепловых сетей»</w:t>
            </w:r>
          </w:p>
        </w:tc>
      </w:tr>
      <w:tr w:rsidR="002C1D75" w:rsidRPr="00015230" w:rsidTr="00067B1F">
        <w:trPr>
          <w:jc w:val="center"/>
        </w:trPr>
        <w:tc>
          <w:tcPr>
            <w:tcW w:w="1134" w:type="dxa"/>
            <w:shd w:val="clear" w:color="auto" w:fill="FFFFFF" w:themeFill="background1"/>
          </w:tcPr>
          <w:p w:rsidR="002C1D75" w:rsidRPr="00015230" w:rsidRDefault="002C1D75" w:rsidP="00F402E6">
            <w:pPr>
              <w:pStyle w:val="a3"/>
              <w:numPr>
                <w:ilvl w:val="0"/>
                <w:numId w:val="67"/>
              </w:numPr>
              <w:ind w:left="63" w:firstLine="0"/>
              <w:jc w:val="center"/>
            </w:pPr>
          </w:p>
        </w:tc>
        <w:tc>
          <w:tcPr>
            <w:tcW w:w="5133" w:type="dxa"/>
            <w:shd w:val="clear" w:color="auto" w:fill="FFFFFF" w:themeFill="background1"/>
          </w:tcPr>
          <w:p w:rsidR="002C1D75" w:rsidRPr="002C1D75" w:rsidRDefault="002C1D75" w:rsidP="00E67EB9">
            <w:pPr>
              <w:pStyle w:val="af"/>
              <w:jc w:val="center"/>
              <w:rPr>
                <w:rFonts w:ascii="Times New Roman" w:hAnsi="Times New Roman" w:cs="Times New Roman"/>
                <w:sz w:val="24"/>
                <w:szCs w:val="24"/>
              </w:rPr>
            </w:pPr>
            <w:r w:rsidRPr="002C1D75">
              <w:rPr>
                <w:rFonts w:ascii="Times New Roman" w:hAnsi="Times New Roman" w:cs="Times New Roman"/>
                <w:sz w:val="24"/>
                <w:szCs w:val="24"/>
                <w:shd w:val="clear" w:color="auto" w:fill="FFFFFF"/>
              </w:rPr>
              <w:t>Приказом Минтруда России от 24.07.2013 № 328н</w:t>
            </w:r>
          </w:p>
        </w:tc>
        <w:tc>
          <w:tcPr>
            <w:tcW w:w="9212" w:type="dxa"/>
            <w:shd w:val="clear" w:color="auto" w:fill="FFFFFF" w:themeFill="background1"/>
          </w:tcPr>
          <w:p w:rsidR="002C1D75" w:rsidRPr="002C1D75" w:rsidRDefault="002C1D75" w:rsidP="00E67EB9">
            <w:pPr>
              <w:pStyle w:val="af"/>
              <w:rPr>
                <w:rFonts w:ascii="Times New Roman" w:hAnsi="Times New Roman" w:cs="Times New Roman"/>
                <w:sz w:val="24"/>
                <w:szCs w:val="24"/>
              </w:rPr>
            </w:pPr>
            <w:r w:rsidRPr="002C1D75">
              <w:rPr>
                <w:rFonts w:ascii="Times New Roman" w:hAnsi="Times New Roman" w:cs="Times New Roman"/>
                <w:sz w:val="24"/>
                <w:szCs w:val="24"/>
              </w:rPr>
              <w:t>«</w:t>
            </w:r>
            <w:r w:rsidRPr="002C1D75">
              <w:rPr>
                <w:rFonts w:ascii="Times New Roman" w:hAnsi="Times New Roman" w:cs="Times New Roman"/>
                <w:sz w:val="24"/>
                <w:szCs w:val="24"/>
                <w:shd w:val="clear" w:color="auto" w:fill="FFFFFF"/>
              </w:rPr>
              <w:t>Правила по охране труда при эксплуатации электроустановок</w:t>
            </w:r>
            <w:r w:rsidRPr="002C1D75">
              <w:rPr>
                <w:rFonts w:ascii="Times New Roman" w:hAnsi="Times New Roman" w:cs="Times New Roman"/>
                <w:sz w:val="24"/>
                <w:szCs w:val="24"/>
              </w:rPr>
              <w:t>»</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санитарного врача РФ от 13.07.2001 № 18</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 (СП 1.1.1058-01) </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w:t>
            </w:r>
            <w:r w:rsidRPr="00015230">
              <w:rPr>
                <w:rFonts w:ascii="Times New Roman" w:hAnsi="Times New Roman" w:cs="Times New Roman"/>
                <w:sz w:val="24"/>
                <w:szCs w:val="24"/>
              </w:rPr>
              <w:t>о</w:t>
            </w:r>
            <w:r w:rsidRPr="00015230">
              <w:rPr>
                <w:rFonts w:ascii="Times New Roman" w:hAnsi="Times New Roman" w:cs="Times New Roman"/>
                <w:sz w:val="24"/>
                <w:szCs w:val="24"/>
              </w:rPr>
              <w:t>приятий»</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санитарного врача РФ от 27.03.2007 № 13</w:t>
            </w:r>
            <w:r w:rsidRPr="00015230">
              <w:rPr>
                <w:rFonts w:ascii="Times New Roman" w:hAnsi="Times New Roman" w:cs="Times New Roman"/>
                <w:sz w:val="24"/>
                <w:szCs w:val="24"/>
              </w:rPr>
              <w:br/>
              <w:t>(СП 1.1.2193-07)</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bCs/>
                <w:sz w:val="24"/>
                <w:szCs w:val="24"/>
              </w:rPr>
              <w:t>«Изменения и дополнения № 1 к санитарным правилам «Организация и проведение производственного контроля за соблюдением санитарных правил и выполнением с</w:t>
            </w:r>
            <w:r w:rsidRPr="00015230">
              <w:rPr>
                <w:rFonts w:ascii="Times New Roman" w:hAnsi="Times New Roman" w:cs="Times New Roman"/>
                <w:bCs/>
                <w:sz w:val="24"/>
                <w:szCs w:val="24"/>
              </w:rPr>
              <w:t>а</w:t>
            </w:r>
            <w:r w:rsidRPr="00015230">
              <w:rPr>
                <w:rFonts w:ascii="Times New Roman" w:hAnsi="Times New Roman" w:cs="Times New Roman"/>
                <w:bCs/>
                <w:sz w:val="24"/>
                <w:szCs w:val="24"/>
              </w:rPr>
              <w:t>нитарно-противоэпидемических (профилактических) мероприятий. СП 1.1.1058-01»</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санитарного врача РФ от 03.06.2003 № 118</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2.2.2/2.4.1340-03) с Изменениями</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 xml:space="preserve">«Гигиенические требования к персональным электронно-вычислительным машинам и организации работы» </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8"/>
              </w:rPr>
            </w:pPr>
            <w:r w:rsidRPr="00015230">
              <w:rPr>
                <w:rFonts w:ascii="Times New Roman" w:hAnsi="Times New Roman" w:cs="Times New Roman"/>
                <w:sz w:val="24"/>
                <w:szCs w:val="28"/>
              </w:rPr>
              <w:t>Постановление Главного государственного с</w:t>
            </w:r>
            <w:r w:rsidRPr="00015230">
              <w:rPr>
                <w:rFonts w:ascii="Times New Roman" w:hAnsi="Times New Roman" w:cs="Times New Roman"/>
                <w:sz w:val="24"/>
                <w:szCs w:val="28"/>
              </w:rPr>
              <w:t>а</w:t>
            </w:r>
            <w:r w:rsidRPr="00015230">
              <w:rPr>
                <w:rFonts w:ascii="Times New Roman" w:hAnsi="Times New Roman" w:cs="Times New Roman"/>
                <w:sz w:val="24"/>
                <w:szCs w:val="28"/>
              </w:rPr>
              <w:t>нитарного врача РФ от 30.05.2003 № 107</w:t>
            </w:r>
          </w:p>
          <w:p w:rsidR="008C5828" w:rsidRPr="00015230" w:rsidRDefault="008C5828" w:rsidP="00067B1F">
            <w:pPr>
              <w:pStyle w:val="af"/>
              <w:jc w:val="center"/>
              <w:rPr>
                <w:rFonts w:ascii="Times New Roman" w:hAnsi="Times New Roman" w:cs="Times New Roman"/>
                <w:sz w:val="24"/>
                <w:szCs w:val="28"/>
              </w:rPr>
            </w:pPr>
            <w:r w:rsidRPr="00015230">
              <w:rPr>
                <w:rFonts w:ascii="Times New Roman" w:hAnsi="Times New Roman" w:cs="Times New Roman"/>
                <w:sz w:val="24"/>
                <w:szCs w:val="28"/>
              </w:rPr>
              <w:t>(СанПиН  2.2.2.1332-03) с Изменениями</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8"/>
              </w:rPr>
            </w:pPr>
            <w:r w:rsidRPr="00015230">
              <w:rPr>
                <w:rFonts w:ascii="Times New Roman" w:hAnsi="Times New Roman" w:cs="Times New Roman"/>
                <w:sz w:val="24"/>
                <w:szCs w:val="28"/>
              </w:rPr>
              <w:t>«Гигиенические требования к организации работы на копировально-множительной технике»</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санитарного врача РФ от 26.05.2003 № 100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(СП 2.2.2.1327-03)</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организации технологических процессов, произво</w:t>
            </w:r>
            <w:r w:rsidRPr="00015230">
              <w:rPr>
                <w:rFonts w:ascii="Times New Roman" w:hAnsi="Times New Roman" w:cs="Times New Roman"/>
                <w:sz w:val="24"/>
                <w:szCs w:val="24"/>
              </w:rPr>
              <w:t>д</w:t>
            </w:r>
            <w:r w:rsidRPr="00015230">
              <w:rPr>
                <w:rFonts w:ascii="Times New Roman" w:hAnsi="Times New Roman" w:cs="Times New Roman"/>
                <w:sz w:val="24"/>
                <w:szCs w:val="24"/>
              </w:rPr>
              <w:t xml:space="preserve">ственному оборудованию и рабочему инструменту» </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России от 04.07.1996 № 12 (СанПиН 2.2.2.540-96)</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ручным инструментам и организации работ»</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РФ от 28.10.1996 № 32 (СанПиН 2.2.0.555-96)</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условиям труда женщин»</w:t>
            </w: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санитарного врача РФ от 08.04.2003 № 34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2.2.1/2.1.1.1278-03)</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естественному, искусственному и совмещенному осв</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щению жилых и общественных зданий» </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Главного государственного с</w:t>
            </w:r>
            <w:r w:rsidRPr="00015230">
              <w:rPr>
                <w:rFonts w:ascii="Times New Roman" w:hAnsi="Times New Roman" w:cs="Times New Roman"/>
                <w:sz w:val="24"/>
                <w:szCs w:val="24"/>
              </w:rPr>
              <w:t>а</w:t>
            </w:r>
            <w:r w:rsidRPr="00015230">
              <w:rPr>
                <w:rFonts w:ascii="Times New Roman" w:hAnsi="Times New Roman" w:cs="Times New Roman"/>
                <w:sz w:val="24"/>
                <w:szCs w:val="24"/>
              </w:rPr>
              <w:t xml:space="preserve">нитарного врача РФ от 01.07.2011 № 87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2.2.3.2887-11)</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при производстве и использовании хризотила и хризоти</w:t>
            </w:r>
            <w:r w:rsidRPr="00015230">
              <w:rPr>
                <w:rFonts w:ascii="Times New Roman" w:hAnsi="Times New Roman" w:cs="Times New Roman"/>
                <w:sz w:val="24"/>
                <w:szCs w:val="24"/>
              </w:rPr>
              <w:t>л</w:t>
            </w:r>
            <w:r w:rsidRPr="00015230">
              <w:rPr>
                <w:rFonts w:ascii="Times New Roman" w:hAnsi="Times New Roman" w:cs="Times New Roman"/>
                <w:sz w:val="24"/>
                <w:szCs w:val="24"/>
              </w:rPr>
              <w:t>содержащих материалов. Санитарные правила и нормы»</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России от 01.10.1996 г. № 21 (СанПиН 2.2.4.548-96)</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микроклимату производственных помещений»</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Госкомсанэпиднадзора России от 31.10.1996 № 51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2.2.4./2.1.8.582-96)</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при работе с источниками воздушного и контактного ул</w:t>
            </w:r>
            <w:r w:rsidRPr="00015230">
              <w:rPr>
                <w:rFonts w:ascii="Times New Roman" w:hAnsi="Times New Roman" w:cs="Times New Roman"/>
                <w:sz w:val="24"/>
                <w:szCs w:val="24"/>
              </w:rPr>
              <w:t>ь</w:t>
            </w:r>
            <w:r w:rsidRPr="00015230">
              <w:rPr>
                <w:rFonts w:ascii="Times New Roman" w:hAnsi="Times New Roman" w:cs="Times New Roman"/>
                <w:sz w:val="24"/>
                <w:szCs w:val="24"/>
              </w:rPr>
              <w:t>тразвука промышленного, медицинского и бытового назначения»</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Постановлением Главного государственного санитарного врача РФ от 28.05.2003 № 102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2.2.4.1329-03)</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bCs/>
                <w:sz w:val="24"/>
                <w:szCs w:val="24"/>
              </w:rPr>
              <w:t>«Требования по защите персонала от воздействия импульсных электромагнитных п</w:t>
            </w:r>
            <w:r w:rsidRPr="00015230">
              <w:rPr>
                <w:rFonts w:ascii="Times New Roman" w:hAnsi="Times New Roman" w:cs="Times New Roman"/>
                <w:bCs/>
                <w:sz w:val="24"/>
                <w:szCs w:val="24"/>
              </w:rPr>
              <w:t>о</w:t>
            </w:r>
            <w:r w:rsidRPr="00015230">
              <w:rPr>
                <w:rFonts w:ascii="Times New Roman" w:hAnsi="Times New Roman" w:cs="Times New Roman"/>
                <w:bCs/>
                <w:sz w:val="24"/>
                <w:szCs w:val="24"/>
              </w:rPr>
              <w:t>лей»</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санитарного врача РФ от 22.04.2003 № 64</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2.2.4.1294-03)</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требования к аэроионному составу воздуха производственных и о</w:t>
            </w:r>
            <w:r w:rsidRPr="00015230">
              <w:rPr>
                <w:rFonts w:ascii="Times New Roman" w:hAnsi="Times New Roman" w:cs="Times New Roman"/>
                <w:sz w:val="24"/>
                <w:szCs w:val="24"/>
              </w:rPr>
              <w:t>б</w:t>
            </w:r>
            <w:r w:rsidRPr="00015230">
              <w:rPr>
                <w:rFonts w:ascii="Times New Roman" w:hAnsi="Times New Roman" w:cs="Times New Roman"/>
                <w:sz w:val="24"/>
                <w:szCs w:val="24"/>
              </w:rPr>
              <w:t>щественных помещений»</w:t>
            </w:r>
          </w:p>
          <w:p w:rsidR="008C5828" w:rsidRPr="00015230" w:rsidRDefault="008C5828" w:rsidP="00067B1F">
            <w:pPr>
              <w:pStyle w:val="af"/>
              <w:rPr>
                <w:rFonts w:ascii="Times New Roman" w:hAnsi="Times New Roman" w:cs="Times New Roman"/>
                <w:sz w:val="24"/>
                <w:szCs w:val="24"/>
              </w:rPr>
            </w:pPr>
          </w:p>
        </w:tc>
      </w:tr>
      <w:tr w:rsidR="008C5828" w:rsidRPr="00015230" w:rsidTr="00067B1F">
        <w:trPr>
          <w:jc w:val="center"/>
        </w:trPr>
        <w:tc>
          <w:tcPr>
            <w:tcW w:w="1134" w:type="dxa"/>
            <w:shd w:val="clear" w:color="auto" w:fill="FFFFFF" w:themeFill="background1"/>
          </w:tcPr>
          <w:p w:rsidR="008C5828" w:rsidRPr="00015230" w:rsidRDefault="008C5828" w:rsidP="00F402E6">
            <w:pPr>
              <w:pStyle w:val="a3"/>
              <w:numPr>
                <w:ilvl w:val="0"/>
                <w:numId w:val="67"/>
              </w:numPr>
              <w:ind w:left="63" w:firstLine="0"/>
              <w:jc w:val="center"/>
            </w:pPr>
          </w:p>
        </w:tc>
        <w:tc>
          <w:tcPr>
            <w:tcW w:w="5133" w:type="dxa"/>
            <w:shd w:val="clear" w:color="auto" w:fill="FFFFFF" w:themeFill="background1"/>
          </w:tcPr>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санитарного врача РФ от 19.02.2003 № 10 </w:t>
            </w:r>
          </w:p>
          <w:p w:rsidR="008C5828" w:rsidRPr="00015230" w:rsidRDefault="008C5828"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(СанПиН 2.2.4.1191-03) с Изменениями</w:t>
            </w:r>
          </w:p>
        </w:tc>
        <w:tc>
          <w:tcPr>
            <w:tcW w:w="9212" w:type="dxa"/>
            <w:shd w:val="clear" w:color="auto" w:fill="FFFFFF" w:themeFill="background1"/>
          </w:tcPr>
          <w:p w:rsidR="008C5828" w:rsidRPr="00015230" w:rsidRDefault="008C5828"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«Электромагнитные поля в производственных условиях»</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РФ от 31.10.1996 № 52 (СН 2.2.4/2.1.8.583-96)</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«Инфразвук на рабочих местах, в помещениях жилых, общественных зданий и на те</w:t>
            </w:r>
            <w:r w:rsidRPr="00015230">
              <w:rPr>
                <w:rFonts w:ascii="Times New Roman" w:hAnsi="Times New Roman" w:cs="Times New Roman"/>
                <w:sz w:val="24"/>
                <w:szCs w:val="24"/>
              </w:rPr>
              <w:t>р</w:t>
            </w:r>
            <w:r w:rsidRPr="00015230">
              <w:rPr>
                <w:rFonts w:ascii="Times New Roman" w:hAnsi="Times New Roman" w:cs="Times New Roman"/>
                <w:sz w:val="24"/>
                <w:szCs w:val="24"/>
              </w:rPr>
              <w:t>ритории жилой застройки»</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РФ от 31.10.1996 № 40 (СН 2.2.4/2.1.8.566-96)</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«Производственная вибрация, вибрация в помещениях жилых и общественных зданий. Санитарные нормы»</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Госкомсанэпиднадзора РФ от 31.10.1996 № 36 (СН 2.2.4/2.1.8.562-96)</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«Шум на рабочих местах, в помещениях жилых, общественных зданий и на террит</w:t>
            </w:r>
            <w:r w:rsidRPr="00015230">
              <w:rPr>
                <w:rFonts w:ascii="Times New Roman" w:hAnsi="Times New Roman" w:cs="Times New Roman"/>
                <w:sz w:val="24"/>
                <w:szCs w:val="24"/>
              </w:rPr>
              <w:t>о</w:t>
            </w:r>
            <w:r w:rsidRPr="00015230">
              <w:rPr>
                <w:rFonts w:ascii="Times New Roman" w:hAnsi="Times New Roman" w:cs="Times New Roman"/>
                <w:sz w:val="24"/>
                <w:szCs w:val="24"/>
              </w:rPr>
              <w:t>рии жилой застройки. Санитарные нормы»</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санитарного врача РФ от 27.04.2003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(ГН 2.2.5.1313-03) с Изменениями</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«Предельно допустимые концентрации (ПДК) вредных веществ в воздухе рабочей з</w:t>
            </w:r>
            <w:r w:rsidRPr="00015230">
              <w:rPr>
                <w:rFonts w:ascii="Times New Roman" w:hAnsi="Times New Roman" w:cs="Times New Roman"/>
                <w:sz w:val="24"/>
                <w:szCs w:val="24"/>
              </w:rPr>
              <w:t>о</w:t>
            </w:r>
            <w:r w:rsidRPr="00015230">
              <w:rPr>
                <w:rFonts w:ascii="Times New Roman" w:hAnsi="Times New Roman" w:cs="Times New Roman"/>
                <w:sz w:val="24"/>
                <w:szCs w:val="24"/>
              </w:rPr>
              <w:t>ны»</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Постановление Главного государственного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санитарного врача РФ от 12.07.2011 № 100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ГН 2.2.5.2893-11</w:t>
            </w:r>
            <w:r w:rsidRPr="00015230">
              <w:rPr>
                <w:rFonts w:ascii="Times New Roman" w:hAnsi="Times New Roman" w:cs="Times New Roman"/>
                <w:sz w:val="24"/>
                <w:szCs w:val="24"/>
              </w:rPr>
              <w:t>)</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«Предельно допустимые уровни (ПДУ) загрязнения кожных покровов вредными вещ</w:t>
            </w:r>
            <w:r w:rsidRPr="00015230">
              <w:rPr>
                <w:rFonts w:ascii="Times New Roman" w:hAnsi="Times New Roman" w:cs="Times New Roman"/>
                <w:sz w:val="24"/>
                <w:szCs w:val="24"/>
              </w:rPr>
              <w:t>е</w:t>
            </w:r>
            <w:r w:rsidRPr="00015230">
              <w:rPr>
                <w:rFonts w:ascii="Times New Roman" w:hAnsi="Times New Roman" w:cs="Times New Roman"/>
                <w:sz w:val="24"/>
                <w:szCs w:val="24"/>
              </w:rPr>
              <w:t>ствами»</w:t>
            </w: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Главного государственного с</w:t>
            </w:r>
            <w:r w:rsidRPr="00015230">
              <w:rPr>
                <w:rFonts w:ascii="Times New Roman" w:hAnsi="Times New Roman" w:cs="Times New Roman"/>
                <w:sz w:val="24"/>
                <w:szCs w:val="24"/>
              </w:rPr>
              <w:t>а</w:t>
            </w:r>
            <w:r w:rsidRPr="00015230">
              <w:rPr>
                <w:rFonts w:ascii="Times New Roman" w:hAnsi="Times New Roman" w:cs="Times New Roman"/>
                <w:sz w:val="24"/>
                <w:szCs w:val="24"/>
              </w:rPr>
              <w:t xml:space="preserve">нитарного врача РФ от 19.12.2007 № 89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(ГН 2.2.5.2308-07)</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«Гигиенические нормативы. Ориентировочные безопасные уровни воздействия (ОБУВ) вредных веществ в воздухе рабочей зоны»</w:t>
            </w:r>
          </w:p>
          <w:p w:rsidR="006346FB" w:rsidRPr="00015230" w:rsidRDefault="006346FB" w:rsidP="00067B1F">
            <w:pPr>
              <w:pStyle w:val="af"/>
              <w:rPr>
                <w:rFonts w:ascii="Times New Roman" w:hAnsi="Times New Roman" w:cs="Times New Roman"/>
                <w:sz w:val="24"/>
                <w:szCs w:val="24"/>
              </w:rPr>
            </w:pPr>
          </w:p>
        </w:tc>
      </w:tr>
      <w:tr w:rsidR="006346FB" w:rsidRPr="00015230" w:rsidTr="00067B1F">
        <w:trPr>
          <w:jc w:val="center"/>
        </w:trPr>
        <w:tc>
          <w:tcPr>
            <w:tcW w:w="1134" w:type="dxa"/>
            <w:shd w:val="clear" w:color="auto" w:fill="FFFFFF" w:themeFill="background1"/>
          </w:tcPr>
          <w:p w:rsidR="006346FB" w:rsidRPr="00015230" w:rsidRDefault="006346FB" w:rsidP="00F402E6">
            <w:pPr>
              <w:pStyle w:val="a3"/>
              <w:numPr>
                <w:ilvl w:val="0"/>
                <w:numId w:val="67"/>
              </w:numPr>
              <w:ind w:left="63" w:firstLine="0"/>
              <w:jc w:val="center"/>
            </w:pPr>
          </w:p>
        </w:tc>
        <w:tc>
          <w:tcPr>
            <w:tcW w:w="5133" w:type="dxa"/>
            <w:shd w:val="clear" w:color="auto" w:fill="FFFFFF" w:themeFill="background1"/>
          </w:tcPr>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Руководителя Федеральной службы по надзору в сфере защиты прав п</w:t>
            </w:r>
            <w:r w:rsidRPr="00015230">
              <w:rPr>
                <w:rFonts w:ascii="Times New Roman" w:hAnsi="Times New Roman" w:cs="Times New Roman"/>
                <w:sz w:val="24"/>
                <w:szCs w:val="24"/>
              </w:rPr>
              <w:t>о</w:t>
            </w:r>
            <w:r w:rsidRPr="00015230">
              <w:rPr>
                <w:rFonts w:ascii="Times New Roman" w:hAnsi="Times New Roman" w:cs="Times New Roman"/>
                <w:sz w:val="24"/>
                <w:szCs w:val="24"/>
              </w:rPr>
              <w:t xml:space="preserve">требителей и благополучия человека, Главного государственного санитарного врача РФ </w:t>
            </w:r>
          </w:p>
          <w:p w:rsidR="006346FB" w:rsidRPr="00015230" w:rsidRDefault="006346F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от 29.07.2005 (Р 2.2.2006-05)</w:t>
            </w:r>
          </w:p>
        </w:tc>
        <w:tc>
          <w:tcPr>
            <w:tcW w:w="9212" w:type="dxa"/>
            <w:shd w:val="clear" w:color="auto" w:fill="FFFFFF" w:themeFill="background1"/>
          </w:tcPr>
          <w:p w:rsidR="006346FB" w:rsidRPr="00015230" w:rsidRDefault="006346FB" w:rsidP="00067B1F">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гигиенической оценке факторов рабочей среды и трудового процесса. критерии и классификация условий труда»</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 34.03.104-2003</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«Санитарные нормы и правила выполнения работ в условиях воздействия электрич</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ских полей промышленной частоты (50 Гц)» </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153-34.03.603-2003</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применению и испытанию средств защиты, используемых в электр</w:t>
            </w:r>
            <w:r w:rsidRPr="00015230">
              <w:rPr>
                <w:rFonts w:ascii="Times New Roman" w:hAnsi="Times New Roman" w:cs="Times New Roman"/>
                <w:sz w:val="24"/>
                <w:szCs w:val="24"/>
              </w:rPr>
              <w:t>о</w:t>
            </w:r>
            <w:r w:rsidRPr="00015230">
              <w:rPr>
                <w:rFonts w:ascii="Times New Roman" w:hAnsi="Times New Roman" w:cs="Times New Roman"/>
                <w:sz w:val="24"/>
                <w:szCs w:val="24"/>
              </w:rPr>
              <w:t xml:space="preserve">установках» </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153-34.03.105 (РД 34.03.105)</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организации работы по тех</w:t>
            </w:r>
            <w:r w:rsidRPr="00015230">
              <w:rPr>
                <w:rFonts w:ascii="Times New Roman" w:hAnsi="Times New Roman" w:cs="Times New Roman"/>
                <w:sz w:val="24"/>
                <w:szCs w:val="24"/>
              </w:rPr>
              <w:softHyphen/>
              <w:t>нике безопасности и произво</w:t>
            </w:r>
            <w:r w:rsidRPr="00015230">
              <w:rPr>
                <w:rFonts w:ascii="Times New Roman" w:hAnsi="Times New Roman" w:cs="Times New Roman"/>
                <w:sz w:val="24"/>
                <w:szCs w:val="24"/>
              </w:rPr>
              <w:t>д</w:t>
            </w:r>
            <w:r w:rsidRPr="00015230">
              <w:rPr>
                <w:rFonts w:ascii="Times New Roman" w:hAnsi="Times New Roman" w:cs="Times New Roman"/>
                <w:sz w:val="24"/>
                <w:szCs w:val="24"/>
              </w:rPr>
              <w:t>ственной санитарии на электростанциях и в сетях»</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34.03.107-2001 (РД 153-34.0-03.107-2001)</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«Типовое положение о кабинете охраны труда в организациях электроэнергетики»</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671D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153-34.03.122-93 (РД 34.03.122-93)</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обеспечения защиты и охраны труда персо</w:t>
            </w:r>
            <w:r w:rsidRPr="00015230">
              <w:rPr>
                <w:rFonts w:ascii="Times New Roman" w:hAnsi="Times New Roman" w:cs="Times New Roman"/>
                <w:sz w:val="24"/>
                <w:szCs w:val="24"/>
              </w:rPr>
              <w:softHyphen/>
              <w:t>нала при проведении работ под напряжением на ВЛ 110-1150 кВ»</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tabs>
                <w:tab w:val="center" w:pos="2458"/>
                <w:tab w:val="right" w:pos="4917"/>
              </w:tabs>
              <w:rPr>
                <w:rFonts w:ascii="Times New Roman" w:hAnsi="Times New Roman" w:cs="Times New Roman"/>
                <w:sz w:val="24"/>
                <w:szCs w:val="24"/>
              </w:rPr>
            </w:pPr>
            <w:r w:rsidRPr="00015230">
              <w:rPr>
                <w:rFonts w:ascii="Times New Roman" w:hAnsi="Times New Roman" w:cs="Times New Roman"/>
                <w:sz w:val="24"/>
                <w:szCs w:val="24"/>
              </w:rPr>
              <w:tab/>
              <w:t>СО 153-34.03.204 (РД 34.03.204)</w:t>
            </w:r>
            <w:r w:rsidRPr="00015230">
              <w:rPr>
                <w:rFonts w:ascii="Times New Roman" w:hAnsi="Times New Roman" w:cs="Times New Roman"/>
                <w:sz w:val="24"/>
                <w:szCs w:val="24"/>
              </w:rPr>
              <w:tab/>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безопасности при работе с инструментом и приспособлениями»</w:t>
            </w:r>
            <w:r w:rsidR="000C0EB8" w:rsidRPr="00015230">
              <w:rPr>
                <w:rFonts w:ascii="Times New Roman" w:hAnsi="Times New Roman" w:cs="Times New Roman"/>
                <w:sz w:val="24"/>
                <w:szCs w:val="24"/>
              </w:rPr>
              <w:t>*</w:t>
            </w:r>
          </w:p>
          <w:p w:rsidR="000C0EB8" w:rsidRPr="00015230" w:rsidRDefault="000C0EB8" w:rsidP="00067B1F">
            <w:pPr>
              <w:pStyle w:val="af"/>
              <w:rPr>
                <w:rFonts w:ascii="Times New Roman" w:hAnsi="Times New Roman" w:cs="Times New Roman"/>
                <w:sz w:val="24"/>
                <w:szCs w:val="24"/>
              </w:rPr>
            </w:pPr>
          </w:p>
          <w:p w:rsidR="000C0EB8" w:rsidRPr="00015230" w:rsidRDefault="000C0EB8" w:rsidP="000C0EB8">
            <w:pPr>
              <w:pStyle w:val="af"/>
              <w:rPr>
                <w:rFonts w:ascii="Times New Roman" w:hAnsi="Times New Roman" w:cs="Times New Roman"/>
                <w:sz w:val="24"/>
                <w:szCs w:val="24"/>
              </w:rPr>
            </w:pPr>
            <w:r w:rsidRPr="00015230">
              <w:rPr>
                <w:rFonts w:ascii="Times New Roman" w:hAnsi="Times New Roman" w:cs="Times New Roman"/>
                <w:sz w:val="24"/>
              </w:rPr>
              <w:t>*В части не противоречащей «Правилам по охране труда при работе с инструментом и приспособлениями», утвержденным приказом Министерства труда и социальной з</w:t>
            </w:r>
            <w:r w:rsidRPr="00015230">
              <w:rPr>
                <w:rFonts w:ascii="Times New Roman" w:hAnsi="Times New Roman" w:cs="Times New Roman"/>
                <w:sz w:val="24"/>
              </w:rPr>
              <w:t>а</w:t>
            </w:r>
            <w:r w:rsidRPr="00015230">
              <w:rPr>
                <w:rFonts w:ascii="Times New Roman" w:hAnsi="Times New Roman" w:cs="Times New Roman"/>
                <w:sz w:val="24"/>
              </w:rPr>
              <w:t>щиты РФ  от 17.08.2015 № 552н</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153-34.03.203 (РД 34.03.203)</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«Типовое положение о проведении Дня техники безопас</w:t>
            </w:r>
            <w:r w:rsidRPr="00015230">
              <w:rPr>
                <w:rFonts w:ascii="Times New Roman" w:hAnsi="Times New Roman" w:cs="Times New Roman"/>
                <w:sz w:val="24"/>
                <w:szCs w:val="24"/>
              </w:rPr>
              <w:softHyphen/>
              <w:t>ности на предприятиях и стройках Минэнерго СССР»</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153-34.03.207 (РД 34.03.207)</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для монтажников строительных конструкций строительно-монтажных организаций Минэнерго СССР»</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34.03.209</w:t>
            </w:r>
          </w:p>
          <w:p w:rsidR="00E6674A" w:rsidRPr="00015230" w:rsidRDefault="00E6674A" w:rsidP="00067B1F">
            <w:pPr>
              <w:pStyle w:val="af"/>
              <w:jc w:val="center"/>
              <w:rPr>
                <w:rFonts w:ascii="Times New Roman" w:hAnsi="Times New Roman" w:cs="Times New Roman"/>
                <w:sz w:val="24"/>
                <w:szCs w:val="24"/>
              </w:rPr>
            </w:pP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для плотников-бетонщиков строительно-монтажных организаций Минэнерго СССР»</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153-34.03.213 (РД 34.03.213)</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материалы по технике безопасности при монтаже тепломеханическ</w:t>
            </w:r>
            <w:r w:rsidRPr="00015230">
              <w:rPr>
                <w:rFonts w:ascii="Times New Roman" w:hAnsi="Times New Roman" w:cs="Times New Roman"/>
                <w:sz w:val="24"/>
                <w:szCs w:val="24"/>
              </w:rPr>
              <w:t>о</w:t>
            </w:r>
            <w:r w:rsidRPr="00015230">
              <w:rPr>
                <w:rFonts w:ascii="Times New Roman" w:hAnsi="Times New Roman" w:cs="Times New Roman"/>
                <w:sz w:val="24"/>
                <w:szCs w:val="24"/>
              </w:rPr>
              <w:t>го оборудования и трубопроводов ТЭС и АЭС»</w:t>
            </w:r>
          </w:p>
        </w:tc>
      </w:tr>
      <w:tr w:rsidR="00E6674A" w:rsidRPr="00015230" w:rsidTr="00E4645C">
        <w:trPr>
          <w:jc w:val="center"/>
        </w:trPr>
        <w:tc>
          <w:tcPr>
            <w:tcW w:w="1134" w:type="dxa"/>
            <w:shd w:val="clear" w:color="auto" w:fill="FFFFFF" w:themeFill="background1"/>
          </w:tcPr>
          <w:p w:rsidR="00E6674A" w:rsidRPr="00015230" w:rsidRDefault="00E6674A" w:rsidP="00F402E6">
            <w:pPr>
              <w:pStyle w:val="a3"/>
              <w:numPr>
                <w:ilvl w:val="0"/>
                <w:numId w:val="67"/>
              </w:numPr>
              <w:ind w:left="63" w:firstLine="0"/>
              <w:jc w:val="center"/>
            </w:pPr>
          </w:p>
        </w:tc>
        <w:tc>
          <w:tcPr>
            <w:tcW w:w="5133" w:type="dxa"/>
            <w:shd w:val="clear" w:color="auto" w:fill="FFFFFF" w:themeFill="background1"/>
          </w:tcPr>
          <w:p w:rsidR="00E6674A" w:rsidRPr="00015230" w:rsidRDefault="00E6674A"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153-34.03.214 (РД 34.03.214)</w:t>
            </w:r>
          </w:p>
        </w:tc>
        <w:tc>
          <w:tcPr>
            <w:tcW w:w="9212" w:type="dxa"/>
            <w:shd w:val="clear" w:color="auto" w:fill="FFFFFF" w:themeFill="background1"/>
          </w:tcPr>
          <w:p w:rsidR="00E6674A" w:rsidRPr="00015230" w:rsidRDefault="00E6674A"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при применении строительно-монтажных п</w:t>
            </w:r>
            <w:r w:rsidRPr="00015230">
              <w:rPr>
                <w:rFonts w:ascii="Times New Roman" w:hAnsi="Times New Roman" w:cs="Times New Roman"/>
                <w:sz w:val="24"/>
                <w:szCs w:val="24"/>
              </w:rPr>
              <w:t>и</w:t>
            </w:r>
            <w:r w:rsidRPr="00015230">
              <w:rPr>
                <w:rFonts w:ascii="Times New Roman" w:hAnsi="Times New Roman" w:cs="Times New Roman"/>
                <w:sz w:val="24"/>
                <w:szCs w:val="24"/>
              </w:rPr>
              <w:t>столетов в организациях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tabs>
                <w:tab w:val="center" w:pos="2458"/>
                <w:tab w:val="right" w:pos="4917"/>
              </w:tabs>
              <w:rPr>
                <w:rFonts w:ascii="Times New Roman" w:hAnsi="Times New Roman" w:cs="Times New Roman"/>
                <w:sz w:val="24"/>
                <w:szCs w:val="24"/>
              </w:rPr>
            </w:pPr>
            <w:r w:rsidRPr="00015230">
              <w:rPr>
                <w:rFonts w:ascii="Times New Roman" w:hAnsi="Times New Roman" w:cs="Times New Roman"/>
                <w:sz w:val="24"/>
                <w:szCs w:val="24"/>
              </w:rPr>
              <w:tab/>
              <w:t>СО 153-34.03.215 (РД 34.03.215)</w:t>
            </w:r>
            <w:r w:rsidRPr="00015230">
              <w:rPr>
                <w:rFonts w:ascii="Times New Roman" w:hAnsi="Times New Roman" w:cs="Times New Roman"/>
                <w:sz w:val="24"/>
                <w:szCs w:val="24"/>
              </w:rPr>
              <w:tab/>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при производстве земляных работ методом гидромеханизации на объектах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34.03.216</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при производстве отделочных и стекольных р</w:t>
            </w:r>
            <w:r w:rsidRPr="00015230">
              <w:rPr>
                <w:rFonts w:ascii="Times New Roman" w:hAnsi="Times New Roman" w:cs="Times New Roman"/>
                <w:sz w:val="24"/>
                <w:szCs w:val="24"/>
              </w:rPr>
              <w:t>а</w:t>
            </w:r>
            <w:r w:rsidRPr="00015230">
              <w:rPr>
                <w:rFonts w:ascii="Times New Roman" w:hAnsi="Times New Roman" w:cs="Times New Roman"/>
                <w:sz w:val="24"/>
                <w:szCs w:val="24"/>
              </w:rPr>
              <w:t>бот в энергостроительстве»</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tabs>
                <w:tab w:val="center" w:pos="2458"/>
                <w:tab w:val="left" w:pos="3750"/>
              </w:tabs>
              <w:rPr>
                <w:rFonts w:ascii="Times New Roman" w:hAnsi="Times New Roman" w:cs="Times New Roman"/>
                <w:sz w:val="24"/>
                <w:szCs w:val="24"/>
              </w:rPr>
            </w:pPr>
            <w:r w:rsidRPr="00015230">
              <w:rPr>
                <w:rFonts w:ascii="Times New Roman" w:hAnsi="Times New Roman" w:cs="Times New Roman"/>
                <w:sz w:val="24"/>
                <w:szCs w:val="24"/>
              </w:rPr>
              <w:tab/>
              <w:t>РД 22-28-37-02</w:t>
            </w:r>
            <w:r w:rsidRPr="00015230">
              <w:rPr>
                <w:rFonts w:ascii="Times New Roman" w:hAnsi="Times New Roman" w:cs="Times New Roman"/>
                <w:sz w:val="24"/>
                <w:szCs w:val="24"/>
              </w:rPr>
              <w:tab/>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«Требования к организации и проведению работ по монтажу (демонтажу) грузопод</w:t>
            </w:r>
            <w:r w:rsidRPr="00015230">
              <w:rPr>
                <w:rFonts w:ascii="Times New Roman" w:hAnsi="Times New Roman" w:cs="Times New Roman"/>
                <w:sz w:val="24"/>
                <w:szCs w:val="24"/>
              </w:rPr>
              <w:t>ъ</w:t>
            </w:r>
            <w:r w:rsidRPr="00015230">
              <w:rPr>
                <w:rFonts w:ascii="Times New Roman" w:hAnsi="Times New Roman" w:cs="Times New Roman"/>
                <w:sz w:val="24"/>
                <w:szCs w:val="24"/>
              </w:rPr>
              <w:t xml:space="preserve">емных кранов» </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34.03.218-80</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материалы по технике безопасности при производстве сварочных р</w:t>
            </w:r>
            <w:r w:rsidRPr="00015230">
              <w:rPr>
                <w:rFonts w:ascii="Times New Roman" w:hAnsi="Times New Roman" w:cs="Times New Roman"/>
                <w:sz w:val="24"/>
                <w:szCs w:val="24"/>
              </w:rPr>
              <w:t>а</w:t>
            </w:r>
            <w:r w:rsidRPr="00015230">
              <w:rPr>
                <w:rFonts w:ascii="Times New Roman" w:hAnsi="Times New Roman" w:cs="Times New Roman"/>
                <w:sz w:val="24"/>
                <w:szCs w:val="24"/>
              </w:rPr>
              <w:t>бот и работ по термической резке в условиях монтажа оборудования энергетических объектов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153-34.03.219 (РД 34.03.219)</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технике безопасности при размещении, установке и эксплуатации м</w:t>
            </w:r>
            <w:r w:rsidRPr="00015230">
              <w:rPr>
                <w:rFonts w:ascii="Times New Roman" w:hAnsi="Times New Roman" w:cs="Times New Roman"/>
                <w:sz w:val="24"/>
                <w:szCs w:val="24"/>
              </w:rPr>
              <w:t>о</w:t>
            </w:r>
            <w:r w:rsidRPr="00015230">
              <w:rPr>
                <w:rFonts w:ascii="Times New Roman" w:hAnsi="Times New Roman" w:cs="Times New Roman"/>
                <w:sz w:val="24"/>
                <w:szCs w:val="24"/>
              </w:rPr>
              <w:t>бильных (инвентарных) зданий контейнерного типа в подразделениях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153-34.03.221 (РД 34.03.221)</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указания по безопасной организации переправ на реках и водоемах (второе издание)»</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153-34.03.223 (РД 34.03.223)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указания по безопасности труда при сборке крупногабаритных м</w:t>
            </w:r>
            <w:r w:rsidRPr="00015230">
              <w:rPr>
                <w:rFonts w:ascii="Times New Roman" w:hAnsi="Times New Roman" w:cs="Times New Roman"/>
                <w:sz w:val="24"/>
                <w:szCs w:val="24"/>
              </w:rPr>
              <w:t>е</w:t>
            </w:r>
            <w:r w:rsidRPr="00015230">
              <w:rPr>
                <w:rFonts w:ascii="Times New Roman" w:hAnsi="Times New Roman" w:cs="Times New Roman"/>
                <w:sz w:val="24"/>
                <w:szCs w:val="24"/>
              </w:rPr>
              <w:t>таллоконструкций на предприятиях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153-34.03.224 (РД 34.03.224)</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указания по технике безопасности при ремонтно-строительных раб</w:t>
            </w:r>
            <w:r w:rsidRPr="00015230">
              <w:rPr>
                <w:rFonts w:ascii="Times New Roman" w:hAnsi="Times New Roman" w:cs="Times New Roman"/>
                <w:sz w:val="24"/>
                <w:szCs w:val="24"/>
              </w:rPr>
              <w:t>о</w:t>
            </w:r>
            <w:r w:rsidRPr="00015230">
              <w:rPr>
                <w:rFonts w:ascii="Times New Roman" w:hAnsi="Times New Roman" w:cs="Times New Roman"/>
                <w:sz w:val="24"/>
                <w:szCs w:val="24"/>
              </w:rPr>
              <w:t>тах вблизи действующего энергетического оборудования энергопредприятий»</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34.03.225</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указания по технике безопасности при эксплуатации внутренних ж</w:t>
            </w:r>
            <w:r w:rsidRPr="00015230">
              <w:rPr>
                <w:rFonts w:ascii="Times New Roman" w:hAnsi="Times New Roman" w:cs="Times New Roman"/>
                <w:sz w:val="24"/>
                <w:szCs w:val="24"/>
              </w:rPr>
              <w:t>е</w:t>
            </w:r>
            <w:r w:rsidRPr="00015230">
              <w:rPr>
                <w:rFonts w:ascii="Times New Roman" w:hAnsi="Times New Roman" w:cs="Times New Roman"/>
                <w:sz w:val="24"/>
                <w:szCs w:val="24"/>
              </w:rPr>
              <w:t>лезнодорожных путей Минэнерго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34.03.226</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«Инструктивные указания по технике безопасности при эксплуатации механизмов, смонтированных на базе тракторов»</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153-34.03.227 (РД 34.03.227)</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«Методика организации и проведения обследований сос</w:t>
            </w:r>
            <w:r w:rsidRPr="00015230">
              <w:rPr>
                <w:rFonts w:ascii="Times New Roman" w:hAnsi="Times New Roman" w:cs="Times New Roman"/>
                <w:sz w:val="24"/>
                <w:szCs w:val="24"/>
              </w:rPr>
              <w:softHyphen/>
              <w:t>тояния техники безопасности и безопасности дорожного движения в строи</w:t>
            </w:r>
            <w:r w:rsidRPr="00015230">
              <w:rPr>
                <w:rFonts w:ascii="Times New Roman" w:hAnsi="Times New Roman" w:cs="Times New Roman"/>
                <w:sz w:val="24"/>
                <w:szCs w:val="24"/>
              </w:rPr>
              <w:softHyphen/>
              <w:t>тельно-монтажных организациях и на предприятиях стройиндустрии Минэ</w:t>
            </w:r>
            <w:r w:rsidRPr="00015230">
              <w:rPr>
                <w:rFonts w:ascii="Times New Roman" w:hAnsi="Times New Roman" w:cs="Times New Roman"/>
                <w:sz w:val="24"/>
                <w:szCs w:val="24"/>
              </w:rPr>
              <w:softHyphen/>
              <w:t>нерго СССР»</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153-34.03.228 (РД 34.03.228)</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«Типовое положение по использованию передвижного кабинета по технике безопа</w:t>
            </w:r>
            <w:r w:rsidRPr="00015230">
              <w:rPr>
                <w:rFonts w:ascii="Times New Roman" w:hAnsi="Times New Roman" w:cs="Times New Roman"/>
                <w:sz w:val="24"/>
                <w:szCs w:val="24"/>
              </w:rPr>
              <w:t>с</w:t>
            </w:r>
            <w:r w:rsidRPr="00015230">
              <w:rPr>
                <w:rFonts w:ascii="Times New Roman" w:hAnsi="Times New Roman" w:cs="Times New Roman"/>
                <w:sz w:val="24"/>
                <w:szCs w:val="24"/>
              </w:rPr>
              <w:t>ности»</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153-34.03.229 (РД 34.03.229)</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w:t>
            </w:r>
            <w:r w:rsidRPr="00015230">
              <w:rPr>
                <w:rFonts w:ascii="Times New Roman" w:hAnsi="Times New Roman" w:cs="Times New Roman"/>
                <w:sz w:val="24"/>
                <w:szCs w:val="24"/>
              </w:rPr>
              <w:softHyphen/>
              <w:t>монтера по испытаниям и измерен</w:t>
            </w:r>
            <w:r w:rsidRPr="00015230">
              <w:rPr>
                <w:rFonts w:ascii="Times New Roman" w:hAnsi="Times New Roman" w:cs="Times New Roman"/>
                <w:sz w:val="24"/>
                <w:szCs w:val="24"/>
              </w:rPr>
              <w:t>и</w:t>
            </w:r>
            <w:r w:rsidRPr="00015230">
              <w:rPr>
                <w:rFonts w:ascii="Times New Roman" w:hAnsi="Times New Roman" w:cs="Times New Roman"/>
                <w:sz w:val="24"/>
                <w:szCs w:val="24"/>
              </w:rPr>
              <w:t>ям»</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153-34.03.230 (РД 34.03.230)</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w:t>
            </w:r>
            <w:r w:rsidRPr="00015230">
              <w:rPr>
                <w:rFonts w:ascii="Times New Roman" w:hAnsi="Times New Roman" w:cs="Times New Roman"/>
                <w:sz w:val="24"/>
                <w:szCs w:val="24"/>
              </w:rPr>
              <w:softHyphen/>
              <w:t>монтера по ремонту воздушных л</w:t>
            </w:r>
            <w:r w:rsidRPr="00015230">
              <w:rPr>
                <w:rFonts w:ascii="Times New Roman" w:hAnsi="Times New Roman" w:cs="Times New Roman"/>
                <w:sz w:val="24"/>
                <w:szCs w:val="24"/>
              </w:rPr>
              <w:t>и</w:t>
            </w:r>
            <w:r w:rsidRPr="00015230">
              <w:rPr>
                <w:rFonts w:ascii="Times New Roman" w:hAnsi="Times New Roman" w:cs="Times New Roman"/>
                <w:sz w:val="24"/>
                <w:szCs w:val="24"/>
              </w:rPr>
              <w:t>ний электропередачи»</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34.03.231-00 (РД 153-34.03.231-00)</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электросварщиков»</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153-34.03.232-93 (РД 34.03.232-93)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обход</w:t>
            </w:r>
            <w:r w:rsidRPr="00015230">
              <w:rPr>
                <w:rFonts w:ascii="Times New Roman" w:hAnsi="Times New Roman" w:cs="Times New Roman"/>
                <w:sz w:val="24"/>
                <w:szCs w:val="24"/>
              </w:rPr>
              <w:softHyphen/>
              <w:t>чика трассы гидрозолоудаления»</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153-34.03.233-93 (РД 34.03.233-93)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котельной (кочегара)»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153-34.03.234-93 (РД 34.03.234-93)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тепловоза»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671D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153-34.03.236-93 (РД 34.03.236-93)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моториста багерной насосной»</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153-34.03.237-93 (РД 34.03.237-93)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w:t>
            </w:r>
            <w:r w:rsidRPr="00015230">
              <w:rPr>
                <w:rFonts w:ascii="Times New Roman" w:hAnsi="Times New Roman" w:cs="Times New Roman"/>
                <w:sz w:val="24"/>
                <w:szCs w:val="24"/>
              </w:rPr>
              <w:softHyphen/>
              <w:t>та-обходчика по золоудалению»</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153-34.03.238-93 (РД 34.03.238-93)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старшего машиниста турбинного оборуд</w:t>
            </w:r>
            <w:r w:rsidRPr="00015230">
              <w:rPr>
                <w:rFonts w:ascii="Times New Roman" w:hAnsi="Times New Roman" w:cs="Times New Roman"/>
                <w:sz w:val="24"/>
                <w:szCs w:val="24"/>
              </w:rPr>
              <w:t>о</w:t>
            </w:r>
            <w:r w:rsidRPr="00015230">
              <w:rPr>
                <w:rFonts w:ascii="Times New Roman" w:hAnsi="Times New Roman" w:cs="Times New Roman"/>
                <w:sz w:val="24"/>
                <w:szCs w:val="24"/>
              </w:rPr>
              <w:t>вания»</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153-34.03.239-93 (РД 34.03.239-93)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турбины и машиниста ЦТЩУ паровыми турбинами»</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153-34.03.240-93 (РД 34.03.240-93)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котла и машиниста ЦТЩУ ко</w:t>
            </w:r>
            <w:r w:rsidRPr="00015230">
              <w:rPr>
                <w:rFonts w:ascii="Times New Roman" w:hAnsi="Times New Roman" w:cs="Times New Roman"/>
                <w:sz w:val="24"/>
                <w:szCs w:val="24"/>
              </w:rPr>
              <w:t>т</w:t>
            </w:r>
            <w:r w:rsidRPr="00015230">
              <w:rPr>
                <w:rFonts w:ascii="Times New Roman" w:hAnsi="Times New Roman" w:cs="Times New Roman"/>
                <w:sz w:val="24"/>
                <w:szCs w:val="24"/>
              </w:rPr>
              <w:t>лами»</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153-03.241-93 (РД 34.03.241-93)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w:t>
            </w:r>
            <w:r w:rsidRPr="00015230">
              <w:rPr>
                <w:rFonts w:ascii="Times New Roman" w:hAnsi="Times New Roman" w:cs="Times New Roman"/>
                <w:sz w:val="24"/>
                <w:szCs w:val="24"/>
              </w:rPr>
              <w:softHyphen/>
              <w:t>та энергоблока»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153-03.242-93 (РД 34.03.242-93)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w:t>
            </w:r>
            <w:r w:rsidRPr="00015230">
              <w:rPr>
                <w:rFonts w:ascii="Times New Roman" w:hAnsi="Times New Roman" w:cs="Times New Roman"/>
                <w:sz w:val="24"/>
                <w:szCs w:val="24"/>
              </w:rPr>
              <w:softHyphen/>
              <w:t>та блочной системы управления (БСУ) агрегатами (котел-турбина)»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153-03.243-93 (РД 34.03.243-93)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газотурбинных установок»</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153-34.03.247-93 (РД 34.03.247-93)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старшего машиниста котельного оборуд</w:t>
            </w:r>
            <w:r w:rsidRPr="00015230">
              <w:rPr>
                <w:rFonts w:ascii="Times New Roman" w:hAnsi="Times New Roman" w:cs="Times New Roman"/>
                <w:sz w:val="24"/>
                <w:szCs w:val="24"/>
              </w:rPr>
              <w:t>о</w:t>
            </w:r>
            <w:r w:rsidRPr="00015230">
              <w:rPr>
                <w:rFonts w:ascii="Times New Roman" w:hAnsi="Times New Roman" w:cs="Times New Roman"/>
                <w:sz w:val="24"/>
                <w:szCs w:val="24"/>
              </w:rPr>
              <w:t>вания»</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153-34.03.248-93 (РД 34.03.248-93)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w:t>
            </w:r>
            <w:r w:rsidRPr="00015230">
              <w:rPr>
                <w:rFonts w:ascii="Times New Roman" w:hAnsi="Times New Roman" w:cs="Times New Roman"/>
                <w:sz w:val="24"/>
                <w:szCs w:val="24"/>
              </w:rPr>
              <w:softHyphen/>
              <w:t>та-обходчика по котельному об</w:t>
            </w:r>
            <w:r w:rsidRPr="00015230">
              <w:rPr>
                <w:rFonts w:ascii="Times New Roman" w:hAnsi="Times New Roman" w:cs="Times New Roman"/>
                <w:sz w:val="24"/>
                <w:szCs w:val="24"/>
              </w:rPr>
              <w:t>о</w:t>
            </w:r>
            <w:r w:rsidRPr="00015230">
              <w:rPr>
                <w:rFonts w:ascii="Times New Roman" w:hAnsi="Times New Roman" w:cs="Times New Roman"/>
                <w:sz w:val="24"/>
                <w:szCs w:val="24"/>
              </w:rPr>
              <w:t>рудованию»</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153-34.03.249-93 (РД 34.03.249-93)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старшего машиниста котлотурбинного ц</w:t>
            </w:r>
            <w:r w:rsidRPr="00015230">
              <w:rPr>
                <w:rFonts w:ascii="Times New Roman" w:hAnsi="Times New Roman" w:cs="Times New Roman"/>
                <w:sz w:val="24"/>
                <w:szCs w:val="24"/>
              </w:rPr>
              <w:t>е</w:t>
            </w:r>
            <w:r w:rsidRPr="00015230">
              <w:rPr>
                <w:rFonts w:ascii="Times New Roman" w:hAnsi="Times New Roman" w:cs="Times New Roman"/>
                <w:sz w:val="24"/>
                <w:szCs w:val="24"/>
              </w:rPr>
              <w:t>ха»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671D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153-34.03.250-93 (РД 34.03.250-93)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старшего машиниста энергоблока»</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153-34.03.252-93 (РД 34.03.252-93)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компрессорной установки»</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153-34.03.253-93 (РД 34.03.253-93)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слесаря по обслуживанию оборудования электростанций»</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153-34.03.254-93 (РД 34.03.254-93)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насосных установок электр</w:t>
            </w:r>
            <w:r w:rsidRPr="00015230">
              <w:rPr>
                <w:rFonts w:ascii="Times New Roman" w:hAnsi="Times New Roman" w:cs="Times New Roman"/>
                <w:sz w:val="24"/>
                <w:szCs w:val="24"/>
              </w:rPr>
              <w:t>о</w:t>
            </w:r>
            <w:r w:rsidRPr="00015230">
              <w:rPr>
                <w:rFonts w:ascii="Times New Roman" w:hAnsi="Times New Roman" w:cs="Times New Roman"/>
                <w:sz w:val="24"/>
                <w:szCs w:val="24"/>
              </w:rPr>
              <w:t>станций»</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BC509D">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153-34.03.254-93 (РД 34.03.25</w:t>
            </w:r>
            <w:r w:rsidR="00BC509D" w:rsidRPr="00015230">
              <w:rPr>
                <w:rFonts w:ascii="Times New Roman" w:hAnsi="Times New Roman" w:cs="Times New Roman"/>
                <w:sz w:val="24"/>
                <w:szCs w:val="24"/>
              </w:rPr>
              <w:t>5</w:t>
            </w:r>
            <w:r w:rsidRPr="00015230">
              <w:rPr>
                <w:rFonts w:ascii="Times New Roman" w:hAnsi="Times New Roman" w:cs="Times New Roman"/>
                <w:sz w:val="24"/>
                <w:szCs w:val="24"/>
              </w:rPr>
              <w:t>-93)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погрузочной машины (ПМТ)»</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BC509D">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153-34.03.254-93 (РД 34.03.25</w:t>
            </w:r>
            <w:r w:rsidR="00BC509D" w:rsidRPr="00015230">
              <w:rPr>
                <w:rFonts w:ascii="Times New Roman" w:hAnsi="Times New Roman" w:cs="Times New Roman"/>
                <w:sz w:val="24"/>
                <w:szCs w:val="24"/>
              </w:rPr>
              <w:t>6</w:t>
            </w:r>
            <w:r w:rsidRPr="00015230">
              <w:rPr>
                <w:rFonts w:ascii="Times New Roman" w:hAnsi="Times New Roman" w:cs="Times New Roman"/>
                <w:sz w:val="24"/>
                <w:szCs w:val="24"/>
              </w:rPr>
              <w:t>-93)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w:t>
            </w:r>
            <w:r w:rsidRPr="00015230">
              <w:rPr>
                <w:rFonts w:ascii="Times New Roman" w:hAnsi="Times New Roman" w:cs="Times New Roman"/>
                <w:sz w:val="24"/>
                <w:szCs w:val="24"/>
              </w:rPr>
              <w:softHyphen/>
              <w:t>монтера по обслуживанию электр</w:t>
            </w:r>
            <w:r w:rsidRPr="00015230">
              <w:rPr>
                <w:rFonts w:ascii="Times New Roman" w:hAnsi="Times New Roman" w:cs="Times New Roman"/>
                <w:sz w:val="24"/>
                <w:szCs w:val="24"/>
              </w:rPr>
              <w:t>о</w:t>
            </w:r>
            <w:r w:rsidRPr="00015230">
              <w:rPr>
                <w:rFonts w:ascii="Times New Roman" w:hAnsi="Times New Roman" w:cs="Times New Roman"/>
                <w:sz w:val="24"/>
                <w:szCs w:val="24"/>
              </w:rPr>
              <w:t>оборудования электростанций»</w:t>
            </w:r>
          </w:p>
        </w:tc>
      </w:tr>
      <w:tr w:rsidR="00411935" w:rsidRPr="00015230" w:rsidTr="00E4645C">
        <w:trPr>
          <w:jc w:val="center"/>
        </w:trPr>
        <w:tc>
          <w:tcPr>
            <w:tcW w:w="1134" w:type="dxa"/>
            <w:shd w:val="clear" w:color="auto" w:fill="FFFFFF" w:themeFill="background1"/>
          </w:tcPr>
          <w:p w:rsidR="00411935" w:rsidRPr="00015230" w:rsidRDefault="00411935" w:rsidP="00F402E6">
            <w:pPr>
              <w:pStyle w:val="a3"/>
              <w:numPr>
                <w:ilvl w:val="0"/>
                <w:numId w:val="67"/>
              </w:numPr>
              <w:ind w:left="63" w:firstLine="0"/>
              <w:jc w:val="center"/>
            </w:pPr>
          </w:p>
        </w:tc>
        <w:tc>
          <w:tcPr>
            <w:tcW w:w="5133" w:type="dxa"/>
            <w:shd w:val="clear" w:color="auto" w:fill="FFFFFF" w:themeFill="background1"/>
          </w:tcPr>
          <w:p w:rsidR="00411935" w:rsidRPr="00015230" w:rsidRDefault="00411935"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153-34.03.257-93 (РД 34.03.257-93)</w:t>
            </w:r>
          </w:p>
        </w:tc>
        <w:tc>
          <w:tcPr>
            <w:tcW w:w="9212" w:type="dxa"/>
            <w:shd w:val="clear" w:color="auto" w:fill="FFFFFF" w:themeFill="background1"/>
          </w:tcPr>
          <w:p w:rsidR="00411935" w:rsidRPr="00015230" w:rsidRDefault="00411935"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w:t>
            </w:r>
            <w:r w:rsidRPr="00015230">
              <w:rPr>
                <w:rFonts w:ascii="Times New Roman" w:hAnsi="Times New Roman" w:cs="Times New Roman"/>
                <w:sz w:val="24"/>
                <w:szCs w:val="24"/>
              </w:rPr>
              <w:softHyphen/>
              <w:t>монтера ОВБ»</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153-34.03.258-93 (РД 34.03.258-93)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слесаря по обслуживанию тепловых пун</w:t>
            </w:r>
            <w:r w:rsidRPr="00015230">
              <w:rPr>
                <w:rFonts w:ascii="Times New Roman" w:hAnsi="Times New Roman" w:cs="Times New Roman"/>
                <w:sz w:val="24"/>
                <w:szCs w:val="24"/>
              </w:rPr>
              <w:t>к</w:t>
            </w:r>
            <w:r w:rsidRPr="00015230">
              <w:rPr>
                <w:rFonts w:ascii="Times New Roman" w:hAnsi="Times New Roman" w:cs="Times New Roman"/>
                <w:sz w:val="24"/>
                <w:szCs w:val="24"/>
              </w:rPr>
              <w:t>тов»</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153-34.03.259-93 (РД 34.03.259-93)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слесаря по обслуживанию тепловых сетей»</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671D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153-34.03.263-93 (РД 34.03.263-93)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обходчи</w:t>
            </w:r>
            <w:r w:rsidRPr="00015230">
              <w:rPr>
                <w:rFonts w:ascii="Times New Roman" w:hAnsi="Times New Roman" w:cs="Times New Roman"/>
                <w:sz w:val="24"/>
                <w:szCs w:val="24"/>
              </w:rPr>
              <w:softHyphen/>
              <w:t>ка гидросооружений»</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153-34.03.267-93 (РД 34.03.267-93)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сливщи</w:t>
            </w:r>
            <w:r w:rsidRPr="00015230">
              <w:rPr>
                <w:rFonts w:ascii="Times New Roman" w:hAnsi="Times New Roman" w:cs="Times New Roman"/>
                <w:sz w:val="24"/>
                <w:szCs w:val="24"/>
              </w:rPr>
              <w:softHyphen/>
              <w:t>ка-разливщика топлива»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153-34.03.268-93 (РД 34.03.268-93)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w:t>
            </w:r>
            <w:r w:rsidRPr="00015230">
              <w:rPr>
                <w:rFonts w:ascii="Times New Roman" w:hAnsi="Times New Roman" w:cs="Times New Roman"/>
                <w:sz w:val="24"/>
                <w:szCs w:val="24"/>
              </w:rPr>
              <w:softHyphen/>
              <w:t>та вагоноопрокидывателя»</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153-34.03.269-93 (РД 34.03.269-93)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топливоподачи»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153-34.03.270-93 (РД 34.03.270-93)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дежурного по переезду»</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153-34.03.271-93 (РД 34.03.271-93)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пылевых насосов»</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153-34.03.272-93 (РД 34.03.272-93)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крана (крановщика)»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153-34.03.273-93 (РД 34.03.273-93)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моториста автоматизированной топливоп</w:t>
            </w:r>
            <w:r w:rsidRPr="00015230">
              <w:rPr>
                <w:rFonts w:ascii="Times New Roman" w:hAnsi="Times New Roman" w:cs="Times New Roman"/>
                <w:sz w:val="24"/>
                <w:szCs w:val="24"/>
              </w:rPr>
              <w:t>о</w:t>
            </w:r>
            <w:r w:rsidRPr="00015230">
              <w:rPr>
                <w:rFonts w:ascii="Times New Roman" w:hAnsi="Times New Roman" w:cs="Times New Roman"/>
                <w:sz w:val="24"/>
                <w:szCs w:val="24"/>
              </w:rPr>
              <w:t>дачи»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153-34.03.274-93 (РД 34.03.274-93)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машиниста бульдозера»</w:t>
            </w:r>
          </w:p>
        </w:tc>
      </w:tr>
      <w:tr w:rsidR="008C4C9D" w:rsidRPr="00015230" w:rsidTr="00E4645C">
        <w:trPr>
          <w:trHeight w:val="463"/>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153-34.03.275-93 (РД 34.03.275-93)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пробоот</w:t>
            </w:r>
            <w:r w:rsidRPr="00015230">
              <w:rPr>
                <w:rFonts w:ascii="Times New Roman" w:hAnsi="Times New Roman" w:cs="Times New Roman"/>
                <w:sz w:val="24"/>
                <w:szCs w:val="24"/>
              </w:rPr>
              <w:softHyphen/>
              <w:t>борщика мазута»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153-34.03.276-93 (РД 34.03.276-93)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весовщи</w:t>
            </w:r>
            <w:r w:rsidRPr="00015230">
              <w:rPr>
                <w:rFonts w:ascii="Times New Roman" w:hAnsi="Times New Roman" w:cs="Times New Roman"/>
                <w:sz w:val="24"/>
                <w:szCs w:val="24"/>
              </w:rPr>
              <w:softHyphen/>
              <w:t>ка-приемщика топлива»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153-34.03.277-93 (РД 34.03.277-93)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лаборанта химического анализа»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153-34.03.278-93 (РД 34.03.278-93)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лаборанта по анализу газов и пыли»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153-34.03.279-93 (РД 34.03.279-93)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аппарат</w:t>
            </w:r>
            <w:r w:rsidRPr="00015230">
              <w:rPr>
                <w:rFonts w:ascii="Times New Roman" w:hAnsi="Times New Roman" w:cs="Times New Roman"/>
                <w:sz w:val="24"/>
                <w:szCs w:val="24"/>
              </w:rPr>
              <w:softHyphen/>
              <w:t>чика по приготовлению химреаге</w:t>
            </w:r>
            <w:r w:rsidRPr="00015230">
              <w:rPr>
                <w:rFonts w:ascii="Times New Roman" w:hAnsi="Times New Roman" w:cs="Times New Roman"/>
                <w:sz w:val="24"/>
                <w:szCs w:val="24"/>
              </w:rPr>
              <w:t>н</w:t>
            </w:r>
            <w:r w:rsidRPr="00015230">
              <w:rPr>
                <w:rFonts w:ascii="Times New Roman" w:hAnsi="Times New Roman" w:cs="Times New Roman"/>
                <w:sz w:val="24"/>
                <w:szCs w:val="24"/>
              </w:rPr>
              <w:t>тов»</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153-34.03.280-93 (РД 34.03.280-93)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аппа</w:t>
            </w:r>
            <w:r w:rsidRPr="00015230">
              <w:rPr>
                <w:rFonts w:ascii="Times New Roman" w:hAnsi="Times New Roman" w:cs="Times New Roman"/>
                <w:sz w:val="24"/>
                <w:szCs w:val="24"/>
              </w:rPr>
              <w:softHyphen/>
              <w:t>ратчика очистки сточных вод».</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153-34.03.281-93 (РД 34.03.281-93)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аппа</w:t>
            </w:r>
            <w:r w:rsidRPr="00015230">
              <w:rPr>
                <w:rFonts w:ascii="Times New Roman" w:hAnsi="Times New Roman" w:cs="Times New Roman"/>
                <w:sz w:val="24"/>
                <w:szCs w:val="24"/>
              </w:rPr>
              <w:softHyphen/>
              <w:t>ратчика химводоочистки электроста</w:t>
            </w:r>
            <w:r w:rsidRPr="00015230">
              <w:rPr>
                <w:rFonts w:ascii="Times New Roman" w:hAnsi="Times New Roman" w:cs="Times New Roman"/>
                <w:sz w:val="24"/>
                <w:szCs w:val="24"/>
              </w:rPr>
              <w:t>н</w:t>
            </w:r>
            <w:r w:rsidRPr="00015230">
              <w:rPr>
                <w:rFonts w:ascii="Times New Roman" w:hAnsi="Times New Roman" w:cs="Times New Roman"/>
                <w:sz w:val="24"/>
                <w:szCs w:val="24"/>
              </w:rPr>
              <w:t>ций»</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153-34.03.283-93 (РД 34.03.283-930)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аппа</w:t>
            </w:r>
            <w:r w:rsidRPr="00015230">
              <w:rPr>
                <w:rFonts w:ascii="Times New Roman" w:hAnsi="Times New Roman" w:cs="Times New Roman"/>
                <w:sz w:val="24"/>
                <w:szCs w:val="24"/>
              </w:rPr>
              <w:softHyphen/>
              <w:t>ратчика электролизной установки»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34.03.284-96 (РД 34.03.284-96)</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организации и производству работ повышенной опасности»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34.03.285-2002 (РД 153-34.3-03.285-2002)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безопасности при строительстве линий электропередачи и производстве электромонтажных работ»</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34.03.287-98 (РД 34.03.287-98)</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электро</w:t>
            </w:r>
            <w:r w:rsidRPr="00015230">
              <w:rPr>
                <w:rFonts w:ascii="Times New Roman" w:hAnsi="Times New Roman" w:cs="Times New Roman"/>
                <w:sz w:val="24"/>
                <w:szCs w:val="24"/>
              </w:rPr>
              <w:softHyphen/>
              <w:t>монтажников кабельных сетей»</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34.03.288-00 (РД 153-34.0-03.288-00)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га</w:t>
            </w:r>
            <w:r w:rsidRPr="00015230">
              <w:rPr>
                <w:rFonts w:ascii="Times New Roman" w:hAnsi="Times New Roman" w:cs="Times New Roman"/>
                <w:sz w:val="24"/>
                <w:szCs w:val="24"/>
              </w:rPr>
              <w:softHyphen/>
              <w:t>зоплазменных работах (газосварщиков и газорезчиков)»</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671DEB"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34.03.289-00 (РД 153-34.0-03.289-00)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токарно-винторезных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34.03.290-00 (РД 153-34.0-03.290-00)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рабо</w:t>
            </w:r>
            <w:r w:rsidRPr="00015230">
              <w:rPr>
                <w:rFonts w:ascii="Times New Roman" w:hAnsi="Times New Roman" w:cs="Times New Roman"/>
                <w:sz w:val="24"/>
                <w:szCs w:val="24"/>
              </w:rPr>
              <w:softHyphen/>
              <w:t>те на фрезерных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34.03.291-00 (РД 153-34.0-03.291-00)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зуборезных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34.0-03.292-00 (РД 153-34.0-03.292-00)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шлифовальных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34.03.293-00 (РД 153-34.0-03.293-00)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долбежных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34.03.294-00 (РД 153-34.0-03.294-00)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сверлильных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34.03.295-00 (РД 153-34.0-03.295-00)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строгальных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34.03.296-00 (РД 153-34.0-03.296-00)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отрезных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34.03.297-00 (РД 153-34.0-03.297-00)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при ра</w:t>
            </w:r>
            <w:r w:rsidRPr="00015230">
              <w:rPr>
                <w:rFonts w:ascii="Times New Roman" w:hAnsi="Times New Roman" w:cs="Times New Roman"/>
                <w:sz w:val="24"/>
                <w:szCs w:val="24"/>
              </w:rPr>
              <w:softHyphen/>
              <w:t>боте на заточных станках»</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153-34.0-03.298-2001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охране труда для пользователей персональными электронно-вычислительными машинами ПЭВМ в электроэнергетике»</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rPr>
              <w:t>СО 34.03.299-2001 (РД 153-34.0-03.299/1-2001)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 по охране труда слесарей механосборочных работ»</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rPr>
              <w:t>СО 34.03.299-2001 (РД 153-34.0-03.299/2-2001)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 по охране труда слесарей по изготовлению и сборке металл</w:t>
            </w:r>
            <w:r w:rsidRPr="00015230">
              <w:rPr>
                <w:rFonts w:ascii="Times New Roman" w:hAnsi="Times New Roman" w:cs="Times New Roman"/>
                <w:bCs/>
                <w:sz w:val="24"/>
              </w:rPr>
              <w:t>о</w:t>
            </w:r>
            <w:r w:rsidRPr="00015230">
              <w:rPr>
                <w:rFonts w:ascii="Times New Roman" w:hAnsi="Times New Roman" w:cs="Times New Roman"/>
                <w:bCs/>
                <w:sz w:val="24"/>
              </w:rPr>
              <w:t>конструкций»</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rPr>
              <w:t>СО 34.03.299-2001 (РД 153-34.0-03.299/3-2001)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 по охране труда при работе с пневмоинструментом»</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rPr>
              <w:t>СО 34.03.299-2001 (РД 153-34.0-03.299/4-2001)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 по охране труда при работе с ручным электроинструментом»</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rPr>
              <w:t>СО 34.03.299-2001 (РД 153-34.0-03.299/5-2001)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bCs/>
                <w:sz w:val="24"/>
              </w:rPr>
              <w:t>«Типовая инструкция по охране труда при работе с ручным слесарным инструментом»</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34.03.420-2002 (РД 153-34.0-03.420-2002)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«Правила охраны труда при эксплуатации и техническом обслуживании автомобилей и других транспортных средств на пневмоходу в энергетике»</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34.03.421 (РД 153-34.0-03.421-2003)</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«Руководство по производству работ автомобильными подъемниками (вышками) на объектах электроэнергетики»</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153-34.03.501 (РД 34.03.501)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классификации производ</w:t>
            </w:r>
            <w:r w:rsidRPr="00015230">
              <w:rPr>
                <w:rFonts w:ascii="Times New Roman" w:hAnsi="Times New Roman" w:cs="Times New Roman"/>
                <w:sz w:val="24"/>
                <w:szCs w:val="24"/>
              </w:rPr>
              <w:softHyphen/>
              <w:t>ственных помещений энерг</w:t>
            </w:r>
            <w:r w:rsidRPr="00015230">
              <w:rPr>
                <w:rFonts w:ascii="Times New Roman" w:hAnsi="Times New Roman" w:cs="Times New Roman"/>
                <w:sz w:val="24"/>
                <w:szCs w:val="24"/>
              </w:rPr>
              <w:t>о</w:t>
            </w:r>
            <w:r w:rsidRPr="00015230">
              <w:rPr>
                <w:rFonts w:ascii="Times New Roman" w:hAnsi="Times New Roman" w:cs="Times New Roman"/>
                <w:sz w:val="24"/>
                <w:szCs w:val="24"/>
              </w:rPr>
              <w:t>предприятий по допустимым уровням шума»</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153-34.03.502-91 (РД 34.03.502-91)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«Паспорт санитарно-технического состояния условий труда в цехе»</w:t>
            </w:r>
          </w:p>
        </w:tc>
      </w:tr>
      <w:tr w:rsidR="008C4C9D" w:rsidRPr="00015230" w:rsidTr="00E4645C">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34.03.503-00 (РД 153-34.0-03.503-00)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«Временное положение по психофизиологическому обследованию надежности пр</w:t>
            </w:r>
            <w:r w:rsidRPr="00015230">
              <w:rPr>
                <w:rFonts w:ascii="Times New Roman" w:hAnsi="Times New Roman" w:cs="Times New Roman"/>
                <w:sz w:val="24"/>
                <w:szCs w:val="24"/>
              </w:rPr>
              <w:t>о</w:t>
            </w:r>
            <w:r w:rsidRPr="00015230">
              <w:rPr>
                <w:rFonts w:ascii="Times New Roman" w:hAnsi="Times New Roman" w:cs="Times New Roman"/>
                <w:sz w:val="24"/>
                <w:szCs w:val="24"/>
              </w:rPr>
              <w:t>фессиональной деятельности и сохранению здоровья персонала энергетических пре</w:t>
            </w:r>
            <w:r w:rsidRPr="00015230">
              <w:rPr>
                <w:rFonts w:ascii="Times New Roman" w:hAnsi="Times New Roman" w:cs="Times New Roman"/>
                <w:sz w:val="24"/>
                <w:szCs w:val="24"/>
              </w:rPr>
              <w:t>д</w:t>
            </w:r>
            <w:r w:rsidRPr="00015230">
              <w:rPr>
                <w:rFonts w:ascii="Times New Roman" w:hAnsi="Times New Roman" w:cs="Times New Roman"/>
                <w:sz w:val="24"/>
                <w:szCs w:val="24"/>
              </w:rPr>
              <w:t>приятий»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34.03.504-00 (РД 153-34.0-03.504-00)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«Методическое руководство по организации и проведению психофизиологических о</w:t>
            </w:r>
            <w:r w:rsidRPr="00015230">
              <w:rPr>
                <w:rFonts w:ascii="Times New Roman" w:hAnsi="Times New Roman" w:cs="Times New Roman"/>
                <w:sz w:val="24"/>
                <w:szCs w:val="24"/>
              </w:rPr>
              <w:t>б</w:t>
            </w:r>
            <w:r w:rsidRPr="00015230">
              <w:rPr>
                <w:rFonts w:ascii="Times New Roman" w:hAnsi="Times New Roman" w:cs="Times New Roman"/>
                <w:sz w:val="24"/>
                <w:szCs w:val="24"/>
              </w:rPr>
              <w:t>следований персонала энергетических предприятий»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34.03.601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w:t>
            </w:r>
            <w:r w:rsidRPr="00015230">
              <w:rPr>
                <w:rFonts w:ascii="Times New Roman" w:hAnsi="Times New Roman" w:cs="Times New Roman"/>
                <w:sz w:val="24"/>
                <w:szCs w:val="24"/>
              </w:rPr>
              <w:t>н</w:t>
            </w:r>
            <w:r w:rsidRPr="00015230">
              <w:rPr>
                <w:rFonts w:ascii="Times New Roman" w:hAnsi="Times New Roman" w:cs="Times New Roman"/>
                <w:sz w:val="24"/>
                <w:szCs w:val="24"/>
              </w:rPr>
              <w:t>ной частоты»</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153-34.03.701 (РД 34.03.701)</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спуску пострадавшего с опоры воздуш</w:t>
            </w:r>
            <w:r w:rsidRPr="00015230">
              <w:rPr>
                <w:rFonts w:ascii="Times New Roman" w:hAnsi="Times New Roman" w:cs="Times New Roman"/>
                <w:sz w:val="24"/>
                <w:szCs w:val="24"/>
              </w:rPr>
              <w:softHyphen/>
              <w:t>ных линий электропередачи напряжением до 20 кВ включительно»</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М-005-2000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машинистов (крановщиков) электрических мостовых кранов»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М-006-200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лиц, пользующихся грузоподъемными м</w:t>
            </w:r>
            <w:r w:rsidRPr="00015230">
              <w:rPr>
                <w:rFonts w:ascii="Times New Roman" w:hAnsi="Times New Roman" w:cs="Times New Roman"/>
                <w:sz w:val="24"/>
              </w:rPr>
              <w:t>а</w:t>
            </w:r>
            <w:r w:rsidRPr="00015230">
              <w:rPr>
                <w:rFonts w:ascii="Times New Roman" w:hAnsi="Times New Roman" w:cs="Times New Roman"/>
                <w:sz w:val="24"/>
              </w:rPr>
              <w:t>шинами, управляемыми с пола</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М-007-2000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стропальщиков»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М-008-2000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водителей автомобилей внутризаводского транспорта»</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М-009-2000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водителей автопогрузчиков»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М-010-2000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водителей электропогрузчиков»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М-011-2000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аккумуляторщиков»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М-012-2000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при погрузке и разгрузке каменного угля, ц</w:t>
            </w:r>
            <w:r w:rsidRPr="00015230">
              <w:rPr>
                <w:rFonts w:ascii="Times New Roman" w:hAnsi="Times New Roman" w:cs="Times New Roman"/>
                <w:sz w:val="24"/>
              </w:rPr>
              <w:t>е</w:t>
            </w:r>
            <w:r w:rsidRPr="00015230">
              <w:rPr>
                <w:rFonts w:ascii="Times New Roman" w:hAnsi="Times New Roman" w:cs="Times New Roman"/>
                <w:sz w:val="24"/>
              </w:rPr>
              <w:t>мента и других сыпучих материалов»</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М-014-2000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рабочих, выполняющих погрузочно-разгрузочные и складские работы с легковоспламеняющимися, взрывоопасными и опасными в обращении грузами»</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М-015-2000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слесарей по ремонту и обслуживанию гр</w:t>
            </w:r>
            <w:r w:rsidRPr="00015230">
              <w:rPr>
                <w:rFonts w:ascii="Times New Roman" w:hAnsi="Times New Roman" w:cs="Times New Roman"/>
                <w:sz w:val="24"/>
              </w:rPr>
              <w:t>у</w:t>
            </w:r>
            <w:r w:rsidRPr="00015230">
              <w:rPr>
                <w:rFonts w:ascii="Times New Roman" w:hAnsi="Times New Roman" w:cs="Times New Roman"/>
                <w:sz w:val="24"/>
              </w:rPr>
              <w:t>зоподъемных машин»</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М-016-2000</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электромонтеров по ремонту и обслужив</w:t>
            </w:r>
            <w:r w:rsidRPr="00015230">
              <w:rPr>
                <w:rFonts w:ascii="Times New Roman" w:hAnsi="Times New Roman" w:cs="Times New Roman"/>
                <w:sz w:val="24"/>
              </w:rPr>
              <w:t>а</w:t>
            </w:r>
            <w:r w:rsidRPr="00015230">
              <w:rPr>
                <w:rFonts w:ascii="Times New Roman" w:hAnsi="Times New Roman" w:cs="Times New Roman"/>
                <w:sz w:val="24"/>
              </w:rPr>
              <w:t>нию электрооборудования грузоподъемных машин»</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М-062-2002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по обслуживанию электр</w:t>
            </w:r>
            <w:r w:rsidRPr="00015230">
              <w:rPr>
                <w:rFonts w:ascii="Times New Roman" w:hAnsi="Times New Roman" w:cs="Times New Roman"/>
                <w:sz w:val="24"/>
              </w:rPr>
              <w:t>о</w:t>
            </w:r>
            <w:r w:rsidRPr="00015230">
              <w:rPr>
                <w:rFonts w:ascii="Times New Roman" w:hAnsi="Times New Roman" w:cs="Times New Roman"/>
                <w:sz w:val="24"/>
              </w:rPr>
              <w:t>оборудования электростанций»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М-063-2002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главного щита управления»</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М-065-2002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электрослесаря по обслуживанию автомат</w:t>
            </w:r>
            <w:r w:rsidRPr="00015230">
              <w:rPr>
                <w:rFonts w:ascii="Times New Roman" w:hAnsi="Times New Roman" w:cs="Times New Roman"/>
                <w:sz w:val="24"/>
              </w:rPr>
              <w:t>и</w:t>
            </w:r>
            <w:r w:rsidRPr="00015230">
              <w:rPr>
                <w:rFonts w:ascii="Times New Roman" w:hAnsi="Times New Roman" w:cs="Times New Roman"/>
                <w:sz w:val="24"/>
              </w:rPr>
              <w:t>ки и средств измерений»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М-066-2002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аппаратчика электролизной установки»</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М-067-2002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аккумуляторщика»</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М-068-2002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по обслуживанию подста</w:t>
            </w:r>
            <w:r w:rsidRPr="00015230">
              <w:rPr>
                <w:rFonts w:ascii="Times New Roman" w:hAnsi="Times New Roman" w:cs="Times New Roman"/>
                <w:sz w:val="24"/>
              </w:rPr>
              <w:t>н</w:t>
            </w:r>
            <w:r w:rsidRPr="00015230">
              <w:rPr>
                <w:rFonts w:ascii="Times New Roman" w:hAnsi="Times New Roman" w:cs="Times New Roman"/>
                <w:sz w:val="24"/>
              </w:rPr>
              <w:t>ций»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М-069-2002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по эксплуатации распред</w:t>
            </w:r>
            <w:r w:rsidRPr="00015230">
              <w:rPr>
                <w:rFonts w:ascii="Times New Roman" w:hAnsi="Times New Roman" w:cs="Times New Roman"/>
                <w:sz w:val="24"/>
              </w:rPr>
              <w:t>е</w:t>
            </w:r>
            <w:r w:rsidRPr="00015230">
              <w:rPr>
                <w:rFonts w:ascii="Times New Roman" w:hAnsi="Times New Roman" w:cs="Times New Roman"/>
                <w:sz w:val="24"/>
              </w:rPr>
              <w:t>лительных систем»</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М-070-2002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по оперативным перекл</w:t>
            </w:r>
            <w:r w:rsidRPr="00015230">
              <w:rPr>
                <w:rFonts w:ascii="Times New Roman" w:hAnsi="Times New Roman" w:cs="Times New Roman"/>
                <w:sz w:val="24"/>
              </w:rPr>
              <w:t>ю</w:t>
            </w:r>
            <w:r w:rsidRPr="00015230">
              <w:rPr>
                <w:rFonts w:ascii="Times New Roman" w:hAnsi="Times New Roman" w:cs="Times New Roman"/>
                <w:sz w:val="24"/>
              </w:rPr>
              <w:t>чениям в распределительных сетях»</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М-071-2002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оперативно-выездной бр</w:t>
            </w:r>
            <w:r w:rsidRPr="00015230">
              <w:rPr>
                <w:rFonts w:ascii="Times New Roman" w:hAnsi="Times New Roman" w:cs="Times New Roman"/>
                <w:sz w:val="24"/>
              </w:rPr>
              <w:t>и</w:t>
            </w:r>
            <w:r w:rsidRPr="00015230">
              <w:rPr>
                <w:rFonts w:ascii="Times New Roman" w:hAnsi="Times New Roman" w:cs="Times New Roman"/>
                <w:sz w:val="24"/>
              </w:rPr>
              <w:t>гады»</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М-072-2002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для электромонтера по надзору за трассами к</w:t>
            </w:r>
            <w:r w:rsidRPr="00015230">
              <w:rPr>
                <w:rFonts w:ascii="Times New Roman" w:hAnsi="Times New Roman" w:cs="Times New Roman"/>
                <w:sz w:val="24"/>
              </w:rPr>
              <w:t>а</w:t>
            </w:r>
            <w:r w:rsidRPr="00015230">
              <w:rPr>
                <w:rFonts w:ascii="Times New Roman" w:hAnsi="Times New Roman" w:cs="Times New Roman"/>
                <w:sz w:val="24"/>
              </w:rPr>
              <w:t>бельных сетей»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М-073-2002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«Межотраслевая типовая инструкция по охране труда при работе с ручным электрои</w:t>
            </w:r>
            <w:r w:rsidRPr="00015230">
              <w:rPr>
                <w:rFonts w:ascii="Times New Roman" w:hAnsi="Times New Roman" w:cs="Times New Roman"/>
                <w:sz w:val="24"/>
              </w:rPr>
              <w:t>н</w:t>
            </w:r>
            <w:r w:rsidRPr="00015230">
              <w:rPr>
                <w:rFonts w:ascii="Times New Roman" w:hAnsi="Times New Roman" w:cs="Times New Roman"/>
                <w:sz w:val="24"/>
              </w:rPr>
              <w:t>струментом»</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М-074-2002</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«Типовая инструкция по охране труда при проведении электрических измерений и и</w:t>
            </w:r>
            <w:r w:rsidRPr="00015230">
              <w:rPr>
                <w:rFonts w:ascii="Times New Roman" w:hAnsi="Times New Roman" w:cs="Times New Roman"/>
                <w:sz w:val="24"/>
              </w:rPr>
              <w:t>с</w:t>
            </w:r>
            <w:r w:rsidRPr="00015230">
              <w:rPr>
                <w:rFonts w:ascii="Times New Roman" w:hAnsi="Times New Roman" w:cs="Times New Roman"/>
                <w:sz w:val="24"/>
              </w:rPr>
              <w:t>пытаний»</w:t>
            </w:r>
          </w:p>
        </w:tc>
      </w:tr>
      <w:tr w:rsidR="008C4C9D" w:rsidRPr="00015230" w:rsidTr="00067B1F">
        <w:trPr>
          <w:jc w:val="center"/>
        </w:trPr>
        <w:tc>
          <w:tcPr>
            <w:tcW w:w="1134" w:type="dxa"/>
            <w:shd w:val="clear" w:color="auto" w:fill="FFFFFF" w:themeFill="background1"/>
          </w:tcPr>
          <w:p w:rsidR="008C4C9D" w:rsidRPr="00015230" w:rsidRDefault="008C4C9D" w:rsidP="00F402E6">
            <w:pPr>
              <w:pStyle w:val="a3"/>
              <w:numPr>
                <w:ilvl w:val="0"/>
                <w:numId w:val="67"/>
              </w:numPr>
              <w:ind w:left="63" w:firstLine="0"/>
              <w:jc w:val="center"/>
            </w:pPr>
          </w:p>
        </w:tc>
        <w:tc>
          <w:tcPr>
            <w:tcW w:w="5133" w:type="dxa"/>
            <w:shd w:val="clear" w:color="auto" w:fill="FFFFFF" w:themeFill="background1"/>
          </w:tcPr>
          <w:p w:rsidR="008C4C9D" w:rsidRPr="00015230" w:rsidRDefault="008C4C9D" w:rsidP="00067B1F">
            <w:pPr>
              <w:pStyle w:val="af"/>
              <w:jc w:val="center"/>
              <w:rPr>
                <w:rFonts w:ascii="Times New Roman" w:hAnsi="Times New Roman" w:cs="Times New Roman"/>
                <w:sz w:val="24"/>
              </w:rPr>
            </w:pPr>
            <w:r w:rsidRPr="00015230">
              <w:rPr>
                <w:rFonts w:ascii="Times New Roman" w:hAnsi="Times New Roman" w:cs="Times New Roman"/>
                <w:bCs/>
                <w:sz w:val="24"/>
              </w:rPr>
              <w:t xml:space="preserve">ТИ-126-2002 </w:t>
            </w:r>
          </w:p>
        </w:tc>
        <w:tc>
          <w:tcPr>
            <w:tcW w:w="9212" w:type="dxa"/>
            <w:shd w:val="clear" w:color="auto" w:fill="FFFFFF" w:themeFill="background1"/>
          </w:tcPr>
          <w:p w:rsidR="008C4C9D" w:rsidRPr="00015230" w:rsidRDefault="008C4C9D"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грузчика»</w:t>
            </w:r>
          </w:p>
        </w:tc>
      </w:tr>
      <w:tr w:rsidR="002218D1" w:rsidRPr="00015230" w:rsidTr="00067B1F">
        <w:trPr>
          <w:trHeight w:val="169"/>
          <w:jc w:val="center"/>
        </w:trPr>
        <w:tc>
          <w:tcPr>
            <w:tcW w:w="1134" w:type="dxa"/>
            <w:shd w:val="clear" w:color="auto" w:fill="FFFFFF" w:themeFill="background1"/>
          </w:tcPr>
          <w:p w:rsidR="002218D1" w:rsidRPr="00015230" w:rsidRDefault="002218D1" w:rsidP="007925C1">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ТИ Р М-054-2002- ТИ Р М-061-2002</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«Межотраслевые типовые инструкции по охране труда для работников, занятых в процессах нанесения металлопокрытий»</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ТИ Р М-075-2003 - ТИ Р М-082-2003</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«Межотраслевые типовые инструкции по охране труда для работников, занятых пр</w:t>
            </w:r>
            <w:r w:rsidRPr="00015230">
              <w:rPr>
                <w:rFonts w:ascii="Times New Roman" w:hAnsi="Times New Roman" w:cs="Times New Roman"/>
                <w:sz w:val="24"/>
              </w:rPr>
              <w:t>о</w:t>
            </w:r>
            <w:r w:rsidRPr="00015230">
              <w:rPr>
                <w:rFonts w:ascii="Times New Roman" w:hAnsi="Times New Roman" w:cs="Times New Roman"/>
                <w:sz w:val="24"/>
              </w:rPr>
              <w:t>ведением работ по пайке и лужению изделий паяльником</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21.05.2004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контролера газового хозяйства»</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14.05.2004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при кислородной резке»</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14.05.2004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по обслуживанию переносных ацетиленовых генерат</w:t>
            </w:r>
            <w:r w:rsidRPr="00015230">
              <w:rPr>
                <w:rFonts w:ascii="Times New Roman" w:hAnsi="Times New Roman" w:cs="Times New Roman"/>
                <w:sz w:val="24"/>
              </w:rPr>
              <w:t>о</w:t>
            </w:r>
            <w:r w:rsidRPr="00015230">
              <w:rPr>
                <w:rFonts w:ascii="Times New Roman" w:hAnsi="Times New Roman" w:cs="Times New Roman"/>
                <w:sz w:val="24"/>
              </w:rPr>
              <w:t>ров»</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07.05.2004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при работе с ручной лебедкой и ручной талью»</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07.05.2004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при работе с домкратом»</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17.05.2004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работников, занятых затариванием нефтепродуктов в бочки и мелкую тару»</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17.05.2004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работников, занятых зачисткой резервуаров»</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17.05.2004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работников, занятых обслуживанием технологич</w:t>
            </w:r>
            <w:r w:rsidRPr="00015230">
              <w:rPr>
                <w:rFonts w:ascii="Times New Roman" w:hAnsi="Times New Roman" w:cs="Times New Roman"/>
                <w:sz w:val="24"/>
              </w:rPr>
              <w:t>е</w:t>
            </w:r>
            <w:r w:rsidRPr="00015230">
              <w:rPr>
                <w:rFonts w:ascii="Times New Roman" w:hAnsi="Times New Roman" w:cs="Times New Roman"/>
                <w:sz w:val="24"/>
              </w:rPr>
              <w:t>ских колодцев, лотков и трубопроводов»</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21.05.2004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слесаря, выполняющего аварийно-восстановительные работы в газовом хозяйстве»</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cr/>
              <w:t xml:space="preserve"> Приказ Министерства труда и социального развития РФ от 11.05.2004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для станочников деревообрабатывающих станков (одн</w:t>
            </w:r>
            <w:r w:rsidRPr="00015230">
              <w:rPr>
                <w:rFonts w:ascii="Times New Roman" w:hAnsi="Times New Roman" w:cs="Times New Roman"/>
                <w:sz w:val="24"/>
              </w:rPr>
              <w:t>о</w:t>
            </w:r>
            <w:r w:rsidRPr="00015230">
              <w:rPr>
                <w:rFonts w:ascii="Times New Roman" w:hAnsi="Times New Roman" w:cs="Times New Roman"/>
                <w:sz w:val="24"/>
              </w:rPr>
              <w:t>пильные, многопильные станки, рейсмусовые и четырехсторонние строгальные ста</w:t>
            </w:r>
            <w:r w:rsidRPr="00015230">
              <w:rPr>
                <w:rFonts w:ascii="Times New Roman" w:hAnsi="Times New Roman" w:cs="Times New Roman"/>
                <w:sz w:val="24"/>
              </w:rPr>
              <w:t>н</w:t>
            </w:r>
            <w:r w:rsidRPr="00015230">
              <w:rPr>
                <w:rFonts w:ascii="Times New Roman" w:hAnsi="Times New Roman" w:cs="Times New Roman"/>
                <w:sz w:val="24"/>
              </w:rPr>
              <w:t>ки, фуговальные, фрезерные, сверлильные и сверлильно-пазовальные станки, шип</w:t>
            </w:r>
            <w:r w:rsidRPr="00015230">
              <w:rPr>
                <w:rFonts w:ascii="Times New Roman" w:hAnsi="Times New Roman" w:cs="Times New Roman"/>
                <w:sz w:val="24"/>
              </w:rPr>
              <w:t>о</w:t>
            </w:r>
            <w:r w:rsidRPr="00015230">
              <w:rPr>
                <w:rFonts w:ascii="Times New Roman" w:hAnsi="Times New Roman" w:cs="Times New Roman"/>
                <w:sz w:val="24"/>
              </w:rPr>
              <w:t>резные, токарные, круглопалочные, ленточнопильные, столярные станки, комбинир</w:t>
            </w:r>
            <w:r w:rsidRPr="00015230">
              <w:rPr>
                <w:rFonts w:ascii="Times New Roman" w:hAnsi="Times New Roman" w:cs="Times New Roman"/>
                <w:sz w:val="24"/>
              </w:rPr>
              <w:t>о</w:t>
            </w:r>
            <w:r w:rsidRPr="00015230">
              <w:rPr>
                <w:rFonts w:ascii="Times New Roman" w:hAnsi="Times New Roman" w:cs="Times New Roman"/>
                <w:sz w:val="24"/>
              </w:rPr>
              <w:t>ванные станки)»</w:t>
            </w:r>
          </w:p>
        </w:tc>
      </w:tr>
      <w:tr w:rsidR="002218D1" w:rsidRPr="00015230" w:rsidTr="00067B1F">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21.05.2004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при хранении и эксплуатации газовых баллонов»</w:t>
            </w:r>
          </w:p>
        </w:tc>
      </w:tr>
      <w:tr w:rsidR="002218D1" w:rsidRPr="00015230" w:rsidTr="00E4645C">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12.0.007-2009 ССБТ</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szCs w:val="24"/>
              </w:rPr>
            </w:pPr>
            <w:r w:rsidRPr="00015230">
              <w:rPr>
                <w:rFonts w:ascii="Times New Roman" w:hAnsi="Times New Roman" w:cs="Times New Roman"/>
                <w:sz w:val="24"/>
                <w:szCs w:val="24"/>
              </w:rPr>
              <w:t>«Система управления охраной труда в организации. Общие требования по разработке, применению, оценке и совершенствованию»</w:t>
            </w:r>
          </w:p>
        </w:tc>
      </w:tr>
      <w:tr w:rsidR="002218D1" w:rsidRPr="00015230" w:rsidTr="00E4645C">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12.0.008-2009 ССБТ</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szCs w:val="24"/>
              </w:rPr>
            </w:pPr>
            <w:r w:rsidRPr="00015230">
              <w:rPr>
                <w:rFonts w:ascii="Times New Roman" w:hAnsi="Times New Roman" w:cs="Times New Roman"/>
                <w:sz w:val="24"/>
                <w:szCs w:val="24"/>
              </w:rPr>
              <w:t>«Системы управления охраной труда в организациях. Проверка (аудит)»</w:t>
            </w:r>
          </w:p>
        </w:tc>
      </w:tr>
      <w:tr w:rsidR="002218D1" w:rsidRPr="00015230" w:rsidTr="00E4645C">
        <w:trPr>
          <w:jc w:val="center"/>
        </w:trPr>
        <w:tc>
          <w:tcPr>
            <w:tcW w:w="1134" w:type="dxa"/>
            <w:shd w:val="clear" w:color="auto" w:fill="FFFFFF" w:themeFill="background1"/>
          </w:tcPr>
          <w:p w:rsidR="002218D1" w:rsidRPr="00015230" w:rsidRDefault="002218D1" w:rsidP="00F402E6">
            <w:pPr>
              <w:pStyle w:val="a3"/>
              <w:numPr>
                <w:ilvl w:val="0"/>
                <w:numId w:val="67"/>
              </w:numPr>
              <w:ind w:left="63" w:firstLine="0"/>
              <w:jc w:val="center"/>
            </w:pPr>
          </w:p>
        </w:tc>
        <w:tc>
          <w:tcPr>
            <w:tcW w:w="5133" w:type="dxa"/>
            <w:shd w:val="clear" w:color="auto" w:fill="FFFFFF" w:themeFill="background1"/>
          </w:tcPr>
          <w:p w:rsidR="002218D1" w:rsidRPr="00015230" w:rsidRDefault="002218D1" w:rsidP="00067B1F">
            <w:pPr>
              <w:pStyle w:val="af"/>
              <w:jc w:val="center"/>
              <w:rPr>
                <w:rFonts w:ascii="Times New Roman" w:hAnsi="Times New Roman" w:cs="Times New Roman"/>
                <w:sz w:val="24"/>
              </w:rPr>
            </w:pPr>
            <w:r w:rsidRPr="00015230">
              <w:rPr>
                <w:rFonts w:ascii="Times New Roman" w:hAnsi="Times New Roman" w:cs="Times New Roman"/>
                <w:sz w:val="24"/>
              </w:rPr>
              <w:t>Приказ Министерства труда и социального развития РФ от 21.05.2004</w:t>
            </w:r>
          </w:p>
        </w:tc>
        <w:tc>
          <w:tcPr>
            <w:tcW w:w="9212" w:type="dxa"/>
            <w:shd w:val="clear" w:color="auto" w:fill="FFFFFF" w:themeFill="background1"/>
          </w:tcPr>
          <w:p w:rsidR="002218D1" w:rsidRPr="00015230" w:rsidRDefault="002218D1" w:rsidP="00067B1F">
            <w:pPr>
              <w:pStyle w:val="af"/>
              <w:rPr>
                <w:rFonts w:ascii="Times New Roman" w:hAnsi="Times New Roman" w:cs="Times New Roman"/>
                <w:sz w:val="24"/>
              </w:rPr>
            </w:pPr>
            <w:r w:rsidRPr="00015230">
              <w:rPr>
                <w:rFonts w:ascii="Times New Roman" w:hAnsi="Times New Roman" w:cs="Times New Roman"/>
                <w:sz w:val="24"/>
              </w:rPr>
              <w:t>«Инструкция по охране труда при хранении и эксплуатации газовых баллонов»</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bCs/>
                <w:sz w:val="24"/>
                <w:szCs w:val="24"/>
              </w:rPr>
              <w:t>ГОСТ Р 12.3.047-2012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технологических процессов. Общие требования. Методы контроля»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12.4.026-2001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bCs/>
                <w:sz w:val="24"/>
              </w:rPr>
              <w:t xml:space="preserve">ГОСТ Р 12.0.001-2013 ССБТ </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«Основные положения»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12.0.002-80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«Термины и определения»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12.0.003-74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«Опасные и вредные производственные факторы. Классификация»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12.0.004-90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«Организация обучения безопасности труда. Общие положения»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12.0.230-2007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«Системы управления охраной труда.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12.1.001-89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«Ультразвук.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12.1.002-84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«Электрические поля промышленной частоты. Допустимые уровни напряженности и требования к проведению контроля на рабочих местах»</w:t>
            </w:r>
          </w:p>
        </w:tc>
      </w:tr>
      <w:tr w:rsidR="00015230"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12.1.003-83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«Шум. Общие требования безопасности»</w:t>
            </w:r>
          </w:p>
        </w:tc>
      </w:tr>
      <w:tr w:rsidR="00015230" w:rsidRPr="00015230" w:rsidTr="00E4645C">
        <w:trPr>
          <w:jc w:val="center"/>
        </w:trPr>
        <w:tc>
          <w:tcPr>
            <w:tcW w:w="1134" w:type="dxa"/>
            <w:shd w:val="clear" w:color="auto" w:fill="FFFFFF" w:themeFill="background1"/>
          </w:tcPr>
          <w:p w:rsidR="00D53A57" w:rsidRPr="00015230" w:rsidRDefault="00D53A57" w:rsidP="00F402E6">
            <w:pPr>
              <w:pStyle w:val="a3"/>
              <w:numPr>
                <w:ilvl w:val="0"/>
                <w:numId w:val="67"/>
              </w:numPr>
              <w:ind w:left="63" w:firstLine="0"/>
              <w:jc w:val="center"/>
            </w:pPr>
          </w:p>
        </w:tc>
        <w:tc>
          <w:tcPr>
            <w:tcW w:w="5133" w:type="dxa"/>
            <w:shd w:val="clear" w:color="auto" w:fill="FFFFFF" w:themeFill="background1"/>
          </w:tcPr>
          <w:p w:rsidR="00D53A57" w:rsidRPr="00015230" w:rsidRDefault="00D53A57" w:rsidP="00B947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12.1.003-2014</w:t>
            </w:r>
          </w:p>
        </w:tc>
        <w:tc>
          <w:tcPr>
            <w:tcW w:w="9212" w:type="dxa"/>
            <w:shd w:val="clear" w:color="auto" w:fill="FFFFFF" w:themeFill="background1"/>
          </w:tcPr>
          <w:p w:rsidR="00D53A57" w:rsidRPr="00015230" w:rsidRDefault="00D53A57" w:rsidP="00B9471F">
            <w:pPr>
              <w:pStyle w:val="af"/>
              <w:rPr>
                <w:rFonts w:ascii="Times New Roman" w:hAnsi="Times New Roman" w:cs="Times New Roman"/>
                <w:sz w:val="24"/>
                <w:szCs w:val="24"/>
              </w:rPr>
            </w:pPr>
            <w:r w:rsidRPr="00015230">
              <w:rPr>
                <w:rFonts w:ascii="Times New Roman" w:hAnsi="Times New Roman" w:cs="Times New Roman"/>
                <w:sz w:val="24"/>
                <w:szCs w:val="24"/>
              </w:rPr>
              <w:t>«Шум. Методы установления значений шумовых характеристик стационарных м</w:t>
            </w:r>
            <w:r w:rsidRPr="00015230">
              <w:rPr>
                <w:rFonts w:ascii="Times New Roman" w:hAnsi="Times New Roman" w:cs="Times New Roman"/>
                <w:sz w:val="24"/>
                <w:szCs w:val="24"/>
              </w:rPr>
              <w:t>а</w:t>
            </w:r>
            <w:r w:rsidRPr="00015230">
              <w:rPr>
                <w:rFonts w:ascii="Times New Roman" w:hAnsi="Times New Roman" w:cs="Times New Roman"/>
                <w:sz w:val="24"/>
                <w:szCs w:val="24"/>
              </w:rPr>
              <w:t>шин»</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12.1.004-91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12.1.005-88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«Общие санитарно-гигиенические требования к воздуху рабочей зоны»</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12.1.007-76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«Вредные вещества. Классификация и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12.1.008-76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«Биологическая безопасность.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12.1.009-76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«Электробезопасность термины и определения»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12.1.010-76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«Взрывобезопасность.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12.1.012-2004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«Вибрационная безопасность. Общие требования»</w:t>
            </w:r>
          </w:p>
        </w:tc>
      </w:tr>
      <w:tr w:rsidR="00015230" w:rsidRPr="00015230" w:rsidTr="00E4645C">
        <w:trPr>
          <w:jc w:val="center"/>
        </w:trPr>
        <w:tc>
          <w:tcPr>
            <w:tcW w:w="1134" w:type="dxa"/>
            <w:shd w:val="clear" w:color="auto" w:fill="FFFFFF" w:themeFill="background1"/>
          </w:tcPr>
          <w:p w:rsidR="00D53A57" w:rsidRPr="00015230" w:rsidRDefault="00D53A57" w:rsidP="00F402E6">
            <w:pPr>
              <w:pStyle w:val="a3"/>
              <w:numPr>
                <w:ilvl w:val="0"/>
                <w:numId w:val="67"/>
              </w:numPr>
              <w:ind w:left="63" w:firstLine="0"/>
              <w:jc w:val="center"/>
            </w:pPr>
          </w:p>
        </w:tc>
        <w:tc>
          <w:tcPr>
            <w:tcW w:w="5133" w:type="dxa"/>
            <w:shd w:val="clear" w:color="auto" w:fill="FFFFFF" w:themeFill="background1"/>
          </w:tcPr>
          <w:p w:rsidR="00D53A57" w:rsidRPr="00015230" w:rsidRDefault="00D53A57" w:rsidP="00B9471F">
            <w:pPr>
              <w:pStyle w:val="a4"/>
              <w:jc w:val="center"/>
              <w:rPr>
                <w:rFonts w:ascii="Times New Roman" w:hAnsi="Times New Roman" w:cs="Times New Roman"/>
              </w:rPr>
            </w:pPr>
            <w:r w:rsidRPr="00015230">
              <w:rPr>
                <w:rFonts w:ascii="Times New Roman" w:hAnsi="Times New Roman" w:cs="Times New Roman"/>
              </w:rPr>
              <w:t>ГОСТ 12.1.014-84 ССБТ</w:t>
            </w:r>
          </w:p>
        </w:tc>
        <w:tc>
          <w:tcPr>
            <w:tcW w:w="9212" w:type="dxa"/>
            <w:shd w:val="clear" w:color="auto" w:fill="FFFFFF" w:themeFill="background1"/>
          </w:tcPr>
          <w:p w:rsidR="00D53A57" w:rsidRPr="00015230" w:rsidRDefault="00D53A57" w:rsidP="00B9471F">
            <w:pPr>
              <w:pStyle w:val="af"/>
              <w:rPr>
                <w:rFonts w:ascii="Times New Roman" w:hAnsi="Times New Roman" w:cs="Times New Roman"/>
                <w:sz w:val="24"/>
                <w:szCs w:val="24"/>
              </w:rPr>
            </w:pPr>
            <w:r w:rsidRPr="00015230">
              <w:rPr>
                <w:rFonts w:ascii="Times New Roman" w:hAnsi="Times New Roman" w:cs="Times New Roman"/>
                <w:sz w:val="24"/>
                <w:szCs w:val="24"/>
              </w:rPr>
              <w:t>Воздух рабочей зоны. Метод измерения концентраций вредных веществ индикато</w:t>
            </w:r>
            <w:r w:rsidRPr="00015230">
              <w:rPr>
                <w:rFonts w:ascii="Times New Roman" w:hAnsi="Times New Roman" w:cs="Times New Roman"/>
                <w:sz w:val="24"/>
                <w:szCs w:val="24"/>
              </w:rPr>
              <w:t>р</w:t>
            </w:r>
            <w:r w:rsidRPr="00015230">
              <w:rPr>
                <w:rFonts w:ascii="Times New Roman" w:hAnsi="Times New Roman" w:cs="Times New Roman"/>
                <w:sz w:val="24"/>
                <w:szCs w:val="24"/>
              </w:rPr>
              <w:t>ными трубками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12.1.016-79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«Воздух рабочей зоны. Требования к методикам измерения концентраций вредных веществ»</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12.1.018-93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«Пожаровзрывобезопасность статического электричества.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12.1.019-79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«Электробезопасность общие требования и номенклатура видов защиты»</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12.1.023-80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«Шум. Методы установления значений шумовых характеристик стационарных м</w:t>
            </w:r>
            <w:r w:rsidRPr="00015230">
              <w:rPr>
                <w:rFonts w:ascii="Times New Roman" w:hAnsi="Times New Roman" w:cs="Times New Roman"/>
                <w:sz w:val="24"/>
                <w:szCs w:val="24"/>
              </w:rPr>
              <w:t>а</w:t>
            </w:r>
            <w:r w:rsidRPr="00015230">
              <w:rPr>
                <w:rFonts w:ascii="Times New Roman" w:hAnsi="Times New Roman" w:cs="Times New Roman"/>
                <w:sz w:val="24"/>
                <w:szCs w:val="24"/>
              </w:rPr>
              <w:t>шин»</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12.1.029-80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«Средства и методы защиты от шума. Классификация»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12.1.030-81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«Электробезопасность. Защитное заземление. Зануление»</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12.1.033-81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Термины и определения»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12.1.035-81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для дуговой и контактной электросварки. Допустимые уровни шума и методы измерений»</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12.1.036-81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«Шум. Допустимые уровни в жилых и общественных зданиях»</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12.1.038-82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«Электробезопасность. Предельно допустимые значения напряжений прикосновения и токов»</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12.1.041-83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«Пожаровзрывобезопасность горючих пылей. Общие требования»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12.1.044-89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«Пожаровзрывоопасность веществ и материалов. Номенклатура показателей и методы их определения»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12.1.045-84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«Электростатические поля. Допустимые уровни на рабочих местах и требования к проведению контроля»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12.1.046-2014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«Строительство. Нормы освещения строительных площадок»</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12.1.049-86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«Вибрация. Методы измерения на рабочих местах самоходных колесных строительно-дорожных машин»</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12.1.051-90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«Электробезопасность. Расстояния безопасности в охранной зоне линий электропер</w:t>
            </w:r>
            <w:r w:rsidRPr="00015230">
              <w:rPr>
                <w:rFonts w:ascii="Times New Roman" w:hAnsi="Times New Roman" w:cs="Times New Roman"/>
                <w:sz w:val="24"/>
                <w:szCs w:val="24"/>
              </w:rPr>
              <w:t>е</w:t>
            </w:r>
            <w:r w:rsidRPr="00015230">
              <w:rPr>
                <w:rFonts w:ascii="Times New Roman" w:hAnsi="Times New Roman" w:cs="Times New Roman"/>
                <w:sz w:val="24"/>
                <w:szCs w:val="24"/>
              </w:rPr>
              <w:t>дачи напряжением свыше 1000 В»</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12.2.003-91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производственное.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ГОСТ 12.2.007.0-75 ССБТ </w:t>
            </w:r>
          </w:p>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Изменениями № 1, 2, 3, 4</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«Изделия электротехнические.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12.2.009-99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«Станки металлообрабатывающие.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ГОСТ 12.2.010-75 ССБТ </w:t>
            </w:r>
          </w:p>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Изменениями № 1, 2, 3</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«Машины ручные пневматические.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12.2.013.0-91 (МЭК 745-1-82)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«Машины ручные электрические. Общие требования безопасности и методы испыт</w:t>
            </w:r>
            <w:r w:rsidRPr="00015230">
              <w:rPr>
                <w:rFonts w:ascii="Times New Roman" w:hAnsi="Times New Roman" w:cs="Times New Roman"/>
                <w:sz w:val="24"/>
                <w:szCs w:val="24"/>
              </w:rPr>
              <w:t>а</w:t>
            </w:r>
            <w:r w:rsidRPr="00015230">
              <w:rPr>
                <w:rFonts w:ascii="Times New Roman" w:hAnsi="Times New Roman" w:cs="Times New Roman"/>
                <w:sz w:val="24"/>
                <w:szCs w:val="24"/>
              </w:rPr>
              <w:t>ний»</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12.2.016-81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компрессорное.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12.2.020-76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«Электрооборудование взрывозащищенное. Термины и определения. Классификация. Маркировка»</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12.2.022-80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«Конвейеры. Общие требования безопасности»</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12.2.024-87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«Шум. Трансформаторы силовые масляные. Нормы и методы контроля»</w:t>
            </w:r>
          </w:p>
        </w:tc>
      </w:tr>
      <w:tr w:rsidR="00067B1F" w:rsidRPr="00015230" w:rsidTr="00E4645C">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12.2.029-88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«Приспособления станочные. Требования безопасности»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12.2.030-2000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«Машины ручные. Шумовые характеристики. Нормы. Методы испытаний»</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12.2.032-78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«Рабочее место при выполнении работ сидя. Общие эргономические требования»</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12.2.033-78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«Рабочее место при выполнении работ стоя. Общие эргономические требования»</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12.2.037-78 ССБТ 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«Техника пожарная. Требования безопасности»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12.2.049-80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производственное. Общие эргономические требования»</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ГОСТ 12.2.058-81 (СТ СЭВ 1716-79) ССБТ </w:t>
            </w:r>
          </w:p>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«Краны грузоподъемные. Требования к цветовому обозначению частей крана, опасных при эксплуатации»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12.2.061-81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производственное. Общие требования безопасности к рабочим м</w:t>
            </w:r>
            <w:r w:rsidRPr="00015230">
              <w:rPr>
                <w:rFonts w:ascii="Times New Roman" w:hAnsi="Times New Roman" w:cs="Times New Roman"/>
                <w:sz w:val="24"/>
                <w:szCs w:val="24"/>
              </w:rPr>
              <w:t>е</w:t>
            </w:r>
            <w:r w:rsidRPr="00015230">
              <w:rPr>
                <w:rFonts w:ascii="Times New Roman" w:hAnsi="Times New Roman" w:cs="Times New Roman"/>
                <w:sz w:val="24"/>
                <w:szCs w:val="24"/>
              </w:rPr>
              <w:t>стам»</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12.2.062-81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«Оборудование производственное. Ограждения защитные»</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12.2.063-81 ССБТ с Изменением № 1</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«Арматура промышленная трубопроводная. Общие требования безопасности»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rPr>
            </w:pPr>
            <w:r w:rsidRPr="00015230">
              <w:rPr>
                <w:rFonts w:ascii="Times New Roman" w:hAnsi="Times New Roman" w:cs="Times New Roman"/>
                <w:sz w:val="24"/>
              </w:rPr>
              <w:t>ГОСТ 12.2.098-84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«Кабины звукоизолирующие. Общие требования»</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rPr>
            </w:pPr>
            <w:r w:rsidRPr="00015230">
              <w:rPr>
                <w:rFonts w:ascii="Times New Roman" w:hAnsi="Times New Roman" w:cs="Times New Roman"/>
                <w:sz w:val="24"/>
              </w:rPr>
              <w:t xml:space="preserve">ГОСТ 12.2.107-85 ССБТ </w:t>
            </w:r>
            <w:r w:rsidRPr="00015230">
              <w:rPr>
                <w:rFonts w:ascii="Times New Roman" w:hAnsi="Times New Roman" w:cs="Times New Roman"/>
                <w:sz w:val="24"/>
                <w:szCs w:val="24"/>
              </w:rPr>
              <w:t>с Изменениями № 1, 2</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«Станки металлорежущие. Допустимые шумовые характеристики»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rPr>
            </w:pPr>
            <w:r w:rsidRPr="00015230">
              <w:rPr>
                <w:rFonts w:ascii="Times New Roman" w:hAnsi="Times New Roman" w:cs="Times New Roman"/>
                <w:sz w:val="24"/>
              </w:rPr>
              <w:t>ГОСТ 12.2.110-85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«Компрессоры воздушные поршневые стационарные общего назначения. Нормы и м</w:t>
            </w:r>
            <w:r w:rsidRPr="00015230">
              <w:rPr>
                <w:rFonts w:ascii="Times New Roman" w:hAnsi="Times New Roman" w:cs="Times New Roman"/>
                <w:sz w:val="24"/>
                <w:szCs w:val="24"/>
              </w:rPr>
              <w:t>е</w:t>
            </w:r>
            <w:r w:rsidRPr="00015230">
              <w:rPr>
                <w:rFonts w:ascii="Times New Roman" w:hAnsi="Times New Roman" w:cs="Times New Roman"/>
                <w:sz w:val="24"/>
                <w:szCs w:val="24"/>
              </w:rPr>
              <w:t>тоды определения шумовых характеристик»</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ind w:left="360"/>
              <w:jc w:val="center"/>
              <w:rPr>
                <w:rFonts w:ascii="Times New Roman" w:hAnsi="Times New Roman" w:cs="Times New Roman"/>
                <w:sz w:val="24"/>
                <w:szCs w:val="24"/>
              </w:rPr>
            </w:pPr>
            <w:r w:rsidRPr="00015230">
              <w:rPr>
                <w:rFonts w:ascii="Times New Roman" w:hAnsi="Times New Roman" w:cs="Times New Roman"/>
                <w:bCs/>
                <w:sz w:val="24"/>
              </w:rPr>
              <w:t>ГОСТ 12.2.121-2013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«Тракторы промышленные. Общие требования безопасности»</w:t>
            </w:r>
          </w:p>
        </w:tc>
      </w:tr>
      <w:tr w:rsidR="00067B1F" w:rsidRPr="00015230" w:rsidTr="00067B1F">
        <w:trPr>
          <w:jc w:val="center"/>
        </w:trPr>
        <w:tc>
          <w:tcPr>
            <w:tcW w:w="1134" w:type="dxa"/>
            <w:shd w:val="clear" w:color="auto" w:fill="FFFFFF" w:themeFill="background1"/>
          </w:tcPr>
          <w:p w:rsidR="00067B1F" w:rsidRPr="00015230" w:rsidRDefault="00067B1F" w:rsidP="00F402E6">
            <w:pPr>
              <w:pStyle w:val="a3"/>
              <w:numPr>
                <w:ilvl w:val="0"/>
                <w:numId w:val="67"/>
              </w:numPr>
              <w:ind w:left="63" w:firstLine="0"/>
              <w:jc w:val="center"/>
            </w:pPr>
          </w:p>
        </w:tc>
        <w:tc>
          <w:tcPr>
            <w:tcW w:w="5133" w:type="dxa"/>
            <w:shd w:val="clear" w:color="auto" w:fill="FFFFFF" w:themeFill="background1"/>
          </w:tcPr>
          <w:p w:rsidR="00067B1F" w:rsidRPr="00015230" w:rsidRDefault="00067B1F" w:rsidP="00067B1F">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12.2.130-91 ССБТ</w:t>
            </w:r>
          </w:p>
        </w:tc>
        <w:tc>
          <w:tcPr>
            <w:tcW w:w="9212" w:type="dxa"/>
            <w:shd w:val="clear" w:color="auto" w:fill="FFFFFF" w:themeFill="background1"/>
          </w:tcPr>
          <w:p w:rsidR="00067B1F" w:rsidRPr="00015230" w:rsidRDefault="00067B1F" w:rsidP="00067B1F">
            <w:pPr>
              <w:pStyle w:val="af"/>
              <w:rPr>
                <w:rFonts w:ascii="Times New Roman" w:hAnsi="Times New Roman" w:cs="Times New Roman"/>
                <w:sz w:val="24"/>
                <w:szCs w:val="24"/>
              </w:rPr>
            </w:pPr>
            <w:r w:rsidRPr="00015230">
              <w:rPr>
                <w:rFonts w:ascii="Times New Roman" w:hAnsi="Times New Roman" w:cs="Times New Roman"/>
                <w:sz w:val="24"/>
                <w:szCs w:val="24"/>
              </w:rPr>
              <w:t>«Экскаваторы одноковшовые. Общие требования безопасности и эргономики к раб</w:t>
            </w:r>
            <w:r w:rsidRPr="00015230">
              <w:rPr>
                <w:rFonts w:ascii="Times New Roman" w:hAnsi="Times New Roman" w:cs="Times New Roman"/>
                <w:sz w:val="24"/>
                <w:szCs w:val="24"/>
              </w:rPr>
              <w:t>о</w:t>
            </w:r>
            <w:r w:rsidRPr="00015230">
              <w:rPr>
                <w:rFonts w:ascii="Times New Roman" w:hAnsi="Times New Roman" w:cs="Times New Roman"/>
                <w:sz w:val="24"/>
                <w:szCs w:val="24"/>
              </w:rPr>
              <w:t>чему месту машиниста и методы их контроля»</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12.3.002-75 ССБТ с Изменениями № 1, 2</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«Процессы производственные. Общие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12.3.003-86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«Работы электросварочные.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ГОСТ 12.3.005-75 ССБТ </w:t>
            </w:r>
          </w:p>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Изменениями № 1, 2, 3</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«Работы окрасочные. Общие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12.3.006-75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«Эксплуатация водопроводных и канализационных сооружений и сетей. Общие треб</w:t>
            </w:r>
            <w:r w:rsidRPr="00015230">
              <w:rPr>
                <w:rFonts w:ascii="Times New Roman" w:hAnsi="Times New Roman" w:cs="Times New Roman"/>
                <w:sz w:val="24"/>
                <w:szCs w:val="24"/>
              </w:rPr>
              <w:t>о</w:t>
            </w:r>
            <w:r w:rsidRPr="00015230">
              <w:rPr>
                <w:rFonts w:ascii="Times New Roman" w:hAnsi="Times New Roman" w:cs="Times New Roman"/>
                <w:sz w:val="24"/>
                <w:szCs w:val="24"/>
              </w:rPr>
              <w:t>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12.3.016-87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«Строительство. Работы антикоррозионные.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12.3.019-80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«Испытания и измерения электрические. Общие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12.3.020-80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«Процессы перемещения грузов на предприятиях. Общие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rPr>
            </w:pPr>
            <w:r w:rsidRPr="00015230">
              <w:rPr>
                <w:rFonts w:ascii="Times New Roman" w:hAnsi="Times New Roman" w:cs="Times New Roman"/>
                <w:sz w:val="24"/>
              </w:rPr>
              <w:t xml:space="preserve">ГОСТ 12.3.025-80 ССБТ </w:t>
            </w:r>
            <w:r w:rsidRPr="00015230">
              <w:rPr>
                <w:rFonts w:ascii="Times New Roman" w:hAnsi="Times New Roman" w:cs="Times New Roman"/>
                <w:sz w:val="24"/>
                <w:szCs w:val="24"/>
              </w:rPr>
              <w:t>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«Обработка металлов резанием.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rPr>
            </w:pPr>
            <w:r w:rsidRPr="00015230">
              <w:rPr>
                <w:rFonts w:ascii="Times New Roman" w:hAnsi="Times New Roman" w:cs="Times New Roman"/>
                <w:sz w:val="24"/>
              </w:rPr>
              <w:t>ГОСТ 12.3.032-84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«Работы электромонтажные. Общие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rPr>
            </w:pPr>
            <w:r w:rsidRPr="00015230">
              <w:rPr>
                <w:rFonts w:ascii="Times New Roman" w:hAnsi="Times New Roman" w:cs="Times New Roman"/>
                <w:sz w:val="24"/>
              </w:rPr>
              <w:t>ГОСТ 12.3.036-84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«Газопламенная обработка металлов. Требования безопасности»</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rPr>
            </w:pPr>
            <w:r w:rsidRPr="00015230">
              <w:rPr>
                <w:rFonts w:ascii="Times New Roman" w:hAnsi="Times New Roman" w:cs="Times New Roman"/>
                <w:sz w:val="24"/>
              </w:rPr>
              <w:t>ГОСТ 12.3.046-91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«Установки пожаротушения автоматические. Общие технические требования»</w:t>
            </w:r>
          </w:p>
        </w:tc>
      </w:tr>
      <w:tr w:rsidR="00925779" w:rsidRPr="00015230" w:rsidTr="000C0EB8">
        <w:trPr>
          <w:jc w:val="center"/>
        </w:trPr>
        <w:tc>
          <w:tcPr>
            <w:tcW w:w="1134" w:type="dxa"/>
            <w:shd w:val="clear" w:color="auto" w:fill="FFFFFF" w:themeFill="background1"/>
          </w:tcPr>
          <w:p w:rsidR="00925779" w:rsidRPr="00015230" w:rsidRDefault="00925779" w:rsidP="00F402E6">
            <w:pPr>
              <w:pStyle w:val="a3"/>
              <w:numPr>
                <w:ilvl w:val="0"/>
                <w:numId w:val="67"/>
              </w:numPr>
              <w:ind w:left="63" w:firstLine="0"/>
              <w:jc w:val="center"/>
            </w:pPr>
          </w:p>
        </w:tc>
        <w:tc>
          <w:tcPr>
            <w:tcW w:w="5133" w:type="dxa"/>
            <w:shd w:val="clear" w:color="auto" w:fill="FFFFFF" w:themeFill="background1"/>
          </w:tcPr>
          <w:p w:rsidR="00925779" w:rsidRPr="00015230" w:rsidRDefault="00925779" w:rsidP="00E67EB9">
            <w:pPr>
              <w:pStyle w:val="af"/>
              <w:jc w:val="center"/>
              <w:rPr>
                <w:rFonts w:ascii="Times New Roman" w:hAnsi="Times New Roman" w:cs="Times New Roman"/>
                <w:sz w:val="24"/>
              </w:rPr>
            </w:pPr>
            <w:r w:rsidRPr="00015230">
              <w:rPr>
                <w:rFonts w:ascii="Times New Roman" w:hAnsi="Times New Roman" w:cs="Times New Roman"/>
                <w:bCs/>
                <w:sz w:val="24"/>
              </w:rPr>
              <w:t>ГОСТ Р 12.3.047-2012 ССБТ</w:t>
            </w:r>
          </w:p>
        </w:tc>
        <w:tc>
          <w:tcPr>
            <w:tcW w:w="9212" w:type="dxa"/>
            <w:shd w:val="clear" w:color="auto" w:fill="FFFFFF" w:themeFill="background1"/>
          </w:tcPr>
          <w:p w:rsidR="00925779" w:rsidRPr="00015230" w:rsidRDefault="00925779" w:rsidP="00E67EB9">
            <w:pPr>
              <w:pStyle w:val="af"/>
              <w:rPr>
                <w:rFonts w:ascii="Times New Roman" w:hAnsi="Times New Roman" w:cs="Times New Roman"/>
                <w:sz w:val="24"/>
                <w:szCs w:val="24"/>
              </w:rPr>
            </w:pPr>
            <w:r w:rsidRPr="00015230">
              <w:rPr>
                <w:rFonts w:ascii="Times New Roman" w:hAnsi="Times New Roman" w:cs="Times New Roman"/>
                <w:sz w:val="24"/>
                <w:szCs w:val="24"/>
              </w:rPr>
              <w:t>«Пожарная безопасность технологических процессов. Общие требования. Методы контроля»</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rPr>
            </w:pPr>
            <w:r w:rsidRPr="00015230">
              <w:rPr>
                <w:rFonts w:ascii="Times New Roman" w:hAnsi="Times New Roman" w:cs="Times New Roman"/>
                <w:sz w:val="24"/>
              </w:rPr>
              <w:t>ГОСТ 12.4.009-83 ССБТ 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«Пожарная техника для защиты объектов. Основные виды. Размещение и обслужив</w:t>
            </w:r>
            <w:r w:rsidRPr="00015230">
              <w:rPr>
                <w:rFonts w:ascii="Times New Roman" w:hAnsi="Times New Roman" w:cs="Times New Roman"/>
                <w:sz w:val="24"/>
                <w:szCs w:val="24"/>
              </w:rPr>
              <w:t>а</w:t>
            </w:r>
            <w:r w:rsidRPr="00015230">
              <w:rPr>
                <w:rFonts w:ascii="Times New Roman" w:hAnsi="Times New Roman" w:cs="Times New Roman"/>
                <w:sz w:val="24"/>
                <w:szCs w:val="24"/>
              </w:rPr>
              <w:t>ние»</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12.4.011-89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«Средства защиты работающих. Общие требования и классификация»</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 xml:space="preserve">ГОСТ 12.4.021-75 ССБТ </w:t>
            </w:r>
            <w:r w:rsidRPr="00015230">
              <w:rPr>
                <w:rFonts w:ascii="Times New Roman" w:hAnsi="Times New Roman" w:cs="Times New Roman"/>
                <w:sz w:val="24"/>
              </w:rPr>
              <w:t>с Изменением № 1</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«Системы вентиляционные. Общие требования»</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12.4.059-89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«Строительство. Ограждения предохранительные инвентарные. Общие технические условия»</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12.4.154-85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«Устройства экранирующие для защиты от электрических полей промышленной ч</w:t>
            </w:r>
            <w:r w:rsidRPr="00015230">
              <w:rPr>
                <w:rFonts w:ascii="Times New Roman" w:hAnsi="Times New Roman" w:cs="Times New Roman"/>
                <w:sz w:val="24"/>
                <w:szCs w:val="24"/>
              </w:rPr>
              <w:t>а</w:t>
            </w:r>
            <w:r w:rsidRPr="00015230">
              <w:rPr>
                <w:rFonts w:ascii="Times New Roman" w:hAnsi="Times New Roman" w:cs="Times New Roman"/>
                <w:sz w:val="24"/>
                <w:szCs w:val="24"/>
              </w:rPr>
              <w:t>стоты. Общие технические требования, основные параметры и размеры»</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12.4.155-85 ССБТ</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«Устройства защитного отключения. Классификация. Общие технические требования»</w:t>
            </w:r>
          </w:p>
        </w:tc>
      </w:tr>
      <w:tr w:rsidR="00671DEB" w:rsidRPr="00015230" w:rsidTr="000C0EB8">
        <w:trPr>
          <w:jc w:val="center"/>
        </w:trPr>
        <w:tc>
          <w:tcPr>
            <w:tcW w:w="1134" w:type="dxa"/>
            <w:shd w:val="clear" w:color="auto" w:fill="FFFFFF" w:themeFill="background1"/>
          </w:tcPr>
          <w:p w:rsidR="00E931CA" w:rsidRPr="00015230" w:rsidRDefault="00E931CA" w:rsidP="00F402E6">
            <w:pPr>
              <w:pStyle w:val="a3"/>
              <w:numPr>
                <w:ilvl w:val="0"/>
                <w:numId w:val="67"/>
              </w:numPr>
              <w:ind w:left="63" w:firstLine="0"/>
              <w:jc w:val="center"/>
            </w:pPr>
          </w:p>
        </w:tc>
        <w:tc>
          <w:tcPr>
            <w:tcW w:w="5133" w:type="dxa"/>
            <w:shd w:val="clear" w:color="auto" w:fill="FFFFFF" w:themeFill="background1"/>
          </w:tcPr>
          <w:p w:rsidR="00E931CA" w:rsidRPr="00015230" w:rsidRDefault="00E931CA" w:rsidP="000C0EB8">
            <w:pPr>
              <w:pStyle w:val="af"/>
              <w:jc w:val="center"/>
              <w:rPr>
                <w:rFonts w:ascii="Times New Roman" w:hAnsi="Times New Roman" w:cs="Times New Roman"/>
                <w:sz w:val="24"/>
                <w:szCs w:val="24"/>
              </w:rPr>
            </w:pPr>
          </w:p>
        </w:tc>
        <w:tc>
          <w:tcPr>
            <w:tcW w:w="9212" w:type="dxa"/>
            <w:shd w:val="clear" w:color="auto" w:fill="FFFFFF" w:themeFill="background1"/>
          </w:tcPr>
          <w:p w:rsidR="00E931CA" w:rsidRPr="00015230" w:rsidRDefault="00E931CA" w:rsidP="000C0EB8">
            <w:pPr>
              <w:pStyle w:val="af"/>
              <w:rPr>
                <w:rFonts w:ascii="Times New Roman" w:hAnsi="Times New Roman" w:cs="Times New Roman"/>
                <w:sz w:val="24"/>
                <w:szCs w:val="24"/>
              </w:rPr>
            </w:pP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ИСО 6385-2007</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«Эргономика. Применение эргономических принципов при проектировании произво</w:t>
            </w:r>
            <w:r w:rsidRPr="00015230">
              <w:rPr>
                <w:rFonts w:ascii="Times New Roman" w:hAnsi="Times New Roman" w:cs="Times New Roman"/>
                <w:sz w:val="24"/>
                <w:szCs w:val="24"/>
              </w:rPr>
              <w:t>д</w:t>
            </w:r>
            <w:r w:rsidRPr="00015230">
              <w:rPr>
                <w:rFonts w:ascii="Times New Roman" w:hAnsi="Times New Roman" w:cs="Times New Roman"/>
                <w:sz w:val="24"/>
                <w:szCs w:val="24"/>
              </w:rPr>
              <w:t>ственных систем»</w:t>
            </w:r>
          </w:p>
        </w:tc>
      </w:tr>
      <w:tr w:rsidR="00671DEB" w:rsidRPr="00015230" w:rsidTr="000C0EB8">
        <w:trPr>
          <w:jc w:val="center"/>
        </w:trPr>
        <w:tc>
          <w:tcPr>
            <w:tcW w:w="1134" w:type="dxa"/>
            <w:shd w:val="clear" w:color="auto" w:fill="FFFFFF" w:themeFill="background1"/>
          </w:tcPr>
          <w:p w:rsidR="00865C14" w:rsidRPr="00015230" w:rsidRDefault="00865C14" w:rsidP="00F402E6">
            <w:pPr>
              <w:pStyle w:val="a3"/>
              <w:numPr>
                <w:ilvl w:val="0"/>
                <w:numId w:val="67"/>
              </w:numPr>
              <w:ind w:left="63" w:firstLine="0"/>
              <w:jc w:val="center"/>
            </w:pPr>
          </w:p>
        </w:tc>
        <w:tc>
          <w:tcPr>
            <w:tcW w:w="5133" w:type="dxa"/>
            <w:shd w:val="clear" w:color="auto" w:fill="FFFFFF" w:themeFill="background1"/>
          </w:tcPr>
          <w:p w:rsidR="00865C14" w:rsidRPr="00015230" w:rsidRDefault="00865C14"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МЭК 60204-1-2007</w:t>
            </w:r>
          </w:p>
        </w:tc>
        <w:tc>
          <w:tcPr>
            <w:tcW w:w="9212" w:type="dxa"/>
            <w:shd w:val="clear" w:color="auto" w:fill="FFFFFF" w:themeFill="background1"/>
          </w:tcPr>
          <w:p w:rsidR="00865C14" w:rsidRPr="00015230" w:rsidRDefault="00865C14" w:rsidP="000C0EB8">
            <w:pPr>
              <w:pStyle w:val="af"/>
              <w:rPr>
                <w:rFonts w:ascii="Times New Roman" w:hAnsi="Times New Roman" w:cs="Times New Roman"/>
                <w:sz w:val="24"/>
                <w:szCs w:val="24"/>
              </w:rPr>
            </w:pPr>
            <w:r w:rsidRPr="00015230">
              <w:rPr>
                <w:rFonts w:ascii="Times New Roman" w:hAnsi="Times New Roman" w:cs="Times New Roman"/>
                <w:sz w:val="24"/>
                <w:szCs w:val="24"/>
              </w:rPr>
              <w:t>«Безопасность машин. Электрооборудование машин и механизмов. Часть 1. Общие требования»</w:t>
            </w:r>
          </w:p>
        </w:tc>
      </w:tr>
      <w:tr w:rsidR="00026E15" w:rsidRPr="00015230" w:rsidTr="00067B1F">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12.1.009-2009</w:t>
            </w:r>
          </w:p>
        </w:tc>
        <w:tc>
          <w:tcPr>
            <w:tcW w:w="9212" w:type="dxa"/>
            <w:shd w:val="clear" w:color="auto" w:fill="FFFFFF" w:themeFill="background1"/>
          </w:tcPr>
          <w:p w:rsidR="00026E15" w:rsidRPr="00015230" w:rsidRDefault="00E931CA" w:rsidP="006904C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Электробезопасность термины и определения</w:t>
            </w:r>
            <w:r w:rsidRPr="00015230">
              <w:rPr>
                <w:rFonts w:ascii="Times New Roman" w:hAnsi="Times New Roman" w:cs="Times New Roman"/>
                <w:sz w:val="24"/>
                <w:szCs w:val="24"/>
              </w:rPr>
              <w:t>»</w:t>
            </w:r>
          </w:p>
        </w:tc>
      </w:tr>
      <w:tr w:rsidR="00671DEB" w:rsidRPr="00015230" w:rsidTr="00067B1F">
        <w:trPr>
          <w:jc w:val="center"/>
        </w:trPr>
        <w:tc>
          <w:tcPr>
            <w:tcW w:w="1134" w:type="dxa"/>
            <w:shd w:val="clear" w:color="auto" w:fill="FFFFFF" w:themeFill="background1"/>
          </w:tcPr>
          <w:p w:rsidR="00026E15" w:rsidRPr="00015230" w:rsidRDefault="00026E15" w:rsidP="00F402E6">
            <w:pPr>
              <w:pStyle w:val="a3"/>
              <w:numPr>
                <w:ilvl w:val="0"/>
                <w:numId w:val="67"/>
              </w:numPr>
              <w:ind w:left="63" w:firstLine="0"/>
              <w:jc w:val="center"/>
            </w:pPr>
          </w:p>
        </w:tc>
        <w:tc>
          <w:tcPr>
            <w:tcW w:w="5133" w:type="dxa"/>
            <w:shd w:val="clear" w:color="auto" w:fill="FFFFFF" w:themeFill="background1"/>
          </w:tcPr>
          <w:p w:rsidR="00026E15" w:rsidRPr="00015230" w:rsidRDefault="00026E15" w:rsidP="006904CE">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12.1.019-2009</w:t>
            </w:r>
          </w:p>
        </w:tc>
        <w:tc>
          <w:tcPr>
            <w:tcW w:w="9212" w:type="dxa"/>
            <w:shd w:val="clear" w:color="auto" w:fill="FFFFFF" w:themeFill="background1"/>
          </w:tcPr>
          <w:p w:rsidR="00026E15" w:rsidRPr="00015230" w:rsidRDefault="00E931CA" w:rsidP="006904CE">
            <w:pPr>
              <w:pStyle w:val="af"/>
              <w:rPr>
                <w:rFonts w:ascii="Times New Roman" w:hAnsi="Times New Roman" w:cs="Times New Roman"/>
                <w:sz w:val="24"/>
                <w:szCs w:val="24"/>
              </w:rPr>
            </w:pPr>
            <w:r w:rsidRPr="00015230">
              <w:rPr>
                <w:rFonts w:ascii="Times New Roman" w:hAnsi="Times New Roman" w:cs="Times New Roman"/>
                <w:sz w:val="24"/>
                <w:szCs w:val="24"/>
              </w:rPr>
              <w:t>«</w:t>
            </w:r>
            <w:r w:rsidR="00026E15" w:rsidRPr="00015230">
              <w:rPr>
                <w:rFonts w:ascii="Times New Roman" w:hAnsi="Times New Roman" w:cs="Times New Roman"/>
                <w:sz w:val="24"/>
                <w:szCs w:val="24"/>
              </w:rPr>
              <w:t>Электробезопасность общие требования и номенклатура видов защиты</w:t>
            </w:r>
            <w:r w:rsidRPr="00015230">
              <w:rPr>
                <w:rFonts w:ascii="Times New Roman" w:hAnsi="Times New Roman" w:cs="Times New Roman"/>
                <w:sz w:val="24"/>
                <w:szCs w:val="24"/>
              </w:rPr>
              <w:t>»</w:t>
            </w:r>
          </w:p>
        </w:tc>
      </w:tr>
      <w:tr w:rsidR="00671DEB" w:rsidRPr="00015230" w:rsidTr="00067B1F">
        <w:trPr>
          <w:jc w:val="center"/>
        </w:trPr>
        <w:tc>
          <w:tcPr>
            <w:tcW w:w="1134" w:type="dxa"/>
            <w:shd w:val="clear" w:color="auto" w:fill="FFFFFF" w:themeFill="background1"/>
          </w:tcPr>
          <w:p w:rsidR="00E931CA" w:rsidRPr="00015230" w:rsidRDefault="00E931CA" w:rsidP="00F402E6">
            <w:pPr>
              <w:pStyle w:val="a3"/>
              <w:numPr>
                <w:ilvl w:val="0"/>
                <w:numId w:val="67"/>
              </w:numPr>
              <w:ind w:left="63" w:firstLine="0"/>
              <w:jc w:val="center"/>
            </w:pPr>
          </w:p>
        </w:tc>
        <w:tc>
          <w:tcPr>
            <w:tcW w:w="5133" w:type="dxa"/>
            <w:shd w:val="clear" w:color="auto" w:fill="FFFFFF" w:themeFill="background1"/>
          </w:tcPr>
          <w:p w:rsidR="00E931CA" w:rsidRPr="00015230" w:rsidRDefault="00E931CA"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ИСО 9612-2013</w:t>
            </w:r>
          </w:p>
        </w:tc>
        <w:tc>
          <w:tcPr>
            <w:tcW w:w="9212" w:type="dxa"/>
            <w:shd w:val="clear" w:color="auto" w:fill="FFFFFF" w:themeFill="background1"/>
          </w:tcPr>
          <w:p w:rsidR="00E931CA" w:rsidRPr="00015230" w:rsidRDefault="00E931CA" w:rsidP="000C0EB8">
            <w:pPr>
              <w:pStyle w:val="af"/>
              <w:rPr>
                <w:rFonts w:ascii="Times New Roman" w:hAnsi="Times New Roman" w:cs="Times New Roman"/>
                <w:sz w:val="24"/>
                <w:szCs w:val="24"/>
              </w:rPr>
            </w:pPr>
            <w:r w:rsidRPr="00015230">
              <w:rPr>
                <w:rFonts w:ascii="Times New Roman" w:hAnsi="Times New Roman" w:cs="Times New Roman"/>
                <w:sz w:val="24"/>
                <w:szCs w:val="24"/>
              </w:rPr>
              <w:t>«Методы измерения шума на рабочих местах»</w:t>
            </w:r>
          </w:p>
        </w:tc>
      </w:tr>
      <w:tr w:rsidR="00671DEB" w:rsidRPr="00015230" w:rsidTr="00067B1F">
        <w:trPr>
          <w:jc w:val="center"/>
        </w:trPr>
        <w:tc>
          <w:tcPr>
            <w:tcW w:w="1134" w:type="dxa"/>
            <w:shd w:val="clear" w:color="auto" w:fill="FFFFFF" w:themeFill="background1"/>
          </w:tcPr>
          <w:p w:rsidR="00E931CA" w:rsidRPr="00015230" w:rsidRDefault="00E931CA" w:rsidP="00F402E6">
            <w:pPr>
              <w:pStyle w:val="a3"/>
              <w:numPr>
                <w:ilvl w:val="0"/>
                <w:numId w:val="67"/>
              </w:numPr>
              <w:ind w:left="63" w:firstLine="0"/>
              <w:jc w:val="center"/>
            </w:pPr>
          </w:p>
        </w:tc>
        <w:tc>
          <w:tcPr>
            <w:tcW w:w="5133" w:type="dxa"/>
            <w:shd w:val="clear" w:color="auto" w:fill="FFFFFF" w:themeFill="background1"/>
          </w:tcPr>
          <w:p w:rsidR="00E931CA" w:rsidRPr="00015230" w:rsidRDefault="00E931CA" w:rsidP="000C0EB8">
            <w:pPr>
              <w:pStyle w:val="af"/>
              <w:jc w:val="center"/>
              <w:rPr>
                <w:rFonts w:ascii="Times New Roman" w:hAnsi="Times New Roman" w:cs="Times New Roman"/>
                <w:sz w:val="24"/>
                <w:szCs w:val="24"/>
              </w:rPr>
            </w:pPr>
            <w:r w:rsidRPr="00015230">
              <w:rPr>
                <w:rFonts w:ascii="Times New Roman" w:hAnsi="Times New Roman" w:cs="Times New Roman"/>
                <w:sz w:val="24"/>
                <w:szCs w:val="24"/>
              </w:rPr>
              <w:t>ГОСТ Р 53672-2009</w:t>
            </w:r>
          </w:p>
        </w:tc>
        <w:tc>
          <w:tcPr>
            <w:tcW w:w="9212" w:type="dxa"/>
            <w:shd w:val="clear" w:color="auto" w:fill="FFFFFF" w:themeFill="background1"/>
          </w:tcPr>
          <w:p w:rsidR="00E931CA" w:rsidRPr="00015230" w:rsidRDefault="00E931CA" w:rsidP="000C0EB8">
            <w:pPr>
              <w:pStyle w:val="af"/>
              <w:rPr>
                <w:rFonts w:ascii="Times New Roman" w:hAnsi="Times New Roman" w:cs="Times New Roman"/>
                <w:sz w:val="24"/>
                <w:szCs w:val="24"/>
              </w:rPr>
            </w:pPr>
            <w:r w:rsidRPr="00015230">
              <w:rPr>
                <w:rFonts w:ascii="Times New Roman" w:hAnsi="Times New Roman" w:cs="Times New Roman"/>
                <w:sz w:val="24"/>
                <w:szCs w:val="24"/>
              </w:rPr>
              <w:t>«Арматура трубопроводная. Общие требования безопасности»</w:t>
            </w:r>
          </w:p>
        </w:tc>
      </w:tr>
      <w:tr w:rsidR="00671DEB" w:rsidRPr="00015230" w:rsidTr="00067B1F">
        <w:trPr>
          <w:jc w:val="center"/>
        </w:trPr>
        <w:tc>
          <w:tcPr>
            <w:tcW w:w="1134" w:type="dxa"/>
            <w:shd w:val="clear" w:color="auto" w:fill="FFFFFF" w:themeFill="background1"/>
          </w:tcPr>
          <w:p w:rsidR="00E931CA" w:rsidRPr="00015230" w:rsidRDefault="00E931CA" w:rsidP="00F402E6">
            <w:pPr>
              <w:pStyle w:val="a3"/>
              <w:numPr>
                <w:ilvl w:val="0"/>
                <w:numId w:val="67"/>
              </w:numPr>
              <w:ind w:left="63" w:firstLine="0"/>
              <w:jc w:val="center"/>
            </w:pPr>
          </w:p>
        </w:tc>
        <w:tc>
          <w:tcPr>
            <w:tcW w:w="5133" w:type="dxa"/>
            <w:shd w:val="clear" w:color="auto" w:fill="FFFFFF" w:themeFill="background1"/>
          </w:tcPr>
          <w:p w:rsidR="00E931CA" w:rsidRPr="00015230" w:rsidRDefault="00E931CA" w:rsidP="000C0EB8">
            <w:pPr>
              <w:pStyle w:val="af"/>
              <w:jc w:val="center"/>
              <w:rPr>
                <w:rFonts w:ascii="Times New Roman" w:hAnsi="Times New Roman" w:cs="Times New Roman"/>
                <w:sz w:val="24"/>
                <w:szCs w:val="24"/>
              </w:rPr>
            </w:pPr>
            <w:r w:rsidRPr="00015230">
              <w:rPr>
                <w:rFonts w:ascii="Times New Roman" w:hAnsi="Times New Roman" w:cs="Times New Roman"/>
                <w:bCs/>
                <w:sz w:val="24"/>
                <w:szCs w:val="24"/>
              </w:rPr>
              <w:t>ГОСТ IEC 61140-2012</w:t>
            </w:r>
          </w:p>
        </w:tc>
        <w:tc>
          <w:tcPr>
            <w:tcW w:w="9212" w:type="dxa"/>
            <w:shd w:val="clear" w:color="auto" w:fill="FFFFFF" w:themeFill="background1"/>
          </w:tcPr>
          <w:p w:rsidR="00E931CA" w:rsidRPr="00015230" w:rsidRDefault="00E931CA" w:rsidP="000C0EB8">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Защита от поражения электрическим током. Общие положения безопасности устан</w:t>
            </w:r>
            <w:r w:rsidRPr="00015230">
              <w:rPr>
                <w:rFonts w:ascii="Times New Roman" w:hAnsi="Times New Roman" w:cs="Times New Roman"/>
                <w:bCs/>
                <w:sz w:val="24"/>
                <w:szCs w:val="24"/>
              </w:rPr>
              <w:t>о</w:t>
            </w:r>
            <w:r w:rsidRPr="00015230">
              <w:rPr>
                <w:rFonts w:ascii="Times New Roman" w:hAnsi="Times New Roman" w:cs="Times New Roman"/>
                <w:bCs/>
                <w:sz w:val="24"/>
                <w:szCs w:val="24"/>
              </w:rPr>
              <w:t>вок и оборудования»</w:t>
            </w:r>
          </w:p>
        </w:tc>
      </w:tr>
      <w:tr w:rsidR="00026E15" w:rsidRPr="00015230" w:rsidTr="00F651A1">
        <w:trPr>
          <w:trHeight w:val="291"/>
          <w:jc w:val="center"/>
        </w:trPr>
        <w:tc>
          <w:tcPr>
            <w:tcW w:w="1134" w:type="dxa"/>
            <w:vAlign w:val="center"/>
          </w:tcPr>
          <w:p w:rsidR="00026E15" w:rsidRPr="00015230" w:rsidRDefault="00026E15" w:rsidP="00F402E6">
            <w:pPr>
              <w:pStyle w:val="1"/>
              <w:numPr>
                <w:ilvl w:val="0"/>
                <w:numId w:val="64"/>
              </w:numPr>
              <w:spacing w:before="0"/>
              <w:ind w:left="63" w:firstLine="0"/>
              <w:jc w:val="center"/>
              <w:rPr>
                <w:rFonts w:ascii="Times New Roman" w:eastAsiaTheme="minorHAnsi" w:hAnsi="Times New Roman" w:cs="Times New Roman"/>
                <w:b w:val="0"/>
                <w:color w:val="auto"/>
                <w:sz w:val="24"/>
                <w:szCs w:val="24"/>
                <w:lang w:eastAsia="en-US"/>
              </w:rPr>
            </w:pPr>
          </w:p>
          <w:p w:rsidR="00026E15" w:rsidRPr="00015230" w:rsidRDefault="00026E15" w:rsidP="009777D4">
            <w:pPr>
              <w:ind w:left="63"/>
              <w:jc w:val="center"/>
              <w:rPr>
                <w:rFonts w:ascii="Times New Roman" w:hAnsi="Times New Roman" w:cs="Times New Roman"/>
                <w:b/>
                <w:sz w:val="24"/>
                <w:szCs w:val="24"/>
              </w:rPr>
            </w:pPr>
          </w:p>
        </w:tc>
        <w:tc>
          <w:tcPr>
            <w:tcW w:w="14345" w:type="dxa"/>
            <w:gridSpan w:val="2"/>
            <w:vAlign w:val="center"/>
          </w:tcPr>
          <w:p w:rsidR="00026E15" w:rsidRPr="00015230" w:rsidRDefault="00026E15" w:rsidP="00685980">
            <w:pPr>
              <w:pStyle w:val="af"/>
              <w:jc w:val="center"/>
              <w:rPr>
                <w:rFonts w:ascii="Times New Roman" w:hAnsi="Times New Roman" w:cs="Times New Roman"/>
                <w:b/>
                <w:sz w:val="24"/>
                <w:szCs w:val="24"/>
              </w:rPr>
            </w:pPr>
            <w:r w:rsidRPr="00015230">
              <w:rPr>
                <w:rFonts w:ascii="Times New Roman" w:hAnsi="Times New Roman" w:cs="Times New Roman"/>
                <w:b/>
                <w:sz w:val="24"/>
                <w:szCs w:val="24"/>
              </w:rPr>
              <w:t>РАБОТА С ПЕРСОНАЛОМ</w:t>
            </w:r>
          </w:p>
        </w:tc>
      </w:tr>
      <w:tr w:rsidR="00026E15" w:rsidRPr="00015230" w:rsidTr="00BF3FBF">
        <w:trPr>
          <w:trHeight w:val="270"/>
          <w:jc w:val="center"/>
        </w:trPr>
        <w:tc>
          <w:tcPr>
            <w:tcW w:w="1134" w:type="dxa"/>
          </w:tcPr>
          <w:p w:rsidR="00026E15" w:rsidRPr="00015230" w:rsidRDefault="00026E15" w:rsidP="00F402E6">
            <w:pPr>
              <w:pStyle w:val="a3"/>
              <w:numPr>
                <w:ilvl w:val="0"/>
                <w:numId w:val="68"/>
              </w:numPr>
              <w:ind w:left="63" w:firstLine="0"/>
              <w:jc w:val="center"/>
            </w:pPr>
          </w:p>
        </w:tc>
        <w:tc>
          <w:tcPr>
            <w:tcW w:w="14345" w:type="dxa"/>
            <w:gridSpan w:val="2"/>
            <w:vAlign w:val="center"/>
          </w:tcPr>
          <w:p w:rsidR="00026E15" w:rsidRPr="00015230" w:rsidRDefault="00026E15" w:rsidP="00E16276">
            <w:pPr>
              <w:pStyle w:val="af"/>
              <w:jc w:val="center"/>
              <w:rPr>
                <w:rFonts w:ascii="Times New Roman" w:hAnsi="Times New Roman" w:cs="Times New Roman"/>
                <w:b/>
                <w:sz w:val="24"/>
                <w:szCs w:val="24"/>
              </w:rPr>
            </w:pPr>
            <w:r w:rsidRPr="00015230">
              <w:rPr>
                <w:rFonts w:ascii="Times New Roman" w:hAnsi="Times New Roman" w:cs="Times New Roman"/>
                <w:b/>
                <w:sz w:val="24"/>
                <w:szCs w:val="24"/>
              </w:rPr>
              <w:t>ОБЯЗАТЕЛЬНЫЕ РД</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 233 от 6 апреля 2012</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областей аттестации (проверки знаний) руководителей и специал</w:t>
            </w:r>
            <w:r w:rsidRPr="00015230">
              <w:rPr>
                <w:rFonts w:ascii="Times New Roman" w:hAnsi="Times New Roman" w:cs="Times New Roman"/>
                <w:sz w:val="24"/>
                <w:szCs w:val="24"/>
              </w:rPr>
              <w:t>и</w:t>
            </w:r>
            <w:r w:rsidRPr="00015230">
              <w:rPr>
                <w:rFonts w:ascii="Times New Roman" w:hAnsi="Times New Roman" w:cs="Times New Roman"/>
                <w:sz w:val="24"/>
                <w:szCs w:val="24"/>
              </w:rPr>
              <w:t>стов организаций, поднадзорных Федеральной службе по экологическому, технолог</w:t>
            </w:r>
            <w:r w:rsidRPr="00015230">
              <w:rPr>
                <w:rFonts w:ascii="Times New Roman" w:hAnsi="Times New Roman" w:cs="Times New Roman"/>
                <w:sz w:val="24"/>
                <w:szCs w:val="24"/>
              </w:rPr>
              <w:t>и</w:t>
            </w:r>
            <w:r w:rsidRPr="00015230">
              <w:rPr>
                <w:rFonts w:ascii="Times New Roman" w:hAnsi="Times New Roman" w:cs="Times New Roman"/>
                <w:sz w:val="24"/>
                <w:szCs w:val="24"/>
              </w:rPr>
              <w:t xml:space="preserve">ческому и атомному надзору»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835EA9">
            <w:pPr>
              <w:pStyle w:val="a4"/>
              <w:jc w:val="center"/>
              <w:rPr>
                <w:rFonts w:ascii="Times New Roman" w:hAnsi="Times New Roman" w:cs="Times New Roman"/>
              </w:rPr>
            </w:pPr>
            <w:r w:rsidRPr="00015230">
              <w:rPr>
                <w:rFonts w:ascii="Times New Roman" w:hAnsi="Times New Roman" w:cs="Times New Roman"/>
              </w:rPr>
              <w:t xml:space="preserve">Приказ Минпромэнерго РФ </w:t>
            </w:r>
          </w:p>
          <w:p w:rsidR="00026E15" w:rsidRPr="00015230" w:rsidRDefault="00026E15" w:rsidP="00920B5B">
            <w:pPr>
              <w:pStyle w:val="a4"/>
              <w:jc w:val="center"/>
              <w:rPr>
                <w:rFonts w:ascii="Times New Roman" w:hAnsi="Times New Roman" w:cs="Times New Roman"/>
              </w:rPr>
            </w:pPr>
            <w:r w:rsidRPr="00015230">
              <w:rPr>
                <w:rFonts w:ascii="Times New Roman" w:hAnsi="Times New Roman" w:cs="Times New Roman"/>
              </w:rPr>
              <w:t xml:space="preserve">от 20.07.2006 № 164 (с Изменениями) </w:t>
            </w:r>
          </w:p>
        </w:tc>
        <w:tc>
          <w:tcPr>
            <w:tcW w:w="9212" w:type="dxa"/>
          </w:tcPr>
          <w:p w:rsidR="00026E15" w:rsidRPr="00015230" w:rsidRDefault="00026E15" w:rsidP="00920B5B">
            <w:pPr>
              <w:pStyle w:val="af"/>
              <w:rPr>
                <w:rFonts w:ascii="Times New Roman" w:hAnsi="Times New Roman" w:cs="Times New Roman"/>
                <w:sz w:val="24"/>
                <w:szCs w:val="24"/>
              </w:rPr>
            </w:pPr>
            <w:r w:rsidRPr="00015230">
              <w:rPr>
                <w:rFonts w:ascii="Times New Roman" w:hAnsi="Times New Roman" w:cs="Times New Roman"/>
                <w:sz w:val="24"/>
                <w:szCs w:val="24"/>
              </w:rPr>
              <w:t>«Об аттестации лиц, осуществляющих профессиональную деятельность, связанную с оперативно-диспетчерским управлением в электроэнергетике»</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980A17">
            <w:pPr>
              <w:pStyle w:val="a4"/>
              <w:jc w:val="center"/>
              <w:rPr>
                <w:rFonts w:ascii="Times New Roman" w:hAnsi="Times New Roman" w:cs="Times New Roman"/>
              </w:rPr>
            </w:pPr>
            <w:r w:rsidRPr="00015230">
              <w:rPr>
                <w:rFonts w:ascii="Times New Roman" w:hAnsi="Times New Roman" w:cs="Times New Roman"/>
              </w:rPr>
              <w:t xml:space="preserve">Приказ Минпромэнерго РФ </w:t>
            </w:r>
          </w:p>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 xml:space="preserve">от 25.06.2007 </w:t>
            </w:r>
            <w:hyperlink r:id="rId68" w:history="1">
              <w:r w:rsidRPr="00015230">
                <w:rPr>
                  <w:rFonts w:ascii="Times New Roman" w:hAnsi="Times New Roman" w:cs="Times New Roman"/>
                </w:rPr>
                <w:t>№ 221</w:t>
              </w:r>
            </w:hyperlink>
          </w:p>
        </w:tc>
        <w:tc>
          <w:tcPr>
            <w:tcW w:w="9212" w:type="dxa"/>
          </w:tcPr>
          <w:p w:rsidR="00026E15" w:rsidRPr="00015230" w:rsidRDefault="00026E15" w:rsidP="00980A17">
            <w:pPr>
              <w:pStyle w:val="af"/>
              <w:rPr>
                <w:rFonts w:ascii="Times New Roman" w:hAnsi="Times New Roman" w:cs="Times New Roman"/>
                <w:sz w:val="24"/>
                <w:szCs w:val="24"/>
              </w:rPr>
            </w:pPr>
            <w:r w:rsidRPr="00015230">
              <w:rPr>
                <w:rFonts w:ascii="Times New Roman" w:hAnsi="Times New Roman" w:cs="Times New Roman"/>
                <w:sz w:val="24"/>
                <w:szCs w:val="24"/>
              </w:rPr>
              <w:t xml:space="preserve">«О </w:t>
            </w:r>
            <w:r w:rsidRPr="00015230">
              <w:rPr>
                <w:rFonts w:ascii="Times New Roman" w:hAnsi="Times New Roman" w:cs="Times New Roman"/>
                <w:bCs/>
                <w:sz w:val="24"/>
                <w:szCs w:val="24"/>
              </w:rPr>
              <w:t>внесении изменений и дополнения в приказ Минпромэнерго России от 20 июля 2006 года № 164 «Об аттестации лиц, осуществляющих профессиональную деятел</w:t>
            </w:r>
            <w:r w:rsidRPr="00015230">
              <w:rPr>
                <w:rFonts w:ascii="Times New Roman" w:hAnsi="Times New Roman" w:cs="Times New Roman"/>
                <w:bCs/>
                <w:sz w:val="24"/>
                <w:szCs w:val="24"/>
              </w:rPr>
              <w:t>ь</w:t>
            </w:r>
            <w:r w:rsidRPr="00015230">
              <w:rPr>
                <w:rFonts w:ascii="Times New Roman" w:hAnsi="Times New Roman" w:cs="Times New Roman"/>
                <w:bCs/>
                <w:sz w:val="24"/>
                <w:szCs w:val="24"/>
              </w:rPr>
              <w:t>ность, связанную с оперативно-диспетчерским управлением в электроэнергетике»»</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Приказ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03.04.2007 № 199 (РД-12-04-2007)</w:t>
            </w:r>
          </w:p>
        </w:tc>
        <w:tc>
          <w:tcPr>
            <w:tcW w:w="9212" w:type="dxa"/>
          </w:tcPr>
          <w:p w:rsidR="00026E15" w:rsidRPr="00015230" w:rsidRDefault="00026E15" w:rsidP="00287B9E">
            <w:pPr>
              <w:pStyle w:val="af"/>
              <w:rPr>
                <w:rFonts w:ascii="Times New Roman" w:hAnsi="Times New Roman" w:cs="Times New Roman"/>
                <w:sz w:val="24"/>
              </w:rPr>
            </w:pPr>
            <w:r w:rsidRPr="00015230">
              <w:rPr>
                <w:rFonts w:ascii="Times New Roman" w:hAnsi="Times New Roman" w:cs="Times New Roman"/>
                <w:sz w:val="24"/>
              </w:rPr>
              <w:t>«Об утверждении и введении в действие Положения об организации и осуществлении контроля за системой оперативно-диспетчерского управления в электроэнергетике и особенностях организации и проведения аттестации лиц, осуществляющих професс</w:t>
            </w:r>
            <w:r w:rsidRPr="00015230">
              <w:rPr>
                <w:rFonts w:ascii="Times New Roman" w:hAnsi="Times New Roman" w:cs="Times New Roman"/>
                <w:sz w:val="24"/>
              </w:rPr>
              <w:t>и</w:t>
            </w:r>
            <w:r w:rsidRPr="00015230">
              <w:rPr>
                <w:rFonts w:ascii="Times New Roman" w:hAnsi="Times New Roman" w:cs="Times New Roman"/>
                <w:sz w:val="24"/>
              </w:rPr>
              <w:t>ональную деятельность, связанную с оперативно-диспетчерским управлением в эле</w:t>
            </w:r>
            <w:r w:rsidRPr="00015230">
              <w:rPr>
                <w:rFonts w:ascii="Times New Roman" w:hAnsi="Times New Roman" w:cs="Times New Roman"/>
                <w:sz w:val="24"/>
              </w:rPr>
              <w:t>к</w:t>
            </w:r>
            <w:r w:rsidRPr="00015230">
              <w:rPr>
                <w:rFonts w:ascii="Times New Roman" w:hAnsi="Times New Roman" w:cs="Times New Roman"/>
                <w:sz w:val="24"/>
              </w:rPr>
              <w:t xml:space="preserve">троэнергетике»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7658F6" w:rsidP="00A757DE">
            <w:pPr>
              <w:pStyle w:val="a4"/>
              <w:jc w:val="center"/>
              <w:rPr>
                <w:rFonts w:ascii="Times New Roman" w:hAnsi="Times New Roman" w:cs="Times New Roman"/>
              </w:rPr>
            </w:pPr>
            <w:hyperlink r:id="rId69" w:history="1">
              <w:r w:rsidR="00026E15" w:rsidRPr="00015230">
                <w:rPr>
                  <w:rFonts w:ascii="Times New Roman" w:hAnsi="Times New Roman" w:cs="Times New Roman"/>
                </w:rPr>
                <w:t>Приказ</w:t>
              </w:r>
            </w:hyperlink>
            <w:r w:rsidR="00026E15" w:rsidRPr="00015230">
              <w:rPr>
                <w:rFonts w:ascii="Times New Roman" w:hAnsi="Times New Roman" w:cs="Times New Roman"/>
              </w:rPr>
              <w:t xml:space="preserve"> Федеральной службы по экологическ</w:t>
            </w:r>
            <w:r w:rsidR="00026E15" w:rsidRPr="00015230">
              <w:rPr>
                <w:rFonts w:ascii="Times New Roman" w:hAnsi="Times New Roman" w:cs="Times New Roman"/>
              </w:rPr>
              <w:t>о</w:t>
            </w:r>
            <w:r w:rsidR="00026E15" w:rsidRPr="00015230">
              <w:rPr>
                <w:rFonts w:ascii="Times New Roman" w:hAnsi="Times New Roman" w:cs="Times New Roman"/>
              </w:rPr>
              <w:t>му, технологическому и атомному надзору от 29.01.2007 № 37 (с Изменениями)</w:t>
            </w:r>
          </w:p>
        </w:tc>
        <w:tc>
          <w:tcPr>
            <w:tcW w:w="9212" w:type="dxa"/>
          </w:tcPr>
          <w:p w:rsidR="00026E15" w:rsidRPr="00015230" w:rsidRDefault="00026E15" w:rsidP="00A757DE">
            <w:pPr>
              <w:pStyle w:val="af"/>
              <w:rPr>
                <w:rFonts w:ascii="Times New Roman" w:hAnsi="Times New Roman" w:cs="Times New Roman"/>
                <w:sz w:val="24"/>
                <w:szCs w:val="24"/>
              </w:rPr>
            </w:pPr>
            <w:r w:rsidRPr="00015230">
              <w:rPr>
                <w:rFonts w:ascii="Times New Roman" w:hAnsi="Times New Roman" w:cs="Times New Roman"/>
                <w:sz w:val="24"/>
                <w:szCs w:val="24"/>
              </w:rPr>
              <w:t>«О порядке подготовки и аттестации работников организаций, поднадзорных Фед</w:t>
            </w:r>
            <w:r w:rsidRPr="00015230">
              <w:rPr>
                <w:rFonts w:ascii="Times New Roman" w:hAnsi="Times New Roman" w:cs="Times New Roman"/>
                <w:sz w:val="24"/>
                <w:szCs w:val="24"/>
              </w:rPr>
              <w:t>е</w:t>
            </w:r>
            <w:r w:rsidRPr="00015230">
              <w:rPr>
                <w:rFonts w:ascii="Times New Roman" w:hAnsi="Times New Roman" w:cs="Times New Roman"/>
                <w:sz w:val="24"/>
                <w:szCs w:val="24"/>
              </w:rPr>
              <w:t>ральной службе по экологическому, технологическому и атомному надзору»</w:t>
            </w:r>
          </w:p>
          <w:p w:rsidR="00026E15" w:rsidRPr="00015230" w:rsidRDefault="00026E15" w:rsidP="00A757DE">
            <w:pPr>
              <w:pStyle w:val="af"/>
              <w:rPr>
                <w:rFonts w:ascii="Times New Roman" w:hAnsi="Times New Roman" w:cs="Times New Roman"/>
                <w:sz w:val="24"/>
                <w:szCs w:val="24"/>
              </w:rPr>
            </w:pP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5357C9">
            <w:pPr>
              <w:pStyle w:val="a4"/>
              <w:jc w:val="center"/>
              <w:rPr>
                <w:rFonts w:ascii="Times New Roman" w:hAnsi="Times New Roman" w:cs="Times New Roman"/>
              </w:rPr>
            </w:pPr>
            <w:r w:rsidRPr="00015230">
              <w:rPr>
                <w:rFonts w:ascii="Times New Roman" w:hAnsi="Times New Roman" w:cs="Times New Roman"/>
              </w:rPr>
              <w:t xml:space="preserve">Приказ Минпромэнерго России </w:t>
            </w:r>
          </w:p>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от 14.12.2004 № 167</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рекомендации по подготовке и проведению противоаварийных трен</w:t>
            </w:r>
            <w:r w:rsidRPr="00015230">
              <w:rPr>
                <w:rFonts w:ascii="Times New Roman" w:hAnsi="Times New Roman" w:cs="Times New Roman"/>
                <w:sz w:val="24"/>
                <w:szCs w:val="24"/>
              </w:rPr>
              <w:t>и</w:t>
            </w:r>
            <w:r w:rsidRPr="00015230">
              <w:rPr>
                <w:rFonts w:ascii="Times New Roman" w:hAnsi="Times New Roman" w:cs="Times New Roman"/>
                <w:sz w:val="24"/>
                <w:szCs w:val="24"/>
              </w:rPr>
              <w:t>ровок персонала теплоэнергетических организаций жилищно-коммунального хозя</w:t>
            </w:r>
            <w:r w:rsidRPr="00015230">
              <w:rPr>
                <w:rFonts w:ascii="Times New Roman" w:hAnsi="Times New Roman" w:cs="Times New Roman"/>
                <w:sz w:val="24"/>
                <w:szCs w:val="24"/>
              </w:rPr>
              <w:t>й</w:t>
            </w:r>
            <w:r w:rsidRPr="00015230">
              <w:rPr>
                <w:rFonts w:ascii="Times New Roman" w:hAnsi="Times New Roman" w:cs="Times New Roman"/>
                <w:sz w:val="24"/>
                <w:szCs w:val="24"/>
              </w:rPr>
              <w:t xml:space="preserve">ства»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577D08">
            <w:pPr>
              <w:pStyle w:val="a4"/>
              <w:jc w:val="center"/>
              <w:rPr>
                <w:rFonts w:ascii="Times New Roman" w:hAnsi="Times New Roman" w:cs="Times New Roman"/>
              </w:rPr>
            </w:pPr>
            <w:r w:rsidRPr="00015230">
              <w:rPr>
                <w:rFonts w:ascii="Times New Roman" w:hAnsi="Times New Roman" w:cs="Times New Roman"/>
              </w:rPr>
              <w:t xml:space="preserve">Постановление Госгортехнадзора РФ </w:t>
            </w:r>
          </w:p>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от 23.01.2002 № 3 (ПБ 03-440-02)</w:t>
            </w:r>
          </w:p>
        </w:tc>
        <w:tc>
          <w:tcPr>
            <w:tcW w:w="9212" w:type="dxa"/>
          </w:tcPr>
          <w:p w:rsidR="00026E15" w:rsidRPr="00015230" w:rsidRDefault="00026E15" w:rsidP="00A757DE">
            <w:pPr>
              <w:pStyle w:val="af"/>
              <w:rPr>
                <w:rFonts w:ascii="Times New Roman" w:hAnsi="Times New Roman" w:cs="Times New Roman"/>
                <w:sz w:val="24"/>
                <w:szCs w:val="24"/>
              </w:rPr>
            </w:pPr>
            <w:r w:rsidRPr="00015230">
              <w:rPr>
                <w:rFonts w:ascii="Times New Roman" w:hAnsi="Times New Roman" w:cs="Times New Roman"/>
                <w:sz w:val="24"/>
                <w:szCs w:val="24"/>
              </w:rPr>
              <w:t xml:space="preserve">«Об утверждении Правил аттестации персонала в области неразрушающего контроля»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A82E06">
            <w:pPr>
              <w:pStyle w:val="a4"/>
              <w:jc w:val="center"/>
              <w:rPr>
                <w:rFonts w:ascii="Times New Roman" w:hAnsi="Times New Roman" w:cs="Times New Roman"/>
              </w:rPr>
            </w:pPr>
            <w:r w:rsidRPr="00015230">
              <w:rPr>
                <w:rFonts w:ascii="Times New Roman" w:hAnsi="Times New Roman" w:cs="Times New Roman"/>
              </w:rPr>
              <w:t xml:space="preserve">Приказ Госстроя России </w:t>
            </w:r>
          </w:p>
          <w:p w:rsidR="00026E15" w:rsidRPr="00015230" w:rsidRDefault="00026E15" w:rsidP="00A82E06">
            <w:pPr>
              <w:pStyle w:val="a4"/>
              <w:jc w:val="center"/>
              <w:rPr>
                <w:rFonts w:ascii="Times New Roman" w:hAnsi="Times New Roman" w:cs="Times New Roman"/>
                <w:bCs/>
              </w:rPr>
            </w:pPr>
            <w:r w:rsidRPr="00015230">
              <w:rPr>
                <w:rFonts w:ascii="Times New Roman" w:hAnsi="Times New Roman" w:cs="Times New Roman"/>
                <w:bCs/>
              </w:rPr>
              <w:t xml:space="preserve">от 21.06.2000 </w:t>
            </w:r>
            <w:r w:rsidRPr="00015230">
              <w:rPr>
                <w:rFonts w:ascii="Times New Roman" w:hAnsi="Times New Roman" w:cs="Times New Roman"/>
              </w:rPr>
              <w:t>№</w:t>
            </w:r>
            <w:r w:rsidRPr="00015230">
              <w:rPr>
                <w:rFonts w:ascii="Times New Roman" w:hAnsi="Times New Roman" w:cs="Times New Roman"/>
                <w:bCs/>
              </w:rPr>
              <w:t xml:space="preserve"> 141 </w:t>
            </w:r>
          </w:p>
          <w:p w:rsidR="00026E15" w:rsidRPr="00015230" w:rsidRDefault="00026E15" w:rsidP="00F76706">
            <w:pPr>
              <w:pStyle w:val="a4"/>
              <w:jc w:val="center"/>
              <w:rPr>
                <w:rFonts w:ascii="Times New Roman" w:hAnsi="Times New Roman" w:cs="Times New Roman"/>
              </w:rPr>
            </w:pPr>
            <w:r w:rsidRPr="00015230">
              <w:rPr>
                <w:rFonts w:ascii="Times New Roman" w:hAnsi="Times New Roman" w:cs="Times New Roman"/>
                <w:bCs/>
              </w:rPr>
              <w:t>(с Изменениями и дополнениями)</w:t>
            </w:r>
          </w:p>
        </w:tc>
        <w:tc>
          <w:tcPr>
            <w:tcW w:w="9212" w:type="dxa"/>
          </w:tcPr>
          <w:p w:rsidR="00026E15" w:rsidRPr="00015230" w:rsidRDefault="00026E15" w:rsidP="00A757DE">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Особенностей работы с персоналом энергетических организаций с</w:t>
            </w:r>
            <w:r w:rsidRPr="00015230">
              <w:rPr>
                <w:rFonts w:ascii="Times New Roman" w:hAnsi="Times New Roman" w:cs="Times New Roman"/>
                <w:sz w:val="24"/>
                <w:szCs w:val="24"/>
              </w:rPr>
              <w:t>и</w:t>
            </w:r>
            <w:r w:rsidRPr="00015230">
              <w:rPr>
                <w:rFonts w:ascii="Times New Roman" w:hAnsi="Times New Roman" w:cs="Times New Roman"/>
                <w:sz w:val="24"/>
                <w:szCs w:val="24"/>
              </w:rPr>
              <w:t>стемы жилищно-коммунального хозяйства Российской Федерации»</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EC74FB">
            <w:pPr>
              <w:pStyle w:val="a4"/>
              <w:jc w:val="center"/>
              <w:rPr>
                <w:rFonts w:ascii="Times New Roman" w:hAnsi="Times New Roman" w:cs="Times New Roman"/>
              </w:rPr>
            </w:pPr>
            <w:r w:rsidRPr="00015230">
              <w:rPr>
                <w:rFonts w:ascii="Times New Roman" w:hAnsi="Times New Roman" w:cs="Times New Roman"/>
              </w:rPr>
              <w:t xml:space="preserve">Приказ Госстроя России </w:t>
            </w:r>
          </w:p>
          <w:p w:rsidR="00026E15" w:rsidRPr="00015230" w:rsidRDefault="00026E15" w:rsidP="00A757DE">
            <w:pPr>
              <w:pStyle w:val="a4"/>
              <w:jc w:val="center"/>
              <w:rPr>
                <w:rFonts w:ascii="Times New Roman" w:hAnsi="Times New Roman" w:cs="Times New Roman"/>
              </w:rPr>
            </w:pPr>
            <w:r w:rsidRPr="00015230">
              <w:rPr>
                <w:rFonts w:ascii="Times New Roman" w:hAnsi="Times New Roman" w:cs="Times New Roman"/>
              </w:rPr>
              <w:t xml:space="preserve">от </w:t>
            </w:r>
            <w:r w:rsidRPr="00015230">
              <w:rPr>
                <w:rFonts w:ascii="Times New Roman" w:hAnsi="Times New Roman" w:cs="Times New Roman"/>
                <w:bCs/>
              </w:rPr>
              <w:t xml:space="preserve">18.04.2001 </w:t>
            </w:r>
            <w:r w:rsidRPr="00015230">
              <w:rPr>
                <w:rFonts w:ascii="Times New Roman" w:hAnsi="Times New Roman" w:cs="Times New Roman"/>
              </w:rPr>
              <w:t>№</w:t>
            </w:r>
            <w:r w:rsidRPr="00015230">
              <w:rPr>
                <w:rFonts w:ascii="Times New Roman" w:hAnsi="Times New Roman" w:cs="Times New Roman"/>
                <w:bCs/>
              </w:rPr>
              <w:t> 84</w:t>
            </w:r>
          </w:p>
        </w:tc>
        <w:tc>
          <w:tcPr>
            <w:tcW w:w="9212" w:type="dxa"/>
          </w:tcPr>
          <w:p w:rsidR="00026E15" w:rsidRPr="00015230" w:rsidRDefault="00026E15" w:rsidP="00A757DE">
            <w:pPr>
              <w:pStyle w:val="af"/>
              <w:rPr>
                <w:rFonts w:ascii="Times New Roman" w:hAnsi="Times New Roman" w:cs="Times New Roman"/>
                <w:sz w:val="24"/>
                <w:szCs w:val="24"/>
              </w:rPr>
            </w:pPr>
            <w:r w:rsidRPr="00015230">
              <w:rPr>
                <w:rFonts w:ascii="Times New Roman" w:hAnsi="Times New Roman" w:cs="Times New Roman"/>
                <w:sz w:val="24"/>
                <w:szCs w:val="24"/>
              </w:rPr>
              <w:t>«О внесении изменений в «</w:t>
            </w:r>
            <w:hyperlink r:id="rId70" w:history="1">
              <w:r w:rsidRPr="00015230">
                <w:rPr>
                  <w:rFonts w:ascii="Times New Roman" w:hAnsi="Times New Roman" w:cs="Times New Roman"/>
                  <w:sz w:val="24"/>
                  <w:szCs w:val="24"/>
                </w:rPr>
                <w:t>Особенности работы с персоналом энергетических орган</w:t>
              </w:r>
              <w:r w:rsidRPr="00015230">
                <w:rPr>
                  <w:rFonts w:ascii="Times New Roman" w:hAnsi="Times New Roman" w:cs="Times New Roman"/>
                  <w:sz w:val="24"/>
                  <w:szCs w:val="24"/>
                </w:rPr>
                <w:t>и</w:t>
              </w:r>
              <w:r w:rsidRPr="00015230">
                <w:rPr>
                  <w:rFonts w:ascii="Times New Roman" w:hAnsi="Times New Roman" w:cs="Times New Roman"/>
                  <w:sz w:val="24"/>
                  <w:szCs w:val="24"/>
                </w:rPr>
                <w:t>заций системы жилищно-коммунального хозяйства Российской Федерации</w:t>
              </w:r>
            </w:hyperlink>
            <w:r w:rsidRPr="00015230">
              <w:rPr>
                <w:rFonts w:ascii="Times New Roman" w:hAnsi="Times New Roman" w:cs="Times New Roman"/>
                <w:sz w:val="24"/>
                <w:szCs w:val="24"/>
              </w:rPr>
              <w:t>»</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A757DE">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Минтопэнерго России </w:t>
            </w:r>
          </w:p>
          <w:p w:rsidR="00026E15" w:rsidRPr="00015230" w:rsidRDefault="00026E15" w:rsidP="00A757DE">
            <w:pPr>
              <w:pStyle w:val="a4"/>
              <w:jc w:val="center"/>
              <w:rPr>
                <w:rFonts w:ascii="Times New Roman" w:hAnsi="Times New Roman" w:cs="Times New Roman"/>
              </w:rPr>
            </w:pPr>
            <w:r w:rsidRPr="00015230">
              <w:rPr>
                <w:rFonts w:ascii="Times New Roman" w:hAnsi="Times New Roman" w:cs="Times New Roman"/>
              </w:rPr>
              <w:t>от 19.02.2000 № 49</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Правил работы с персоналом в организациях электроэнергетики Российской Федерации»</w:t>
            </w:r>
          </w:p>
        </w:tc>
      </w:tr>
      <w:tr w:rsidR="00026E15" w:rsidRPr="00015230" w:rsidTr="00F154C6">
        <w:trPr>
          <w:trHeight w:val="156"/>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bCs/>
              </w:rPr>
            </w:pPr>
            <w:r w:rsidRPr="00015230">
              <w:rPr>
                <w:rFonts w:ascii="Times New Roman" w:hAnsi="Times New Roman" w:cs="Times New Roman"/>
                <w:bCs/>
              </w:rPr>
              <w:t>Приказ ОАО «Э.ОН Россия» № 026 от 19.02.2014 «О вводе в действие «Положения о порядке организации и проведении работы с персоналом в ОАО «Э.ОН Россия»»</w:t>
            </w:r>
          </w:p>
        </w:tc>
        <w:tc>
          <w:tcPr>
            <w:tcW w:w="9212" w:type="dxa"/>
          </w:tcPr>
          <w:p w:rsidR="00026E15" w:rsidRPr="00015230" w:rsidRDefault="00026E15" w:rsidP="009A0F08">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порядке организации и проведении работы с персоналом в ОАО «Э.ОН Россия»»</w:t>
            </w:r>
          </w:p>
        </w:tc>
      </w:tr>
      <w:tr w:rsidR="00026E15" w:rsidRPr="00015230" w:rsidTr="00F154C6">
        <w:trPr>
          <w:trHeight w:val="156"/>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B060E7">
            <w:pPr>
              <w:pStyle w:val="a4"/>
              <w:jc w:val="center"/>
              <w:rPr>
                <w:rFonts w:ascii="Times New Roman" w:hAnsi="Times New Roman" w:cs="Times New Roman"/>
                <w:bCs/>
              </w:rPr>
            </w:pPr>
            <w:r w:rsidRPr="00015230">
              <w:rPr>
                <w:rFonts w:ascii="Times New Roman" w:hAnsi="Times New Roman" w:cs="Times New Roman"/>
                <w:bCs/>
              </w:rPr>
              <w:t xml:space="preserve">Приказ № 001 от 10.01.2014 «О введении в действие Положения </w:t>
            </w:r>
            <w:r w:rsidRPr="00015230">
              <w:rPr>
                <w:rFonts w:ascii="Times New Roman" w:hAnsi="Times New Roman" w:cs="Times New Roman"/>
              </w:rPr>
              <w:t>о проведении тренаже</w:t>
            </w:r>
            <w:r w:rsidRPr="00015230">
              <w:rPr>
                <w:rFonts w:ascii="Times New Roman" w:hAnsi="Times New Roman" w:cs="Times New Roman"/>
              </w:rPr>
              <w:t>р</w:t>
            </w:r>
            <w:r w:rsidRPr="00015230">
              <w:rPr>
                <w:rFonts w:ascii="Times New Roman" w:hAnsi="Times New Roman" w:cs="Times New Roman"/>
              </w:rPr>
              <w:t>ной подготовки персонала в филиалах ОАО «Э.ОН Россия»»</w:t>
            </w:r>
          </w:p>
        </w:tc>
        <w:tc>
          <w:tcPr>
            <w:tcW w:w="9212" w:type="dxa"/>
          </w:tcPr>
          <w:p w:rsidR="00026E15" w:rsidRPr="00015230" w:rsidRDefault="00026E15" w:rsidP="00B060E7">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проведении тренажерной подготовки персонала в филиалах ОАО «Э.ОН Россия»»</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rPr>
              <w:t>Приказ Министерства промышленности и энергетики РФ от 20.12.2004 № 171</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rPr>
              <w:t xml:space="preserve">«Об утверждении </w:t>
            </w:r>
            <w:hyperlink r:id="rId71" w:tooltip="Установленные у Вас продукты не содержат этого документа. Обратитесь в сервисный центр" w:history="1">
              <w:r w:rsidRPr="00015230">
                <w:rPr>
                  <w:rFonts w:ascii="Times New Roman" w:hAnsi="Times New Roman" w:cs="Times New Roman"/>
                  <w:sz w:val="24"/>
                </w:rPr>
                <w:t>методических рекомендаций по подготовке и проведению против</w:t>
              </w:r>
              <w:r w:rsidRPr="00015230">
                <w:rPr>
                  <w:rFonts w:ascii="Times New Roman" w:hAnsi="Times New Roman" w:cs="Times New Roman"/>
                  <w:sz w:val="24"/>
                </w:rPr>
                <w:t>о</w:t>
              </w:r>
              <w:r w:rsidRPr="00015230">
                <w:rPr>
                  <w:rFonts w:ascii="Times New Roman" w:hAnsi="Times New Roman" w:cs="Times New Roman"/>
                  <w:sz w:val="24"/>
                </w:rPr>
                <w:t>аварийных тренировок персонала электроэнергетических организаций жилищно-коммунального хозяйства</w:t>
              </w:r>
            </w:hyperlink>
            <w:r w:rsidRPr="00015230">
              <w:rPr>
                <w:rFonts w:ascii="Times New Roman" w:hAnsi="Times New Roman" w:cs="Times New Roman"/>
                <w:sz w:val="24"/>
              </w:rPr>
              <w:t>»</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му, технологическому и атомному надзору от 05.04.2007 № 203 (РД-12-05-2007)</w:t>
            </w:r>
          </w:p>
        </w:tc>
        <w:tc>
          <w:tcPr>
            <w:tcW w:w="9212" w:type="dxa"/>
          </w:tcPr>
          <w:p w:rsidR="00026E15" w:rsidRPr="00015230" w:rsidRDefault="00026E15" w:rsidP="00CE1870">
            <w:pPr>
              <w:pStyle w:val="af"/>
              <w:rPr>
                <w:rFonts w:ascii="Times New Roman" w:hAnsi="Times New Roman" w:cs="Times New Roman"/>
                <w:sz w:val="24"/>
                <w:szCs w:val="24"/>
              </w:rPr>
            </w:pPr>
            <w:r w:rsidRPr="00015230">
              <w:rPr>
                <w:rFonts w:ascii="Times New Roman" w:hAnsi="Times New Roman" w:cs="Times New Roman"/>
                <w:sz w:val="24"/>
                <w:szCs w:val="24"/>
              </w:rPr>
              <w:t>«Об утверждении и введении в действие Методических указаний о порядке подгото</w:t>
            </w:r>
            <w:r w:rsidRPr="00015230">
              <w:rPr>
                <w:rFonts w:ascii="Times New Roman" w:hAnsi="Times New Roman" w:cs="Times New Roman"/>
                <w:sz w:val="24"/>
                <w:szCs w:val="24"/>
              </w:rPr>
              <w:t>в</w:t>
            </w:r>
            <w:r w:rsidRPr="00015230">
              <w:rPr>
                <w:rFonts w:ascii="Times New Roman" w:hAnsi="Times New Roman" w:cs="Times New Roman"/>
                <w:sz w:val="24"/>
                <w:szCs w:val="24"/>
              </w:rPr>
              <w:t>ки и аттестации инспекторского состава по вопросам государственного энергетическ</w:t>
            </w:r>
            <w:r w:rsidRPr="00015230">
              <w:rPr>
                <w:rFonts w:ascii="Times New Roman" w:hAnsi="Times New Roman" w:cs="Times New Roman"/>
                <w:sz w:val="24"/>
                <w:szCs w:val="24"/>
              </w:rPr>
              <w:t>о</w:t>
            </w:r>
            <w:r w:rsidRPr="00015230">
              <w:rPr>
                <w:rFonts w:ascii="Times New Roman" w:hAnsi="Times New Roman" w:cs="Times New Roman"/>
                <w:sz w:val="24"/>
                <w:szCs w:val="24"/>
              </w:rPr>
              <w:t xml:space="preserve">го надзора за энергоустановками»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925FC1">
            <w:pPr>
              <w:pStyle w:val="a4"/>
              <w:jc w:val="center"/>
              <w:rPr>
                <w:rFonts w:ascii="Times New Roman" w:hAnsi="Times New Roman" w:cs="Times New Roman"/>
                <w:bCs/>
              </w:rPr>
            </w:pPr>
            <w:r w:rsidRPr="00015230">
              <w:rPr>
                <w:rFonts w:ascii="Times New Roman" w:hAnsi="Times New Roman" w:cs="Times New Roman"/>
                <w:bCs/>
              </w:rPr>
              <w:t>Приказ Федеральной службы по экологическ</w:t>
            </w:r>
            <w:r w:rsidRPr="00015230">
              <w:rPr>
                <w:rFonts w:ascii="Times New Roman" w:hAnsi="Times New Roman" w:cs="Times New Roman"/>
                <w:bCs/>
              </w:rPr>
              <w:t>о</w:t>
            </w:r>
            <w:r w:rsidRPr="00015230">
              <w:rPr>
                <w:rFonts w:ascii="Times New Roman" w:hAnsi="Times New Roman" w:cs="Times New Roman"/>
                <w:bCs/>
              </w:rPr>
              <w:t>му, технологическому и атомному надзору от 29 января 2007 года № 37</w:t>
            </w:r>
          </w:p>
        </w:tc>
        <w:tc>
          <w:tcPr>
            <w:tcW w:w="9212" w:type="dxa"/>
          </w:tcPr>
          <w:p w:rsidR="00026E15" w:rsidRPr="00015230" w:rsidRDefault="00026E15" w:rsidP="008A4126">
            <w:pPr>
              <w:pStyle w:val="af"/>
              <w:rPr>
                <w:rFonts w:ascii="Times New Roman" w:hAnsi="Times New Roman" w:cs="Times New Roman"/>
                <w:sz w:val="24"/>
                <w:szCs w:val="24"/>
              </w:rPr>
            </w:pPr>
            <w:r w:rsidRPr="00015230">
              <w:rPr>
                <w:rFonts w:ascii="Times New Roman" w:hAnsi="Times New Roman" w:cs="Times New Roman"/>
                <w:bCs/>
                <w:sz w:val="24"/>
                <w:szCs w:val="24"/>
              </w:rPr>
              <w:t>«О внесении изменений в Положение об организации обучения и проверки знаний р</w:t>
            </w:r>
            <w:r w:rsidRPr="00015230">
              <w:rPr>
                <w:rFonts w:ascii="Times New Roman" w:hAnsi="Times New Roman" w:cs="Times New Roman"/>
                <w:bCs/>
                <w:sz w:val="24"/>
                <w:szCs w:val="24"/>
              </w:rPr>
              <w:t>а</w:t>
            </w:r>
            <w:r w:rsidRPr="00015230">
              <w:rPr>
                <w:rFonts w:ascii="Times New Roman" w:hAnsi="Times New Roman" w:cs="Times New Roman"/>
                <w:bCs/>
                <w:sz w:val="24"/>
                <w:szCs w:val="24"/>
              </w:rPr>
              <w:t>бочих организаций, поднадзорных Федеральной службе по экологическому, технол</w:t>
            </w:r>
            <w:r w:rsidRPr="00015230">
              <w:rPr>
                <w:rFonts w:ascii="Times New Roman" w:hAnsi="Times New Roman" w:cs="Times New Roman"/>
                <w:bCs/>
                <w:sz w:val="24"/>
                <w:szCs w:val="24"/>
              </w:rPr>
              <w:t>о</w:t>
            </w:r>
            <w:r w:rsidRPr="00015230">
              <w:rPr>
                <w:rFonts w:ascii="Times New Roman" w:hAnsi="Times New Roman" w:cs="Times New Roman"/>
                <w:bCs/>
                <w:sz w:val="24"/>
                <w:szCs w:val="24"/>
              </w:rPr>
              <w:t>гическому и атомному надзору»</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0D32D4">
            <w:pPr>
              <w:pStyle w:val="a4"/>
              <w:jc w:val="center"/>
              <w:rPr>
                <w:rFonts w:ascii="Times New Roman" w:hAnsi="Times New Roman" w:cs="Times New Roman"/>
              </w:rPr>
            </w:pPr>
            <w:r w:rsidRPr="00015230">
              <w:rPr>
                <w:rFonts w:ascii="Times New Roman" w:hAnsi="Times New Roman" w:cs="Times New Roman"/>
                <w:bCs/>
              </w:rPr>
              <w:t>Приказ</w:t>
            </w:r>
            <w:r w:rsidRPr="00015230">
              <w:rPr>
                <w:rFonts w:ascii="Times New Roman" w:hAnsi="Times New Roman" w:cs="Times New Roman"/>
              </w:rPr>
              <w:t xml:space="preserve"> Федеральной службы по экологическ</w:t>
            </w:r>
            <w:r w:rsidRPr="00015230">
              <w:rPr>
                <w:rFonts w:ascii="Times New Roman" w:hAnsi="Times New Roman" w:cs="Times New Roman"/>
              </w:rPr>
              <w:t>о</w:t>
            </w:r>
            <w:r w:rsidRPr="00015230">
              <w:rPr>
                <w:rFonts w:ascii="Times New Roman" w:hAnsi="Times New Roman" w:cs="Times New Roman"/>
              </w:rPr>
              <w:t xml:space="preserve">му, технологическому и атомному надзору от 12.07.2010 № 591 </w:t>
            </w:r>
          </w:p>
        </w:tc>
        <w:tc>
          <w:tcPr>
            <w:tcW w:w="9212" w:type="dxa"/>
          </w:tcPr>
          <w:p w:rsidR="00026E15" w:rsidRPr="00015230" w:rsidRDefault="00026E15" w:rsidP="004B1B59">
            <w:pPr>
              <w:pStyle w:val="af"/>
              <w:rPr>
                <w:rFonts w:ascii="Times New Roman" w:hAnsi="Times New Roman" w:cs="Times New Roman"/>
                <w:sz w:val="24"/>
                <w:szCs w:val="24"/>
              </w:rPr>
            </w:pPr>
            <w:r w:rsidRPr="00015230">
              <w:rPr>
                <w:rFonts w:ascii="Times New Roman" w:hAnsi="Times New Roman" w:cs="Times New Roman"/>
                <w:bCs/>
                <w:sz w:val="24"/>
                <w:szCs w:val="24"/>
              </w:rPr>
              <w:t>«О формировании центральной аттестационной комиссии и организации деятельности аттестационных комиссий Федеральной службы по экологическому, технологическ</w:t>
            </w:r>
            <w:r w:rsidRPr="00015230">
              <w:rPr>
                <w:rFonts w:ascii="Times New Roman" w:hAnsi="Times New Roman" w:cs="Times New Roman"/>
                <w:bCs/>
                <w:sz w:val="24"/>
                <w:szCs w:val="24"/>
              </w:rPr>
              <w:t>о</w:t>
            </w:r>
            <w:r w:rsidRPr="00015230">
              <w:rPr>
                <w:rFonts w:ascii="Times New Roman" w:hAnsi="Times New Roman" w:cs="Times New Roman"/>
                <w:bCs/>
                <w:sz w:val="24"/>
                <w:szCs w:val="24"/>
              </w:rPr>
              <w:t>му и атомному надзору</w:t>
            </w:r>
            <w:r w:rsidRPr="00015230">
              <w:rPr>
                <w:rFonts w:ascii="Times New Roman" w:hAnsi="Times New Roman" w:cs="Times New Roman"/>
                <w:sz w:val="24"/>
                <w:szCs w:val="24"/>
              </w:rPr>
              <w:t xml:space="preserve">»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B43205">
            <w:pPr>
              <w:pStyle w:val="a4"/>
              <w:jc w:val="center"/>
              <w:rPr>
                <w:rFonts w:ascii="Times New Roman" w:hAnsi="Times New Roman" w:cs="Times New Roman"/>
              </w:rPr>
            </w:pPr>
            <w:r w:rsidRPr="00015230">
              <w:rPr>
                <w:rFonts w:ascii="Times New Roman" w:hAnsi="Times New Roman" w:cs="Times New Roman"/>
              </w:rPr>
              <w:t>СО 34.12.106-2001 (РД 153-34.0-12.106-2001)</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«Положение об аттестации лабораторий психофизиологического обеспечения наде</w:t>
            </w:r>
            <w:r w:rsidRPr="00015230">
              <w:rPr>
                <w:rFonts w:ascii="Times New Roman" w:hAnsi="Times New Roman" w:cs="Times New Roman"/>
                <w:sz w:val="24"/>
                <w:szCs w:val="24"/>
              </w:rPr>
              <w:t>ж</w:t>
            </w:r>
            <w:r w:rsidRPr="00015230">
              <w:rPr>
                <w:rFonts w:ascii="Times New Roman" w:hAnsi="Times New Roman" w:cs="Times New Roman"/>
                <w:sz w:val="24"/>
                <w:szCs w:val="24"/>
              </w:rPr>
              <w:t>ности профессиональной деятельности и сохранения здоровья персонала энергетич</w:t>
            </w:r>
            <w:r w:rsidRPr="00015230">
              <w:rPr>
                <w:rFonts w:ascii="Times New Roman" w:hAnsi="Times New Roman" w:cs="Times New Roman"/>
                <w:sz w:val="24"/>
                <w:szCs w:val="24"/>
              </w:rPr>
              <w:t>е</w:t>
            </w:r>
            <w:r w:rsidRPr="00015230">
              <w:rPr>
                <w:rFonts w:ascii="Times New Roman" w:hAnsi="Times New Roman" w:cs="Times New Roman"/>
                <w:sz w:val="24"/>
                <w:szCs w:val="24"/>
              </w:rPr>
              <w:t>ских предприятий»</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2148F4">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30.10.1998 № 63 (ПБ 03-273-99)</w:t>
            </w:r>
          </w:p>
        </w:tc>
        <w:tc>
          <w:tcPr>
            <w:tcW w:w="9212" w:type="dxa"/>
          </w:tcPr>
          <w:p w:rsidR="00026E15" w:rsidRPr="00015230" w:rsidRDefault="00026E15" w:rsidP="004B1B59">
            <w:pPr>
              <w:pStyle w:val="af"/>
              <w:rPr>
                <w:rFonts w:ascii="Times New Roman" w:hAnsi="Times New Roman" w:cs="Times New Roman"/>
                <w:sz w:val="24"/>
                <w:szCs w:val="24"/>
              </w:rPr>
            </w:pPr>
            <w:r w:rsidRPr="00015230">
              <w:rPr>
                <w:rFonts w:ascii="Times New Roman" w:hAnsi="Times New Roman" w:cs="Times New Roman"/>
                <w:bCs/>
                <w:sz w:val="24"/>
                <w:szCs w:val="24"/>
              </w:rPr>
              <w:t>«</w:t>
            </w:r>
            <w:r w:rsidRPr="00015230">
              <w:rPr>
                <w:rFonts w:ascii="Times New Roman" w:hAnsi="Times New Roman" w:cs="Times New Roman"/>
                <w:sz w:val="24"/>
                <w:szCs w:val="24"/>
              </w:rPr>
              <w:t xml:space="preserve">Об утверждении </w:t>
            </w:r>
            <w:hyperlink r:id="rId72" w:history="1">
              <w:r w:rsidRPr="00015230">
                <w:rPr>
                  <w:rFonts w:ascii="Times New Roman" w:hAnsi="Times New Roman" w:cs="Times New Roman"/>
                  <w:sz w:val="24"/>
                  <w:szCs w:val="24"/>
                </w:rPr>
                <w:t>правил аттестации сварщиков и специалистов сварочного произво</w:t>
              </w:r>
              <w:r w:rsidRPr="00015230">
                <w:rPr>
                  <w:rFonts w:ascii="Times New Roman" w:hAnsi="Times New Roman" w:cs="Times New Roman"/>
                  <w:sz w:val="24"/>
                  <w:szCs w:val="24"/>
                </w:rPr>
                <w:t>д</w:t>
              </w:r>
              <w:r w:rsidRPr="00015230">
                <w:rPr>
                  <w:rFonts w:ascii="Times New Roman" w:hAnsi="Times New Roman" w:cs="Times New Roman"/>
                  <w:sz w:val="24"/>
                  <w:szCs w:val="24"/>
                </w:rPr>
                <w:t>ства</w:t>
              </w:r>
            </w:hyperlink>
            <w:r w:rsidRPr="00015230">
              <w:rPr>
                <w:rFonts w:ascii="Times New Roman" w:hAnsi="Times New Roman" w:cs="Times New Roman"/>
                <w:bCs/>
                <w:sz w:val="24"/>
                <w:szCs w:val="24"/>
              </w:rPr>
              <w:t xml:space="preserve">» </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4B1B59">
            <w:pPr>
              <w:pStyle w:val="a4"/>
              <w:jc w:val="center"/>
              <w:rPr>
                <w:rFonts w:ascii="Times New Roman" w:hAnsi="Times New Roman" w:cs="Times New Roman"/>
              </w:rPr>
            </w:pPr>
            <w:r w:rsidRPr="00015230">
              <w:rPr>
                <w:rFonts w:ascii="Times New Roman" w:hAnsi="Times New Roman" w:cs="Times New Roman"/>
                <w:bCs/>
              </w:rPr>
              <w:t>Постановление</w:t>
            </w:r>
            <w:r w:rsidRPr="00015230">
              <w:rPr>
                <w:rFonts w:ascii="Times New Roman" w:hAnsi="Times New Roman" w:cs="Times New Roman"/>
              </w:rPr>
              <w:t xml:space="preserve"> Госгортехнадзора России от 25.06.2002 № 36 (с Изменениями) </w:t>
            </w:r>
          </w:p>
          <w:p w:rsidR="00026E15" w:rsidRPr="00015230" w:rsidRDefault="00026E15" w:rsidP="004B1B59">
            <w:pPr>
              <w:pStyle w:val="a4"/>
              <w:jc w:val="center"/>
              <w:rPr>
                <w:rFonts w:ascii="Times New Roman" w:hAnsi="Times New Roman" w:cs="Times New Roman"/>
              </w:rPr>
            </w:pPr>
            <w:r w:rsidRPr="00015230">
              <w:rPr>
                <w:rFonts w:ascii="Times New Roman" w:hAnsi="Times New Roman" w:cs="Times New Roman"/>
              </w:rPr>
              <w:t>(РД 03-495-02)</w:t>
            </w:r>
          </w:p>
        </w:tc>
        <w:tc>
          <w:tcPr>
            <w:tcW w:w="9212" w:type="dxa"/>
          </w:tcPr>
          <w:p w:rsidR="00026E15" w:rsidRPr="00015230" w:rsidRDefault="00026E15" w:rsidP="004B1B59">
            <w:pPr>
              <w:pStyle w:val="af"/>
              <w:rPr>
                <w:rFonts w:ascii="Times New Roman" w:hAnsi="Times New Roman" w:cs="Times New Roman"/>
                <w:sz w:val="24"/>
                <w:szCs w:val="24"/>
              </w:rPr>
            </w:pPr>
            <w:r w:rsidRPr="00015230">
              <w:rPr>
                <w:rFonts w:ascii="Times New Roman" w:hAnsi="Times New Roman" w:cs="Times New Roman"/>
                <w:bCs/>
                <w:sz w:val="24"/>
                <w:szCs w:val="24"/>
              </w:rPr>
              <w:t>«</w:t>
            </w:r>
            <w:r w:rsidRPr="00015230">
              <w:rPr>
                <w:rFonts w:ascii="Times New Roman" w:hAnsi="Times New Roman" w:cs="Times New Roman"/>
                <w:sz w:val="24"/>
                <w:szCs w:val="24"/>
              </w:rPr>
              <w:t>Об утверждении новой редакции «Технологического регламента проведения</w:t>
            </w:r>
            <w:r w:rsidRPr="00015230">
              <w:rPr>
                <w:rFonts w:ascii="Times New Roman" w:hAnsi="Times New Roman" w:cs="Times New Roman"/>
                <w:sz w:val="24"/>
                <w:szCs w:val="24"/>
              </w:rPr>
              <w:br/>
              <w:t>аттестации сварщиков и специалистов сварочного производства»</w:t>
            </w:r>
            <w:r w:rsidRPr="00015230">
              <w:rPr>
                <w:rFonts w:ascii="Times New Roman" w:hAnsi="Times New Roman" w:cs="Times New Roman"/>
                <w:bCs/>
                <w:sz w:val="24"/>
                <w:szCs w:val="24"/>
              </w:rPr>
              <w:t>»</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bCs/>
              </w:rPr>
              <w:t>РД 10-60-94</w:t>
            </w:r>
          </w:p>
        </w:tc>
        <w:tc>
          <w:tcPr>
            <w:tcW w:w="9212" w:type="dxa"/>
          </w:tcPr>
          <w:p w:rsidR="00026E15" w:rsidRPr="00015230" w:rsidRDefault="00026E15" w:rsidP="002143FE">
            <w:pPr>
              <w:pStyle w:val="af"/>
              <w:rPr>
                <w:rFonts w:ascii="Times New Roman" w:hAnsi="Times New Roman" w:cs="Times New Roman"/>
                <w:sz w:val="24"/>
                <w:szCs w:val="24"/>
              </w:rPr>
            </w:pPr>
            <w:r w:rsidRPr="00015230">
              <w:rPr>
                <w:rFonts w:ascii="Times New Roman" w:hAnsi="Times New Roman" w:cs="Times New Roman"/>
                <w:sz w:val="24"/>
                <w:szCs w:val="24"/>
              </w:rPr>
              <w:t>«Программа повышения квалификации руководящих работников и специалистов, не имеющих теплотехнического образования, назначаемых ответственными лицами за исправное состояние и безопасную эксплуатацию паровых и водогрейных котлов»</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C3626C">
            <w:pPr>
              <w:pStyle w:val="a4"/>
              <w:jc w:val="center"/>
              <w:rPr>
                <w:rFonts w:ascii="Times New Roman" w:hAnsi="Times New Roman" w:cs="Times New Roman"/>
              </w:rPr>
            </w:pPr>
            <w:r w:rsidRPr="00015230">
              <w:rPr>
                <w:rFonts w:ascii="Times New Roman" w:hAnsi="Times New Roman" w:cs="Times New Roman"/>
              </w:rPr>
              <w:t>СО 34.12.305-99 (РД 153-34.0-12.305-99)</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«Нормы годности программных средств подго</w:t>
            </w:r>
            <w:r w:rsidRPr="00015230">
              <w:rPr>
                <w:rFonts w:ascii="Times New Roman" w:hAnsi="Times New Roman" w:cs="Times New Roman"/>
                <w:sz w:val="24"/>
                <w:szCs w:val="24"/>
              </w:rPr>
              <w:softHyphen/>
              <w:t>товки персонала энергетики»</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737C7D">
            <w:pPr>
              <w:pStyle w:val="a4"/>
              <w:jc w:val="center"/>
              <w:rPr>
                <w:rFonts w:ascii="Times New Roman" w:hAnsi="Times New Roman" w:cs="Times New Roman"/>
              </w:rPr>
            </w:pPr>
            <w:r w:rsidRPr="00015230">
              <w:rPr>
                <w:rFonts w:ascii="Times New Roman" w:hAnsi="Times New Roman" w:cs="Times New Roman"/>
              </w:rPr>
              <w:t>РД 34.12.202</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организации противопожарных трениро</w:t>
            </w:r>
            <w:r w:rsidRPr="00015230">
              <w:rPr>
                <w:rFonts w:ascii="Times New Roman" w:hAnsi="Times New Roman" w:cs="Times New Roman"/>
                <w:sz w:val="24"/>
                <w:szCs w:val="24"/>
              </w:rPr>
              <w:softHyphen/>
              <w:t>вок на энергетических пре</w:t>
            </w:r>
            <w:r w:rsidRPr="00015230">
              <w:rPr>
                <w:rFonts w:ascii="Times New Roman" w:hAnsi="Times New Roman" w:cs="Times New Roman"/>
                <w:sz w:val="24"/>
                <w:szCs w:val="24"/>
              </w:rPr>
              <w:t>д</w:t>
            </w:r>
            <w:r w:rsidRPr="00015230">
              <w:rPr>
                <w:rFonts w:ascii="Times New Roman" w:hAnsi="Times New Roman" w:cs="Times New Roman"/>
                <w:sz w:val="24"/>
                <w:szCs w:val="24"/>
              </w:rPr>
              <w:t>приятиях и в организациях Минэнерго СССР»</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9909FC">
            <w:pPr>
              <w:pStyle w:val="a4"/>
              <w:jc w:val="center"/>
              <w:rPr>
                <w:rFonts w:ascii="Times New Roman" w:hAnsi="Times New Roman" w:cs="Times New Roman"/>
              </w:rPr>
            </w:pPr>
            <w:r w:rsidRPr="00015230">
              <w:rPr>
                <w:rFonts w:ascii="Times New Roman" w:hAnsi="Times New Roman" w:cs="Times New Roman"/>
              </w:rPr>
              <w:t>СО 153-34.12.302 (РД 34.12.302)</w:t>
            </w:r>
          </w:p>
        </w:tc>
        <w:tc>
          <w:tcPr>
            <w:tcW w:w="9212" w:type="dxa"/>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«Указания по построению комплекса обучающих и трена</w:t>
            </w:r>
            <w:r w:rsidRPr="00015230">
              <w:rPr>
                <w:rFonts w:ascii="Times New Roman" w:hAnsi="Times New Roman" w:cs="Times New Roman"/>
                <w:sz w:val="24"/>
                <w:szCs w:val="24"/>
              </w:rPr>
              <w:softHyphen/>
              <w:t>жерных систем для подгото</w:t>
            </w:r>
            <w:r w:rsidRPr="00015230">
              <w:rPr>
                <w:rFonts w:ascii="Times New Roman" w:hAnsi="Times New Roman" w:cs="Times New Roman"/>
                <w:sz w:val="24"/>
                <w:szCs w:val="24"/>
              </w:rPr>
              <w:t>в</w:t>
            </w:r>
            <w:r w:rsidRPr="00015230">
              <w:rPr>
                <w:rFonts w:ascii="Times New Roman" w:hAnsi="Times New Roman" w:cs="Times New Roman"/>
                <w:sz w:val="24"/>
                <w:szCs w:val="24"/>
              </w:rPr>
              <w:t>ки эксплуатационного персонала энергоблоков ТЭС, АЭС, предприятий электросетей, энергосистем и объединений»</w:t>
            </w:r>
          </w:p>
        </w:tc>
      </w:tr>
      <w:tr w:rsidR="00026E15" w:rsidRPr="00015230" w:rsidTr="00F154C6">
        <w:trPr>
          <w:jc w:val="center"/>
        </w:trPr>
        <w:tc>
          <w:tcPr>
            <w:tcW w:w="1134" w:type="dxa"/>
          </w:tcPr>
          <w:p w:rsidR="00026E15" w:rsidRPr="00015230" w:rsidRDefault="00026E15" w:rsidP="00F402E6">
            <w:pPr>
              <w:pStyle w:val="a3"/>
              <w:numPr>
                <w:ilvl w:val="2"/>
                <w:numId w:val="69"/>
              </w:numPr>
              <w:ind w:left="63" w:firstLine="0"/>
              <w:jc w:val="center"/>
            </w:pPr>
          </w:p>
        </w:tc>
        <w:tc>
          <w:tcPr>
            <w:tcW w:w="5133" w:type="dxa"/>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153-34.12.201-88 (РД 34.12.201-88)</w:t>
            </w:r>
          </w:p>
          <w:p w:rsidR="00026E15" w:rsidRPr="00015230" w:rsidRDefault="00026E15" w:rsidP="00737C7D">
            <w:pPr>
              <w:pStyle w:val="a4"/>
              <w:jc w:val="center"/>
              <w:rPr>
                <w:rFonts w:ascii="Times New Roman" w:hAnsi="Times New Roman" w:cs="Times New Roman"/>
              </w:rPr>
            </w:pPr>
            <w:r w:rsidRPr="00015230">
              <w:rPr>
                <w:rFonts w:ascii="Times New Roman" w:hAnsi="Times New Roman" w:cs="Times New Roman"/>
              </w:rPr>
              <w:t xml:space="preserve">с Изменением № 1 </w:t>
            </w:r>
          </w:p>
        </w:tc>
        <w:tc>
          <w:tcPr>
            <w:tcW w:w="9212" w:type="dxa"/>
          </w:tcPr>
          <w:p w:rsidR="00026E15" w:rsidRPr="00015230" w:rsidRDefault="00026E15" w:rsidP="001C204C">
            <w:pPr>
              <w:pStyle w:val="af"/>
              <w:rPr>
                <w:rFonts w:ascii="Times New Roman" w:hAnsi="Times New Roman" w:cs="Times New Roman"/>
                <w:sz w:val="24"/>
                <w:szCs w:val="24"/>
              </w:rPr>
            </w:pPr>
            <w:r w:rsidRPr="00015230">
              <w:rPr>
                <w:rFonts w:ascii="Times New Roman" w:hAnsi="Times New Roman" w:cs="Times New Roman"/>
                <w:sz w:val="24"/>
                <w:szCs w:val="24"/>
              </w:rPr>
              <w:t>«Правила проведения противоаварийных тренировок персонала электрических ста</w:t>
            </w:r>
            <w:r w:rsidRPr="00015230">
              <w:rPr>
                <w:rFonts w:ascii="Times New Roman" w:hAnsi="Times New Roman" w:cs="Times New Roman"/>
                <w:sz w:val="24"/>
                <w:szCs w:val="24"/>
              </w:rPr>
              <w:t>н</w:t>
            </w:r>
            <w:r w:rsidRPr="00015230">
              <w:rPr>
                <w:rFonts w:ascii="Times New Roman" w:hAnsi="Times New Roman" w:cs="Times New Roman"/>
                <w:sz w:val="24"/>
                <w:szCs w:val="24"/>
              </w:rPr>
              <w:t>ций и сетей Минэнерго СССР»</w:t>
            </w:r>
          </w:p>
        </w:tc>
      </w:tr>
      <w:tr w:rsidR="00026E15" w:rsidRPr="00015230" w:rsidTr="00BF3FBF">
        <w:trPr>
          <w:jc w:val="center"/>
        </w:trPr>
        <w:tc>
          <w:tcPr>
            <w:tcW w:w="1134" w:type="dxa"/>
          </w:tcPr>
          <w:p w:rsidR="00026E15" w:rsidRPr="00015230" w:rsidRDefault="00026E15" w:rsidP="00F402E6">
            <w:pPr>
              <w:pStyle w:val="a3"/>
              <w:numPr>
                <w:ilvl w:val="0"/>
                <w:numId w:val="68"/>
              </w:numPr>
              <w:ind w:left="63" w:firstLine="0"/>
              <w:jc w:val="center"/>
            </w:pPr>
          </w:p>
        </w:tc>
        <w:tc>
          <w:tcPr>
            <w:tcW w:w="14345" w:type="dxa"/>
            <w:gridSpan w:val="2"/>
            <w:vAlign w:val="center"/>
          </w:tcPr>
          <w:p w:rsidR="00026E15" w:rsidRPr="00015230" w:rsidRDefault="00026E1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26E15" w:rsidRPr="00015230" w:rsidTr="00F154C6">
        <w:trPr>
          <w:jc w:val="center"/>
        </w:trPr>
        <w:tc>
          <w:tcPr>
            <w:tcW w:w="1134" w:type="dxa"/>
          </w:tcPr>
          <w:p w:rsidR="00026E15" w:rsidRPr="00015230" w:rsidRDefault="00026E15" w:rsidP="00F402E6">
            <w:pPr>
              <w:pStyle w:val="a3"/>
              <w:numPr>
                <w:ilvl w:val="0"/>
                <w:numId w:val="70"/>
              </w:numPr>
              <w:ind w:left="63" w:firstLine="0"/>
              <w:jc w:val="center"/>
            </w:pPr>
          </w:p>
        </w:tc>
        <w:tc>
          <w:tcPr>
            <w:tcW w:w="5133" w:type="dxa"/>
          </w:tcPr>
          <w:p w:rsidR="00026E15" w:rsidRPr="00015230" w:rsidRDefault="00026E15" w:rsidP="009909FC">
            <w:pPr>
              <w:pStyle w:val="a4"/>
              <w:jc w:val="center"/>
              <w:rPr>
                <w:rFonts w:ascii="Times New Roman" w:hAnsi="Times New Roman" w:cs="Times New Roman"/>
              </w:rPr>
            </w:pPr>
            <w:r w:rsidRPr="00015230">
              <w:rPr>
                <w:rFonts w:ascii="Times New Roman" w:hAnsi="Times New Roman" w:cs="Times New Roman"/>
              </w:rPr>
              <w:t>СО 153-34.12.303 (РД 34.12.303)</w:t>
            </w:r>
          </w:p>
        </w:tc>
        <w:tc>
          <w:tcPr>
            <w:tcW w:w="9212" w:type="dxa"/>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«Основные технические требования к комплексным тре</w:t>
            </w:r>
            <w:r w:rsidRPr="00015230">
              <w:rPr>
                <w:rFonts w:ascii="Times New Roman" w:hAnsi="Times New Roman" w:cs="Times New Roman"/>
                <w:sz w:val="24"/>
              </w:rPr>
              <w:softHyphen/>
              <w:t>нажерам для подготовки эк</w:t>
            </w:r>
            <w:r w:rsidRPr="00015230">
              <w:rPr>
                <w:rFonts w:ascii="Times New Roman" w:hAnsi="Times New Roman" w:cs="Times New Roman"/>
                <w:sz w:val="24"/>
              </w:rPr>
              <w:t>с</w:t>
            </w:r>
            <w:r w:rsidRPr="00015230">
              <w:rPr>
                <w:rFonts w:ascii="Times New Roman" w:hAnsi="Times New Roman" w:cs="Times New Roman"/>
                <w:sz w:val="24"/>
              </w:rPr>
              <w:t>плуатационного персонала энергоблоков тепло</w:t>
            </w:r>
            <w:r w:rsidRPr="00015230">
              <w:rPr>
                <w:rFonts w:ascii="Times New Roman" w:hAnsi="Times New Roman" w:cs="Times New Roman"/>
                <w:sz w:val="24"/>
              </w:rPr>
              <w:softHyphen/>
              <w:t>вых электростанций»</w:t>
            </w:r>
          </w:p>
        </w:tc>
      </w:tr>
      <w:tr w:rsidR="00026E15" w:rsidRPr="00015230" w:rsidTr="00F154C6">
        <w:trPr>
          <w:jc w:val="center"/>
        </w:trPr>
        <w:tc>
          <w:tcPr>
            <w:tcW w:w="1134" w:type="dxa"/>
          </w:tcPr>
          <w:p w:rsidR="00026E15" w:rsidRPr="00015230" w:rsidRDefault="00026E15" w:rsidP="00F402E6">
            <w:pPr>
              <w:pStyle w:val="a3"/>
              <w:numPr>
                <w:ilvl w:val="0"/>
                <w:numId w:val="70"/>
              </w:numPr>
              <w:ind w:left="63" w:firstLine="0"/>
              <w:jc w:val="center"/>
            </w:pPr>
          </w:p>
        </w:tc>
        <w:tc>
          <w:tcPr>
            <w:tcW w:w="5133" w:type="dxa"/>
          </w:tcPr>
          <w:p w:rsidR="00026E15" w:rsidRPr="00015230" w:rsidRDefault="00026E15" w:rsidP="009909FC">
            <w:pPr>
              <w:pStyle w:val="a4"/>
              <w:jc w:val="center"/>
              <w:rPr>
                <w:rFonts w:ascii="Times New Roman" w:hAnsi="Times New Roman" w:cs="Times New Roman"/>
              </w:rPr>
            </w:pPr>
            <w:r w:rsidRPr="00015230">
              <w:rPr>
                <w:rFonts w:ascii="Times New Roman" w:hAnsi="Times New Roman" w:cs="Times New Roman"/>
              </w:rPr>
              <w:t>СО 153-34.12.203 (РД 34.12.203)</w:t>
            </w:r>
          </w:p>
        </w:tc>
        <w:tc>
          <w:tcPr>
            <w:tcW w:w="9212" w:type="dxa"/>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«Перечень тем противоаварийных тренировок оператив</w:t>
            </w:r>
            <w:r w:rsidRPr="00015230">
              <w:rPr>
                <w:rFonts w:ascii="Times New Roman" w:hAnsi="Times New Roman" w:cs="Times New Roman"/>
                <w:sz w:val="24"/>
              </w:rPr>
              <w:softHyphen/>
              <w:t>ного персонала ТЭС»</w:t>
            </w:r>
          </w:p>
        </w:tc>
      </w:tr>
      <w:tr w:rsidR="00026E15" w:rsidRPr="00015230" w:rsidTr="00F154C6">
        <w:trPr>
          <w:jc w:val="center"/>
        </w:trPr>
        <w:tc>
          <w:tcPr>
            <w:tcW w:w="1134" w:type="dxa"/>
          </w:tcPr>
          <w:p w:rsidR="00026E15" w:rsidRPr="00015230" w:rsidRDefault="00026E15" w:rsidP="00F402E6">
            <w:pPr>
              <w:pStyle w:val="a3"/>
              <w:numPr>
                <w:ilvl w:val="0"/>
                <w:numId w:val="70"/>
              </w:numPr>
              <w:ind w:left="63" w:firstLine="0"/>
              <w:jc w:val="center"/>
            </w:pPr>
          </w:p>
        </w:tc>
        <w:tc>
          <w:tcPr>
            <w:tcW w:w="5133" w:type="dxa"/>
          </w:tcPr>
          <w:p w:rsidR="00026E15" w:rsidRPr="00015230" w:rsidRDefault="00026E15" w:rsidP="009909FC">
            <w:pPr>
              <w:pStyle w:val="a4"/>
              <w:jc w:val="center"/>
              <w:rPr>
                <w:rFonts w:ascii="Times New Roman" w:hAnsi="Times New Roman" w:cs="Times New Roman"/>
              </w:rPr>
            </w:pPr>
            <w:r w:rsidRPr="00015230">
              <w:rPr>
                <w:rFonts w:ascii="Times New Roman" w:hAnsi="Times New Roman" w:cs="Times New Roman"/>
              </w:rPr>
              <w:t>СО 153-34.12.301 (РД 34.12.301)</w:t>
            </w:r>
          </w:p>
        </w:tc>
        <w:tc>
          <w:tcPr>
            <w:tcW w:w="9212" w:type="dxa"/>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«Основные научно-технические требования к созданию отраслевой системы подгото</w:t>
            </w:r>
            <w:r w:rsidRPr="00015230">
              <w:rPr>
                <w:rFonts w:ascii="Times New Roman" w:hAnsi="Times New Roman" w:cs="Times New Roman"/>
                <w:sz w:val="24"/>
              </w:rPr>
              <w:t>в</w:t>
            </w:r>
            <w:r w:rsidRPr="00015230">
              <w:rPr>
                <w:rFonts w:ascii="Times New Roman" w:hAnsi="Times New Roman" w:cs="Times New Roman"/>
                <w:sz w:val="24"/>
              </w:rPr>
              <w:t>ки эксплуатационного персонала энергопредп</w:t>
            </w:r>
            <w:r w:rsidRPr="00015230">
              <w:rPr>
                <w:rFonts w:ascii="Times New Roman" w:hAnsi="Times New Roman" w:cs="Times New Roman"/>
                <w:sz w:val="24"/>
              </w:rPr>
              <w:softHyphen/>
              <w:t>риятий с использованием технических средств»</w:t>
            </w:r>
          </w:p>
        </w:tc>
      </w:tr>
      <w:tr w:rsidR="00026E15" w:rsidRPr="00015230" w:rsidTr="00BF3FBF">
        <w:trPr>
          <w:trHeight w:val="570"/>
          <w:jc w:val="center"/>
        </w:trPr>
        <w:tc>
          <w:tcPr>
            <w:tcW w:w="1134" w:type="dxa"/>
            <w:shd w:val="clear" w:color="auto" w:fill="FFFFFF" w:themeFill="background1"/>
            <w:vAlign w:val="center"/>
          </w:tcPr>
          <w:p w:rsidR="00026E15" w:rsidRPr="00015230" w:rsidRDefault="00026E15" w:rsidP="00F402E6">
            <w:pPr>
              <w:pStyle w:val="a4"/>
              <w:numPr>
                <w:ilvl w:val="0"/>
                <w:numId w:val="69"/>
              </w:numPr>
              <w:ind w:left="63" w:firstLine="0"/>
              <w:jc w:val="center"/>
              <w:rPr>
                <w:rFonts w:ascii="Times New Roman" w:hAnsi="Times New Roman" w:cs="Times New Roman"/>
                <w:b/>
              </w:rPr>
            </w:pPr>
          </w:p>
          <w:p w:rsidR="00026E15" w:rsidRPr="00015230" w:rsidRDefault="00026E15" w:rsidP="009777D4">
            <w:pPr>
              <w:pStyle w:val="a4"/>
              <w:ind w:left="63"/>
              <w:jc w:val="center"/>
              <w:rPr>
                <w:rFonts w:ascii="Times New Roman" w:hAnsi="Times New Roman" w:cs="Times New Roman"/>
              </w:rPr>
            </w:pPr>
          </w:p>
        </w:tc>
        <w:tc>
          <w:tcPr>
            <w:tcW w:w="14345" w:type="dxa"/>
            <w:gridSpan w:val="2"/>
            <w:shd w:val="clear" w:color="auto" w:fill="FFFFFF" w:themeFill="background1"/>
            <w:vAlign w:val="center"/>
          </w:tcPr>
          <w:p w:rsidR="00026E15" w:rsidRPr="00015230" w:rsidRDefault="00026E15" w:rsidP="00E16276">
            <w:pPr>
              <w:pStyle w:val="af"/>
              <w:jc w:val="center"/>
              <w:rPr>
                <w:rFonts w:ascii="Times New Roman" w:hAnsi="Times New Roman" w:cs="Times New Roman"/>
                <w:b/>
                <w:sz w:val="24"/>
                <w:szCs w:val="24"/>
              </w:rPr>
            </w:pPr>
            <w:r w:rsidRPr="00015230">
              <w:rPr>
                <w:rFonts w:ascii="Times New Roman" w:hAnsi="Times New Roman" w:cs="Times New Roman"/>
                <w:b/>
                <w:sz w:val="24"/>
                <w:szCs w:val="24"/>
              </w:rPr>
              <w:t>МЕТРОЛОГИЯ</w:t>
            </w:r>
          </w:p>
        </w:tc>
      </w:tr>
      <w:tr w:rsidR="00026E15" w:rsidRPr="00015230" w:rsidTr="00BF3FBF">
        <w:trPr>
          <w:trHeight w:val="255"/>
          <w:jc w:val="center"/>
        </w:trPr>
        <w:tc>
          <w:tcPr>
            <w:tcW w:w="1134" w:type="dxa"/>
            <w:shd w:val="clear" w:color="auto" w:fill="FFFFFF" w:themeFill="background1"/>
          </w:tcPr>
          <w:p w:rsidR="00026E15" w:rsidRPr="00015230" w:rsidRDefault="00026E15" w:rsidP="00F402E6">
            <w:pPr>
              <w:pStyle w:val="a3"/>
              <w:numPr>
                <w:ilvl w:val="0"/>
                <w:numId w:val="71"/>
              </w:numPr>
              <w:ind w:left="63" w:firstLine="0"/>
              <w:jc w:val="center"/>
            </w:pPr>
          </w:p>
        </w:tc>
        <w:tc>
          <w:tcPr>
            <w:tcW w:w="14345" w:type="dxa"/>
            <w:gridSpan w:val="2"/>
            <w:shd w:val="clear" w:color="auto" w:fill="FFFFFF" w:themeFill="background1"/>
            <w:vAlign w:val="center"/>
          </w:tcPr>
          <w:p w:rsidR="00026E15" w:rsidRPr="00015230" w:rsidRDefault="00026E15" w:rsidP="00ED6DE3">
            <w:pPr>
              <w:pStyle w:val="a4"/>
              <w:jc w:val="center"/>
              <w:rPr>
                <w:rFonts w:ascii="Times New Roman" w:hAnsi="Times New Roman" w:cs="Times New Roman"/>
                <w:b/>
                <w:szCs w:val="22"/>
              </w:rPr>
            </w:pPr>
            <w:r w:rsidRPr="00015230">
              <w:rPr>
                <w:rFonts w:ascii="Times New Roman" w:hAnsi="Times New Roman" w:cs="Times New Roman"/>
                <w:b/>
                <w:szCs w:val="22"/>
              </w:rPr>
              <w:t>ОБЯЗАТЕЛЬНЫЕ РД</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681F91">
            <w:pPr>
              <w:pStyle w:val="a4"/>
              <w:jc w:val="center"/>
              <w:rPr>
                <w:rFonts w:ascii="Times New Roman" w:hAnsi="Times New Roman" w:cs="Times New Roman"/>
              </w:rPr>
            </w:pPr>
            <w:r w:rsidRPr="00015230">
              <w:rPr>
                <w:rFonts w:ascii="Times New Roman" w:hAnsi="Times New Roman" w:cs="Times New Roman"/>
              </w:rPr>
              <w:t>СО 34.11.105-95 (РД 153-34.0-11.105-95)</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Паспорт метрологической службы. Порядок составления и ведения»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34.11.116-99 (РД 153-34.0-11.116-99)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Порядок осуществления контроля за соблюдением аккред</w:t>
            </w:r>
            <w:r w:rsidRPr="00015230">
              <w:rPr>
                <w:rFonts w:ascii="Times New Roman" w:hAnsi="Times New Roman" w:cs="Times New Roman"/>
                <w:sz w:val="24"/>
              </w:rPr>
              <w:t>и</w:t>
            </w:r>
            <w:r w:rsidRPr="00015230">
              <w:rPr>
                <w:rFonts w:ascii="Times New Roman" w:hAnsi="Times New Roman" w:cs="Times New Roman"/>
                <w:sz w:val="24"/>
              </w:rPr>
              <w:t>тованными метрологическими службами требований к проведению калибровочных работ»</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34.11.117-2001 (РД 153-34.0-11.117-2001)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«Основные положения. Информационно-измерительные системы. Метрологическое обеспечение»</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681F91">
            <w:pPr>
              <w:pStyle w:val="a4"/>
              <w:jc w:val="center"/>
              <w:rPr>
                <w:rFonts w:ascii="Times New Roman" w:hAnsi="Times New Roman" w:cs="Times New Roman"/>
              </w:rPr>
            </w:pPr>
            <w:r w:rsidRPr="00015230">
              <w:rPr>
                <w:rFonts w:ascii="Times New Roman" w:hAnsi="Times New Roman" w:cs="Times New Roman"/>
              </w:rPr>
              <w:t>СО 34.11.119-2001 (РД 153-34.0-11.119-2001)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Учет и хранение средств измерений, находящихся в экспл</w:t>
            </w:r>
            <w:r w:rsidRPr="00015230">
              <w:rPr>
                <w:rFonts w:ascii="Times New Roman" w:hAnsi="Times New Roman" w:cs="Times New Roman"/>
                <w:sz w:val="24"/>
              </w:rPr>
              <w:t>у</w:t>
            </w:r>
            <w:r w:rsidRPr="00015230">
              <w:rPr>
                <w:rFonts w:ascii="Times New Roman" w:hAnsi="Times New Roman" w:cs="Times New Roman"/>
                <w:sz w:val="24"/>
              </w:rPr>
              <w:t>атации на энергопредприятиях электроэнергетики»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556883">
            <w:pPr>
              <w:pStyle w:val="a4"/>
              <w:jc w:val="center"/>
              <w:rPr>
                <w:rFonts w:ascii="Times New Roman" w:hAnsi="Times New Roman" w:cs="Times New Roman"/>
              </w:rPr>
            </w:pPr>
            <w:r w:rsidRPr="00015230">
              <w:rPr>
                <w:rFonts w:ascii="Times New Roman" w:hAnsi="Times New Roman" w:cs="Times New Roman"/>
              </w:rPr>
              <w:t>СО 34.11.201-97 (РД 153-34.0-11.201-97)</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«Методика определения обобщенных метрологических характеристик измерительных каналов ИИС и АСУ ТП по метрологическим характеристикам агрегатных средств и</w:t>
            </w:r>
            <w:r w:rsidRPr="00015230">
              <w:rPr>
                <w:rFonts w:ascii="Times New Roman" w:hAnsi="Times New Roman" w:cs="Times New Roman"/>
                <w:sz w:val="24"/>
              </w:rPr>
              <w:t>з</w:t>
            </w:r>
            <w:r w:rsidRPr="00015230">
              <w:rPr>
                <w:rFonts w:ascii="Times New Roman" w:hAnsi="Times New Roman" w:cs="Times New Roman"/>
                <w:sz w:val="24"/>
              </w:rPr>
              <w:t>мерений»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34.11.203-2001 (РД 153-34.0-11.203-2001)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«Методические указания. Информационно-измерительные системы. Анализ состояния метрологического обеспечения в электроэнергетике. Организация и порядок провед</w:t>
            </w:r>
            <w:r w:rsidRPr="00015230">
              <w:rPr>
                <w:rFonts w:ascii="Times New Roman" w:hAnsi="Times New Roman" w:cs="Times New Roman"/>
                <w:sz w:val="24"/>
              </w:rPr>
              <w:t>е</w:t>
            </w:r>
            <w:r w:rsidRPr="00015230">
              <w:rPr>
                <w:rFonts w:ascii="Times New Roman" w:hAnsi="Times New Roman" w:cs="Times New Roman"/>
                <w:sz w:val="24"/>
              </w:rPr>
              <w:t>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34.11.209-99 (РД 153-34.0-11.209-99)</w:t>
            </w:r>
          </w:p>
        </w:tc>
        <w:tc>
          <w:tcPr>
            <w:tcW w:w="9212" w:type="dxa"/>
            <w:shd w:val="clear" w:color="auto" w:fill="FFFFFF" w:themeFill="background1"/>
          </w:tcPr>
          <w:p w:rsidR="00026E15" w:rsidRPr="00015230" w:rsidRDefault="00026E15" w:rsidP="00A46D20">
            <w:pPr>
              <w:pStyle w:val="af"/>
              <w:rPr>
                <w:rFonts w:ascii="Times New Roman" w:hAnsi="Times New Roman" w:cs="Times New Roman"/>
                <w:sz w:val="24"/>
              </w:rPr>
            </w:pPr>
            <w:r w:rsidRPr="00015230">
              <w:rPr>
                <w:rFonts w:ascii="Times New Roman" w:hAnsi="Times New Roman" w:cs="Times New Roman"/>
                <w:sz w:val="24"/>
              </w:rPr>
              <w:t>«Автоматизированные системы контроля и учета электроэнергии и мощности. Типовая методика выполнения измерений электроэнергии и мощности»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34.11.339-97 (РД 153-34.0-11.339-97)</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расхода воды в трубопроводах больших диаме</w:t>
            </w:r>
            <w:r w:rsidRPr="00015230">
              <w:rPr>
                <w:rFonts w:ascii="Times New Roman" w:hAnsi="Times New Roman" w:cs="Times New Roman"/>
                <w:sz w:val="24"/>
              </w:rPr>
              <w:t>т</w:t>
            </w:r>
            <w:r w:rsidRPr="00015230">
              <w:rPr>
                <w:rFonts w:ascii="Times New Roman" w:hAnsi="Times New Roman" w:cs="Times New Roman"/>
                <w:sz w:val="24"/>
              </w:rPr>
              <w:t>ров»</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34.11.414-98 (РД 153-34.0-11.414-98)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Определение межкалибровочных интервалов средств изм</w:t>
            </w:r>
            <w:r w:rsidRPr="00015230">
              <w:rPr>
                <w:rFonts w:ascii="Times New Roman" w:hAnsi="Times New Roman" w:cs="Times New Roman"/>
                <w:sz w:val="24"/>
              </w:rPr>
              <w:t>е</w:t>
            </w:r>
            <w:r w:rsidRPr="00015230">
              <w:rPr>
                <w:rFonts w:ascii="Times New Roman" w:hAnsi="Times New Roman" w:cs="Times New Roman"/>
                <w:sz w:val="24"/>
              </w:rPr>
              <w:t>рений, находящихся в эксплуатации на энергопредприятиях. Организация и порядок проведения»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34.11.312-2000 (РД 153-34.1-11.312-2000)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температуры воздуха за калориферами паровых котлов на тепловых электростанциях»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34.11.313-99 (РД 153-34.1-11.313-99)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температуры пара промперегрева на технологич</w:t>
            </w:r>
            <w:r w:rsidRPr="00015230">
              <w:rPr>
                <w:rFonts w:ascii="Times New Roman" w:hAnsi="Times New Roman" w:cs="Times New Roman"/>
                <w:sz w:val="24"/>
              </w:rPr>
              <w:t>е</w:t>
            </w:r>
            <w:r w:rsidRPr="00015230">
              <w:rPr>
                <w:rFonts w:ascii="Times New Roman" w:hAnsi="Times New Roman" w:cs="Times New Roman"/>
                <w:sz w:val="24"/>
              </w:rPr>
              <w:t xml:space="preserve">ском оборудовании тепловых электростанций» </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34.11.304-98 (РД 153-34.1-11.304-98)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давления отработавшего пара в конденсаторах п</w:t>
            </w:r>
            <w:r w:rsidRPr="00015230">
              <w:rPr>
                <w:rFonts w:ascii="Times New Roman" w:hAnsi="Times New Roman" w:cs="Times New Roman"/>
                <w:sz w:val="24"/>
              </w:rPr>
              <w:t>а</w:t>
            </w:r>
            <w:r w:rsidRPr="00015230">
              <w:rPr>
                <w:rFonts w:ascii="Times New Roman" w:hAnsi="Times New Roman" w:cs="Times New Roman"/>
                <w:sz w:val="24"/>
              </w:rPr>
              <w:t>ровых турбин»</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34.11.314-00 (РД 153-34.1-11.314-00)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расхода питательной воды за подогревателями в</w:t>
            </w:r>
            <w:r w:rsidRPr="00015230">
              <w:rPr>
                <w:rFonts w:ascii="Times New Roman" w:hAnsi="Times New Roman" w:cs="Times New Roman"/>
                <w:sz w:val="24"/>
              </w:rPr>
              <w:t>ы</w:t>
            </w:r>
            <w:r w:rsidRPr="00015230">
              <w:rPr>
                <w:rFonts w:ascii="Times New Roman" w:hAnsi="Times New Roman" w:cs="Times New Roman"/>
                <w:sz w:val="24"/>
              </w:rPr>
              <w:t>сокого давления на ТЭС»</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34.11.315-99 (РД 153-34.1-11.315-99)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«Методика выполнения измерений расхода природного газа, подаваемого в котел, на ТЭС»</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34.11.320-00 (РД 153-34.1-11.320-00)</w:t>
            </w:r>
          </w:p>
        </w:tc>
        <w:tc>
          <w:tcPr>
            <w:tcW w:w="9212" w:type="dxa"/>
            <w:shd w:val="clear" w:color="auto" w:fill="FFFFFF" w:themeFill="background1"/>
          </w:tcPr>
          <w:p w:rsidR="00026E15" w:rsidRPr="00015230" w:rsidRDefault="00026E15" w:rsidP="000C0E97">
            <w:pPr>
              <w:pStyle w:val="af"/>
              <w:rPr>
                <w:rFonts w:ascii="Times New Roman" w:hAnsi="Times New Roman" w:cs="Times New Roman"/>
                <w:sz w:val="24"/>
              </w:rPr>
            </w:pPr>
            <w:r w:rsidRPr="00015230">
              <w:rPr>
                <w:rFonts w:ascii="Times New Roman" w:hAnsi="Times New Roman" w:cs="Times New Roman"/>
                <w:sz w:val="24"/>
              </w:rPr>
              <w:t>«Газ природный. Методики выполнения измерений показателей качества газообразн</w:t>
            </w:r>
            <w:r w:rsidRPr="00015230">
              <w:rPr>
                <w:rFonts w:ascii="Times New Roman" w:hAnsi="Times New Roman" w:cs="Times New Roman"/>
                <w:sz w:val="24"/>
              </w:rPr>
              <w:t>о</w:t>
            </w:r>
            <w:r w:rsidRPr="00015230">
              <w:rPr>
                <w:rFonts w:ascii="Times New Roman" w:hAnsi="Times New Roman" w:cs="Times New Roman"/>
                <w:sz w:val="24"/>
              </w:rPr>
              <w:t>го топлива, поставляемого на тепловые электростанции»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E35A0E">
            <w:pPr>
              <w:pStyle w:val="a4"/>
              <w:jc w:val="center"/>
              <w:rPr>
                <w:rFonts w:ascii="Times New Roman" w:hAnsi="Times New Roman" w:cs="Times New Roman"/>
              </w:rPr>
            </w:pPr>
            <w:r w:rsidRPr="00015230">
              <w:rPr>
                <w:rFonts w:ascii="Times New Roman" w:hAnsi="Times New Roman" w:cs="Times New Roman"/>
              </w:rPr>
              <w:t>СО 34.11.103-95 (РД 34.11.103-95)</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«Рекомендации по составлению перечня рабочих средств измерений, применяемых на энергопредприятиях, для наблюдения за технологическими параметрами, точность и</w:t>
            </w:r>
            <w:r w:rsidRPr="00015230">
              <w:rPr>
                <w:rFonts w:ascii="Times New Roman" w:hAnsi="Times New Roman" w:cs="Times New Roman"/>
                <w:sz w:val="24"/>
              </w:rPr>
              <w:t>з</w:t>
            </w:r>
            <w:r w:rsidRPr="00015230">
              <w:rPr>
                <w:rFonts w:ascii="Times New Roman" w:hAnsi="Times New Roman" w:cs="Times New Roman"/>
                <w:sz w:val="24"/>
              </w:rPr>
              <w:t>мерения которых не нормируется»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153-34.11.111 (РД 34.11.111-89)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Анализ состояния метрологического обеспечения произво</w:t>
            </w:r>
            <w:r w:rsidRPr="00015230">
              <w:rPr>
                <w:rFonts w:ascii="Times New Roman" w:hAnsi="Times New Roman" w:cs="Times New Roman"/>
                <w:sz w:val="24"/>
              </w:rPr>
              <w:t>д</w:t>
            </w:r>
            <w:r w:rsidRPr="00015230">
              <w:rPr>
                <w:rFonts w:ascii="Times New Roman" w:hAnsi="Times New Roman" w:cs="Times New Roman"/>
                <w:sz w:val="24"/>
              </w:rPr>
              <w:t>ства на энергопредприятиях и в отраслевых институтах»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34.11.113-95 (РД 34.11.113-95)</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Метрологический контроль и надзор, осуществляемые г</w:t>
            </w:r>
            <w:r w:rsidRPr="00015230">
              <w:rPr>
                <w:rFonts w:ascii="Times New Roman" w:hAnsi="Times New Roman" w:cs="Times New Roman"/>
                <w:sz w:val="24"/>
              </w:rPr>
              <w:t>о</w:t>
            </w:r>
            <w:r w:rsidRPr="00015230">
              <w:rPr>
                <w:rFonts w:ascii="Times New Roman" w:hAnsi="Times New Roman" w:cs="Times New Roman"/>
                <w:sz w:val="24"/>
              </w:rPr>
              <w:t>ловными и базовыми организациями метрологических служб на энергопредприятиях электроэнергетики»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34.11.114-98 (РД 34.11.114-98)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w:t>
            </w:r>
            <w:r w:rsidRPr="00015230">
              <w:rPr>
                <w:rFonts w:ascii="Times New Roman" w:hAnsi="Times New Roman" w:cs="Times New Roman"/>
                <w:sz w:val="24"/>
                <w:szCs w:val="24"/>
              </w:rPr>
              <w:t>«</w:t>
            </w:r>
            <w:r w:rsidRPr="00015230">
              <w:rPr>
                <w:rFonts w:ascii="Times New Roman" w:hAnsi="Times New Roman" w:cs="Times New Roman"/>
                <w:bCs/>
                <w:sz w:val="24"/>
                <w:szCs w:val="24"/>
              </w:rPr>
              <w:t>Учет электрической энергии и мощности на энергообъектах.</w:t>
            </w:r>
            <w:r w:rsidRPr="00015230">
              <w:rPr>
                <w:rFonts w:ascii="Times New Roman" w:hAnsi="Times New Roman" w:cs="Times New Roman"/>
                <w:b/>
                <w:bCs/>
              </w:rPr>
              <w:t xml:space="preserve"> </w:t>
            </w:r>
            <w:r w:rsidRPr="00015230">
              <w:rPr>
                <w:rFonts w:ascii="Times New Roman" w:hAnsi="Times New Roman" w:cs="Times New Roman"/>
                <w:sz w:val="24"/>
              </w:rPr>
              <w:t>Автоматизированные системы контроля и учета электроэнергии и мощности. Основные нормируемые ме</w:t>
            </w:r>
            <w:r w:rsidRPr="00015230">
              <w:rPr>
                <w:rFonts w:ascii="Times New Roman" w:hAnsi="Times New Roman" w:cs="Times New Roman"/>
                <w:sz w:val="24"/>
              </w:rPr>
              <w:t>т</w:t>
            </w:r>
            <w:r w:rsidRPr="00015230">
              <w:rPr>
                <w:rFonts w:ascii="Times New Roman" w:hAnsi="Times New Roman" w:cs="Times New Roman"/>
                <w:sz w:val="24"/>
              </w:rPr>
              <w:t>рологические характеристики. Общие требования»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E35A0E">
            <w:pPr>
              <w:pStyle w:val="a4"/>
              <w:jc w:val="center"/>
              <w:rPr>
                <w:rFonts w:ascii="Times New Roman" w:hAnsi="Times New Roman" w:cs="Times New Roman"/>
              </w:rPr>
            </w:pPr>
            <w:r w:rsidRPr="00015230">
              <w:rPr>
                <w:rFonts w:ascii="Times New Roman" w:hAnsi="Times New Roman" w:cs="Times New Roman"/>
              </w:rPr>
              <w:t>СО 34.11.202-95 (РД 34.11.202-95)</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Измерительные каналы информационно-измерительных с</w:t>
            </w:r>
            <w:r w:rsidRPr="00015230">
              <w:rPr>
                <w:rFonts w:ascii="Times New Roman" w:hAnsi="Times New Roman" w:cs="Times New Roman"/>
                <w:sz w:val="24"/>
              </w:rPr>
              <w:t>и</w:t>
            </w:r>
            <w:r w:rsidRPr="00015230">
              <w:rPr>
                <w:rFonts w:ascii="Times New Roman" w:hAnsi="Times New Roman" w:cs="Times New Roman"/>
                <w:sz w:val="24"/>
              </w:rPr>
              <w:t>стем. Организация и порядок проведения метрологической аттестации»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34.11.206-94 (РД 34.11.206-94)</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Информационно-измерительные системы. Методика обр</w:t>
            </w:r>
            <w:r w:rsidRPr="00015230">
              <w:rPr>
                <w:rFonts w:ascii="Times New Roman" w:hAnsi="Times New Roman" w:cs="Times New Roman"/>
                <w:sz w:val="24"/>
              </w:rPr>
              <w:t>а</w:t>
            </w:r>
            <w:r w:rsidRPr="00015230">
              <w:rPr>
                <w:rFonts w:ascii="Times New Roman" w:hAnsi="Times New Roman" w:cs="Times New Roman"/>
                <w:sz w:val="24"/>
              </w:rPr>
              <w:t>ботки экспериментальных данных метрологической аттестации»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E35A0E">
            <w:pPr>
              <w:pStyle w:val="a4"/>
              <w:jc w:val="center"/>
              <w:rPr>
                <w:rFonts w:ascii="Times New Roman" w:hAnsi="Times New Roman" w:cs="Times New Roman"/>
              </w:rPr>
            </w:pPr>
            <w:r w:rsidRPr="00015230">
              <w:rPr>
                <w:rFonts w:ascii="Times New Roman" w:hAnsi="Times New Roman" w:cs="Times New Roman"/>
              </w:rPr>
              <w:t>СО 153-34.11.207 (РД 34.11.207-89)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расчета метрологических характеристик каналов телеизмерений»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34.11.303-97 (РД 34.11.303-97)</w:t>
            </w:r>
          </w:p>
        </w:tc>
        <w:tc>
          <w:tcPr>
            <w:tcW w:w="9212" w:type="dxa"/>
            <w:shd w:val="clear" w:color="auto" w:fill="FFFFFF" w:themeFill="background1"/>
          </w:tcPr>
          <w:p w:rsidR="00026E15" w:rsidRPr="00015230" w:rsidRDefault="00026E15" w:rsidP="000C0E97">
            <w:pPr>
              <w:pStyle w:val="af"/>
              <w:rPr>
                <w:rFonts w:ascii="Times New Roman" w:hAnsi="Times New Roman" w:cs="Times New Roman"/>
                <w:sz w:val="24"/>
              </w:rPr>
            </w:pPr>
            <w:r w:rsidRPr="00015230">
              <w:rPr>
                <w:rFonts w:ascii="Times New Roman" w:hAnsi="Times New Roman" w:cs="Times New Roman"/>
                <w:sz w:val="24"/>
              </w:rPr>
              <w:t> «Методические указания. Разработка и аттестация методик выполнения измерений, используемых на энергопредприятиях для контроля технологических параметров, не подлежащих государственному метрологическому надзору. Организация и порядок проведения»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153-34.11.306 (РД 34.11.306)</w:t>
            </w:r>
          </w:p>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 xml:space="preserve"> с Изменением № 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содержания кислорода в уходящих газах энергет</w:t>
            </w:r>
            <w:r w:rsidRPr="00015230">
              <w:rPr>
                <w:rFonts w:ascii="Times New Roman" w:hAnsi="Times New Roman" w:cs="Times New Roman"/>
                <w:sz w:val="24"/>
              </w:rPr>
              <w:t>и</w:t>
            </w:r>
            <w:r w:rsidRPr="00015230">
              <w:rPr>
                <w:rFonts w:ascii="Times New Roman" w:hAnsi="Times New Roman" w:cs="Times New Roman"/>
                <w:sz w:val="24"/>
              </w:rPr>
              <w:t>ческих котлов»</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E35A0E">
            <w:pPr>
              <w:pStyle w:val="a4"/>
              <w:jc w:val="center"/>
              <w:rPr>
                <w:rFonts w:ascii="Times New Roman" w:hAnsi="Times New Roman" w:cs="Times New Roman"/>
              </w:rPr>
            </w:pPr>
            <w:r w:rsidRPr="00015230">
              <w:rPr>
                <w:rFonts w:ascii="Times New Roman" w:hAnsi="Times New Roman" w:cs="Times New Roman"/>
              </w:rPr>
              <w:t xml:space="preserve">СО 153-34.11.307 (РД 34.11.307) </w:t>
            </w:r>
          </w:p>
          <w:p w:rsidR="00026E15" w:rsidRPr="00015230" w:rsidRDefault="00026E15" w:rsidP="00E35A0E">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температуры уходящих газов в энергетических котлах»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23A10">
            <w:pPr>
              <w:pStyle w:val="a4"/>
              <w:jc w:val="center"/>
              <w:rPr>
                <w:rFonts w:ascii="Times New Roman" w:hAnsi="Times New Roman" w:cs="Times New Roman"/>
              </w:rPr>
            </w:pPr>
            <w:r w:rsidRPr="00015230">
              <w:rPr>
                <w:rFonts w:ascii="Times New Roman" w:hAnsi="Times New Roman" w:cs="Times New Roman"/>
              </w:rPr>
              <w:t xml:space="preserve">СО 153-34.11.308 (РД 34.11.308) </w:t>
            </w:r>
          </w:p>
          <w:p w:rsidR="00026E15" w:rsidRPr="00015230" w:rsidRDefault="00026E15" w:rsidP="00C23A10">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температуры холодного воздуха в энергетических котлах»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 xml:space="preserve">СО 153-34.11.316 (РД 34.11.316) </w:t>
            </w:r>
          </w:p>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 Изменением № 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выполнения измерений давления пара промперегрева на технологическом оборудовании тепловых электростанций»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153-34.11.404 (РД 34.11.404)</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«Методика поверки измерительных каналов для определения содержания кислорода в уходящих газах энергетических котлов»</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153-34.11.408-91 (РД 34.11.408-91)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«Типовая программа метрологической аттестации каналов телеизмерений оперативно-информационного комплекса автоматизированной системы диспетчерского управл</w:t>
            </w:r>
            <w:r w:rsidRPr="00015230">
              <w:rPr>
                <w:rFonts w:ascii="Times New Roman" w:hAnsi="Times New Roman" w:cs="Times New Roman"/>
                <w:sz w:val="24"/>
              </w:rPr>
              <w:t>е</w:t>
            </w:r>
            <w:r w:rsidRPr="00015230">
              <w:rPr>
                <w:rFonts w:ascii="Times New Roman" w:hAnsi="Times New Roman" w:cs="Times New Roman"/>
                <w:sz w:val="24"/>
              </w:rPr>
              <w:t>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153-34.11.409-92 (РД 34.11.409-92)</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«Типовые алгоритмы автоматизированной обработки экспериментальных данных метрологической аттестации и поверки измерительных каналов ИИС»</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34.11.412-96 (РД 34.11.412-96)</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Калибровка средств измерений на энергопредприятиях электроэнергетики. Организация и порядок проведения»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34.11.333-97 (РД 34.11.333-97)</w:t>
            </w:r>
          </w:p>
        </w:tc>
        <w:tc>
          <w:tcPr>
            <w:tcW w:w="9212" w:type="dxa"/>
            <w:shd w:val="clear" w:color="auto" w:fill="FFFFFF" w:themeFill="background1"/>
          </w:tcPr>
          <w:p w:rsidR="00026E15" w:rsidRPr="00015230" w:rsidRDefault="00026E15" w:rsidP="000C0E97">
            <w:pPr>
              <w:pStyle w:val="af"/>
              <w:rPr>
                <w:rFonts w:ascii="Times New Roman" w:hAnsi="Times New Roman" w:cs="Times New Roman"/>
                <w:sz w:val="24"/>
              </w:rPr>
            </w:pPr>
            <w:r w:rsidRPr="00015230">
              <w:rPr>
                <w:rFonts w:ascii="Times New Roman" w:hAnsi="Times New Roman" w:cs="Times New Roman"/>
                <w:sz w:val="24"/>
              </w:rPr>
              <w:t> «Типовая методика выполнения измерений количества электрической энергии. Учет электрической энергии и мощности на энерго</w:t>
            </w:r>
            <w:r w:rsidR="00671DEB" w:rsidRPr="00015230">
              <w:rPr>
                <w:rFonts w:ascii="Times New Roman" w:hAnsi="Times New Roman" w:cs="Times New Roman"/>
                <w:sz w:val="24"/>
              </w:rPr>
              <w:t>о</w:t>
            </w:r>
            <w:r w:rsidRPr="00015230">
              <w:rPr>
                <w:rFonts w:ascii="Times New Roman" w:hAnsi="Times New Roman" w:cs="Times New Roman"/>
                <w:sz w:val="24"/>
              </w:rPr>
              <w:t>бъектах»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34.11.334-97 (РД 34.11.334-97)</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«Типовая методика выполнения измерений электрической мощности»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153-34.11.325-90 (РД 34.11.325-90)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rPr>
            </w:pPr>
            <w:r w:rsidRPr="00015230">
              <w:rPr>
                <w:rFonts w:ascii="Times New Roman" w:hAnsi="Times New Roman" w:cs="Times New Roman"/>
                <w:sz w:val="24"/>
              </w:rPr>
              <w:t> «Методические указания по определению погрешности измерения активной электр</w:t>
            </w:r>
            <w:r w:rsidRPr="00015230">
              <w:rPr>
                <w:rFonts w:ascii="Times New Roman" w:hAnsi="Times New Roman" w:cs="Times New Roman"/>
                <w:sz w:val="24"/>
              </w:rPr>
              <w:t>о</w:t>
            </w:r>
            <w:r w:rsidRPr="00015230">
              <w:rPr>
                <w:rFonts w:ascii="Times New Roman" w:hAnsi="Times New Roman" w:cs="Times New Roman"/>
                <w:sz w:val="24"/>
              </w:rPr>
              <w:t>энергии при ее производстве и распределении»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153-34.09.101-94 (РД 34.09.101-94)</w:t>
            </w:r>
          </w:p>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Изменением № 1</w:t>
            </w:r>
          </w:p>
        </w:tc>
        <w:tc>
          <w:tcPr>
            <w:tcW w:w="9212" w:type="dxa"/>
            <w:shd w:val="clear" w:color="auto" w:fill="FFFFFF" w:themeFill="background1"/>
          </w:tcPr>
          <w:p w:rsidR="00026E15" w:rsidRPr="00015230" w:rsidRDefault="00026E15" w:rsidP="000C0E97">
            <w:pPr>
              <w:pStyle w:val="af"/>
              <w:rPr>
                <w:rFonts w:ascii="Times New Roman" w:hAnsi="Times New Roman" w:cs="Times New Roman"/>
                <w:sz w:val="24"/>
                <w:szCs w:val="24"/>
              </w:rPr>
            </w:pPr>
            <w:r w:rsidRPr="00015230">
              <w:rPr>
                <w:rFonts w:ascii="Times New Roman" w:hAnsi="Times New Roman" w:cs="Times New Roman"/>
                <w:sz w:val="24"/>
                <w:szCs w:val="24"/>
              </w:rPr>
              <w:t>«Типовая инструкция по учету электроэнергии при ее производстве, передаче и ра</w:t>
            </w:r>
            <w:r w:rsidRPr="00015230">
              <w:rPr>
                <w:rFonts w:ascii="Times New Roman" w:hAnsi="Times New Roman" w:cs="Times New Roman"/>
                <w:sz w:val="24"/>
                <w:szCs w:val="24"/>
              </w:rPr>
              <w:t>с</w:t>
            </w:r>
            <w:r w:rsidRPr="00015230">
              <w:rPr>
                <w:rFonts w:ascii="Times New Roman" w:hAnsi="Times New Roman" w:cs="Times New Roman"/>
                <w:sz w:val="24"/>
                <w:szCs w:val="24"/>
              </w:rPr>
              <w:t>пределении»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2148F4">
            <w:pPr>
              <w:pStyle w:val="af"/>
              <w:jc w:val="center"/>
              <w:rPr>
                <w:rFonts w:ascii="Times New Roman" w:hAnsi="Times New Roman" w:cs="Times New Roman"/>
                <w:sz w:val="24"/>
                <w:szCs w:val="24"/>
              </w:rPr>
            </w:pPr>
            <w:r w:rsidRPr="00015230">
              <w:rPr>
                <w:rFonts w:ascii="Times New Roman" w:hAnsi="Times New Roman" w:cs="Times New Roman"/>
                <w:sz w:val="24"/>
                <w:szCs w:val="24"/>
              </w:rPr>
              <w:t>Постановление Правительства РФ от 18 ноября 2013 № 1034</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«О коммерческом учете тепловой энергии, теплоносителя»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34.09.105-96 (РД 34.09.105-96)</w:t>
            </w:r>
          </w:p>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Изменениями № 1, 2, 3</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организации учета топ</w:t>
            </w:r>
            <w:r w:rsidRPr="00015230">
              <w:rPr>
                <w:rFonts w:ascii="Times New Roman" w:hAnsi="Times New Roman" w:cs="Times New Roman"/>
                <w:sz w:val="24"/>
                <w:szCs w:val="24"/>
              </w:rPr>
              <w:softHyphen/>
              <w:t>лива на тепловых электростанциях»</w:t>
            </w:r>
          </w:p>
          <w:p w:rsidR="00026E15" w:rsidRPr="00015230" w:rsidRDefault="00026E15" w:rsidP="00CF4F00">
            <w:pPr>
              <w:pStyle w:val="af"/>
              <w:rPr>
                <w:rFonts w:ascii="Times New Roman" w:hAnsi="Times New Roman" w:cs="Times New Roman"/>
                <w:sz w:val="24"/>
                <w:szCs w:val="24"/>
              </w:rPr>
            </w:pP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34.09.106-94 (РД 34.09.106-94)</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«Нормы потерь топлива, электроэнергии и пара при пусках энергоблоков мощностью 160-1200 МВт тепловых электростанций»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153-34.09.107 (РД 34.09.107)</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инвентаризации угля и го</w:t>
            </w:r>
            <w:r w:rsidRPr="00015230">
              <w:rPr>
                <w:rFonts w:ascii="Times New Roman" w:hAnsi="Times New Roman" w:cs="Times New Roman"/>
                <w:sz w:val="24"/>
                <w:szCs w:val="24"/>
              </w:rPr>
              <w:softHyphen/>
              <w:t>рючих сланцев на электроста</w:t>
            </w:r>
            <w:r w:rsidRPr="00015230">
              <w:rPr>
                <w:rFonts w:ascii="Times New Roman" w:hAnsi="Times New Roman" w:cs="Times New Roman"/>
                <w:sz w:val="24"/>
                <w:szCs w:val="24"/>
              </w:rPr>
              <w:t>н</w:t>
            </w:r>
            <w:r w:rsidRPr="00015230">
              <w:rPr>
                <w:rFonts w:ascii="Times New Roman" w:hAnsi="Times New Roman" w:cs="Times New Roman"/>
                <w:sz w:val="24"/>
                <w:szCs w:val="24"/>
              </w:rPr>
              <w:t>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153-34.09.109 (РД 34.09.109)</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инвентаризации жидкого топлива на электростанциях»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153-34.09.110 (РД 34.09.110)</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«Руководящие указания по сведению месячного па</w:t>
            </w:r>
            <w:r w:rsidRPr="00015230">
              <w:rPr>
                <w:rFonts w:ascii="Times New Roman" w:hAnsi="Times New Roman" w:cs="Times New Roman"/>
                <w:sz w:val="24"/>
                <w:szCs w:val="24"/>
              </w:rPr>
              <w:softHyphen/>
              <w:t>роводяного баланса на тепловых электростанциях»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153-34.1-09.114-2001 (РД 34.09.114-2001)</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контролю качества твер</w:t>
            </w:r>
            <w:r w:rsidRPr="00015230">
              <w:rPr>
                <w:rFonts w:ascii="Times New Roman" w:hAnsi="Times New Roman" w:cs="Times New Roman"/>
                <w:sz w:val="24"/>
                <w:szCs w:val="24"/>
              </w:rPr>
              <w:softHyphen/>
              <w:t>дого, жидкого и газообразного топлива для расчета удельных расходов топлива на тепловых электростанциях»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34.0-09.115-98 (РД 153-34.0-09.115-98)</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прогнозированию удельных расходов топлива»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153-34.09.154-99 (РД 153-34.0-09.154-99)</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нормировании расхода топлива на электростанциях»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153-34.09.155-93 (РД 34.09.155-93)</w:t>
            </w:r>
          </w:p>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 Изменением № 1</w:t>
            </w:r>
          </w:p>
        </w:tc>
        <w:tc>
          <w:tcPr>
            <w:tcW w:w="9212" w:type="dxa"/>
            <w:shd w:val="clear" w:color="auto" w:fill="FFFFFF" w:themeFill="background1"/>
          </w:tcPr>
          <w:p w:rsidR="00026E15" w:rsidRPr="00015230" w:rsidRDefault="00026E15" w:rsidP="00625A25">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составлению и содержа</w:t>
            </w:r>
            <w:r w:rsidRPr="00015230">
              <w:rPr>
                <w:rFonts w:ascii="Times New Roman" w:hAnsi="Times New Roman" w:cs="Times New Roman"/>
                <w:sz w:val="24"/>
                <w:szCs w:val="24"/>
              </w:rPr>
              <w:softHyphen/>
              <w:t>нию энергетических характеристик оборудования тепловых электростанций»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34.09.156-94 (РД 34.09.156-94)</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«Методика расчета потерь топлива, электроэнергии и пара при пусках энергоблоков мощностью 160-1200 МВт тепловых электрос</w:t>
            </w:r>
            <w:r w:rsidRPr="00015230">
              <w:rPr>
                <w:rFonts w:ascii="Times New Roman" w:hAnsi="Times New Roman" w:cs="Times New Roman"/>
                <w:sz w:val="24"/>
                <w:szCs w:val="24"/>
              </w:rPr>
              <w:softHyphen/>
              <w:t>танций»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34.09.159-96 (РД 34.09.159-96)</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«Методика определения удельных расходов топлива на тепло в зависимости от пар</w:t>
            </w:r>
            <w:r w:rsidRPr="00015230">
              <w:rPr>
                <w:rFonts w:ascii="Times New Roman" w:hAnsi="Times New Roman" w:cs="Times New Roman"/>
                <w:sz w:val="24"/>
                <w:szCs w:val="24"/>
              </w:rPr>
              <w:t>а</w:t>
            </w:r>
            <w:r w:rsidRPr="00015230">
              <w:rPr>
                <w:rFonts w:ascii="Times New Roman" w:hAnsi="Times New Roman" w:cs="Times New Roman"/>
                <w:sz w:val="24"/>
                <w:szCs w:val="24"/>
              </w:rPr>
              <w:t>метров пара, используемого для целей теплоснабжения»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34.09.160-99 (РД 153-34.0-09.160-99)</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разработке, согласовании и утверждении нормативных энергетических характеристик водяных тепловых сетей»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8A7FA8">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34.09.163-00 (РД 153-34.1-09.163-00)</w:t>
            </w:r>
          </w:p>
        </w:tc>
        <w:tc>
          <w:tcPr>
            <w:tcW w:w="9212" w:type="dxa"/>
            <w:shd w:val="clear" w:color="auto" w:fill="FFFFFF" w:themeFill="background1"/>
          </w:tcPr>
          <w:p w:rsidR="00026E15" w:rsidRPr="00015230" w:rsidRDefault="00026E15" w:rsidP="008A7FA8">
            <w:pPr>
              <w:pStyle w:val="af"/>
              <w:rPr>
                <w:rFonts w:ascii="Times New Roman" w:hAnsi="Times New Roman" w:cs="Times New Roman"/>
                <w:sz w:val="24"/>
                <w:szCs w:val="24"/>
              </w:rPr>
            </w:pPr>
            <w:r w:rsidRPr="00015230">
              <w:rPr>
                <w:rFonts w:ascii="Times New Roman" w:hAnsi="Times New Roman" w:cs="Times New Roman"/>
                <w:sz w:val="24"/>
                <w:szCs w:val="24"/>
              </w:rPr>
              <w:t>«Типовая программа проведения энергетических обследований тепловых электрич</w:t>
            </w:r>
            <w:r w:rsidRPr="00015230">
              <w:rPr>
                <w:rFonts w:ascii="Times New Roman" w:hAnsi="Times New Roman" w:cs="Times New Roman"/>
                <w:sz w:val="24"/>
                <w:szCs w:val="24"/>
              </w:rPr>
              <w:t>е</w:t>
            </w:r>
            <w:r w:rsidRPr="00015230">
              <w:rPr>
                <w:rFonts w:ascii="Times New Roman" w:hAnsi="Times New Roman" w:cs="Times New Roman"/>
                <w:sz w:val="24"/>
                <w:szCs w:val="24"/>
              </w:rPr>
              <w:t>ских станций и районных котельных акционерных обществ энергетики и электриф</w:t>
            </w:r>
            <w:r w:rsidRPr="00015230">
              <w:rPr>
                <w:rFonts w:ascii="Times New Roman" w:hAnsi="Times New Roman" w:cs="Times New Roman"/>
                <w:sz w:val="24"/>
                <w:szCs w:val="24"/>
              </w:rPr>
              <w:t>и</w:t>
            </w:r>
            <w:r w:rsidRPr="00015230">
              <w:rPr>
                <w:rFonts w:ascii="Times New Roman" w:hAnsi="Times New Roman" w:cs="Times New Roman"/>
                <w:sz w:val="24"/>
                <w:szCs w:val="24"/>
              </w:rPr>
              <w:t>кации России»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34.09.206-2001 (РД 153-34.1-09.206-2001)</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«Нормы расхода электроэнергии и тепла на размораживание твердого топлива при разгрузке»</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153-34.09.207 (РД 34.09.207)</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«Нормы затрат топлива и электроэнергии на работу турбоагрегатов К-50-90, К-100-90 и К-200-130 ЛМЗ в режимах вращающегося резерва и синхронного компенсатора»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153-34.09.208 (РД 34.09.208)</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нормированию расхода электроэнергии на собственные нужды по</w:t>
            </w:r>
            <w:r w:rsidRPr="00015230">
              <w:rPr>
                <w:rFonts w:ascii="Times New Roman" w:hAnsi="Times New Roman" w:cs="Times New Roman"/>
                <w:sz w:val="24"/>
                <w:szCs w:val="24"/>
              </w:rPr>
              <w:t>д</w:t>
            </w:r>
            <w:r w:rsidRPr="00015230">
              <w:rPr>
                <w:rFonts w:ascii="Times New Roman" w:hAnsi="Times New Roman" w:cs="Times New Roman"/>
                <w:sz w:val="24"/>
                <w:szCs w:val="24"/>
              </w:rPr>
              <w:t>станций 35-500 кВ»</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153-34.09.210 (РД 34.09.210)</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нормированию расходов теп</w:t>
            </w:r>
            <w:r w:rsidRPr="00015230">
              <w:rPr>
                <w:rFonts w:ascii="Times New Roman" w:hAnsi="Times New Roman" w:cs="Times New Roman"/>
                <w:sz w:val="24"/>
                <w:szCs w:val="24"/>
              </w:rPr>
              <w:softHyphen/>
              <w:t>ла на отопление и вентил</w:t>
            </w:r>
            <w:r w:rsidRPr="00015230">
              <w:rPr>
                <w:rFonts w:ascii="Times New Roman" w:hAnsi="Times New Roman" w:cs="Times New Roman"/>
                <w:sz w:val="24"/>
                <w:szCs w:val="24"/>
              </w:rPr>
              <w:t>я</w:t>
            </w:r>
            <w:r w:rsidRPr="00015230">
              <w:rPr>
                <w:rFonts w:ascii="Times New Roman" w:hAnsi="Times New Roman" w:cs="Times New Roman"/>
                <w:sz w:val="24"/>
                <w:szCs w:val="24"/>
              </w:rPr>
              <w:t>цию производственных зданий тепловых элект</w:t>
            </w:r>
            <w:r w:rsidRPr="00015230">
              <w:rPr>
                <w:rFonts w:ascii="Times New Roman" w:hAnsi="Times New Roman" w:cs="Times New Roman"/>
                <w:sz w:val="24"/>
                <w:szCs w:val="24"/>
              </w:rPr>
              <w:softHyphen/>
              <w:t>ростанций»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153-34.09.253 (РД 34.09.253)</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расчету и анализу технологического расхода электрической энергии на передачу по электрическим сетям энер</w:t>
            </w:r>
            <w:r w:rsidRPr="00015230">
              <w:rPr>
                <w:rFonts w:ascii="Times New Roman" w:hAnsi="Times New Roman" w:cs="Times New Roman"/>
                <w:sz w:val="24"/>
                <w:szCs w:val="24"/>
              </w:rPr>
              <w:softHyphen/>
              <w:t>госистем и энергообъединений И 34-70-030-87»</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153-34.09.254 (РД 34.09.254)</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«Инструкция по снижению технологического расхода электрической энергии на пер</w:t>
            </w:r>
            <w:r w:rsidRPr="00015230">
              <w:rPr>
                <w:rFonts w:ascii="Times New Roman" w:hAnsi="Times New Roman" w:cs="Times New Roman"/>
                <w:sz w:val="24"/>
                <w:szCs w:val="24"/>
              </w:rPr>
              <w:t>е</w:t>
            </w:r>
            <w:r w:rsidRPr="00015230">
              <w:rPr>
                <w:rFonts w:ascii="Times New Roman" w:hAnsi="Times New Roman" w:cs="Times New Roman"/>
                <w:sz w:val="24"/>
                <w:szCs w:val="24"/>
              </w:rPr>
              <w:t>дачу по электрическим сетям энергосистем и энергообъединений»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34.09.256</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 определению нормативного расхода электроэнергии на насосные станции тепловых сетей»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34.09.321-2002 (РД 153-34.1-09.321-2002)</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«Методика экспресс-оценки экономической эффективности энергосберегающих мер</w:t>
            </w:r>
            <w:r w:rsidRPr="00015230">
              <w:rPr>
                <w:rFonts w:ascii="Times New Roman" w:hAnsi="Times New Roman" w:cs="Times New Roman"/>
                <w:sz w:val="24"/>
                <w:szCs w:val="24"/>
              </w:rPr>
              <w:t>о</w:t>
            </w:r>
            <w:r w:rsidRPr="00015230">
              <w:rPr>
                <w:rFonts w:ascii="Times New Roman" w:hAnsi="Times New Roman" w:cs="Times New Roman"/>
                <w:sz w:val="24"/>
                <w:szCs w:val="24"/>
              </w:rPr>
              <w:t>приятий на ТЭС»</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153-34.09.454 (РД 34.09.454)</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«Типовой алгоритм расчета технико-экономических по</w:t>
            </w:r>
            <w:r w:rsidRPr="00015230">
              <w:rPr>
                <w:rFonts w:ascii="Times New Roman" w:hAnsi="Times New Roman" w:cs="Times New Roman"/>
                <w:sz w:val="24"/>
                <w:szCs w:val="24"/>
              </w:rPr>
              <w:softHyphen/>
              <w:t>казателей конденсационных энергоблоков мощностью 300,500,800 и 1200 МВт (Часть 1. Часть 2)»</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4"/>
              <w:numPr>
                <w:ilvl w:val="2"/>
                <w:numId w:val="72"/>
              </w:numPr>
              <w:ind w:left="63" w:firstLine="0"/>
              <w:jc w:val="center"/>
              <w:rPr>
                <w:rFonts w:ascii="Times New Roman" w:hAnsi="Times New Roman" w:cs="Times New Roman"/>
              </w:rPr>
            </w:pPr>
          </w:p>
        </w:tc>
        <w:tc>
          <w:tcPr>
            <w:tcW w:w="5133" w:type="dxa"/>
            <w:shd w:val="clear" w:color="auto" w:fill="FFFFFF" w:themeFill="background1"/>
          </w:tcPr>
          <w:p w:rsidR="00026E15" w:rsidRPr="00015230" w:rsidRDefault="00026E15" w:rsidP="00CF4F00">
            <w:pPr>
              <w:pStyle w:val="af"/>
              <w:jc w:val="center"/>
              <w:rPr>
                <w:rFonts w:ascii="Times New Roman" w:hAnsi="Times New Roman" w:cs="Times New Roman"/>
                <w:sz w:val="24"/>
                <w:szCs w:val="24"/>
              </w:rPr>
            </w:pPr>
            <w:r w:rsidRPr="00015230">
              <w:rPr>
                <w:rFonts w:ascii="Times New Roman" w:hAnsi="Times New Roman" w:cs="Times New Roman"/>
                <w:sz w:val="24"/>
                <w:szCs w:val="24"/>
              </w:rPr>
              <w:t>СО 34.09.456-00 (РД 153-34.1-09.456-00)</w:t>
            </w:r>
          </w:p>
        </w:tc>
        <w:tc>
          <w:tcPr>
            <w:tcW w:w="9212" w:type="dxa"/>
            <w:shd w:val="clear" w:color="auto" w:fill="FFFFFF" w:themeFill="background1"/>
          </w:tcPr>
          <w:p w:rsidR="00026E15" w:rsidRPr="00015230" w:rsidRDefault="00026E15" w:rsidP="00CF4F00">
            <w:pPr>
              <w:pStyle w:val="af"/>
              <w:rPr>
                <w:rFonts w:ascii="Times New Roman" w:hAnsi="Times New Roman" w:cs="Times New Roman"/>
                <w:sz w:val="24"/>
                <w:szCs w:val="24"/>
              </w:rPr>
            </w:pPr>
            <w:r w:rsidRPr="00015230">
              <w:rPr>
                <w:rFonts w:ascii="Times New Roman" w:hAnsi="Times New Roman" w:cs="Times New Roman"/>
                <w:sz w:val="24"/>
                <w:szCs w:val="24"/>
              </w:rPr>
              <w:t>«Методика расчёта себестоимости воды, вырабатываемой на водоподготовительных установках ТЭС»</w:t>
            </w:r>
          </w:p>
        </w:tc>
      </w:tr>
      <w:tr w:rsidR="00026E15" w:rsidRPr="00015230" w:rsidTr="00BF3FBF">
        <w:trPr>
          <w:jc w:val="center"/>
        </w:trPr>
        <w:tc>
          <w:tcPr>
            <w:tcW w:w="1134" w:type="dxa"/>
            <w:shd w:val="clear" w:color="auto" w:fill="FFFFFF" w:themeFill="background1"/>
          </w:tcPr>
          <w:p w:rsidR="00026E15" w:rsidRPr="00015230" w:rsidRDefault="00026E15" w:rsidP="00F402E6">
            <w:pPr>
              <w:pStyle w:val="a3"/>
              <w:numPr>
                <w:ilvl w:val="0"/>
                <w:numId w:val="71"/>
              </w:numPr>
              <w:ind w:left="63" w:firstLine="0"/>
              <w:jc w:val="center"/>
            </w:pPr>
          </w:p>
        </w:tc>
        <w:tc>
          <w:tcPr>
            <w:tcW w:w="14345" w:type="dxa"/>
            <w:gridSpan w:val="2"/>
            <w:shd w:val="clear" w:color="auto" w:fill="FFFFFF" w:themeFill="background1"/>
            <w:vAlign w:val="center"/>
          </w:tcPr>
          <w:p w:rsidR="00026E15" w:rsidRPr="00015230" w:rsidRDefault="00026E15" w:rsidP="00ED6DE3">
            <w:pPr>
              <w:pStyle w:val="a4"/>
              <w:jc w:val="center"/>
              <w:rPr>
                <w:rFonts w:ascii="Times New Roman" w:hAnsi="Times New Roman" w:cs="Times New Roman"/>
                <w:b/>
                <w:szCs w:val="22"/>
              </w:rPr>
            </w:pPr>
            <w:r w:rsidRPr="00015230">
              <w:rPr>
                <w:rFonts w:ascii="Times New Roman" w:hAnsi="Times New Roman" w:cs="Times New Roman"/>
                <w:b/>
                <w:szCs w:val="22"/>
              </w:rPr>
              <w:t>РЕКОМЕНДОВАННЫЕ РД</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4C545D">
            <w:pPr>
              <w:pStyle w:val="a4"/>
              <w:jc w:val="center"/>
              <w:rPr>
                <w:rFonts w:ascii="Times New Roman" w:hAnsi="Times New Roman" w:cs="Times New Roman"/>
              </w:rPr>
            </w:pPr>
            <w:r w:rsidRPr="00015230">
              <w:rPr>
                <w:rFonts w:ascii="Times New Roman" w:hAnsi="Times New Roman" w:cs="Times New Roman"/>
                <w:bCs/>
              </w:rPr>
              <w:t>СТО 70238424.27.100.038-2009</w:t>
            </w:r>
          </w:p>
        </w:tc>
        <w:tc>
          <w:tcPr>
            <w:tcW w:w="9212" w:type="dxa"/>
            <w:shd w:val="clear" w:color="auto" w:fill="FFFFFF" w:themeFill="background1"/>
          </w:tcPr>
          <w:p w:rsidR="00026E15" w:rsidRPr="00015230" w:rsidRDefault="00026E15" w:rsidP="004C545D">
            <w:pPr>
              <w:pStyle w:val="af"/>
              <w:rPr>
                <w:rFonts w:ascii="Times New Roman" w:hAnsi="Times New Roman" w:cs="Times New Roman"/>
                <w:sz w:val="24"/>
                <w:szCs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bCs/>
                <w:sz w:val="24"/>
                <w:szCs w:val="24"/>
              </w:rPr>
              <w:t xml:space="preserve"> «Автоматизированные системы управления те</w:t>
            </w:r>
            <w:r w:rsidRPr="00015230">
              <w:rPr>
                <w:rFonts w:ascii="Times New Roman" w:hAnsi="Times New Roman" w:cs="Times New Roman"/>
                <w:bCs/>
                <w:sz w:val="24"/>
                <w:szCs w:val="24"/>
              </w:rPr>
              <w:t>х</w:t>
            </w:r>
            <w:r w:rsidRPr="00015230">
              <w:rPr>
                <w:rFonts w:ascii="Times New Roman" w:hAnsi="Times New Roman" w:cs="Times New Roman"/>
                <w:bCs/>
                <w:sz w:val="24"/>
                <w:szCs w:val="24"/>
              </w:rPr>
              <w:t>нологическими процессами (АСУТП) ТЭС. Организация эксплуатации и технического обслуживания. Нормы и требования»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4C545D">
            <w:pPr>
              <w:pStyle w:val="af"/>
              <w:jc w:val="center"/>
              <w:rPr>
                <w:rFonts w:ascii="Times New Roman" w:hAnsi="Times New Roman" w:cs="Times New Roman"/>
                <w:sz w:val="24"/>
              </w:rPr>
            </w:pPr>
            <w:r w:rsidRPr="00015230">
              <w:rPr>
                <w:rFonts w:ascii="Times New Roman" w:hAnsi="Times New Roman" w:cs="Times New Roman"/>
                <w:sz w:val="24"/>
              </w:rPr>
              <w:t>СТО 70238424.27.100.078-2009</w:t>
            </w:r>
          </w:p>
        </w:tc>
        <w:tc>
          <w:tcPr>
            <w:tcW w:w="9212" w:type="dxa"/>
            <w:shd w:val="clear" w:color="auto" w:fill="FFFFFF" w:themeFill="background1"/>
          </w:tcPr>
          <w:p w:rsidR="00026E15" w:rsidRPr="00015230" w:rsidRDefault="00026E15" w:rsidP="004C545D">
            <w:pPr>
              <w:pStyle w:val="af"/>
              <w:rPr>
                <w:rFonts w:ascii="Times New Roman" w:hAnsi="Times New Roman" w:cs="Times New Roman"/>
                <w:sz w:val="24"/>
              </w:rPr>
            </w:pPr>
            <w:r w:rsidRPr="00015230">
              <w:rPr>
                <w:rFonts w:ascii="Times New Roman" w:hAnsi="Times New Roman" w:cs="Times New Roman"/>
                <w:sz w:val="24"/>
              </w:rPr>
              <w:t>С</w:t>
            </w:r>
            <w:r w:rsidRPr="00015230">
              <w:rPr>
                <w:rFonts w:ascii="Times New Roman" w:hAnsi="Times New Roman" w:cs="Times New Roman"/>
                <w:bCs/>
                <w:sz w:val="24"/>
              </w:rPr>
              <w:t>тандарт организации НП "ИНВЭЛ"</w:t>
            </w:r>
            <w:r w:rsidRPr="00015230">
              <w:rPr>
                <w:rFonts w:ascii="Times New Roman" w:hAnsi="Times New Roman" w:cs="Times New Roman"/>
                <w:sz w:val="24"/>
              </w:rPr>
              <w:t xml:space="preserve"> «Системы КИП и тепловой автоматики ТЭС. Условия создания. Нормы и требования»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СТО 17330282.27.140.004-2008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«Контрольно-измерительные системы и аппаратура гидротехнических сооружений ГЭС. Условия создания. Нормы и требования»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34.11.341-00 (РД 153-34.0-11.341-00)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количества тепловой энергии, отпускаемой в вод</w:t>
            </w:r>
            <w:r w:rsidRPr="00015230">
              <w:rPr>
                <w:rFonts w:ascii="Times New Roman" w:hAnsi="Times New Roman" w:cs="Times New Roman"/>
                <w:sz w:val="24"/>
                <w:szCs w:val="24"/>
              </w:rPr>
              <w:t>я</w:t>
            </w:r>
            <w:r w:rsidRPr="00015230">
              <w:rPr>
                <w:rFonts w:ascii="Times New Roman" w:hAnsi="Times New Roman" w:cs="Times New Roman"/>
                <w:sz w:val="24"/>
                <w:szCs w:val="24"/>
              </w:rPr>
              <w:t>ные системы теплоснабжения от источников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34.11.342-00 (РД 153-34.0-11.342-00)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количества тепловой энергии, отпускаемой в пар</w:t>
            </w:r>
            <w:r w:rsidRPr="00015230">
              <w:rPr>
                <w:rFonts w:ascii="Times New Roman" w:hAnsi="Times New Roman" w:cs="Times New Roman"/>
                <w:sz w:val="24"/>
                <w:szCs w:val="24"/>
              </w:rPr>
              <w:t>о</w:t>
            </w:r>
            <w:r w:rsidRPr="00015230">
              <w:rPr>
                <w:rFonts w:ascii="Times New Roman" w:hAnsi="Times New Roman" w:cs="Times New Roman"/>
                <w:sz w:val="24"/>
                <w:szCs w:val="24"/>
              </w:rPr>
              <w:t>вые системы теплоснабжения от источников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34.11.343-00 (РД 153-34.0-11.343-00)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расхода и количества пара, отпускаемого в паровые системы теплоснабжения от источников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 xml:space="preserve">СО 34.11.344-00 (РД 153-34.0-11.344-00) </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давления пара, отпускаемого в паровые системы теплоснабжения от источника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34.11.346-00 (РД 153-34.0-11.346-00)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расхода и количества теплоносителя в трубопров</w:t>
            </w:r>
            <w:r w:rsidRPr="00015230">
              <w:rPr>
                <w:rFonts w:ascii="Times New Roman" w:hAnsi="Times New Roman" w:cs="Times New Roman"/>
                <w:sz w:val="24"/>
                <w:szCs w:val="24"/>
              </w:rPr>
              <w:t>о</w:t>
            </w:r>
            <w:r w:rsidRPr="00015230">
              <w:rPr>
                <w:rFonts w:ascii="Times New Roman" w:hAnsi="Times New Roman" w:cs="Times New Roman"/>
                <w:sz w:val="24"/>
                <w:szCs w:val="24"/>
              </w:rPr>
              <w:t xml:space="preserve">дах водяной системы теплоснабжения на источник тепла» </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E66D92">
            <w:pPr>
              <w:pStyle w:val="a4"/>
              <w:jc w:val="center"/>
              <w:rPr>
                <w:rFonts w:ascii="Times New Roman" w:hAnsi="Times New Roman" w:cs="Times New Roman"/>
              </w:rPr>
            </w:pPr>
            <w:r w:rsidRPr="00015230">
              <w:rPr>
                <w:rFonts w:ascii="Times New Roman" w:hAnsi="Times New Roman" w:cs="Times New Roman"/>
              </w:rPr>
              <w:t>СО 34.11.347-00 (РД 153-34.0-11.347-00)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температуры теплоносителя в трубопроводах вод</w:t>
            </w:r>
            <w:r w:rsidRPr="00015230">
              <w:rPr>
                <w:rFonts w:ascii="Times New Roman" w:hAnsi="Times New Roman" w:cs="Times New Roman"/>
                <w:sz w:val="24"/>
                <w:szCs w:val="24"/>
              </w:rPr>
              <w:t>я</w:t>
            </w:r>
            <w:r w:rsidRPr="00015230">
              <w:rPr>
                <w:rFonts w:ascii="Times New Roman" w:hAnsi="Times New Roman" w:cs="Times New Roman"/>
                <w:sz w:val="24"/>
                <w:szCs w:val="24"/>
              </w:rPr>
              <w:t>ной системы теплоснабжения на источнике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34.11.348-00 (РД 153-34.0-11.348-00)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давления теплоносителя в трубопроводах водяной системы теплоснабжения на источнике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34.11.349-00 (РД 153-34.0-11.349-00)</w:t>
            </w:r>
          </w:p>
        </w:tc>
        <w:tc>
          <w:tcPr>
            <w:tcW w:w="9212" w:type="dxa"/>
            <w:shd w:val="clear" w:color="auto" w:fill="FFFFFF" w:themeFill="background1"/>
          </w:tcPr>
          <w:p w:rsidR="00026E15" w:rsidRPr="00015230" w:rsidRDefault="00026E15" w:rsidP="008A7FA8">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давления конденсата, возвращенного из паровой системы теплоснабжения на источник тепла, и холодной воды, используемой для по</w:t>
            </w:r>
            <w:r w:rsidRPr="00015230">
              <w:rPr>
                <w:rFonts w:ascii="Times New Roman" w:hAnsi="Times New Roman" w:cs="Times New Roman"/>
                <w:sz w:val="24"/>
                <w:szCs w:val="24"/>
              </w:rPr>
              <w:t>д</w:t>
            </w:r>
            <w:r w:rsidRPr="00015230">
              <w:rPr>
                <w:rFonts w:ascii="Times New Roman" w:hAnsi="Times New Roman" w:cs="Times New Roman"/>
                <w:sz w:val="24"/>
                <w:szCs w:val="24"/>
              </w:rPr>
              <w:t>питки»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34.11.350-00 (РД 153-34.0-11.350-00)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расхода и количества конденсата, возвращенного из паровой системы теплоснабжения на источник тепла»</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257828">
            <w:pPr>
              <w:pStyle w:val="a4"/>
              <w:jc w:val="center"/>
              <w:rPr>
                <w:rFonts w:ascii="Times New Roman" w:hAnsi="Times New Roman" w:cs="Times New Roman"/>
              </w:rPr>
            </w:pPr>
            <w:r w:rsidRPr="00015230">
              <w:rPr>
                <w:rFonts w:ascii="Times New Roman" w:hAnsi="Times New Roman" w:cs="Times New Roman"/>
              </w:rPr>
              <w:t>СО 34.11.351-00 (РД 153-34.0-11.351-00)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температуры конденсата, возвращенного из пар</w:t>
            </w:r>
            <w:r w:rsidRPr="00015230">
              <w:rPr>
                <w:rFonts w:ascii="Times New Roman" w:hAnsi="Times New Roman" w:cs="Times New Roman"/>
                <w:sz w:val="24"/>
                <w:szCs w:val="24"/>
              </w:rPr>
              <w:t>о</w:t>
            </w:r>
            <w:r w:rsidRPr="00015230">
              <w:rPr>
                <w:rFonts w:ascii="Times New Roman" w:hAnsi="Times New Roman" w:cs="Times New Roman"/>
                <w:sz w:val="24"/>
                <w:szCs w:val="24"/>
              </w:rPr>
              <w:t>вой системы теплоснабжения на источник тепла, и холодной воды, используемой для подпитки»</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34.11.352-2001 (РД 153-34.0-11.352-2001)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количества тепловой энергии и теплоносителя, о</w:t>
            </w:r>
            <w:r w:rsidRPr="00015230">
              <w:rPr>
                <w:rFonts w:ascii="Times New Roman" w:hAnsi="Times New Roman" w:cs="Times New Roman"/>
                <w:sz w:val="24"/>
                <w:szCs w:val="24"/>
              </w:rPr>
              <w:t>т</w:t>
            </w:r>
            <w:r w:rsidRPr="00015230">
              <w:rPr>
                <w:rFonts w:ascii="Times New Roman" w:hAnsi="Times New Roman" w:cs="Times New Roman"/>
                <w:sz w:val="24"/>
                <w:szCs w:val="24"/>
              </w:rPr>
              <w:t>пускаемых в водяные системы теплоснабжения от источника тепла, с применением ультразвуковых теплосчетчиков»</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34.11.345-00 (РД 153-34.0-11.345-00)</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температуры пара, отпускаемого в паровые сист</w:t>
            </w:r>
            <w:r w:rsidRPr="00015230">
              <w:rPr>
                <w:rFonts w:ascii="Times New Roman" w:hAnsi="Times New Roman" w:cs="Times New Roman"/>
                <w:sz w:val="24"/>
                <w:szCs w:val="24"/>
              </w:rPr>
              <w:t>е</w:t>
            </w:r>
            <w:r w:rsidRPr="00015230">
              <w:rPr>
                <w:rFonts w:ascii="Times New Roman" w:hAnsi="Times New Roman" w:cs="Times New Roman"/>
                <w:sz w:val="24"/>
                <w:szCs w:val="24"/>
              </w:rPr>
              <w:t xml:space="preserve">мы теплоснабжения от источника тепла» </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257828">
            <w:pPr>
              <w:pStyle w:val="a4"/>
              <w:jc w:val="center"/>
              <w:rPr>
                <w:rFonts w:ascii="Times New Roman" w:hAnsi="Times New Roman" w:cs="Times New Roman"/>
              </w:rPr>
            </w:pPr>
            <w:r w:rsidRPr="00015230">
              <w:rPr>
                <w:rFonts w:ascii="Times New Roman" w:hAnsi="Times New Roman" w:cs="Times New Roman"/>
              </w:rPr>
              <w:t>СО 34.11.401-98 (РД 153-34.0-11.401-98)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Определение потребности метрологических служб предпр</w:t>
            </w:r>
            <w:r w:rsidRPr="00015230">
              <w:rPr>
                <w:rFonts w:ascii="Times New Roman" w:hAnsi="Times New Roman" w:cs="Times New Roman"/>
                <w:sz w:val="24"/>
                <w:szCs w:val="24"/>
              </w:rPr>
              <w:t>и</w:t>
            </w:r>
            <w:r w:rsidRPr="00015230">
              <w:rPr>
                <w:rFonts w:ascii="Times New Roman" w:hAnsi="Times New Roman" w:cs="Times New Roman"/>
                <w:sz w:val="24"/>
                <w:szCs w:val="24"/>
              </w:rPr>
              <w:t>ятий и организаций электроэнергетики в производственных ресурсах»</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34.11.402-98 (РД 153-34.0-11.402-98)</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Метрологическая аттестация нестандартизованных средств измерений. Организация и порядок проведения»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34.11.411-98 (РД 153-34.0-11.411-98)</w:t>
            </w:r>
          </w:p>
        </w:tc>
        <w:tc>
          <w:tcPr>
            <w:tcW w:w="9212" w:type="dxa"/>
            <w:shd w:val="clear" w:color="auto" w:fill="FFFFFF" w:themeFill="background1"/>
          </w:tcPr>
          <w:p w:rsidR="00026E15" w:rsidRPr="00015230" w:rsidRDefault="00026E15" w:rsidP="00134AE2">
            <w:pPr>
              <w:pStyle w:val="af"/>
              <w:rPr>
                <w:rFonts w:ascii="Times New Roman" w:hAnsi="Times New Roman" w:cs="Times New Roman"/>
                <w:sz w:val="24"/>
                <w:szCs w:val="24"/>
              </w:rPr>
            </w:pPr>
            <w:r w:rsidRPr="00015230">
              <w:rPr>
                <w:rFonts w:ascii="Times New Roman" w:hAnsi="Times New Roman" w:cs="Times New Roman"/>
                <w:sz w:val="24"/>
                <w:szCs w:val="24"/>
              </w:rPr>
              <w:t>«</w:t>
            </w:r>
            <w:r w:rsidRPr="00015230">
              <w:rPr>
                <w:rFonts w:ascii="Times New Roman" w:hAnsi="Times New Roman" w:cs="Times New Roman"/>
                <w:bCs/>
                <w:sz w:val="24"/>
                <w:szCs w:val="24"/>
              </w:rPr>
              <w:t>Система калибровки средств измерений в электроэнергетике. Положение о калибр</w:t>
            </w:r>
            <w:r w:rsidRPr="00015230">
              <w:rPr>
                <w:rFonts w:ascii="Times New Roman" w:hAnsi="Times New Roman" w:cs="Times New Roman"/>
                <w:bCs/>
                <w:sz w:val="24"/>
                <w:szCs w:val="24"/>
              </w:rPr>
              <w:t>о</w:t>
            </w:r>
            <w:r w:rsidRPr="00015230">
              <w:rPr>
                <w:rFonts w:ascii="Times New Roman" w:hAnsi="Times New Roman" w:cs="Times New Roman"/>
                <w:bCs/>
                <w:sz w:val="24"/>
                <w:szCs w:val="24"/>
              </w:rPr>
              <w:t>вочных клеймах</w:t>
            </w:r>
            <w:r w:rsidRPr="00015230">
              <w:rPr>
                <w:rFonts w:ascii="Times New Roman" w:hAnsi="Times New Roman" w:cs="Times New Roman"/>
                <w:sz w:val="24"/>
                <w:szCs w:val="24"/>
              </w:rPr>
              <w:t>»</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257828">
            <w:pPr>
              <w:pStyle w:val="af"/>
              <w:jc w:val="center"/>
              <w:rPr>
                <w:rFonts w:ascii="Times New Roman" w:hAnsi="Times New Roman" w:cs="Times New Roman"/>
                <w:sz w:val="24"/>
              </w:rPr>
            </w:pPr>
            <w:r w:rsidRPr="00015230">
              <w:rPr>
                <w:rFonts w:ascii="Times New Roman" w:hAnsi="Times New Roman" w:cs="Times New Roman"/>
                <w:sz w:val="24"/>
              </w:rPr>
              <w:t>СО 34.11.106-95 (РД 34.11.106-95)</w:t>
            </w:r>
          </w:p>
          <w:p w:rsidR="00026E15" w:rsidRPr="00015230" w:rsidRDefault="00026E15" w:rsidP="00257828">
            <w:pPr>
              <w:pStyle w:val="af"/>
              <w:jc w:val="center"/>
              <w:rPr>
                <w:rFonts w:ascii="Times New Roman" w:hAnsi="Times New Roman" w:cs="Times New Roman"/>
                <w:sz w:val="24"/>
              </w:rPr>
            </w:pPr>
            <w:r w:rsidRPr="00015230">
              <w:rPr>
                <w:rFonts w:ascii="Times New Roman" w:hAnsi="Times New Roman" w:cs="Times New Roman"/>
                <w:sz w:val="24"/>
              </w:rPr>
              <w:t>с Изменением № 1</w:t>
            </w:r>
          </w:p>
        </w:tc>
        <w:tc>
          <w:tcPr>
            <w:tcW w:w="9212" w:type="dxa"/>
            <w:shd w:val="clear" w:color="auto" w:fill="FFFFFF" w:themeFill="background1"/>
          </w:tcPr>
          <w:p w:rsidR="00026E15" w:rsidRPr="00015230" w:rsidRDefault="00026E15" w:rsidP="00257828">
            <w:pPr>
              <w:pStyle w:val="af"/>
              <w:rPr>
                <w:rFonts w:ascii="Times New Roman" w:hAnsi="Times New Roman" w:cs="Times New Roman"/>
                <w:sz w:val="24"/>
              </w:rPr>
            </w:pPr>
            <w:r w:rsidRPr="00015230">
              <w:rPr>
                <w:rFonts w:ascii="Times New Roman" w:hAnsi="Times New Roman" w:cs="Times New Roman"/>
                <w:sz w:val="24"/>
              </w:rPr>
              <w:t>«Положение о порядке аккредитации метрологических служб энергопредприятий на право проведения калибровочных работ»</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34.11.112-96 (РД 34.11.112-96)</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Порядок аттестации персонала метрологических служб (к</w:t>
            </w:r>
            <w:r w:rsidRPr="00015230">
              <w:rPr>
                <w:rFonts w:ascii="Times New Roman" w:hAnsi="Times New Roman" w:cs="Times New Roman"/>
                <w:sz w:val="24"/>
                <w:szCs w:val="24"/>
              </w:rPr>
              <w:t>а</w:t>
            </w:r>
            <w:r w:rsidRPr="00015230">
              <w:rPr>
                <w:rFonts w:ascii="Times New Roman" w:hAnsi="Times New Roman" w:cs="Times New Roman"/>
                <w:sz w:val="24"/>
                <w:szCs w:val="24"/>
              </w:rPr>
              <w:t>либровочных лабораторий) предприятий электроэнергетики на право выполнения к</w:t>
            </w:r>
            <w:r w:rsidRPr="00015230">
              <w:rPr>
                <w:rFonts w:ascii="Times New Roman" w:hAnsi="Times New Roman" w:cs="Times New Roman"/>
                <w:sz w:val="24"/>
                <w:szCs w:val="24"/>
              </w:rPr>
              <w:t>а</w:t>
            </w:r>
            <w:r w:rsidRPr="00015230">
              <w:rPr>
                <w:rFonts w:ascii="Times New Roman" w:hAnsi="Times New Roman" w:cs="Times New Roman"/>
                <w:sz w:val="24"/>
                <w:szCs w:val="24"/>
              </w:rPr>
              <w:t>либровочных работ»</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34.11.115-97 (РД 34.11.115-97)</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«Положение о системе калибровки средств измерений в электроэнергетике»</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153-34.11.301 (РД 34.11.301)</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«Нормативный материал по метрологическому обеспечению измерения количества тепловой энергии, отпускаемой электростанциями и предприятиями тепловых сетей с горячей водой»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153-34.11.302 (РД 34.11.302)</w:t>
            </w:r>
          </w:p>
        </w:tc>
        <w:tc>
          <w:tcPr>
            <w:tcW w:w="9212" w:type="dxa"/>
            <w:shd w:val="clear" w:color="auto" w:fill="FFFFFF" w:themeFill="background1"/>
          </w:tcPr>
          <w:p w:rsidR="00026E15" w:rsidRPr="00015230" w:rsidRDefault="00026E15" w:rsidP="00257828">
            <w:pPr>
              <w:pStyle w:val="af"/>
              <w:rPr>
                <w:rFonts w:ascii="Times New Roman" w:hAnsi="Times New Roman" w:cs="Times New Roman"/>
                <w:sz w:val="24"/>
                <w:szCs w:val="24"/>
              </w:rPr>
            </w:pPr>
            <w:r w:rsidRPr="00015230">
              <w:rPr>
                <w:rFonts w:ascii="Times New Roman" w:hAnsi="Times New Roman" w:cs="Times New Roman"/>
                <w:sz w:val="24"/>
                <w:szCs w:val="24"/>
              </w:rPr>
              <w:t>«Методика установления норм точности измерений»</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153-34.11.322-89 (РД 34.11.322-89)</w:t>
            </w:r>
          </w:p>
        </w:tc>
        <w:tc>
          <w:tcPr>
            <w:tcW w:w="9212" w:type="dxa"/>
            <w:shd w:val="clear" w:color="auto" w:fill="FFFFFF" w:themeFill="background1"/>
          </w:tcPr>
          <w:p w:rsidR="00026E15" w:rsidRPr="00015230" w:rsidRDefault="00026E15" w:rsidP="00257828">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удельной электрической проводимости воды и пара энергоустановок ТЭС автоматическим кондуктометром»</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E27BD9">
            <w:pPr>
              <w:pStyle w:val="a4"/>
              <w:jc w:val="center"/>
              <w:rPr>
                <w:rFonts w:ascii="Times New Roman" w:hAnsi="Times New Roman" w:cs="Times New Roman"/>
              </w:rPr>
            </w:pPr>
            <w:r w:rsidRPr="00015230">
              <w:rPr>
                <w:rFonts w:ascii="Times New Roman" w:hAnsi="Times New Roman" w:cs="Times New Roman"/>
              </w:rPr>
              <w:t>СО 153-34.11.323-89 (РД 34.11.323-89)</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«Методика выполнения измерений показателя рН воды и пара энергоустановок ТЭС автоматическим рН-метром»</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FA7CFD">
            <w:pPr>
              <w:pStyle w:val="a4"/>
              <w:jc w:val="center"/>
              <w:rPr>
                <w:rFonts w:ascii="Times New Roman" w:hAnsi="Times New Roman" w:cs="Times New Roman"/>
              </w:rPr>
            </w:pPr>
            <w:r w:rsidRPr="00015230">
              <w:rPr>
                <w:rFonts w:ascii="Times New Roman" w:hAnsi="Times New Roman" w:cs="Times New Roman"/>
              </w:rPr>
              <w:t>СО 34.11.502-95 (РД 34.11.502-95)</w:t>
            </w:r>
          </w:p>
        </w:tc>
        <w:tc>
          <w:tcPr>
            <w:tcW w:w="9212" w:type="dxa"/>
            <w:shd w:val="clear" w:color="auto" w:fill="FFFFFF" w:themeFill="background1"/>
          </w:tcPr>
          <w:p w:rsidR="00026E15" w:rsidRPr="00015230" w:rsidRDefault="00026E15" w:rsidP="00885D52">
            <w:pPr>
              <w:pStyle w:val="af"/>
              <w:rPr>
                <w:rFonts w:ascii="Times New Roman" w:hAnsi="Times New Roman" w:cs="Times New Roman"/>
                <w:sz w:val="24"/>
                <w:szCs w:val="24"/>
              </w:rPr>
            </w:pPr>
            <w:r w:rsidRPr="00015230">
              <w:rPr>
                <w:rFonts w:ascii="Times New Roman" w:hAnsi="Times New Roman" w:cs="Times New Roman"/>
                <w:sz w:val="24"/>
                <w:szCs w:val="24"/>
              </w:rPr>
              <w:t>«Методические указания. Организация и порядок проведения метрологической эк</w:t>
            </w:r>
            <w:r w:rsidRPr="00015230">
              <w:rPr>
                <w:rFonts w:ascii="Times New Roman" w:hAnsi="Times New Roman" w:cs="Times New Roman"/>
                <w:sz w:val="24"/>
                <w:szCs w:val="24"/>
              </w:rPr>
              <w:t>с</w:t>
            </w:r>
            <w:r w:rsidRPr="00015230">
              <w:rPr>
                <w:rFonts w:ascii="Times New Roman" w:hAnsi="Times New Roman" w:cs="Times New Roman"/>
                <w:sz w:val="24"/>
                <w:szCs w:val="24"/>
              </w:rPr>
              <w:t>пертизы документации на стадии разработки и проектирования»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0C0E97">
            <w:pPr>
              <w:pStyle w:val="af"/>
              <w:jc w:val="center"/>
              <w:rPr>
                <w:rFonts w:ascii="Times New Roman" w:hAnsi="Times New Roman" w:cs="Times New Roman"/>
                <w:sz w:val="24"/>
                <w:szCs w:val="24"/>
              </w:rPr>
            </w:pPr>
            <w:r w:rsidRPr="00015230">
              <w:rPr>
                <w:rFonts w:ascii="Times New Roman" w:hAnsi="Times New Roman" w:cs="Times New Roman"/>
                <w:sz w:val="24"/>
                <w:szCs w:val="24"/>
              </w:rPr>
              <w:t>РД 34.09.102</w:t>
            </w:r>
          </w:p>
        </w:tc>
        <w:tc>
          <w:tcPr>
            <w:tcW w:w="9212" w:type="dxa"/>
            <w:shd w:val="clear" w:color="auto" w:fill="FFFFFF" w:themeFill="background1"/>
          </w:tcPr>
          <w:p w:rsidR="00026E15" w:rsidRPr="00015230" w:rsidRDefault="00026E15" w:rsidP="000C0E97">
            <w:pPr>
              <w:pStyle w:val="af"/>
              <w:rPr>
                <w:rFonts w:ascii="Times New Roman" w:hAnsi="Times New Roman" w:cs="Times New Roman"/>
                <w:sz w:val="24"/>
                <w:szCs w:val="24"/>
              </w:rPr>
            </w:pPr>
            <w:r w:rsidRPr="00015230">
              <w:rPr>
                <w:rFonts w:ascii="Times New Roman" w:hAnsi="Times New Roman" w:cs="Times New Roman"/>
                <w:sz w:val="24"/>
                <w:szCs w:val="24"/>
              </w:rPr>
              <w:t>«Правила учета тепловой энергии и теплоносителя»</w:t>
            </w:r>
          </w:p>
        </w:tc>
      </w:tr>
      <w:tr w:rsidR="00026E15" w:rsidRPr="00015230" w:rsidTr="00F154C6">
        <w:trPr>
          <w:jc w:val="center"/>
        </w:trPr>
        <w:tc>
          <w:tcPr>
            <w:tcW w:w="1134" w:type="dxa"/>
            <w:shd w:val="clear" w:color="auto" w:fill="FFFFFF" w:themeFill="background1"/>
          </w:tcPr>
          <w:p w:rsidR="00026E15" w:rsidRPr="00015230" w:rsidRDefault="00026E15" w:rsidP="00F402E6">
            <w:pPr>
              <w:pStyle w:val="a3"/>
              <w:numPr>
                <w:ilvl w:val="0"/>
                <w:numId w:val="73"/>
              </w:numPr>
              <w:ind w:left="63" w:firstLine="0"/>
              <w:jc w:val="center"/>
            </w:pPr>
          </w:p>
        </w:tc>
        <w:tc>
          <w:tcPr>
            <w:tcW w:w="5133" w:type="dxa"/>
            <w:shd w:val="clear" w:color="auto" w:fill="FFFFFF" w:themeFill="background1"/>
          </w:tcPr>
          <w:p w:rsidR="00026E15" w:rsidRPr="00015230" w:rsidRDefault="00026E15" w:rsidP="007C201E">
            <w:pPr>
              <w:pStyle w:val="a4"/>
              <w:jc w:val="center"/>
              <w:rPr>
                <w:rFonts w:ascii="Times New Roman" w:hAnsi="Times New Roman" w:cs="Times New Roman"/>
              </w:rPr>
            </w:pPr>
            <w:r w:rsidRPr="00015230">
              <w:rPr>
                <w:rFonts w:ascii="Times New Roman" w:hAnsi="Times New Roman" w:cs="Times New Roman"/>
              </w:rPr>
              <w:t>ГОСТ ИСО/МЭК 17025-2009</w:t>
            </w:r>
          </w:p>
        </w:tc>
        <w:tc>
          <w:tcPr>
            <w:tcW w:w="9212" w:type="dxa"/>
            <w:shd w:val="clear" w:color="auto" w:fill="FFFFFF" w:themeFill="background1"/>
          </w:tcPr>
          <w:p w:rsidR="00026E15" w:rsidRPr="00015230" w:rsidRDefault="00026E15" w:rsidP="007C201E">
            <w:pPr>
              <w:pStyle w:val="af"/>
              <w:rPr>
                <w:rFonts w:ascii="Times New Roman" w:hAnsi="Times New Roman" w:cs="Times New Roman"/>
                <w:sz w:val="24"/>
                <w:szCs w:val="24"/>
              </w:rPr>
            </w:pPr>
            <w:r w:rsidRPr="00015230">
              <w:rPr>
                <w:rFonts w:ascii="Times New Roman" w:hAnsi="Times New Roman" w:cs="Times New Roman"/>
                <w:bCs/>
                <w:sz w:val="24"/>
                <w:szCs w:val="24"/>
              </w:rPr>
              <w:t>«Общие требования к компетентности испытательных и калибровочных лабораторий»</w:t>
            </w:r>
          </w:p>
        </w:tc>
      </w:tr>
    </w:tbl>
    <w:p w:rsidR="009C1B6B" w:rsidRPr="00015230" w:rsidRDefault="009C1B6B">
      <w:pPr>
        <w:rPr>
          <w:rFonts w:ascii="Times New Roman" w:hAnsi="Times New Roman" w:cs="Times New Roman"/>
        </w:rPr>
      </w:pPr>
    </w:p>
    <w:sectPr w:rsidR="009C1B6B" w:rsidRPr="00015230" w:rsidSect="00A1169B">
      <w:footerReference w:type="default" r:id="rId73"/>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8F6" w:rsidRDefault="007658F6" w:rsidP="006B140B">
      <w:pPr>
        <w:spacing w:after="0" w:line="240" w:lineRule="auto"/>
      </w:pPr>
      <w:r>
        <w:separator/>
      </w:r>
    </w:p>
  </w:endnote>
  <w:endnote w:type="continuationSeparator" w:id="0">
    <w:p w:rsidR="007658F6" w:rsidRDefault="007658F6" w:rsidP="006B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8954"/>
      <w:docPartObj>
        <w:docPartGallery w:val="Page Numbers (Bottom of Page)"/>
        <w:docPartUnique/>
      </w:docPartObj>
    </w:sdtPr>
    <w:sdtEndPr/>
    <w:sdtContent>
      <w:p w:rsidR="00E67EB9" w:rsidRDefault="00E67EB9">
        <w:pPr>
          <w:pStyle w:val="ad"/>
          <w:jc w:val="right"/>
        </w:pPr>
        <w:r>
          <w:fldChar w:fldCharType="begin"/>
        </w:r>
        <w:r>
          <w:instrText xml:space="preserve"> PAGE   \* MERGEFORMAT </w:instrText>
        </w:r>
        <w:r>
          <w:fldChar w:fldCharType="separate"/>
        </w:r>
        <w:r w:rsidR="007658F6">
          <w:rPr>
            <w:noProof/>
          </w:rPr>
          <w:t>1</w:t>
        </w:r>
        <w:r>
          <w:rPr>
            <w:noProof/>
          </w:rPr>
          <w:fldChar w:fldCharType="end"/>
        </w:r>
      </w:p>
    </w:sdtContent>
  </w:sdt>
  <w:p w:rsidR="00E67EB9" w:rsidRDefault="00E67EB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8F6" w:rsidRDefault="007658F6" w:rsidP="006B140B">
      <w:pPr>
        <w:spacing w:after="0" w:line="240" w:lineRule="auto"/>
      </w:pPr>
      <w:r>
        <w:separator/>
      </w:r>
    </w:p>
  </w:footnote>
  <w:footnote w:type="continuationSeparator" w:id="0">
    <w:p w:rsidR="007658F6" w:rsidRDefault="007658F6" w:rsidP="006B1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6AFD"/>
    <w:multiLevelType w:val="hybridMultilevel"/>
    <w:tmpl w:val="723849CA"/>
    <w:lvl w:ilvl="0" w:tplc="009E287A">
      <w:start w:val="1"/>
      <w:numFmt w:val="decimal"/>
      <w:lvlText w:val="18.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15186"/>
    <w:multiLevelType w:val="hybridMultilevel"/>
    <w:tmpl w:val="AF1694EE"/>
    <w:lvl w:ilvl="0" w:tplc="966E607E">
      <w:start w:val="1"/>
      <w:numFmt w:val="decimal"/>
      <w:lvlText w:val="2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35741"/>
    <w:multiLevelType w:val="hybridMultilevel"/>
    <w:tmpl w:val="390832E4"/>
    <w:lvl w:ilvl="0" w:tplc="6BFE5D92">
      <w:start w:val="1"/>
      <w:numFmt w:val="decimal"/>
      <w:lvlText w:val="28.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86C01"/>
    <w:multiLevelType w:val="multilevel"/>
    <w:tmpl w:val="C9601C10"/>
    <w:lvl w:ilvl="0">
      <w:start w:val="11"/>
      <w:numFmt w:val="decimal"/>
      <w:lvlText w:val="%1."/>
      <w:lvlJc w:val="left"/>
      <w:pPr>
        <w:ind w:left="720" w:hanging="720"/>
      </w:pPr>
      <w:rPr>
        <w:rFonts w:hint="default"/>
      </w:rPr>
    </w:lvl>
    <w:lvl w:ilvl="1">
      <w:start w:val="1"/>
      <w:numFmt w:val="decimal"/>
      <w:lvlText w:val="12.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977773"/>
    <w:multiLevelType w:val="hybridMultilevel"/>
    <w:tmpl w:val="7068D056"/>
    <w:lvl w:ilvl="0" w:tplc="0A605B40">
      <w:start w:val="1"/>
      <w:numFmt w:val="decimal"/>
      <w:lvlText w:val="22.2.%1."/>
      <w:lvlJc w:val="left"/>
      <w:pPr>
        <w:ind w:left="765" w:hanging="360"/>
      </w:pPr>
      <w:rPr>
        <w:rFonts w:hint="default"/>
        <w:b w:val="0"/>
        <w:color w:val="auto"/>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5">
    <w:nsid w:val="18437401"/>
    <w:multiLevelType w:val="hybridMultilevel"/>
    <w:tmpl w:val="E604CC94"/>
    <w:lvl w:ilvl="0" w:tplc="BE6CEB50">
      <w:start w:val="1"/>
      <w:numFmt w:val="decimal"/>
      <w:lvlText w:val="25.1.%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11F91"/>
    <w:multiLevelType w:val="multilevel"/>
    <w:tmpl w:val="EA3A5650"/>
    <w:lvl w:ilvl="0">
      <w:start w:val="10"/>
      <w:numFmt w:val="decimal"/>
      <w:lvlText w:val="%1."/>
      <w:lvlJc w:val="left"/>
      <w:pPr>
        <w:ind w:left="390" w:hanging="390"/>
      </w:pPr>
      <w:rPr>
        <w:rFonts w:hint="default"/>
      </w:rPr>
    </w:lvl>
    <w:lvl w:ilvl="1">
      <w:start w:val="2"/>
      <w:numFmt w:val="decimal"/>
      <w:lvlText w:val="%1.%2."/>
      <w:lvlJc w:val="left"/>
      <w:pPr>
        <w:ind w:left="1003" w:hanging="720"/>
      </w:pPr>
      <w:rPr>
        <w:rFonts w:hint="default"/>
      </w:rPr>
    </w:lvl>
    <w:lvl w:ilvl="2">
      <w:start w:val="1"/>
      <w:numFmt w:val="decimal"/>
      <w:lvlText w:val="8.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8F765B9"/>
    <w:multiLevelType w:val="hybridMultilevel"/>
    <w:tmpl w:val="9EA213DA"/>
    <w:lvl w:ilvl="0" w:tplc="36D28BAA">
      <w:start w:val="1"/>
      <w:numFmt w:val="decimal"/>
      <w:lvlText w:val="10.2.%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95D14"/>
    <w:multiLevelType w:val="hybridMultilevel"/>
    <w:tmpl w:val="4588C670"/>
    <w:lvl w:ilvl="0" w:tplc="2C68F7A6">
      <w:start w:val="1"/>
      <w:numFmt w:val="decimal"/>
      <w:lvlText w:val="10.1.%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1A35EB"/>
    <w:multiLevelType w:val="hybridMultilevel"/>
    <w:tmpl w:val="6E60C75A"/>
    <w:lvl w:ilvl="0" w:tplc="65862992">
      <w:start w:val="1"/>
      <w:numFmt w:val="decimal"/>
      <w:lvlText w:val="1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1C1B38"/>
    <w:multiLevelType w:val="hybridMultilevel"/>
    <w:tmpl w:val="F79CBCA0"/>
    <w:lvl w:ilvl="0" w:tplc="6C3CC856">
      <w:start w:val="1"/>
      <w:numFmt w:val="decimal"/>
      <w:lvlText w:val="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6F2A65"/>
    <w:multiLevelType w:val="hybridMultilevel"/>
    <w:tmpl w:val="FACCFD90"/>
    <w:lvl w:ilvl="0" w:tplc="3EEC68E8">
      <w:start w:val="1"/>
      <w:numFmt w:val="decimal"/>
      <w:lvlText w:val="20.%1."/>
      <w:lvlJc w:val="left"/>
      <w:pPr>
        <w:ind w:left="765" w:hanging="360"/>
      </w:pPr>
      <w:rPr>
        <w:rFonts w:hint="default"/>
        <w:b w:val="0"/>
        <w:color w:val="7030A0"/>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21E512E1"/>
    <w:multiLevelType w:val="hybridMultilevel"/>
    <w:tmpl w:val="515E063E"/>
    <w:lvl w:ilvl="0" w:tplc="03926B00">
      <w:start w:val="1"/>
      <w:numFmt w:val="decimal"/>
      <w:lvlText w:val="2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C46B17"/>
    <w:multiLevelType w:val="hybridMultilevel"/>
    <w:tmpl w:val="F3D2870C"/>
    <w:lvl w:ilvl="0" w:tplc="74C2D25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E85F0A"/>
    <w:multiLevelType w:val="hybridMultilevel"/>
    <w:tmpl w:val="7C508E22"/>
    <w:lvl w:ilvl="0" w:tplc="24CAE4E8">
      <w:start w:val="1"/>
      <w:numFmt w:val="decimal"/>
      <w:lvlText w:val="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D66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4F5FBD"/>
    <w:multiLevelType w:val="hybridMultilevel"/>
    <w:tmpl w:val="C3B2FCDC"/>
    <w:lvl w:ilvl="0" w:tplc="27181BD2">
      <w:start w:val="1"/>
      <w:numFmt w:val="decimal"/>
      <w:lvlText w:val="6.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7A518E"/>
    <w:multiLevelType w:val="multilevel"/>
    <w:tmpl w:val="E9F2A63C"/>
    <w:lvl w:ilvl="0">
      <w:start w:val="1"/>
      <w:numFmt w:val="decimal"/>
      <w:lvlText w:val="9.2.%1."/>
      <w:lvlJc w:val="left"/>
      <w:pPr>
        <w:ind w:left="390" w:hanging="390"/>
      </w:pPr>
      <w:rPr>
        <w:rFonts w:hint="default"/>
        <w:b w:val="0"/>
        <w:color w:val="auto"/>
      </w:rPr>
    </w:lvl>
    <w:lvl w:ilvl="1">
      <w:start w:val="2"/>
      <w:numFmt w:val="decimal"/>
      <w:lvlText w:val="5.%2."/>
      <w:lvlJc w:val="left"/>
      <w:pPr>
        <w:ind w:left="1080" w:hanging="720"/>
      </w:pPr>
      <w:rPr>
        <w:rFonts w:hint="default"/>
        <w:b w:val="0"/>
        <w:color w:val="7030A0"/>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F5934C6"/>
    <w:multiLevelType w:val="multilevel"/>
    <w:tmpl w:val="C44AF18C"/>
    <w:lvl w:ilvl="0">
      <w:start w:val="1"/>
      <w:numFmt w:val="decimal"/>
      <w:lvlText w:val="8.1.%1."/>
      <w:lvlJc w:val="left"/>
      <w:pPr>
        <w:ind w:left="390" w:hanging="390"/>
      </w:pPr>
      <w:rPr>
        <w:rFonts w:hint="default"/>
        <w:b w:val="0"/>
        <w:color w:val="auto"/>
      </w:rPr>
    </w:lvl>
    <w:lvl w:ilvl="1">
      <w:start w:val="2"/>
      <w:numFmt w:val="decimal"/>
      <w:lvlText w:val="5.%2."/>
      <w:lvlJc w:val="left"/>
      <w:pPr>
        <w:ind w:left="1080" w:hanging="720"/>
      </w:pPr>
      <w:rPr>
        <w:rFonts w:hint="default"/>
        <w:b w:val="0"/>
        <w:color w:val="7030A0"/>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319C68F0"/>
    <w:multiLevelType w:val="multilevel"/>
    <w:tmpl w:val="D28E2544"/>
    <w:lvl w:ilvl="0">
      <w:start w:val="1"/>
      <w:numFmt w:val="decimal"/>
      <w:lvlText w:val="9.%1."/>
      <w:lvlJc w:val="left"/>
      <w:pPr>
        <w:ind w:left="360" w:hanging="360"/>
      </w:pPr>
      <w:rPr>
        <w:rFonts w:hint="default"/>
      </w:rPr>
    </w:lvl>
    <w:lvl w:ilvl="1">
      <w:start w:val="1"/>
      <w:numFmt w:val="decimal"/>
      <w:lvlText w:val="11.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330659E"/>
    <w:multiLevelType w:val="multilevel"/>
    <w:tmpl w:val="682244A2"/>
    <w:lvl w:ilvl="0">
      <w:start w:val="22"/>
      <w:numFmt w:val="decimal"/>
      <w:lvlText w:val="%1."/>
      <w:lvlJc w:val="left"/>
      <w:pPr>
        <w:ind w:left="525" w:hanging="525"/>
      </w:pPr>
      <w:rPr>
        <w:rFonts w:hint="default"/>
        <w:b w:val="0"/>
      </w:rPr>
    </w:lvl>
    <w:lvl w:ilvl="1">
      <w:start w:val="1"/>
      <w:numFmt w:val="decimal"/>
      <w:lvlText w:val="16.%2."/>
      <w:lvlJc w:val="left"/>
      <w:pPr>
        <w:ind w:left="1713" w:hanging="720"/>
      </w:pPr>
      <w:rPr>
        <w:rFonts w:hint="default"/>
        <w:b w:val="0"/>
        <w:color w:val="7030A0"/>
      </w:rPr>
    </w:lvl>
    <w:lvl w:ilvl="2">
      <w:start w:val="1"/>
      <w:numFmt w:val="decimal"/>
      <w:lvlText w:val="22.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AF5AC1"/>
    <w:multiLevelType w:val="hybridMultilevel"/>
    <w:tmpl w:val="EFE25B9A"/>
    <w:lvl w:ilvl="0" w:tplc="431CFF78">
      <w:start w:val="1"/>
      <w:numFmt w:val="decimal"/>
      <w:lvlText w:val="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A3E9A"/>
    <w:multiLevelType w:val="hybridMultilevel"/>
    <w:tmpl w:val="D6866916"/>
    <w:lvl w:ilvl="0" w:tplc="1F963998">
      <w:start w:val="1"/>
      <w:numFmt w:val="decimal"/>
      <w:lvlText w:val="2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E70241"/>
    <w:multiLevelType w:val="hybridMultilevel"/>
    <w:tmpl w:val="2E108E4E"/>
    <w:lvl w:ilvl="0" w:tplc="1F00C8E4">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345571"/>
    <w:multiLevelType w:val="multilevel"/>
    <w:tmpl w:val="3698B8BE"/>
    <w:lvl w:ilvl="0">
      <w:start w:val="1"/>
      <w:numFmt w:val="decimal"/>
      <w:lvlText w:val="7.1.%1."/>
      <w:lvlJc w:val="left"/>
      <w:pPr>
        <w:ind w:left="390" w:hanging="390"/>
      </w:pPr>
      <w:rPr>
        <w:rFonts w:hint="default"/>
        <w:b w:val="0"/>
        <w:color w:val="auto"/>
      </w:rPr>
    </w:lvl>
    <w:lvl w:ilvl="1">
      <w:start w:val="2"/>
      <w:numFmt w:val="decimal"/>
      <w:lvlText w:val="5.%2."/>
      <w:lvlJc w:val="left"/>
      <w:pPr>
        <w:ind w:left="1080" w:hanging="720"/>
      </w:pPr>
      <w:rPr>
        <w:rFonts w:hint="default"/>
        <w:b w:val="0"/>
        <w:color w:val="7030A0"/>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387052D9"/>
    <w:multiLevelType w:val="multilevel"/>
    <w:tmpl w:val="71567C9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891D54"/>
    <w:multiLevelType w:val="hybridMultilevel"/>
    <w:tmpl w:val="EBC472FE"/>
    <w:lvl w:ilvl="0" w:tplc="AD925366">
      <w:start w:val="1"/>
      <w:numFmt w:val="decimal"/>
      <w:lvlText w:val="15.1.%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576DC0"/>
    <w:multiLevelType w:val="hybridMultilevel"/>
    <w:tmpl w:val="7F1CC152"/>
    <w:lvl w:ilvl="0" w:tplc="B3181B8E">
      <w:start w:val="1"/>
      <w:numFmt w:val="decimal"/>
      <w:lvlText w:val="18.1.%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ED0824"/>
    <w:multiLevelType w:val="multilevel"/>
    <w:tmpl w:val="5C965D88"/>
    <w:lvl w:ilvl="0">
      <w:start w:val="1"/>
      <w:numFmt w:val="decimal"/>
      <w:lvlText w:val="7.2.%1."/>
      <w:lvlJc w:val="left"/>
      <w:pPr>
        <w:ind w:left="390" w:hanging="390"/>
      </w:pPr>
      <w:rPr>
        <w:rFonts w:hint="default"/>
        <w:b w:val="0"/>
        <w:color w:val="7030A0"/>
      </w:rPr>
    </w:lvl>
    <w:lvl w:ilvl="1">
      <w:start w:val="2"/>
      <w:numFmt w:val="decimal"/>
      <w:lvlText w:val="5.%2."/>
      <w:lvlJc w:val="left"/>
      <w:pPr>
        <w:ind w:left="1080" w:hanging="720"/>
      </w:pPr>
      <w:rPr>
        <w:rFonts w:hint="default"/>
        <w:b w:val="0"/>
        <w:color w:val="7030A0"/>
      </w:rPr>
    </w:lvl>
    <w:lvl w:ilvl="2">
      <w:start w:val="2"/>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39F12501"/>
    <w:multiLevelType w:val="hybridMultilevel"/>
    <w:tmpl w:val="0E38BC48"/>
    <w:lvl w:ilvl="0" w:tplc="CE2ABBAA">
      <w:start w:val="1"/>
      <w:numFmt w:val="decimal"/>
      <w:lvlText w:val="22.%1."/>
      <w:lvlJc w:val="left"/>
      <w:pPr>
        <w:ind w:left="765" w:hanging="360"/>
      </w:pPr>
      <w:rPr>
        <w:rFonts w:hint="default"/>
        <w:b w:val="0"/>
        <w:color w:val="auto"/>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30">
    <w:nsid w:val="3D5E1279"/>
    <w:multiLevelType w:val="hybridMultilevel"/>
    <w:tmpl w:val="989E88A0"/>
    <w:lvl w:ilvl="0" w:tplc="16307972">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781835"/>
    <w:multiLevelType w:val="multilevel"/>
    <w:tmpl w:val="9BE41E28"/>
    <w:lvl w:ilvl="0">
      <w:start w:val="24"/>
      <w:numFmt w:val="decimal"/>
      <w:lvlText w:val="%1."/>
      <w:lvlJc w:val="left"/>
      <w:pPr>
        <w:ind w:left="525" w:hanging="525"/>
      </w:pPr>
      <w:rPr>
        <w:rFonts w:hint="default"/>
        <w:b w:val="0"/>
      </w:rPr>
    </w:lvl>
    <w:lvl w:ilvl="1">
      <w:start w:val="16"/>
      <w:numFmt w:val="decimal"/>
      <w:lvlText w:val="23.%2."/>
      <w:lvlJc w:val="left"/>
      <w:pPr>
        <w:ind w:left="1713" w:hanging="720"/>
      </w:pPr>
      <w:rPr>
        <w:rFonts w:hint="default"/>
        <w:b w:val="0"/>
        <w:color w:val="7030A0"/>
      </w:rPr>
    </w:lvl>
    <w:lvl w:ilvl="2">
      <w:start w:val="1"/>
      <w:numFmt w:val="decimal"/>
      <w:lvlText w:val="24.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FB836DF"/>
    <w:multiLevelType w:val="hybridMultilevel"/>
    <w:tmpl w:val="C1C677B2"/>
    <w:lvl w:ilvl="0" w:tplc="4A6A164A">
      <w:start w:val="1"/>
      <w:numFmt w:val="decimal"/>
      <w:lvlText w:val="15.%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F81C50"/>
    <w:multiLevelType w:val="multilevel"/>
    <w:tmpl w:val="817CFD60"/>
    <w:lvl w:ilvl="0">
      <w:start w:val="5"/>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44126D2"/>
    <w:multiLevelType w:val="hybridMultilevel"/>
    <w:tmpl w:val="DBCA934A"/>
    <w:lvl w:ilvl="0" w:tplc="57D26C0C">
      <w:start w:val="1"/>
      <w:numFmt w:val="decimal"/>
      <w:lvlText w:val="17.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BC25C1"/>
    <w:multiLevelType w:val="multilevel"/>
    <w:tmpl w:val="E4983BDE"/>
    <w:lvl w:ilvl="0">
      <w:start w:val="14"/>
      <w:numFmt w:val="decimal"/>
      <w:lvlText w:val="%1."/>
      <w:lvlJc w:val="left"/>
      <w:pPr>
        <w:ind w:left="525" w:hanging="525"/>
      </w:pPr>
      <w:rPr>
        <w:rFonts w:hint="default"/>
        <w:b w:val="0"/>
      </w:rPr>
    </w:lvl>
    <w:lvl w:ilvl="1">
      <w:start w:val="14"/>
      <w:numFmt w:val="decimal"/>
      <w:lvlText w:val="16.%2."/>
      <w:lvlJc w:val="left"/>
      <w:pPr>
        <w:ind w:left="1713" w:hanging="720"/>
      </w:pPr>
      <w:rPr>
        <w:rFonts w:hint="default"/>
        <w:b w:val="0"/>
        <w:color w:val="auto"/>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4D5671B"/>
    <w:multiLevelType w:val="hybridMultilevel"/>
    <w:tmpl w:val="A9D26240"/>
    <w:lvl w:ilvl="0" w:tplc="5C82640C">
      <w:start w:val="1"/>
      <w:numFmt w:val="decimal"/>
      <w:lvlText w:val="6.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6D3AD1"/>
    <w:multiLevelType w:val="hybridMultilevel"/>
    <w:tmpl w:val="29B2F4BA"/>
    <w:lvl w:ilvl="0" w:tplc="297024F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9058F1"/>
    <w:multiLevelType w:val="hybridMultilevel"/>
    <w:tmpl w:val="62269FD8"/>
    <w:lvl w:ilvl="0" w:tplc="C9BCC9A2">
      <w:start w:val="1"/>
      <w:numFmt w:val="decimal"/>
      <w:lvlText w:val="20.2.%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B200D0"/>
    <w:multiLevelType w:val="hybridMultilevel"/>
    <w:tmpl w:val="A0A205BC"/>
    <w:lvl w:ilvl="0" w:tplc="F258D9B6">
      <w:start w:val="1"/>
      <w:numFmt w:val="decimal"/>
      <w:lvlText w:val="2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8D4F1B"/>
    <w:multiLevelType w:val="hybridMultilevel"/>
    <w:tmpl w:val="2C5AE782"/>
    <w:lvl w:ilvl="0" w:tplc="B0727B8E">
      <w:start w:val="1"/>
      <w:numFmt w:val="decimal"/>
      <w:lvlText w:val="12.%1."/>
      <w:lvlJc w:val="left"/>
      <w:pPr>
        <w:ind w:left="423"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76D6B06"/>
    <w:multiLevelType w:val="multilevel"/>
    <w:tmpl w:val="AB7658F6"/>
    <w:lvl w:ilvl="0">
      <w:start w:val="3"/>
      <w:numFmt w:val="decimal"/>
      <w:lvlText w:val="%1."/>
      <w:lvlJc w:val="left"/>
      <w:pPr>
        <w:ind w:left="360" w:hanging="360"/>
      </w:pPr>
      <w:rPr>
        <w:rFonts w:hint="default"/>
        <w:b w:val="0"/>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9977C5C"/>
    <w:multiLevelType w:val="multilevel"/>
    <w:tmpl w:val="2580F758"/>
    <w:lvl w:ilvl="0">
      <w:start w:val="1"/>
      <w:numFmt w:val="decimal"/>
      <w:lvlText w:val="7.%1."/>
      <w:lvlJc w:val="left"/>
      <w:pPr>
        <w:ind w:left="390" w:hanging="390"/>
      </w:pPr>
      <w:rPr>
        <w:rFonts w:hint="default"/>
        <w:b w:val="0"/>
        <w:color w:val="7030A0"/>
      </w:rPr>
    </w:lvl>
    <w:lvl w:ilvl="1">
      <w:start w:val="2"/>
      <w:numFmt w:val="decimal"/>
      <w:lvlText w:val="%1.%2."/>
      <w:lvlJc w:val="left"/>
      <w:pPr>
        <w:ind w:left="1080" w:hanging="720"/>
      </w:pPr>
      <w:rPr>
        <w:rFonts w:hint="default"/>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4A776D47"/>
    <w:multiLevelType w:val="multilevel"/>
    <w:tmpl w:val="1C00AE58"/>
    <w:lvl w:ilvl="0">
      <w:start w:val="29"/>
      <w:numFmt w:val="decimal"/>
      <w:lvlText w:val="%1."/>
      <w:lvlJc w:val="left"/>
      <w:pPr>
        <w:ind w:left="525" w:hanging="525"/>
      </w:pPr>
      <w:rPr>
        <w:rFonts w:hint="default"/>
        <w:b w:val="0"/>
      </w:rPr>
    </w:lvl>
    <w:lvl w:ilvl="1">
      <w:start w:val="16"/>
      <w:numFmt w:val="decimal"/>
      <w:lvlText w:val="23.%2."/>
      <w:lvlJc w:val="left"/>
      <w:pPr>
        <w:ind w:left="1713" w:hanging="720"/>
      </w:pPr>
      <w:rPr>
        <w:rFonts w:hint="default"/>
        <w:b w:val="0"/>
        <w:color w:val="7030A0"/>
      </w:rPr>
    </w:lvl>
    <w:lvl w:ilvl="2">
      <w:start w:val="1"/>
      <w:numFmt w:val="decimal"/>
      <w:lvlText w:val="29.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4AE73429"/>
    <w:multiLevelType w:val="hybridMultilevel"/>
    <w:tmpl w:val="9F6C9182"/>
    <w:lvl w:ilvl="0" w:tplc="FFAE42F8">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427836"/>
    <w:multiLevelType w:val="hybridMultilevel"/>
    <w:tmpl w:val="B3A65710"/>
    <w:lvl w:ilvl="0" w:tplc="DE4CC65E">
      <w:start w:val="1"/>
      <w:numFmt w:val="decimal"/>
      <w:lvlText w:val="2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495E39"/>
    <w:multiLevelType w:val="multilevel"/>
    <w:tmpl w:val="62F4AC1C"/>
    <w:lvl w:ilvl="0">
      <w:start w:val="19"/>
      <w:numFmt w:val="decimal"/>
      <w:lvlText w:val="%1."/>
      <w:lvlJc w:val="left"/>
      <w:pPr>
        <w:ind w:left="525" w:hanging="525"/>
      </w:pPr>
      <w:rPr>
        <w:rFonts w:hint="default"/>
        <w:b w:val="0"/>
      </w:rPr>
    </w:lvl>
    <w:lvl w:ilvl="1">
      <w:start w:val="1"/>
      <w:numFmt w:val="decimal"/>
      <w:lvlText w:val="16.%2."/>
      <w:lvlJc w:val="left"/>
      <w:pPr>
        <w:ind w:left="1713" w:hanging="720"/>
      </w:pPr>
      <w:rPr>
        <w:rFonts w:hint="default"/>
        <w:b w:val="0"/>
        <w:color w:val="7030A0"/>
      </w:rPr>
    </w:lvl>
    <w:lvl w:ilvl="2">
      <w:start w:val="1"/>
      <w:numFmt w:val="decimal"/>
      <w:lvlText w:val="19.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4D5A45B6"/>
    <w:multiLevelType w:val="hybridMultilevel"/>
    <w:tmpl w:val="4692AFF6"/>
    <w:lvl w:ilvl="0" w:tplc="5F1AEFBA">
      <w:start w:val="1"/>
      <w:numFmt w:val="decimal"/>
      <w:lvlText w:val="2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C079C1"/>
    <w:multiLevelType w:val="multilevel"/>
    <w:tmpl w:val="61CE9E24"/>
    <w:lvl w:ilvl="0">
      <w:start w:val="1"/>
      <w:numFmt w:val="decimal"/>
      <w:lvlText w:val="9.%1."/>
      <w:lvlJc w:val="left"/>
      <w:pPr>
        <w:ind w:left="360" w:hanging="360"/>
      </w:pPr>
      <w:rPr>
        <w:rFonts w:hint="default"/>
      </w:rPr>
    </w:lvl>
    <w:lvl w:ilvl="1">
      <w:start w:val="1"/>
      <w:numFmt w:val="decimal"/>
      <w:lvlText w:val="1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13D4D4F"/>
    <w:multiLevelType w:val="multilevel"/>
    <w:tmpl w:val="9DC2A9D4"/>
    <w:lvl w:ilvl="0">
      <w:start w:val="16"/>
      <w:numFmt w:val="decimal"/>
      <w:lvlText w:val="%1."/>
      <w:lvlJc w:val="left"/>
      <w:pPr>
        <w:ind w:left="525" w:hanging="525"/>
      </w:pPr>
      <w:rPr>
        <w:rFonts w:hint="default"/>
        <w:b w:val="0"/>
      </w:rPr>
    </w:lvl>
    <w:lvl w:ilvl="1">
      <w:start w:val="1"/>
      <w:numFmt w:val="decimal"/>
      <w:lvlText w:val="16.%2."/>
      <w:lvlJc w:val="left"/>
      <w:pPr>
        <w:ind w:left="1713" w:hanging="720"/>
      </w:pPr>
      <w:rPr>
        <w:rFonts w:hint="default"/>
        <w:b w:val="0"/>
        <w:color w:val="auto"/>
      </w:rPr>
    </w:lvl>
    <w:lvl w:ilvl="2">
      <w:start w:val="16"/>
      <w:numFmt w:val="decimal"/>
      <w:lvlText w:val="17.1.%3."/>
      <w:lvlJc w:val="left"/>
      <w:pPr>
        <w:ind w:left="1429" w:hanging="720"/>
      </w:pPr>
      <w:rPr>
        <w:rFonts w:hint="default"/>
        <w:b w:val="0"/>
        <w:color w:val="7030A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66D5141"/>
    <w:multiLevelType w:val="hybridMultilevel"/>
    <w:tmpl w:val="E6528F86"/>
    <w:lvl w:ilvl="0" w:tplc="ADC4D9FC">
      <w:start w:val="2"/>
      <w:numFmt w:val="decimal"/>
      <w:lvlText w:val="20.%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E83875"/>
    <w:multiLevelType w:val="hybridMultilevel"/>
    <w:tmpl w:val="7888903E"/>
    <w:lvl w:ilvl="0" w:tplc="E5D810A8">
      <w:start w:val="1"/>
      <w:numFmt w:val="decimal"/>
      <w:lvlText w:val="15.2.%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75A53CF"/>
    <w:multiLevelType w:val="hybridMultilevel"/>
    <w:tmpl w:val="C3C4C986"/>
    <w:lvl w:ilvl="0" w:tplc="E708CE88">
      <w:start w:val="1"/>
      <w:numFmt w:val="decimal"/>
      <w:lvlText w:val="2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7C14D31"/>
    <w:multiLevelType w:val="hybridMultilevel"/>
    <w:tmpl w:val="2976F4F0"/>
    <w:lvl w:ilvl="0" w:tplc="02CCB866">
      <w:start w:val="1"/>
      <w:numFmt w:val="decimal"/>
      <w:lvlText w:val="19.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AA11615"/>
    <w:multiLevelType w:val="hybridMultilevel"/>
    <w:tmpl w:val="6856393E"/>
    <w:lvl w:ilvl="0" w:tplc="3EA4AD36">
      <w:start w:val="1"/>
      <w:numFmt w:val="decimal"/>
      <w:lvlText w:val="8.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DFB2144"/>
    <w:multiLevelType w:val="hybridMultilevel"/>
    <w:tmpl w:val="DF14C4D8"/>
    <w:lvl w:ilvl="0" w:tplc="8276871C">
      <w:start w:val="1"/>
      <w:numFmt w:val="decimal"/>
      <w:lvlText w:val="1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F3073EE"/>
    <w:multiLevelType w:val="multilevel"/>
    <w:tmpl w:val="FC025F20"/>
    <w:lvl w:ilvl="0">
      <w:start w:val="1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F6042AC"/>
    <w:multiLevelType w:val="hybridMultilevel"/>
    <w:tmpl w:val="6186CDF4"/>
    <w:lvl w:ilvl="0" w:tplc="6F92B058">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F657096"/>
    <w:multiLevelType w:val="hybridMultilevel"/>
    <w:tmpl w:val="F1F04E9C"/>
    <w:lvl w:ilvl="0" w:tplc="A3B6252E">
      <w:start w:val="1"/>
      <w:numFmt w:val="decimal"/>
      <w:lvlText w:val="2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00732A8"/>
    <w:multiLevelType w:val="multilevel"/>
    <w:tmpl w:val="4A7015B4"/>
    <w:lvl w:ilvl="0">
      <w:start w:val="2"/>
      <w:numFmt w:val="decimal"/>
      <w:lvlText w:val="%1."/>
      <w:lvlJc w:val="left"/>
      <w:pPr>
        <w:ind w:left="585" w:hanging="585"/>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60">
    <w:nsid w:val="62D5503F"/>
    <w:multiLevelType w:val="multilevel"/>
    <w:tmpl w:val="88746DE4"/>
    <w:lvl w:ilvl="0">
      <w:start w:val="28"/>
      <w:numFmt w:val="decimal"/>
      <w:lvlText w:val="%1."/>
      <w:lvlJc w:val="left"/>
      <w:pPr>
        <w:ind w:left="525" w:hanging="525"/>
      </w:pPr>
      <w:rPr>
        <w:rFonts w:hint="default"/>
        <w:b w:val="0"/>
      </w:rPr>
    </w:lvl>
    <w:lvl w:ilvl="1">
      <w:start w:val="16"/>
      <w:numFmt w:val="decimal"/>
      <w:lvlText w:val="23.%2."/>
      <w:lvlJc w:val="left"/>
      <w:pPr>
        <w:ind w:left="1713" w:hanging="720"/>
      </w:pPr>
      <w:rPr>
        <w:rFonts w:hint="default"/>
        <w:b w:val="0"/>
        <w:color w:val="7030A0"/>
      </w:rPr>
    </w:lvl>
    <w:lvl w:ilvl="2">
      <w:start w:val="1"/>
      <w:numFmt w:val="decimal"/>
      <w:lvlText w:val="28.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30925DB"/>
    <w:multiLevelType w:val="hybridMultilevel"/>
    <w:tmpl w:val="0AC8D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5CC1661"/>
    <w:multiLevelType w:val="multilevel"/>
    <w:tmpl w:val="972E4724"/>
    <w:lvl w:ilvl="0">
      <w:start w:val="2"/>
      <w:numFmt w:val="decimal"/>
      <w:lvlText w:val="%1."/>
      <w:lvlJc w:val="left"/>
      <w:pPr>
        <w:ind w:left="360" w:hanging="360"/>
      </w:pPr>
      <w:rPr>
        <w:rFonts w:hint="default"/>
      </w:rPr>
    </w:lvl>
    <w:lvl w:ilvl="1">
      <w:start w:val="1"/>
      <w:numFmt w:val="decimal"/>
      <w:lvlText w:val="%1.%2."/>
      <w:lvlJc w:val="left"/>
      <w:pPr>
        <w:ind w:left="1098"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3">
    <w:nsid w:val="684B5312"/>
    <w:multiLevelType w:val="hybridMultilevel"/>
    <w:tmpl w:val="4940A5EE"/>
    <w:lvl w:ilvl="0" w:tplc="EF76082C">
      <w:start w:val="1"/>
      <w:numFmt w:val="decimal"/>
      <w:lvlText w:val="1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9036558"/>
    <w:multiLevelType w:val="hybridMultilevel"/>
    <w:tmpl w:val="3C1A14CE"/>
    <w:lvl w:ilvl="0" w:tplc="48E4DE7C">
      <w:start w:val="1"/>
      <w:numFmt w:val="decimal"/>
      <w:lvlText w:val="29.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DC3329E"/>
    <w:multiLevelType w:val="multilevel"/>
    <w:tmpl w:val="A7D408E6"/>
    <w:lvl w:ilvl="0">
      <w:start w:val="1"/>
      <w:numFmt w:val="decimal"/>
      <w:lvlText w:val="9.%1."/>
      <w:lvlJc w:val="left"/>
      <w:pPr>
        <w:ind w:left="360" w:hanging="360"/>
      </w:pPr>
      <w:rPr>
        <w:rFonts w:hint="default"/>
      </w:rPr>
    </w:lvl>
    <w:lvl w:ilvl="1">
      <w:start w:val="1"/>
      <w:numFmt w:val="decimal"/>
      <w:lvlText w:val="11.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DDE1F83"/>
    <w:multiLevelType w:val="hybridMultilevel"/>
    <w:tmpl w:val="1D2EBCF4"/>
    <w:lvl w:ilvl="0" w:tplc="79BECDC4">
      <w:start w:val="1"/>
      <w:numFmt w:val="decimal"/>
      <w:lvlText w:val="21.%1."/>
      <w:lvlJc w:val="left"/>
      <w:pPr>
        <w:ind w:left="765" w:hanging="360"/>
      </w:pPr>
      <w:rPr>
        <w:rFonts w:hint="default"/>
        <w:b w:val="0"/>
        <w:color w:val="auto"/>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67">
    <w:nsid w:val="6FDA484E"/>
    <w:multiLevelType w:val="multilevel"/>
    <w:tmpl w:val="D60E6DC8"/>
    <w:lvl w:ilvl="0">
      <w:start w:val="1"/>
      <w:numFmt w:val="decimal"/>
      <w:lvlText w:val="9.1.%1."/>
      <w:lvlJc w:val="left"/>
      <w:pPr>
        <w:ind w:left="390" w:hanging="390"/>
      </w:pPr>
      <w:rPr>
        <w:rFonts w:hint="default"/>
        <w:b w:val="0"/>
        <w:color w:val="auto"/>
      </w:rPr>
    </w:lvl>
    <w:lvl w:ilvl="1">
      <w:start w:val="2"/>
      <w:numFmt w:val="decimal"/>
      <w:lvlText w:val="5.%2."/>
      <w:lvlJc w:val="left"/>
      <w:pPr>
        <w:ind w:left="1080" w:hanging="720"/>
      </w:pPr>
      <w:rPr>
        <w:rFonts w:hint="default"/>
        <w:b w:val="0"/>
        <w:color w:val="7030A0"/>
      </w:rPr>
    </w:lvl>
    <w:lvl w:ilvl="2">
      <w:start w:val="5"/>
      <w:numFmt w:val="decimal"/>
      <w:lvlText w:val="7.1.%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8">
    <w:nsid w:val="70013233"/>
    <w:multiLevelType w:val="hybridMultilevel"/>
    <w:tmpl w:val="E8522D9A"/>
    <w:lvl w:ilvl="0" w:tplc="81F41452">
      <w:start w:val="1"/>
      <w:numFmt w:val="decimal"/>
      <w:lvlText w:val="2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089753F"/>
    <w:multiLevelType w:val="multilevel"/>
    <w:tmpl w:val="5DA037F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7"/>
      <w:numFmt w:val="decimal"/>
      <w:lvlText w:val="8.1.%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nsid w:val="727F3FD1"/>
    <w:multiLevelType w:val="multilevel"/>
    <w:tmpl w:val="7ADCDBC0"/>
    <w:lvl w:ilvl="0">
      <w:start w:val="1"/>
      <w:numFmt w:val="decimal"/>
      <w:lvlText w:val="10.%1."/>
      <w:lvlJc w:val="left"/>
      <w:pPr>
        <w:ind w:left="360" w:hanging="360"/>
      </w:pPr>
      <w:rPr>
        <w:rFonts w:hint="default"/>
      </w:rPr>
    </w:lvl>
    <w:lvl w:ilvl="1">
      <w:start w:val="8"/>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nsid w:val="77112B56"/>
    <w:multiLevelType w:val="multilevel"/>
    <w:tmpl w:val="7264C0F2"/>
    <w:lvl w:ilvl="0">
      <w:start w:val="1"/>
      <w:numFmt w:val="decimal"/>
      <w:lvlText w:val="17.1.%1."/>
      <w:lvlJc w:val="left"/>
      <w:pPr>
        <w:ind w:left="525" w:hanging="525"/>
      </w:pPr>
      <w:rPr>
        <w:rFonts w:hint="default"/>
        <w:b w:val="0"/>
      </w:rPr>
    </w:lvl>
    <w:lvl w:ilvl="1">
      <w:start w:val="1"/>
      <w:numFmt w:val="decimal"/>
      <w:lvlText w:val="16.%2."/>
      <w:lvlJc w:val="left"/>
      <w:pPr>
        <w:ind w:left="1713" w:hanging="720"/>
      </w:pPr>
      <w:rPr>
        <w:rFonts w:hint="default"/>
        <w:b w:val="0"/>
        <w:color w:val="7030A0"/>
      </w:rPr>
    </w:lvl>
    <w:lvl w:ilvl="2">
      <w:start w:val="17"/>
      <w:numFmt w:val="decimal"/>
      <w:lvlText w:val="19.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nsid w:val="78774D67"/>
    <w:multiLevelType w:val="multilevel"/>
    <w:tmpl w:val="C18EE7B6"/>
    <w:lvl w:ilvl="0">
      <w:start w:val="1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792B4371"/>
    <w:multiLevelType w:val="multilevel"/>
    <w:tmpl w:val="44C82D96"/>
    <w:lvl w:ilvl="0">
      <w:start w:val="17"/>
      <w:numFmt w:val="decimal"/>
      <w:lvlText w:val="%1."/>
      <w:lvlJc w:val="left"/>
      <w:pPr>
        <w:ind w:left="525" w:hanging="525"/>
      </w:pPr>
      <w:rPr>
        <w:rFonts w:hint="default"/>
        <w:b w:val="0"/>
      </w:rPr>
    </w:lvl>
    <w:lvl w:ilvl="1">
      <w:start w:val="1"/>
      <w:numFmt w:val="decimal"/>
      <w:lvlText w:val="16.%2."/>
      <w:lvlJc w:val="left"/>
      <w:pPr>
        <w:ind w:left="1713" w:hanging="720"/>
      </w:pPr>
      <w:rPr>
        <w:rFonts w:hint="default"/>
        <w:b w:val="0"/>
        <w:color w:val="7030A0"/>
      </w:rPr>
    </w:lvl>
    <w:lvl w:ilvl="2">
      <w:start w:val="17"/>
      <w:numFmt w:val="decimal"/>
      <w:lvlText w:val="19.1.%3."/>
      <w:lvlJc w:val="left"/>
      <w:pPr>
        <w:ind w:left="1429"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7DCB2532"/>
    <w:multiLevelType w:val="hybridMultilevel"/>
    <w:tmpl w:val="0272517C"/>
    <w:lvl w:ilvl="0" w:tplc="80781DAC">
      <w:start w:val="1"/>
      <w:numFmt w:val="decimal"/>
      <w:lvlText w:val="3.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F105C4B"/>
    <w:multiLevelType w:val="hybridMultilevel"/>
    <w:tmpl w:val="02C2203E"/>
    <w:lvl w:ilvl="0" w:tplc="3DA4436C">
      <w:start w:val="1"/>
      <w:numFmt w:val="decimal"/>
      <w:lvlText w:val="1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F762409"/>
    <w:multiLevelType w:val="hybridMultilevel"/>
    <w:tmpl w:val="9510F71A"/>
    <w:lvl w:ilvl="0" w:tplc="9AB24ED4">
      <w:start w:val="1"/>
      <w:numFmt w:val="decimal"/>
      <w:lvlText w:val="2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FA77907"/>
    <w:multiLevelType w:val="multilevel"/>
    <w:tmpl w:val="D08C36E8"/>
    <w:lvl w:ilvl="0">
      <w:start w:val="12"/>
      <w:numFmt w:val="decimal"/>
      <w:lvlText w:val="%1."/>
      <w:lvlJc w:val="left"/>
      <w:pPr>
        <w:ind w:left="525" w:hanging="525"/>
      </w:pPr>
      <w:rPr>
        <w:rFonts w:hint="default"/>
        <w:b w:val="0"/>
      </w:rPr>
    </w:lvl>
    <w:lvl w:ilvl="1">
      <w:start w:val="1"/>
      <w:numFmt w:val="decimal"/>
      <w:lvlText w:val="13.%2."/>
      <w:lvlJc w:val="left"/>
      <w:pPr>
        <w:ind w:left="1713" w:hanging="720"/>
      </w:pPr>
      <w:rPr>
        <w:rFonts w:hint="default"/>
        <w:b w:val="0"/>
        <w:color w:val="auto"/>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2"/>
  </w:num>
  <w:num w:numId="3">
    <w:abstractNumId w:val="59"/>
  </w:num>
  <w:num w:numId="4">
    <w:abstractNumId w:val="41"/>
  </w:num>
  <w:num w:numId="5">
    <w:abstractNumId w:val="25"/>
  </w:num>
  <w:num w:numId="6">
    <w:abstractNumId w:val="56"/>
  </w:num>
  <w:num w:numId="7">
    <w:abstractNumId w:val="77"/>
  </w:num>
  <w:num w:numId="8">
    <w:abstractNumId w:val="47"/>
  </w:num>
  <w:num w:numId="9">
    <w:abstractNumId w:val="74"/>
  </w:num>
  <w:num w:numId="10">
    <w:abstractNumId w:val="13"/>
  </w:num>
  <w:num w:numId="11">
    <w:abstractNumId w:val="36"/>
  </w:num>
  <w:num w:numId="12">
    <w:abstractNumId w:val="16"/>
  </w:num>
  <w:num w:numId="13">
    <w:abstractNumId w:val="33"/>
  </w:num>
  <w:num w:numId="14">
    <w:abstractNumId w:val="69"/>
  </w:num>
  <w:num w:numId="15">
    <w:abstractNumId w:val="54"/>
  </w:num>
  <w:num w:numId="16">
    <w:abstractNumId w:val="6"/>
  </w:num>
  <w:num w:numId="17">
    <w:abstractNumId w:val="3"/>
  </w:num>
  <w:num w:numId="18">
    <w:abstractNumId w:val="23"/>
  </w:num>
  <w:num w:numId="19">
    <w:abstractNumId w:val="70"/>
  </w:num>
  <w:num w:numId="20">
    <w:abstractNumId w:val="48"/>
  </w:num>
  <w:num w:numId="21">
    <w:abstractNumId w:val="19"/>
  </w:num>
  <w:num w:numId="22">
    <w:abstractNumId w:val="65"/>
  </w:num>
  <w:num w:numId="23">
    <w:abstractNumId w:val="30"/>
  </w:num>
  <w:num w:numId="24">
    <w:abstractNumId w:val="44"/>
  </w:num>
  <w:num w:numId="25">
    <w:abstractNumId w:val="42"/>
  </w:num>
  <w:num w:numId="26">
    <w:abstractNumId w:val="28"/>
  </w:num>
  <w:num w:numId="27">
    <w:abstractNumId w:val="5"/>
  </w:num>
  <w:num w:numId="28">
    <w:abstractNumId w:val="68"/>
  </w:num>
  <w:num w:numId="29">
    <w:abstractNumId w:val="11"/>
  </w:num>
  <w:num w:numId="30">
    <w:abstractNumId w:val="50"/>
  </w:num>
  <w:num w:numId="31">
    <w:abstractNumId w:val="38"/>
  </w:num>
  <w:num w:numId="32">
    <w:abstractNumId w:val="61"/>
  </w:num>
  <w:num w:numId="33">
    <w:abstractNumId w:val="8"/>
  </w:num>
  <w:num w:numId="34">
    <w:abstractNumId w:val="7"/>
  </w:num>
  <w:num w:numId="35">
    <w:abstractNumId w:val="26"/>
  </w:num>
  <w:num w:numId="36">
    <w:abstractNumId w:val="51"/>
  </w:num>
  <w:num w:numId="37">
    <w:abstractNumId w:val="39"/>
  </w:num>
  <w:num w:numId="38">
    <w:abstractNumId w:val="22"/>
  </w:num>
  <w:num w:numId="39">
    <w:abstractNumId w:val="76"/>
  </w:num>
  <w:num w:numId="40">
    <w:abstractNumId w:val="45"/>
  </w:num>
  <w:num w:numId="41">
    <w:abstractNumId w:val="12"/>
  </w:num>
  <w:num w:numId="42">
    <w:abstractNumId w:val="37"/>
  </w:num>
  <w:num w:numId="43">
    <w:abstractNumId w:val="24"/>
  </w:num>
  <w:num w:numId="44">
    <w:abstractNumId w:val="18"/>
  </w:num>
  <w:num w:numId="45">
    <w:abstractNumId w:val="67"/>
  </w:num>
  <w:num w:numId="46">
    <w:abstractNumId w:val="17"/>
  </w:num>
  <w:num w:numId="47">
    <w:abstractNumId w:val="40"/>
  </w:num>
  <w:num w:numId="48">
    <w:abstractNumId w:val="72"/>
  </w:num>
  <w:num w:numId="49">
    <w:abstractNumId w:val="35"/>
  </w:num>
  <w:num w:numId="50">
    <w:abstractNumId w:val="57"/>
  </w:num>
  <w:num w:numId="51">
    <w:abstractNumId w:val="75"/>
  </w:num>
  <w:num w:numId="52">
    <w:abstractNumId w:val="63"/>
  </w:num>
  <w:num w:numId="53">
    <w:abstractNumId w:val="32"/>
  </w:num>
  <w:num w:numId="54">
    <w:abstractNumId w:val="49"/>
  </w:num>
  <w:num w:numId="55">
    <w:abstractNumId w:val="9"/>
  </w:num>
  <w:num w:numId="56">
    <w:abstractNumId w:val="34"/>
  </w:num>
  <w:num w:numId="57">
    <w:abstractNumId w:val="10"/>
  </w:num>
  <w:num w:numId="58">
    <w:abstractNumId w:val="0"/>
  </w:num>
  <w:num w:numId="59">
    <w:abstractNumId w:val="55"/>
  </w:num>
  <w:num w:numId="60">
    <w:abstractNumId w:val="53"/>
  </w:num>
  <w:num w:numId="61">
    <w:abstractNumId w:val="66"/>
  </w:num>
  <w:num w:numId="62">
    <w:abstractNumId w:val="29"/>
  </w:num>
  <w:num w:numId="63">
    <w:abstractNumId w:val="4"/>
  </w:num>
  <w:num w:numId="64">
    <w:abstractNumId w:val="31"/>
  </w:num>
  <w:num w:numId="65">
    <w:abstractNumId w:val="21"/>
  </w:num>
  <w:num w:numId="66">
    <w:abstractNumId w:val="1"/>
  </w:num>
  <w:num w:numId="67">
    <w:abstractNumId w:val="14"/>
  </w:num>
  <w:num w:numId="68">
    <w:abstractNumId w:val="52"/>
  </w:num>
  <w:num w:numId="69">
    <w:abstractNumId w:val="60"/>
  </w:num>
  <w:num w:numId="70">
    <w:abstractNumId w:val="2"/>
  </w:num>
  <w:num w:numId="71">
    <w:abstractNumId w:val="58"/>
  </w:num>
  <w:num w:numId="72">
    <w:abstractNumId w:val="43"/>
  </w:num>
  <w:num w:numId="73">
    <w:abstractNumId w:val="64"/>
  </w:num>
  <w:num w:numId="74">
    <w:abstractNumId w:val="73"/>
  </w:num>
  <w:num w:numId="75">
    <w:abstractNumId w:val="27"/>
  </w:num>
  <w:num w:numId="76">
    <w:abstractNumId w:val="46"/>
  </w:num>
  <w:num w:numId="77">
    <w:abstractNumId w:val="20"/>
  </w:num>
  <w:num w:numId="78">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defaultTabStop w:val="708"/>
  <w:autoHyphenation/>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B1"/>
    <w:rsid w:val="00001A2E"/>
    <w:rsid w:val="00001A7B"/>
    <w:rsid w:val="000038FD"/>
    <w:rsid w:val="00003CCD"/>
    <w:rsid w:val="0000489D"/>
    <w:rsid w:val="00004978"/>
    <w:rsid w:val="00004C84"/>
    <w:rsid w:val="00005F4C"/>
    <w:rsid w:val="00006C24"/>
    <w:rsid w:val="00006D0B"/>
    <w:rsid w:val="000072FC"/>
    <w:rsid w:val="00007669"/>
    <w:rsid w:val="000101AE"/>
    <w:rsid w:val="00010528"/>
    <w:rsid w:val="00010FA4"/>
    <w:rsid w:val="00011750"/>
    <w:rsid w:val="0001184D"/>
    <w:rsid w:val="00011DE7"/>
    <w:rsid w:val="00012056"/>
    <w:rsid w:val="000132A8"/>
    <w:rsid w:val="00014709"/>
    <w:rsid w:val="000151C2"/>
    <w:rsid w:val="00015230"/>
    <w:rsid w:val="00015476"/>
    <w:rsid w:val="00015B35"/>
    <w:rsid w:val="0001634B"/>
    <w:rsid w:val="00016820"/>
    <w:rsid w:val="000172DD"/>
    <w:rsid w:val="00017BD3"/>
    <w:rsid w:val="000202DA"/>
    <w:rsid w:val="00021C92"/>
    <w:rsid w:val="00022A96"/>
    <w:rsid w:val="00025F90"/>
    <w:rsid w:val="00026E15"/>
    <w:rsid w:val="00027C9D"/>
    <w:rsid w:val="00027CCD"/>
    <w:rsid w:val="00027EB1"/>
    <w:rsid w:val="00030340"/>
    <w:rsid w:val="000307C0"/>
    <w:rsid w:val="00031175"/>
    <w:rsid w:val="00031358"/>
    <w:rsid w:val="00031657"/>
    <w:rsid w:val="00031EB8"/>
    <w:rsid w:val="00031FF9"/>
    <w:rsid w:val="00032962"/>
    <w:rsid w:val="00032D9E"/>
    <w:rsid w:val="0003385D"/>
    <w:rsid w:val="000348C1"/>
    <w:rsid w:val="00035F03"/>
    <w:rsid w:val="00036866"/>
    <w:rsid w:val="000374A4"/>
    <w:rsid w:val="00037C7D"/>
    <w:rsid w:val="000405AB"/>
    <w:rsid w:val="00040F96"/>
    <w:rsid w:val="0004143D"/>
    <w:rsid w:val="00041533"/>
    <w:rsid w:val="000427B0"/>
    <w:rsid w:val="000433C4"/>
    <w:rsid w:val="00044138"/>
    <w:rsid w:val="00045534"/>
    <w:rsid w:val="00046577"/>
    <w:rsid w:val="00046C2B"/>
    <w:rsid w:val="00047253"/>
    <w:rsid w:val="00050299"/>
    <w:rsid w:val="00050A0E"/>
    <w:rsid w:val="00051E4A"/>
    <w:rsid w:val="000520DE"/>
    <w:rsid w:val="000520F4"/>
    <w:rsid w:val="0005211D"/>
    <w:rsid w:val="00052C36"/>
    <w:rsid w:val="00053489"/>
    <w:rsid w:val="00053B1F"/>
    <w:rsid w:val="00054704"/>
    <w:rsid w:val="0005487C"/>
    <w:rsid w:val="00054F89"/>
    <w:rsid w:val="00055F4F"/>
    <w:rsid w:val="00055F69"/>
    <w:rsid w:val="000563FE"/>
    <w:rsid w:val="00056BCA"/>
    <w:rsid w:val="000573FA"/>
    <w:rsid w:val="00057BF7"/>
    <w:rsid w:val="00060474"/>
    <w:rsid w:val="00060CB3"/>
    <w:rsid w:val="00061ABF"/>
    <w:rsid w:val="00062717"/>
    <w:rsid w:val="00062FFB"/>
    <w:rsid w:val="00063E80"/>
    <w:rsid w:val="0006416E"/>
    <w:rsid w:val="0006597D"/>
    <w:rsid w:val="00066139"/>
    <w:rsid w:val="000672E1"/>
    <w:rsid w:val="0006792F"/>
    <w:rsid w:val="00067B1F"/>
    <w:rsid w:val="00067BFA"/>
    <w:rsid w:val="00070320"/>
    <w:rsid w:val="00070C52"/>
    <w:rsid w:val="000711F6"/>
    <w:rsid w:val="0007133C"/>
    <w:rsid w:val="000719EF"/>
    <w:rsid w:val="000724C6"/>
    <w:rsid w:val="00072553"/>
    <w:rsid w:val="000741C2"/>
    <w:rsid w:val="0007590C"/>
    <w:rsid w:val="00075BA8"/>
    <w:rsid w:val="0007605F"/>
    <w:rsid w:val="000770F2"/>
    <w:rsid w:val="00080553"/>
    <w:rsid w:val="00080731"/>
    <w:rsid w:val="00081292"/>
    <w:rsid w:val="00083848"/>
    <w:rsid w:val="00083A93"/>
    <w:rsid w:val="0008534D"/>
    <w:rsid w:val="0008592A"/>
    <w:rsid w:val="00086759"/>
    <w:rsid w:val="0008706E"/>
    <w:rsid w:val="00087297"/>
    <w:rsid w:val="00090025"/>
    <w:rsid w:val="000902EB"/>
    <w:rsid w:val="00090E53"/>
    <w:rsid w:val="000915D2"/>
    <w:rsid w:val="000917D6"/>
    <w:rsid w:val="00091895"/>
    <w:rsid w:val="00091B2B"/>
    <w:rsid w:val="00091F2A"/>
    <w:rsid w:val="00092A1E"/>
    <w:rsid w:val="00092ADA"/>
    <w:rsid w:val="0009311F"/>
    <w:rsid w:val="00094598"/>
    <w:rsid w:val="000950D4"/>
    <w:rsid w:val="0009595B"/>
    <w:rsid w:val="00096470"/>
    <w:rsid w:val="000975DC"/>
    <w:rsid w:val="00097F79"/>
    <w:rsid w:val="000A0AF4"/>
    <w:rsid w:val="000A16A7"/>
    <w:rsid w:val="000A2124"/>
    <w:rsid w:val="000A25B7"/>
    <w:rsid w:val="000A4EC3"/>
    <w:rsid w:val="000A59CE"/>
    <w:rsid w:val="000A658C"/>
    <w:rsid w:val="000A6DAD"/>
    <w:rsid w:val="000B0097"/>
    <w:rsid w:val="000B0A74"/>
    <w:rsid w:val="000B0B76"/>
    <w:rsid w:val="000B0CEB"/>
    <w:rsid w:val="000B0F3B"/>
    <w:rsid w:val="000B140D"/>
    <w:rsid w:val="000B195D"/>
    <w:rsid w:val="000B3ABC"/>
    <w:rsid w:val="000B3D47"/>
    <w:rsid w:val="000B5015"/>
    <w:rsid w:val="000B6932"/>
    <w:rsid w:val="000B6CDE"/>
    <w:rsid w:val="000C06D4"/>
    <w:rsid w:val="000C0E97"/>
    <w:rsid w:val="000C0EB8"/>
    <w:rsid w:val="000C1B49"/>
    <w:rsid w:val="000C1CA4"/>
    <w:rsid w:val="000C1CD2"/>
    <w:rsid w:val="000C24F2"/>
    <w:rsid w:val="000C2979"/>
    <w:rsid w:val="000C3FE7"/>
    <w:rsid w:val="000C48F9"/>
    <w:rsid w:val="000C4C93"/>
    <w:rsid w:val="000C6058"/>
    <w:rsid w:val="000C74CA"/>
    <w:rsid w:val="000C7F6E"/>
    <w:rsid w:val="000C7FB1"/>
    <w:rsid w:val="000D0A98"/>
    <w:rsid w:val="000D32D4"/>
    <w:rsid w:val="000D36C3"/>
    <w:rsid w:val="000D375D"/>
    <w:rsid w:val="000D383C"/>
    <w:rsid w:val="000D38F2"/>
    <w:rsid w:val="000D38F9"/>
    <w:rsid w:val="000D47A5"/>
    <w:rsid w:val="000D5F3E"/>
    <w:rsid w:val="000D6238"/>
    <w:rsid w:val="000D7429"/>
    <w:rsid w:val="000D7745"/>
    <w:rsid w:val="000D791E"/>
    <w:rsid w:val="000D7936"/>
    <w:rsid w:val="000D7FE4"/>
    <w:rsid w:val="000E04EE"/>
    <w:rsid w:val="000E1206"/>
    <w:rsid w:val="000E147D"/>
    <w:rsid w:val="000E2ECE"/>
    <w:rsid w:val="000E34CF"/>
    <w:rsid w:val="000E48E0"/>
    <w:rsid w:val="000E4C45"/>
    <w:rsid w:val="000E64AF"/>
    <w:rsid w:val="000E6F74"/>
    <w:rsid w:val="000E7827"/>
    <w:rsid w:val="000E7B02"/>
    <w:rsid w:val="000F0E88"/>
    <w:rsid w:val="000F0F2B"/>
    <w:rsid w:val="000F10E3"/>
    <w:rsid w:val="000F1312"/>
    <w:rsid w:val="000F1A31"/>
    <w:rsid w:val="000F2040"/>
    <w:rsid w:val="000F29AD"/>
    <w:rsid w:val="000F37DF"/>
    <w:rsid w:val="000F3CB4"/>
    <w:rsid w:val="000F441C"/>
    <w:rsid w:val="000F5A11"/>
    <w:rsid w:val="000F5E55"/>
    <w:rsid w:val="000F6E70"/>
    <w:rsid w:val="000F729F"/>
    <w:rsid w:val="000F7794"/>
    <w:rsid w:val="000F7DCC"/>
    <w:rsid w:val="00100680"/>
    <w:rsid w:val="001007AD"/>
    <w:rsid w:val="00100C9B"/>
    <w:rsid w:val="001012A5"/>
    <w:rsid w:val="001016AC"/>
    <w:rsid w:val="00101E5C"/>
    <w:rsid w:val="00101F28"/>
    <w:rsid w:val="00102EE0"/>
    <w:rsid w:val="00103F6A"/>
    <w:rsid w:val="00104167"/>
    <w:rsid w:val="00104184"/>
    <w:rsid w:val="00105D22"/>
    <w:rsid w:val="0011099A"/>
    <w:rsid w:val="00111064"/>
    <w:rsid w:val="00111F48"/>
    <w:rsid w:val="00112F0B"/>
    <w:rsid w:val="00114099"/>
    <w:rsid w:val="001149CA"/>
    <w:rsid w:val="00114DB5"/>
    <w:rsid w:val="00115254"/>
    <w:rsid w:val="00115EE1"/>
    <w:rsid w:val="00115FE8"/>
    <w:rsid w:val="001165F7"/>
    <w:rsid w:val="0011679E"/>
    <w:rsid w:val="00117249"/>
    <w:rsid w:val="00117260"/>
    <w:rsid w:val="00120958"/>
    <w:rsid w:val="00121F32"/>
    <w:rsid w:val="00123063"/>
    <w:rsid w:val="00123BC4"/>
    <w:rsid w:val="00124195"/>
    <w:rsid w:val="0012539E"/>
    <w:rsid w:val="001257B6"/>
    <w:rsid w:val="00125F11"/>
    <w:rsid w:val="00127353"/>
    <w:rsid w:val="00127829"/>
    <w:rsid w:val="0013232D"/>
    <w:rsid w:val="00132330"/>
    <w:rsid w:val="001330BE"/>
    <w:rsid w:val="00133F73"/>
    <w:rsid w:val="00134AE2"/>
    <w:rsid w:val="00134B63"/>
    <w:rsid w:val="00135155"/>
    <w:rsid w:val="00135F6F"/>
    <w:rsid w:val="0013643C"/>
    <w:rsid w:val="00140919"/>
    <w:rsid w:val="001415F1"/>
    <w:rsid w:val="0014228F"/>
    <w:rsid w:val="001428A9"/>
    <w:rsid w:val="00142CF7"/>
    <w:rsid w:val="00142F56"/>
    <w:rsid w:val="00144174"/>
    <w:rsid w:val="00144AA8"/>
    <w:rsid w:val="00145A78"/>
    <w:rsid w:val="0014718C"/>
    <w:rsid w:val="00147DA2"/>
    <w:rsid w:val="00147E2D"/>
    <w:rsid w:val="001500F5"/>
    <w:rsid w:val="0015089F"/>
    <w:rsid w:val="00150EFE"/>
    <w:rsid w:val="00151330"/>
    <w:rsid w:val="001535A5"/>
    <w:rsid w:val="001539B8"/>
    <w:rsid w:val="00153C40"/>
    <w:rsid w:val="0015569B"/>
    <w:rsid w:val="00156577"/>
    <w:rsid w:val="00156DD2"/>
    <w:rsid w:val="00156EF7"/>
    <w:rsid w:val="00157549"/>
    <w:rsid w:val="001578AA"/>
    <w:rsid w:val="00157B1A"/>
    <w:rsid w:val="00157E7E"/>
    <w:rsid w:val="001612BA"/>
    <w:rsid w:val="00161677"/>
    <w:rsid w:val="00163C35"/>
    <w:rsid w:val="00163C4B"/>
    <w:rsid w:val="00164378"/>
    <w:rsid w:val="00165490"/>
    <w:rsid w:val="00165A59"/>
    <w:rsid w:val="00166D13"/>
    <w:rsid w:val="00166EE5"/>
    <w:rsid w:val="001677EC"/>
    <w:rsid w:val="001702EF"/>
    <w:rsid w:val="00170606"/>
    <w:rsid w:val="00170EC8"/>
    <w:rsid w:val="0017183E"/>
    <w:rsid w:val="00171E14"/>
    <w:rsid w:val="00171E9E"/>
    <w:rsid w:val="00172CB6"/>
    <w:rsid w:val="00172FA5"/>
    <w:rsid w:val="00173626"/>
    <w:rsid w:val="001742C7"/>
    <w:rsid w:val="001745AC"/>
    <w:rsid w:val="00175781"/>
    <w:rsid w:val="001761C3"/>
    <w:rsid w:val="001765AF"/>
    <w:rsid w:val="00176809"/>
    <w:rsid w:val="0018160C"/>
    <w:rsid w:val="001827B5"/>
    <w:rsid w:val="00183616"/>
    <w:rsid w:val="001859A0"/>
    <w:rsid w:val="0018626C"/>
    <w:rsid w:val="001864F8"/>
    <w:rsid w:val="001867ED"/>
    <w:rsid w:val="00190161"/>
    <w:rsid w:val="0019042C"/>
    <w:rsid w:val="001904B8"/>
    <w:rsid w:val="00190AF3"/>
    <w:rsid w:val="00191D2F"/>
    <w:rsid w:val="001925E2"/>
    <w:rsid w:val="00192866"/>
    <w:rsid w:val="00192998"/>
    <w:rsid w:val="00193C8B"/>
    <w:rsid w:val="00194599"/>
    <w:rsid w:val="001949F4"/>
    <w:rsid w:val="00194FC2"/>
    <w:rsid w:val="001964A6"/>
    <w:rsid w:val="00196897"/>
    <w:rsid w:val="001969CF"/>
    <w:rsid w:val="00197142"/>
    <w:rsid w:val="001974BB"/>
    <w:rsid w:val="00197637"/>
    <w:rsid w:val="001979D1"/>
    <w:rsid w:val="00197A09"/>
    <w:rsid w:val="00197D23"/>
    <w:rsid w:val="00197F7E"/>
    <w:rsid w:val="001A0F08"/>
    <w:rsid w:val="001A1FC1"/>
    <w:rsid w:val="001A255A"/>
    <w:rsid w:val="001A270E"/>
    <w:rsid w:val="001A2DBB"/>
    <w:rsid w:val="001A3FBD"/>
    <w:rsid w:val="001A594B"/>
    <w:rsid w:val="001A685F"/>
    <w:rsid w:val="001A795D"/>
    <w:rsid w:val="001A79C0"/>
    <w:rsid w:val="001B1315"/>
    <w:rsid w:val="001B14BC"/>
    <w:rsid w:val="001B1F47"/>
    <w:rsid w:val="001B2198"/>
    <w:rsid w:val="001B388B"/>
    <w:rsid w:val="001B480E"/>
    <w:rsid w:val="001B5775"/>
    <w:rsid w:val="001B58E3"/>
    <w:rsid w:val="001B67EC"/>
    <w:rsid w:val="001B718F"/>
    <w:rsid w:val="001C005D"/>
    <w:rsid w:val="001C079F"/>
    <w:rsid w:val="001C088E"/>
    <w:rsid w:val="001C1629"/>
    <w:rsid w:val="001C1D0B"/>
    <w:rsid w:val="001C1E37"/>
    <w:rsid w:val="001C204C"/>
    <w:rsid w:val="001C2763"/>
    <w:rsid w:val="001C2ECE"/>
    <w:rsid w:val="001C3B76"/>
    <w:rsid w:val="001C4740"/>
    <w:rsid w:val="001C4DD6"/>
    <w:rsid w:val="001C4E46"/>
    <w:rsid w:val="001D06AD"/>
    <w:rsid w:val="001D0A9A"/>
    <w:rsid w:val="001D2EC7"/>
    <w:rsid w:val="001D2F4A"/>
    <w:rsid w:val="001D5FBE"/>
    <w:rsid w:val="001D743B"/>
    <w:rsid w:val="001D748F"/>
    <w:rsid w:val="001D78C5"/>
    <w:rsid w:val="001E0B59"/>
    <w:rsid w:val="001E116F"/>
    <w:rsid w:val="001E13FC"/>
    <w:rsid w:val="001E1E51"/>
    <w:rsid w:val="001E2C6E"/>
    <w:rsid w:val="001E4206"/>
    <w:rsid w:val="001E4EA5"/>
    <w:rsid w:val="001E4F2F"/>
    <w:rsid w:val="001E6222"/>
    <w:rsid w:val="001E6581"/>
    <w:rsid w:val="001E6C0D"/>
    <w:rsid w:val="001E779C"/>
    <w:rsid w:val="001F0481"/>
    <w:rsid w:val="001F0927"/>
    <w:rsid w:val="001F1024"/>
    <w:rsid w:val="001F1E12"/>
    <w:rsid w:val="001F1EDE"/>
    <w:rsid w:val="001F2CCC"/>
    <w:rsid w:val="001F4D84"/>
    <w:rsid w:val="001F4DDF"/>
    <w:rsid w:val="001F509F"/>
    <w:rsid w:val="001F54CE"/>
    <w:rsid w:val="001F600B"/>
    <w:rsid w:val="001F6622"/>
    <w:rsid w:val="001F67E4"/>
    <w:rsid w:val="00200B27"/>
    <w:rsid w:val="00201B64"/>
    <w:rsid w:val="00202138"/>
    <w:rsid w:val="00202471"/>
    <w:rsid w:val="002038EB"/>
    <w:rsid w:val="00205063"/>
    <w:rsid w:val="0020576E"/>
    <w:rsid w:val="00205FDD"/>
    <w:rsid w:val="002066E1"/>
    <w:rsid w:val="00206E73"/>
    <w:rsid w:val="002079ED"/>
    <w:rsid w:val="00210990"/>
    <w:rsid w:val="00210AD3"/>
    <w:rsid w:val="002116C1"/>
    <w:rsid w:val="00211956"/>
    <w:rsid w:val="00211DE4"/>
    <w:rsid w:val="00212045"/>
    <w:rsid w:val="002132BA"/>
    <w:rsid w:val="00213361"/>
    <w:rsid w:val="002136FB"/>
    <w:rsid w:val="00213710"/>
    <w:rsid w:val="002143FE"/>
    <w:rsid w:val="002148F4"/>
    <w:rsid w:val="00214BEF"/>
    <w:rsid w:val="00215A49"/>
    <w:rsid w:val="00215EEE"/>
    <w:rsid w:val="00216CDB"/>
    <w:rsid w:val="00216DF5"/>
    <w:rsid w:val="002170DE"/>
    <w:rsid w:val="0021737D"/>
    <w:rsid w:val="00217972"/>
    <w:rsid w:val="00217AB5"/>
    <w:rsid w:val="00217BA0"/>
    <w:rsid w:val="0022078E"/>
    <w:rsid w:val="002218D1"/>
    <w:rsid w:val="002219AA"/>
    <w:rsid w:val="00221C8B"/>
    <w:rsid w:val="00222D33"/>
    <w:rsid w:val="002235F0"/>
    <w:rsid w:val="002243E5"/>
    <w:rsid w:val="00224A69"/>
    <w:rsid w:val="00224D66"/>
    <w:rsid w:val="00224EFE"/>
    <w:rsid w:val="002307BB"/>
    <w:rsid w:val="002308EF"/>
    <w:rsid w:val="002329C0"/>
    <w:rsid w:val="002332C7"/>
    <w:rsid w:val="00233BEB"/>
    <w:rsid w:val="00234D1F"/>
    <w:rsid w:val="002355C2"/>
    <w:rsid w:val="0023584C"/>
    <w:rsid w:val="002364F4"/>
    <w:rsid w:val="002368F5"/>
    <w:rsid w:val="0023695E"/>
    <w:rsid w:val="002369C5"/>
    <w:rsid w:val="002371C9"/>
    <w:rsid w:val="00237328"/>
    <w:rsid w:val="00237921"/>
    <w:rsid w:val="0024098F"/>
    <w:rsid w:val="002409F0"/>
    <w:rsid w:val="00241972"/>
    <w:rsid w:val="00241FB9"/>
    <w:rsid w:val="00242107"/>
    <w:rsid w:val="002422AA"/>
    <w:rsid w:val="002426D4"/>
    <w:rsid w:val="00242713"/>
    <w:rsid w:val="00242A00"/>
    <w:rsid w:val="00242E21"/>
    <w:rsid w:val="00242E60"/>
    <w:rsid w:val="00242FC2"/>
    <w:rsid w:val="0024319B"/>
    <w:rsid w:val="00243A45"/>
    <w:rsid w:val="00243D42"/>
    <w:rsid w:val="0024417F"/>
    <w:rsid w:val="00244C70"/>
    <w:rsid w:val="002451D1"/>
    <w:rsid w:val="002451F3"/>
    <w:rsid w:val="00245AB5"/>
    <w:rsid w:val="00246B18"/>
    <w:rsid w:val="00246C3C"/>
    <w:rsid w:val="00247733"/>
    <w:rsid w:val="0025042C"/>
    <w:rsid w:val="00250A35"/>
    <w:rsid w:val="00250AEF"/>
    <w:rsid w:val="00250E23"/>
    <w:rsid w:val="00251D1B"/>
    <w:rsid w:val="0025313C"/>
    <w:rsid w:val="002544BF"/>
    <w:rsid w:val="00254FCE"/>
    <w:rsid w:val="00255831"/>
    <w:rsid w:val="00255AE2"/>
    <w:rsid w:val="00256138"/>
    <w:rsid w:val="00257740"/>
    <w:rsid w:val="00257828"/>
    <w:rsid w:val="00257E5D"/>
    <w:rsid w:val="002602B4"/>
    <w:rsid w:val="00260325"/>
    <w:rsid w:val="002604BA"/>
    <w:rsid w:val="00260CFA"/>
    <w:rsid w:val="00260D0C"/>
    <w:rsid w:val="00261ADA"/>
    <w:rsid w:val="002620D6"/>
    <w:rsid w:val="002626A2"/>
    <w:rsid w:val="002626F3"/>
    <w:rsid w:val="002631D2"/>
    <w:rsid w:val="00263471"/>
    <w:rsid w:val="00266586"/>
    <w:rsid w:val="0026776E"/>
    <w:rsid w:val="00267DC9"/>
    <w:rsid w:val="002701B3"/>
    <w:rsid w:val="0027082A"/>
    <w:rsid w:val="00270967"/>
    <w:rsid w:val="0027103B"/>
    <w:rsid w:val="00271257"/>
    <w:rsid w:val="00271400"/>
    <w:rsid w:val="00271626"/>
    <w:rsid w:val="00272E3C"/>
    <w:rsid w:val="002732C0"/>
    <w:rsid w:val="00273B9D"/>
    <w:rsid w:val="00274F71"/>
    <w:rsid w:val="002751AD"/>
    <w:rsid w:val="00275E84"/>
    <w:rsid w:val="00276AA0"/>
    <w:rsid w:val="00280221"/>
    <w:rsid w:val="00280601"/>
    <w:rsid w:val="00280980"/>
    <w:rsid w:val="002811C8"/>
    <w:rsid w:val="002817BB"/>
    <w:rsid w:val="00281A1A"/>
    <w:rsid w:val="00281E02"/>
    <w:rsid w:val="00282249"/>
    <w:rsid w:val="00283267"/>
    <w:rsid w:val="002836DB"/>
    <w:rsid w:val="0028408A"/>
    <w:rsid w:val="00287B9E"/>
    <w:rsid w:val="00290110"/>
    <w:rsid w:val="00290763"/>
    <w:rsid w:val="00291008"/>
    <w:rsid w:val="00291194"/>
    <w:rsid w:val="002924C7"/>
    <w:rsid w:val="00292ED3"/>
    <w:rsid w:val="00295163"/>
    <w:rsid w:val="002A07B7"/>
    <w:rsid w:val="002A0FA2"/>
    <w:rsid w:val="002A197A"/>
    <w:rsid w:val="002A23E8"/>
    <w:rsid w:val="002A251F"/>
    <w:rsid w:val="002A38BC"/>
    <w:rsid w:val="002A43C9"/>
    <w:rsid w:val="002A4DB7"/>
    <w:rsid w:val="002A599A"/>
    <w:rsid w:val="002A60A0"/>
    <w:rsid w:val="002A7234"/>
    <w:rsid w:val="002A73E5"/>
    <w:rsid w:val="002A75B5"/>
    <w:rsid w:val="002A79EE"/>
    <w:rsid w:val="002B1822"/>
    <w:rsid w:val="002B2C0E"/>
    <w:rsid w:val="002B32A7"/>
    <w:rsid w:val="002B3F96"/>
    <w:rsid w:val="002B4F81"/>
    <w:rsid w:val="002B4FE7"/>
    <w:rsid w:val="002B50D5"/>
    <w:rsid w:val="002B55BB"/>
    <w:rsid w:val="002B5788"/>
    <w:rsid w:val="002B5AC8"/>
    <w:rsid w:val="002B5F9F"/>
    <w:rsid w:val="002B6C32"/>
    <w:rsid w:val="002B72A0"/>
    <w:rsid w:val="002C0682"/>
    <w:rsid w:val="002C0E9F"/>
    <w:rsid w:val="002C1801"/>
    <w:rsid w:val="002C1D75"/>
    <w:rsid w:val="002C21D1"/>
    <w:rsid w:val="002C2903"/>
    <w:rsid w:val="002C2C1C"/>
    <w:rsid w:val="002C3683"/>
    <w:rsid w:val="002C5FF3"/>
    <w:rsid w:val="002C60BD"/>
    <w:rsid w:val="002C6B00"/>
    <w:rsid w:val="002C7456"/>
    <w:rsid w:val="002C752E"/>
    <w:rsid w:val="002D0122"/>
    <w:rsid w:val="002D0E7A"/>
    <w:rsid w:val="002D11DC"/>
    <w:rsid w:val="002D1DBE"/>
    <w:rsid w:val="002D20A2"/>
    <w:rsid w:val="002D220B"/>
    <w:rsid w:val="002D221D"/>
    <w:rsid w:val="002D2267"/>
    <w:rsid w:val="002D2CB1"/>
    <w:rsid w:val="002D4609"/>
    <w:rsid w:val="002D4DDF"/>
    <w:rsid w:val="002D53D2"/>
    <w:rsid w:val="002D55A4"/>
    <w:rsid w:val="002D5C25"/>
    <w:rsid w:val="002D5D91"/>
    <w:rsid w:val="002D5E54"/>
    <w:rsid w:val="002D63DD"/>
    <w:rsid w:val="002D7776"/>
    <w:rsid w:val="002E0BE0"/>
    <w:rsid w:val="002E0FB7"/>
    <w:rsid w:val="002E2AD3"/>
    <w:rsid w:val="002E34F6"/>
    <w:rsid w:val="002E40D3"/>
    <w:rsid w:val="002E4CC1"/>
    <w:rsid w:val="002E593E"/>
    <w:rsid w:val="002E59D7"/>
    <w:rsid w:val="002E5F49"/>
    <w:rsid w:val="002E60AA"/>
    <w:rsid w:val="002E717E"/>
    <w:rsid w:val="002E7D1D"/>
    <w:rsid w:val="002E7FF1"/>
    <w:rsid w:val="002F0239"/>
    <w:rsid w:val="002F0991"/>
    <w:rsid w:val="002F1571"/>
    <w:rsid w:val="002F1B9B"/>
    <w:rsid w:val="002F1F51"/>
    <w:rsid w:val="002F221F"/>
    <w:rsid w:val="002F23D4"/>
    <w:rsid w:val="002F36CF"/>
    <w:rsid w:val="002F373F"/>
    <w:rsid w:val="002F3ABF"/>
    <w:rsid w:val="002F56BD"/>
    <w:rsid w:val="002F61FE"/>
    <w:rsid w:val="002F64BE"/>
    <w:rsid w:val="002F65A9"/>
    <w:rsid w:val="002F6F46"/>
    <w:rsid w:val="002F6FE2"/>
    <w:rsid w:val="002F78F8"/>
    <w:rsid w:val="00301615"/>
    <w:rsid w:val="0030175E"/>
    <w:rsid w:val="003022CF"/>
    <w:rsid w:val="00302C22"/>
    <w:rsid w:val="00303639"/>
    <w:rsid w:val="00303D58"/>
    <w:rsid w:val="00304CF2"/>
    <w:rsid w:val="0030508D"/>
    <w:rsid w:val="003053BD"/>
    <w:rsid w:val="00305CFA"/>
    <w:rsid w:val="0030726B"/>
    <w:rsid w:val="00310136"/>
    <w:rsid w:val="0031166C"/>
    <w:rsid w:val="00311EFD"/>
    <w:rsid w:val="00312B9A"/>
    <w:rsid w:val="00312F64"/>
    <w:rsid w:val="003143A8"/>
    <w:rsid w:val="00315120"/>
    <w:rsid w:val="003169E9"/>
    <w:rsid w:val="00323BB0"/>
    <w:rsid w:val="00324004"/>
    <w:rsid w:val="00324640"/>
    <w:rsid w:val="003259D1"/>
    <w:rsid w:val="00326568"/>
    <w:rsid w:val="003267C5"/>
    <w:rsid w:val="00327E04"/>
    <w:rsid w:val="003310B6"/>
    <w:rsid w:val="003310CA"/>
    <w:rsid w:val="00331208"/>
    <w:rsid w:val="003319EB"/>
    <w:rsid w:val="00332765"/>
    <w:rsid w:val="003328D0"/>
    <w:rsid w:val="0033357B"/>
    <w:rsid w:val="00334779"/>
    <w:rsid w:val="00334B5C"/>
    <w:rsid w:val="00334BC5"/>
    <w:rsid w:val="00334BED"/>
    <w:rsid w:val="00336455"/>
    <w:rsid w:val="00336CA1"/>
    <w:rsid w:val="00337327"/>
    <w:rsid w:val="00337AAF"/>
    <w:rsid w:val="00337E49"/>
    <w:rsid w:val="003402BF"/>
    <w:rsid w:val="0034205E"/>
    <w:rsid w:val="00342A42"/>
    <w:rsid w:val="00343164"/>
    <w:rsid w:val="003437B0"/>
    <w:rsid w:val="00344C2B"/>
    <w:rsid w:val="00347A32"/>
    <w:rsid w:val="003500AF"/>
    <w:rsid w:val="003503B5"/>
    <w:rsid w:val="003514A5"/>
    <w:rsid w:val="0035179B"/>
    <w:rsid w:val="003530E3"/>
    <w:rsid w:val="003534FC"/>
    <w:rsid w:val="00353F9C"/>
    <w:rsid w:val="00354CC6"/>
    <w:rsid w:val="003569B0"/>
    <w:rsid w:val="00356B79"/>
    <w:rsid w:val="0035750B"/>
    <w:rsid w:val="00357813"/>
    <w:rsid w:val="00361974"/>
    <w:rsid w:val="00361C25"/>
    <w:rsid w:val="0036230E"/>
    <w:rsid w:val="003624E6"/>
    <w:rsid w:val="0036355D"/>
    <w:rsid w:val="00363B16"/>
    <w:rsid w:val="00364936"/>
    <w:rsid w:val="00366768"/>
    <w:rsid w:val="00367DBD"/>
    <w:rsid w:val="003704A9"/>
    <w:rsid w:val="003708D7"/>
    <w:rsid w:val="003719B9"/>
    <w:rsid w:val="003719C4"/>
    <w:rsid w:val="003732B9"/>
    <w:rsid w:val="003741FF"/>
    <w:rsid w:val="00374BB5"/>
    <w:rsid w:val="00374C72"/>
    <w:rsid w:val="0037503C"/>
    <w:rsid w:val="003761D9"/>
    <w:rsid w:val="003820CA"/>
    <w:rsid w:val="00382222"/>
    <w:rsid w:val="0038262C"/>
    <w:rsid w:val="003836E4"/>
    <w:rsid w:val="00383BD6"/>
    <w:rsid w:val="00385592"/>
    <w:rsid w:val="00386260"/>
    <w:rsid w:val="0038688D"/>
    <w:rsid w:val="00387937"/>
    <w:rsid w:val="00390FD5"/>
    <w:rsid w:val="00392080"/>
    <w:rsid w:val="00392794"/>
    <w:rsid w:val="00392AE6"/>
    <w:rsid w:val="00392B19"/>
    <w:rsid w:val="00394CFB"/>
    <w:rsid w:val="003956EE"/>
    <w:rsid w:val="00395B03"/>
    <w:rsid w:val="00395EFA"/>
    <w:rsid w:val="00396A46"/>
    <w:rsid w:val="00397065"/>
    <w:rsid w:val="003A0321"/>
    <w:rsid w:val="003A12AE"/>
    <w:rsid w:val="003A312C"/>
    <w:rsid w:val="003A3ADA"/>
    <w:rsid w:val="003A3B90"/>
    <w:rsid w:val="003A4169"/>
    <w:rsid w:val="003A462A"/>
    <w:rsid w:val="003A5DEE"/>
    <w:rsid w:val="003A611D"/>
    <w:rsid w:val="003A7374"/>
    <w:rsid w:val="003B0403"/>
    <w:rsid w:val="003B048A"/>
    <w:rsid w:val="003B0784"/>
    <w:rsid w:val="003B2CBC"/>
    <w:rsid w:val="003B4018"/>
    <w:rsid w:val="003B43ED"/>
    <w:rsid w:val="003B4576"/>
    <w:rsid w:val="003B47F0"/>
    <w:rsid w:val="003B482D"/>
    <w:rsid w:val="003B4B02"/>
    <w:rsid w:val="003B4DE3"/>
    <w:rsid w:val="003B7BF2"/>
    <w:rsid w:val="003C087A"/>
    <w:rsid w:val="003C0B4B"/>
    <w:rsid w:val="003C6568"/>
    <w:rsid w:val="003C6ED5"/>
    <w:rsid w:val="003C7BC4"/>
    <w:rsid w:val="003D18F1"/>
    <w:rsid w:val="003D1C64"/>
    <w:rsid w:val="003D1CBC"/>
    <w:rsid w:val="003D4082"/>
    <w:rsid w:val="003D4D78"/>
    <w:rsid w:val="003D5C8C"/>
    <w:rsid w:val="003D6BD6"/>
    <w:rsid w:val="003D6C54"/>
    <w:rsid w:val="003D7700"/>
    <w:rsid w:val="003D7835"/>
    <w:rsid w:val="003D7AB6"/>
    <w:rsid w:val="003E04BB"/>
    <w:rsid w:val="003E0B27"/>
    <w:rsid w:val="003E0EB2"/>
    <w:rsid w:val="003E1217"/>
    <w:rsid w:val="003E161B"/>
    <w:rsid w:val="003E1747"/>
    <w:rsid w:val="003E1E56"/>
    <w:rsid w:val="003E1FA3"/>
    <w:rsid w:val="003E245C"/>
    <w:rsid w:val="003E26A5"/>
    <w:rsid w:val="003E28D2"/>
    <w:rsid w:val="003E3FE2"/>
    <w:rsid w:val="003E4DEF"/>
    <w:rsid w:val="003E52E2"/>
    <w:rsid w:val="003E656F"/>
    <w:rsid w:val="003E67B5"/>
    <w:rsid w:val="003E70FD"/>
    <w:rsid w:val="003E7194"/>
    <w:rsid w:val="003E7EAE"/>
    <w:rsid w:val="003F0B06"/>
    <w:rsid w:val="003F162F"/>
    <w:rsid w:val="003F1AC3"/>
    <w:rsid w:val="003F1B3F"/>
    <w:rsid w:val="003F1FD2"/>
    <w:rsid w:val="003F248B"/>
    <w:rsid w:val="003F2566"/>
    <w:rsid w:val="003F27BD"/>
    <w:rsid w:val="003F2A1D"/>
    <w:rsid w:val="003F2C12"/>
    <w:rsid w:val="003F3CF1"/>
    <w:rsid w:val="003F3F65"/>
    <w:rsid w:val="003F4C08"/>
    <w:rsid w:val="003F4C98"/>
    <w:rsid w:val="003F69B3"/>
    <w:rsid w:val="003F6CAD"/>
    <w:rsid w:val="003F6EAE"/>
    <w:rsid w:val="003F78DC"/>
    <w:rsid w:val="00400566"/>
    <w:rsid w:val="00400F13"/>
    <w:rsid w:val="00401943"/>
    <w:rsid w:val="004029BA"/>
    <w:rsid w:val="00404DF8"/>
    <w:rsid w:val="00405294"/>
    <w:rsid w:val="004058E4"/>
    <w:rsid w:val="0040611D"/>
    <w:rsid w:val="00406A87"/>
    <w:rsid w:val="004109AB"/>
    <w:rsid w:val="00411935"/>
    <w:rsid w:val="00412CEA"/>
    <w:rsid w:val="004135B4"/>
    <w:rsid w:val="00413A20"/>
    <w:rsid w:val="00413DD7"/>
    <w:rsid w:val="004156A6"/>
    <w:rsid w:val="00415D7F"/>
    <w:rsid w:val="00416011"/>
    <w:rsid w:val="0041677A"/>
    <w:rsid w:val="0041700E"/>
    <w:rsid w:val="004172B3"/>
    <w:rsid w:val="00417A52"/>
    <w:rsid w:val="0042010C"/>
    <w:rsid w:val="00421BD9"/>
    <w:rsid w:val="00422D88"/>
    <w:rsid w:val="004233D5"/>
    <w:rsid w:val="00423CA6"/>
    <w:rsid w:val="00423E6D"/>
    <w:rsid w:val="00424357"/>
    <w:rsid w:val="00425ABB"/>
    <w:rsid w:val="00425AF8"/>
    <w:rsid w:val="00426975"/>
    <w:rsid w:val="00426E30"/>
    <w:rsid w:val="004301E9"/>
    <w:rsid w:val="00430920"/>
    <w:rsid w:val="0043266C"/>
    <w:rsid w:val="00432F69"/>
    <w:rsid w:val="00433CD9"/>
    <w:rsid w:val="00434791"/>
    <w:rsid w:val="00434DEB"/>
    <w:rsid w:val="004378C0"/>
    <w:rsid w:val="00437C50"/>
    <w:rsid w:val="00440102"/>
    <w:rsid w:val="00441921"/>
    <w:rsid w:val="004420D1"/>
    <w:rsid w:val="004421D5"/>
    <w:rsid w:val="00443313"/>
    <w:rsid w:val="00443C5A"/>
    <w:rsid w:val="00444A1E"/>
    <w:rsid w:val="00444B4A"/>
    <w:rsid w:val="00447575"/>
    <w:rsid w:val="00451115"/>
    <w:rsid w:val="00451D3E"/>
    <w:rsid w:val="00451FA1"/>
    <w:rsid w:val="004534FF"/>
    <w:rsid w:val="004537FF"/>
    <w:rsid w:val="00453D2C"/>
    <w:rsid w:val="00453FDB"/>
    <w:rsid w:val="0045597F"/>
    <w:rsid w:val="00455A3E"/>
    <w:rsid w:val="00456782"/>
    <w:rsid w:val="004575A4"/>
    <w:rsid w:val="00457670"/>
    <w:rsid w:val="004576BE"/>
    <w:rsid w:val="004577AF"/>
    <w:rsid w:val="0045795B"/>
    <w:rsid w:val="004601DC"/>
    <w:rsid w:val="00461677"/>
    <w:rsid w:val="0046216A"/>
    <w:rsid w:val="004622BA"/>
    <w:rsid w:val="00462AFF"/>
    <w:rsid w:val="00463492"/>
    <w:rsid w:val="004639AD"/>
    <w:rsid w:val="00464542"/>
    <w:rsid w:val="00464788"/>
    <w:rsid w:val="00464C74"/>
    <w:rsid w:val="00464E8A"/>
    <w:rsid w:val="00465520"/>
    <w:rsid w:val="00471801"/>
    <w:rsid w:val="00471B30"/>
    <w:rsid w:val="00472F32"/>
    <w:rsid w:val="00473D9C"/>
    <w:rsid w:val="00475308"/>
    <w:rsid w:val="00475A4C"/>
    <w:rsid w:val="0047661B"/>
    <w:rsid w:val="00476B36"/>
    <w:rsid w:val="00480063"/>
    <w:rsid w:val="004814F7"/>
    <w:rsid w:val="00482837"/>
    <w:rsid w:val="00484512"/>
    <w:rsid w:val="00484803"/>
    <w:rsid w:val="00484995"/>
    <w:rsid w:val="004851EA"/>
    <w:rsid w:val="004859C2"/>
    <w:rsid w:val="00485CBC"/>
    <w:rsid w:val="00486738"/>
    <w:rsid w:val="00486F08"/>
    <w:rsid w:val="004877B9"/>
    <w:rsid w:val="00490122"/>
    <w:rsid w:val="00490548"/>
    <w:rsid w:val="00490769"/>
    <w:rsid w:val="0049129C"/>
    <w:rsid w:val="004914A8"/>
    <w:rsid w:val="00491856"/>
    <w:rsid w:val="00491BDC"/>
    <w:rsid w:val="00493DA5"/>
    <w:rsid w:val="004942FC"/>
    <w:rsid w:val="004945C1"/>
    <w:rsid w:val="00494674"/>
    <w:rsid w:val="00494B40"/>
    <w:rsid w:val="004967C8"/>
    <w:rsid w:val="00496B96"/>
    <w:rsid w:val="00496D71"/>
    <w:rsid w:val="0049702A"/>
    <w:rsid w:val="00497936"/>
    <w:rsid w:val="004A0321"/>
    <w:rsid w:val="004A18C8"/>
    <w:rsid w:val="004A2D78"/>
    <w:rsid w:val="004A320E"/>
    <w:rsid w:val="004A4188"/>
    <w:rsid w:val="004A41FD"/>
    <w:rsid w:val="004A458C"/>
    <w:rsid w:val="004A4D11"/>
    <w:rsid w:val="004A56EF"/>
    <w:rsid w:val="004A58EB"/>
    <w:rsid w:val="004A649C"/>
    <w:rsid w:val="004A6679"/>
    <w:rsid w:val="004A6CC0"/>
    <w:rsid w:val="004B0AA8"/>
    <w:rsid w:val="004B137B"/>
    <w:rsid w:val="004B1B59"/>
    <w:rsid w:val="004B1C15"/>
    <w:rsid w:val="004B2255"/>
    <w:rsid w:val="004B2AE9"/>
    <w:rsid w:val="004B3455"/>
    <w:rsid w:val="004B446D"/>
    <w:rsid w:val="004B4867"/>
    <w:rsid w:val="004B4E8F"/>
    <w:rsid w:val="004B5B62"/>
    <w:rsid w:val="004B6992"/>
    <w:rsid w:val="004B7180"/>
    <w:rsid w:val="004C07DC"/>
    <w:rsid w:val="004C0CF0"/>
    <w:rsid w:val="004C118F"/>
    <w:rsid w:val="004C155B"/>
    <w:rsid w:val="004C1AE4"/>
    <w:rsid w:val="004C1E49"/>
    <w:rsid w:val="004C20DF"/>
    <w:rsid w:val="004C3899"/>
    <w:rsid w:val="004C4D6C"/>
    <w:rsid w:val="004C545D"/>
    <w:rsid w:val="004C6477"/>
    <w:rsid w:val="004C6CBB"/>
    <w:rsid w:val="004D000D"/>
    <w:rsid w:val="004D106A"/>
    <w:rsid w:val="004D14A6"/>
    <w:rsid w:val="004D1EB7"/>
    <w:rsid w:val="004D2460"/>
    <w:rsid w:val="004D2579"/>
    <w:rsid w:val="004D328A"/>
    <w:rsid w:val="004D42E2"/>
    <w:rsid w:val="004D4EF2"/>
    <w:rsid w:val="004D6813"/>
    <w:rsid w:val="004D6D3C"/>
    <w:rsid w:val="004E101C"/>
    <w:rsid w:val="004E1FAF"/>
    <w:rsid w:val="004E2444"/>
    <w:rsid w:val="004E2911"/>
    <w:rsid w:val="004E2A43"/>
    <w:rsid w:val="004E36A3"/>
    <w:rsid w:val="004E3854"/>
    <w:rsid w:val="004E3E94"/>
    <w:rsid w:val="004E6697"/>
    <w:rsid w:val="004F273E"/>
    <w:rsid w:val="004F2A0F"/>
    <w:rsid w:val="004F3080"/>
    <w:rsid w:val="004F46A6"/>
    <w:rsid w:val="004F4B42"/>
    <w:rsid w:val="004F5A37"/>
    <w:rsid w:val="004F6150"/>
    <w:rsid w:val="004F78CE"/>
    <w:rsid w:val="004F7C45"/>
    <w:rsid w:val="005001F6"/>
    <w:rsid w:val="005002B9"/>
    <w:rsid w:val="0050159D"/>
    <w:rsid w:val="005023ED"/>
    <w:rsid w:val="005024D9"/>
    <w:rsid w:val="005026DC"/>
    <w:rsid w:val="00502DC8"/>
    <w:rsid w:val="00502E3C"/>
    <w:rsid w:val="00503575"/>
    <w:rsid w:val="005042E5"/>
    <w:rsid w:val="0050434C"/>
    <w:rsid w:val="00504442"/>
    <w:rsid w:val="00504BE3"/>
    <w:rsid w:val="00505671"/>
    <w:rsid w:val="00505DD5"/>
    <w:rsid w:val="00506849"/>
    <w:rsid w:val="00506B43"/>
    <w:rsid w:val="00507932"/>
    <w:rsid w:val="00510C6D"/>
    <w:rsid w:val="005113C0"/>
    <w:rsid w:val="00511C9D"/>
    <w:rsid w:val="00514365"/>
    <w:rsid w:val="005144E7"/>
    <w:rsid w:val="005147B4"/>
    <w:rsid w:val="00514C76"/>
    <w:rsid w:val="00515294"/>
    <w:rsid w:val="0051568F"/>
    <w:rsid w:val="00516F55"/>
    <w:rsid w:val="00517E31"/>
    <w:rsid w:val="005204FC"/>
    <w:rsid w:val="00520C34"/>
    <w:rsid w:val="00521814"/>
    <w:rsid w:val="00522286"/>
    <w:rsid w:val="0052255E"/>
    <w:rsid w:val="00523F1A"/>
    <w:rsid w:val="00524740"/>
    <w:rsid w:val="00524B45"/>
    <w:rsid w:val="00524FE4"/>
    <w:rsid w:val="00527520"/>
    <w:rsid w:val="00527B29"/>
    <w:rsid w:val="00530087"/>
    <w:rsid w:val="00530A27"/>
    <w:rsid w:val="00531D08"/>
    <w:rsid w:val="00531DAA"/>
    <w:rsid w:val="00532413"/>
    <w:rsid w:val="0053294E"/>
    <w:rsid w:val="005330A8"/>
    <w:rsid w:val="005334E5"/>
    <w:rsid w:val="00533C58"/>
    <w:rsid w:val="00534359"/>
    <w:rsid w:val="00534A06"/>
    <w:rsid w:val="005350D9"/>
    <w:rsid w:val="0053536B"/>
    <w:rsid w:val="005356FD"/>
    <w:rsid w:val="005357C9"/>
    <w:rsid w:val="005359EF"/>
    <w:rsid w:val="005361A3"/>
    <w:rsid w:val="00536529"/>
    <w:rsid w:val="00536ADB"/>
    <w:rsid w:val="00537BBA"/>
    <w:rsid w:val="00537D39"/>
    <w:rsid w:val="00537EEF"/>
    <w:rsid w:val="00540967"/>
    <w:rsid w:val="005415FA"/>
    <w:rsid w:val="00542D06"/>
    <w:rsid w:val="0054454B"/>
    <w:rsid w:val="005453A5"/>
    <w:rsid w:val="00546629"/>
    <w:rsid w:val="00547105"/>
    <w:rsid w:val="00547FEC"/>
    <w:rsid w:val="00550144"/>
    <w:rsid w:val="00550F68"/>
    <w:rsid w:val="005512F1"/>
    <w:rsid w:val="00551F6E"/>
    <w:rsid w:val="005528CB"/>
    <w:rsid w:val="00552A17"/>
    <w:rsid w:val="005537A3"/>
    <w:rsid w:val="00553DBE"/>
    <w:rsid w:val="005541B7"/>
    <w:rsid w:val="00554488"/>
    <w:rsid w:val="00554798"/>
    <w:rsid w:val="00554A73"/>
    <w:rsid w:val="0055542B"/>
    <w:rsid w:val="00555842"/>
    <w:rsid w:val="00555FF1"/>
    <w:rsid w:val="005561D4"/>
    <w:rsid w:val="00556883"/>
    <w:rsid w:val="005579D7"/>
    <w:rsid w:val="00557BFE"/>
    <w:rsid w:val="00557EA3"/>
    <w:rsid w:val="005600D4"/>
    <w:rsid w:val="00560A36"/>
    <w:rsid w:val="0056105E"/>
    <w:rsid w:val="0056146C"/>
    <w:rsid w:val="005628E4"/>
    <w:rsid w:val="00563197"/>
    <w:rsid w:val="00563C15"/>
    <w:rsid w:val="00563E9C"/>
    <w:rsid w:val="0056446C"/>
    <w:rsid w:val="00564613"/>
    <w:rsid w:val="00564615"/>
    <w:rsid w:val="005652B9"/>
    <w:rsid w:val="00566981"/>
    <w:rsid w:val="00571F9A"/>
    <w:rsid w:val="005728AD"/>
    <w:rsid w:val="00572CFF"/>
    <w:rsid w:val="0057302F"/>
    <w:rsid w:val="005736E0"/>
    <w:rsid w:val="00573EDC"/>
    <w:rsid w:val="0057639B"/>
    <w:rsid w:val="00576925"/>
    <w:rsid w:val="005771F3"/>
    <w:rsid w:val="00577D08"/>
    <w:rsid w:val="0058117D"/>
    <w:rsid w:val="005818A0"/>
    <w:rsid w:val="00582623"/>
    <w:rsid w:val="00583B20"/>
    <w:rsid w:val="0058547B"/>
    <w:rsid w:val="005875EE"/>
    <w:rsid w:val="005878BE"/>
    <w:rsid w:val="0059003D"/>
    <w:rsid w:val="0059109B"/>
    <w:rsid w:val="00591E69"/>
    <w:rsid w:val="00594349"/>
    <w:rsid w:val="00594D7C"/>
    <w:rsid w:val="00594DFD"/>
    <w:rsid w:val="00594FD0"/>
    <w:rsid w:val="00595062"/>
    <w:rsid w:val="005966C5"/>
    <w:rsid w:val="005967AA"/>
    <w:rsid w:val="005975D1"/>
    <w:rsid w:val="005A0343"/>
    <w:rsid w:val="005A09B5"/>
    <w:rsid w:val="005A16B2"/>
    <w:rsid w:val="005A1B67"/>
    <w:rsid w:val="005A1EA8"/>
    <w:rsid w:val="005A1FCE"/>
    <w:rsid w:val="005A2158"/>
    <w:rsid w:val="005A413E"/>
    <w:rsid w:val="005A51F5"/>
    <w:rsid w:val="005A5397"/>
    <w:rsid w:val="005A6DBC"/>
    <w:rsid w:val="005B089B"/>
    <w:rsid w:val="005B0984"/>
    <w:rsid w:val="005B3637"/>
    <w:rsid w:val="005B3A0B"/>
    <w:rsid w:val="005B420B"/>
    <w:rsid w:val="005B4583"/>
    <w:rsid w:val="005B513A"/>
    <w:rsid w:val="005B55FA"/>
    <w:rsid w:val="005B5F5F"/>
    <w:rsid w:val="005B6142"/>
    <w:rsid w:val="005B6FFA"/>
    <w:rsid w:val="005B7035"/>
    <w:rsid w:val="005C040A"/>
    <w:rsid w:val="005C2CF5"/>
    <w:rsid w:val="005C2CF7"/>
    <w:rsid w:val="005C2DCC"/>
    <w:rsid w:val="005C362F"/>
    <w:rsid w:val="005C36EA"/>
    <w:rsid w:val="005C3C1C"/>
    <w:rsid w:val="005C47A8"/>
    <w:rsid w:val="005C61CE"/>
    <w:rsid w:val="005C6535"/>
    <w:rsid w:val="005C6E38"/>
    <w:rsid w:val="005C770C"/>
    <w:rsid w:val="005C78F4"/>
    <w:rsid w:val="005C7C8A"/>
    <w:rsid w:val="005C7DCF"/>
    <w:rsid w:val="005D0098"/>
    <w:rsid w:val="005D06CB"/>
    <w:rsid w:val="005D26BA"/>
    <w:rsid w:val="005D3E59"/>
    <w:rsid w:val="005D3F28"/>
    <w:rsid w:val="005D4799"/>
    <w:rsid w:val="005D51B2"/>
    <w:rsid w:val="005D5492"/>
    <w:rsid w:val="005E0570"/>
    <w:rsid w:val="005E0631"/>
    <w:rsid w:val="005E0790"/>
    <w:rsid w:val="005E1502"/>
    <w:rsid w:val="005E164C"/>
    <w:rsid w:val="005E17B3"/>
    <w:rsid w:val="005E2CDB"/>
    <w:rsid w:val="005E3120"/>
    <w:rsid w:val="005E3A7F"/>
    <w:rsid w:val="005E44A3"/>
    <w:rsid w:val="005E492D"/>
    <w:rsid w:val="005E4B13"/>
    <w:rsid w:val="005E5B56"/>
    <w:rsid w:val="005E6787"/>
    <w:rsid w:val="005E7FBE"/>
    <w:rsid w:val="005F107B"/>
    <w:rsid w:val="005F286B"/>
    <w:rsid w:val="005F40A9"/>
    <w:rsid w:val="005F6202"/>
    <w:rsid w:val="005F690D"/>
    <w:rsid w:val="005F6B8F"/>
    <w:rsid w:val="005F6CD2"/>
    <w:rsid w:val="005F73D5"/>
    <w:rsid w:val="005F77CE"/>
    <w:rsid w:val="00600858"/>
    <w:rsid w:val="00601163"/>
    <w:rsid w:val="006054F1"/>
    <w:rsid w:val="006061D0"/>
    <w:rsid w:val="00606461"/>
    <w:rsid w:val="00606BE6"/>
    <w:rsid w:val="00607374"/>
    <w:rsid w:val="006075D2"/>
    <w:rsid w:val="00607B54"/>
    <w:rsid w:val="006105BA"/>
    <w:rsid w:val="00611BCB"/>
    <w:rsid w:val="00612168"/>
    <w:rsid w:val="00612473"/>
    <w:rsid w:val="00612AD8"/>
    <w:rsid w:val="00612DC4"/>
    <w:rsid w:val="00614183"/>
    <w:rsid w:val="00614C74"/>
    <w:rsid w:val="006161F7"/>
    <w:rsid w:val="00616E35"/>
    <w:rsid w:val="006207AB"/>
    <w:rsid w:val="00621139"/>
    <w:rsid w:val="00621438"/>
    <w:rsid w:val="006219C4"/>
    <w:rsid w:val="00621D96"/>
    <w:rsid w:val="00622222"/>
    <w:rsid w:val="006227FD"/>
    <w:rsid w:val="00622D42"/>
    <w:rsid w:val="00622E8B"/>
    <w:rsid w:val="006237BC"/>
    <w:rsid w:val="006244F9"/>
    <w:rsid w:val="00625119"/>
    <w:rsid w:val="0062514D"/>
    <w:rsid w:val="00625A25"/>
    <w:rsid w:val="00625BCF"/>
    <w:rsid w:val="00627117"/>
    <w:rsid w:val="006277E1"/>
    <w:rsid w:val="006312D9"/>
    <w:rsid w:val="00632D49"/>
    <w:rsid w:val="006346FB"/>
    <w:rsid w:val="00635BB4"/>
    <w:rsid w:val="006365FB"/>
    <w:rsid w:val="0064098C"/>
    <w:rsid w:val="00642199"/>
    <w:rsid w:val="00643216"/>
    <w:rsid w:val="006439A5"/>
    <w:rsid w:val="00643C0E"/>
    <w:rsid w:val="0064425D"/>
    <w:rsid w:val="00644FEA"/>
    <w:rsid w:val="00645A36"/>
    <w:rsid w:val="00646977"/>
    <w:rsid w:val="00646E9E"/>
    <w:rsid w:val="006476DC"/>
    <w:rsid w:val="00647F8B"/>
    <w:rsid w:val="00650D42"/>
    <w:rsid w:val="00651B46"/>
    <w:rsid w:val="00652A76"/>
    <w:rsid w:val="006538B4"/>
    <w:rsid w:val="00654134"/>
    <w:rsid w:val="00654C43"/>
    <w:rsid w:val="00655D1B"/>
    <w:rsid w:val="00656B21"/>
    <w:rsid w:val="0065713C"/>
    <w:rsid w:val="006572B7"/>
    <w:rsid w:val="00660EA2"/>
    <w:rsid w:val="00660F38"/>
    <w:rsid w:val="006617FA"/>
    <w:rsid w:val="006618B2"/>
    <w:rsid w:val="00661A44"/>
    <w:rsid w:val="00661C1A"/>
    <w:rsid w:val="006622CB"/>
    <w:rsid w:val="00662876"/>
    <w:rsid w:val="0066345C"/>
    <w:rsid w:val="006638E5"/>
    <w:rsid w:val="006640B0"/>
    <w:rsid w:val="00664237"/>
    <w:rsid w:val="00666212"/>
    <w:rsid w:val="00666FDD"/>
    <w:rsid w:val="006679F3"/>
    <w:rsid w:val="00667C16"/>
    <w:rsid w:val="00667D1B"/>
    <w:rsid w:val="00671DEB"/>
    <w:rsid w:val="00672220"/>
    <w:rsid w:val="00672926"/>
    <w:rsid w:val="00673BEB"/>
    <w:rsid w:val="00674185"/>
    <w:rsid w:val="00675190"/>
    <w:rsid w:val="006757DB"/>
    <w:rsid w:val="006757F5"/>
    <w:rsid w:val="006774D8"/>
    <w:rsid w:val="00677F57"/>
    <w:rsid w:val="00681969"/>
    <w:rsid w:val="00681F91"/>
    <w:rsid w:val="006832B5"/>
    <w:rsid w:val="006841E1"/>
    <w:rsid w:val="00684348"/>
    <w:rsid w:val="0068507E"/>
    <w:rsid w:val="00685248"/>
    <w:rsid w:val="006852A1"/>
    <w:rsid w:val="00685980"/>
    <w:rsid w:val="00687047"/>
    <w:rsid w:val="006904CE"/>
    <w:rsid w:val="00690F3A"/>
    <w:rsid w:val="006916B5"/>
    <w:rsid w:val="00691E7E"/>
    <w:rsid w:val="00692E56"/>
    <w:rsid w:val="00693120"/>
    <w:rsid w:val="00693DAC"/>
    <w:rsid w:val="00693F6C"/>
    <w:rsid w:val="00695700"/>
    <w:rsid w:val="00696F81"/>
    <w:rsid w:val="00697460"/>
    <w:rsid w:val="00697511"/>
    <w:rsid w:val="0069782C"/>
    <w:rsid w:val="006A0CAA"/>
    <w:rsid w:val="006A0CF6"/>
    <w:rsid w:val="006A1943"/>
    <w:rsid w:val="006A1EDC"/>
    <w:rsid w:val="006A2239"/>
    <w:rsid w:val="006A2368"/>
    <w:rsid w:val="006A2A7D"/>
    <w:rsid w:val="006A2FC8"/>
    <w:rsid w:val="006A3FF5"/>
    <w:rsid w:val="006A401B"/>
    <w:rsid w:val="006A67B7"/>
    <w:rsid w:val="006A6B0E"/>
    <w:rsid w:val="006A7930"/>
    <w:rsid w:val="006A7CA1"/>
    <w:rsid w:val="006B09E1"/>
    <w:rsid w:val="006B0BEA"/>
    <w:rsid w:val="006B140B"/>
    <w:rsid w:val="006B1DBA"/>
    <w:rsid w:val="006B28FA"/>
    <w:rsid w:val="006B2E54"/>
    <w:rsid w:val="006B397B"/>
    <w:rsid w:val="006B46F0"/>
    <w:rsid w:val="006B4CBA"/>
    <w:rsid w:val="006B5A8A"/>
    <w:rsid w:val="006B5AA3"/>
    <w:rsid w:val="006B6440"/>
    <w:rsid w:val="006B65F6"/>
    <w:rsid w:val="006B7D73"/>
    <w:rsid w:val="006B7F35"/>
    <w:rsid w:val="006C0D5A"/>
    <w:rsid w:val="006C10DF"/>
    <w:rsid w:val="006C1292"/>
    <w:rsid w:val="006C13E7"/>
    <w:rsid w:val="006C1D3D"/>
    <w:rsid w:val="006C2B39"/>
    <w:rsid w:val="006C2CDF"/>
    <w:rsid w:val="006C2F74"/>
    <w:rsid w:val="006C34B4"/>
    <w:rsid w:val="006C65CE"/>
    <w:rsid w:val="006C7107"/>
    <w:rsid w:val="006C7ECC"/>
    <w:rsid w:val="006C7F21"/>
    <w:rsid w:val="006D01A6"/>
    <w:rsid w:val="006D0B45"/>
    <w:rsid w:val="006D13D8"/>
    <w:rsid w:val="006D1FFC"/>
    <w:rsid w:val="006D3960"/>
    <w:rsid w:val="006D4377"/>
    <w:rsid w:val="006D7C67"/>
    <w:rsid w:val="006E1519"/>
    <w:rsid w:val="006E2469"/>
    <w:rsid w:val="006E2B98"/>
    <w:rsid w:val="006E31D5"/>
    <w:rsid w:val="006E556C"/>
    <w:rsid w:val="006E59AB"/>
    <w:rsid w:val="006E623C"/>
    <w:rsid w:val="006E655E"/>
    <w:rsid w:val="006E66E6"/>
    <w:rsid w:val="006E7207"/>
    <w:rsid w:val="006E79B5"/>
    <w:rsid w:val="006F0D95"/>
    <w:rsid w:val="006F0F97"/>
    <w:rsid w:val="006F2678"/>
    <w:rsid w:val="006F345E"/>
    <w:rsid w:val="006F3636"/>
    <w:rsid w:val="006F42E7"/>
    <w:rsid w:val="006F4800"/>
    <w:rsid w:val="006F49F9"/>
    <w:rsid w:val="006F6243"/>
    <w:rsid w:val="006F6FB4"/>
    <w:rsid w:val="00700A1E"/>
    <w:rsid w:val="00700D94"/>
    <w:rsid w:val="00700E6A"/>
    <w:rsid w:val="00700E87"/>
    <w:rsid w:val="00700F2F"/>
    <w:rsid w:val="00700F77"/>
    <w:rsid w:val="0070227E"/>
    <w:rsid w:val="00702B66"/>
    <w:rsid w:val="007034B6"/>
    <w:rsid w:val="00703892"/>
    <w:rsid w:val="007038AA"/>
    <w:rsid w:val="00703D8A"/>
    <w:rsid w:val="00704C8F"/>
    <w:rsid w:val="00705737"/>
    <w:rsid w:val="00710076"/>
    <w:rsid w:val="00710B0C"/>
    <w:rsid w:val="00711599"/>
    <w:rsid w:val="00711726"/>
    <w:rsid w:val="00711D36"/>
    <w:rsid w:val="00712304"/>
    <w:rsid w:val="00712B1B"/>
    <w:rsid w:val="00713114"/>
    <w:rsid w:val="00713410"/>
    <w:rsid w:val="00714840"/>
    <w:rsid w:val="00714E2E"/>
    <w:rsid w:val="00715922"/>
    <w:rsid w:val="00715B28"/>
    <w:rsid w:val="00715E29"/>
    <w:rsid w:val="00717511"/>
    <w:rsid w:val="00720582"/>
    <w:rsid w:val="007212B3"/>
    <w:rsid w:val="007222F5"/>
    <w:rsid w:val="0072467E"/>
    <w:rsid w:val="0072489A"/>
    <w:rsid w:val="00724EC0"/>
    <w:rsid w:val="007251A7"/>
    <w:rsid w:val="00725295"/>
    <w:rsid w:val="00725817"/>
    <w:rsid w:val="007277F5"/>
    <w:rsid w:val="00727BBB"/>
    <w:rsid w:val="007307BA"/>
    <w:rsid w:val="00731D11"/>
    <w:rsid w:val="007322A2"/>
    <w:rsid w:val="007328A2"/>
    <w:rsid w:val="00732916"/>
    <w:rsid w:val="00732D6F"/>
    <w:rsid w:val="00732EF6"/>
    <w:rsid w:val="007335DB"/>
    <w:rsid w:val="00733874"/>
    <w:rsid w:val="007349E1"/>
    <w:rsid w:val="007354CF"/>
    <w:rsid w:val="00735C6B"/>
    <w:rsid w:val="00736044"/>
    <w:rsid w:val="0073615A"/>
    <w:rsid w:val="00736652"/>
    <w:rsid w:val="00736760"/>
    <w:rsid w:val="00736871"/>
    <w:rsid w:val="00736E5D"/>
    <w:rsid w:val="00737C7D"/>
    <w:rsid w:val="0074288E"/>
    <w:rsid w:val="00742A86"/>
    <w:rsid w:val="0074502E"/>
    <w:rsid w:val="00745DAF"/>
    <w:rsid w:val="00747412"/>
    <w:rsid w:val="0074780E"/>
    <w:rsid w:val="00747E7C"/>
    <w:rsid w:val="00750A09"/>
    <w:rsid w:val="00750C79"/>
    <w:rsid w:val="00750F2D"/>
    <w:rsid w:val="007519C0"/>
    <w:rsid w:val="0075251B"/>
    <w:rsid w:val="00752AB4"/>
    <w:rsid w:val="0075311D"/>
    <w:rsid w:val="007531B9"/>
    <w:rsid w:val="0075385A"/>
    <w:rsid w:val="00754107"/>
    <w:rsid w:val="00755850"/>
    <w:rsid w:val="00755F0A"/>
    <w:rsid w:val="00756D96"/>
    <w:rsid w:val="00760754"/>
    <w:rsid w:val="0076229A"/>
    <w:rsid w:val="0076262A"/>
    <w:rsid w:val="00763668"/>
    <w:rsid w:val="00763CE2"/>
    <w:rsid w:val="00764CFB"/>
    <w:rsid w:val="00764DD7"/>
    <w:rsid w:val="007658F6"/>
    <w:rsid w:val="007676CF"/>
    <w:rsid w:val="00770D32"/>
    <w:rsid w:val="00770EA6"/>
    <w:rsid w:val="00770F0E"/>
    <w:rsid w:val="007736AB"/>
    <w:rsid w:val="00773EE3"/>
    <w:rsid w:val="0077447A"/>
    <w:rsid w:val="00774B6E"/>
    <w:rsid w:val="00775912"/>
    <w:rsid w:val="007759AA"/>
    <w:rsid w:val="00776693"/>
    <w:rsid w:val="007766E0"/>
    <w:rsid w:val="00780088"/>
    <w:rsid w:val="00780626"/>
    <w:rsid w:val="00780689"/>
    <w:rsid w:val="00780766"/>
    <w:rsid w:val="007810DF"/>
    <w:rsid w:val="007812E7"/>
    <w:rsid w:val="0078250E"/>
    <w:rsid w:val="00782EA9"/>
    <w:rsid w:val="00782EEE"/>
    <w:rsid w:val="00783F1F"/>
    <w:rsid w:val="00784770"/>
    <w:rsid w:val="007848BB"/>
    <w:rsid w:val="00785836"/>
    <w:rsid w:val="0078590B"/>
    <w:rsid w:val="00785986"/>
    <w:rsid w:val="00785A2A"/>
    <w:rsid w:val="0078655D"/>
    <w:rsid w:val="007866B3"/>
    <w:rsid w:val="00786B08"/>
    <w:rsid w:val="00787DD9"/>
    <w:rsid w:val="007908D0"/>
    <w:rsid w:val="00792096"/>
    <w:rsid w:val="007925C1"/>
    <w:rsid w:val="00792660"/>
    <w:rsid w:val="00792B22"/>
    <w:rsid w:val="00793A29"/>
    <w:rsid w:val="00794E8A"/>
    <w:rsid w:val="00795137"/>
    <w:rsid w:val="00795348"/>
    <w:rsid w:val="00795863"/>
    <w:rsid w:val="00796555"/>
    <w:rsid w:val="007973F4"/>
    <w:rsid w:val="007A03BB"/>
    <w:rsid w:val="007A21A4"/>
    <w:rsid w:val="007A2D43"/>
    <w:rsid w:val="007A471E"/>
    <w:rsid w:val="007A650C"/>
    <w:rsid w:val="007A678C"/>
    <w:rsid w:val="007A75D0"/>
    <w:rsid w:val="007A7663"/>
    <w:rsid w:val="007B1AE5"/>
    <w:rsid w:val="007B22E5"/>
    <w:rsid w:val="007B2804"/>
    <w:rsid w:val="007B30C9"/>
    <w:rsid w:val="007B30DC"/>
    <w:rsid w:val="007B3FF8"/>
    <w:rsid w:val="007B4F96"/>
    <w:rsid w:val="007B5692"/>
    <w:rsid w:val="007B5FA9"/>
    <w:rsid w:val="007B625D"/>
    <w:rsid w:val="007B6D02"/>
    <w:rsid w:val="007B727B"/>
    <w:rsid w:val="007C0C21"/>
    <w:rsid w:val="007C1867"/>
    <w:rsid w:val="007C201E"/>
    <w:rsid w:val="007C2329"/>
    <w:rsid w:val="007C603E"/>
    <w:rsid w:val="007C6D71"/>
    <w:rsid w:val="007C701B"/>
    <w:rsid w:val="007C73B0"/>
    <w:rsid w:val="007C7DB1"/>
    <w:rsid w:val="007D0B2A"/>
    <w:rsid w:val="007D0BCF"/>
    <w:rsid w:val="007D0D8E"/>
    <w:rsid w:val="007D11F3"/>
    <w:rsid w:val="007D157B"/>
    <w:rsid w:val="007D25B3"/>
    <w:rsid w:val="007D30A9"/>
    <w:rsid w:val="007D313E"/>
    <w:rsid w:val="007D31B3"/>
    <w:rsid w:val="007D32DF"/>
    <w:rsid w:val="007D3F7B"/>
    <w:rsid w:val="007D41C4"/>
    <w:rsid w:val="007D42E9"/>
    <w:rsid w:val="007D443C"/>
    <w:rsid w:val="007D4F6C"/>
    <w:rsid w:val="007D6525"/>
    <w:rsid w:val="007D7185"/>
    <w:rsid w:val="007D7DA4"/>
    <w:rsid w:val="007E1592"/>
    <w:rsid w:val="007E1620"/>
    <w:rsid w:val="007E2286"/>
    <w:rsid w:val="007E2BF3"/>
    <w:rsid w:val="007E52FC"/>
    <w:rsid w:val="007E62E9"/>
    <w:rsid w:val="007E727C"/>
    <w:rsid w:val="007E7D2C"/>
    <w:rsid w:val="007F2476"/>
    <w:rsid w:val="007F2D7B"/>
    <w:rsid w:val="007F3751"/>
    <w:rsid w:val="007F3934"/>
    <w:rsid w:val="007F3B74"/>
    <w:rsid w:val="007F56E7"/>
    <w:rsid w:val="007F7792"/>
    <w:rsid w:val="008006C1"/>
    <w:rsid w:val="00800A2D"/>
    <w:rsid w:val="0080144E"/>
    <w:rsid w:val="00802105"/>
    <w:rsid w:val="008026FE"/>
    <w:rsid w:val="00805B90"/>
    <w:rsid w:val="00805BA6"/>
    <w:rsid w:val="00805BBF"/>
    <w:rsid w:val="00810536"/>
    <w:rsid w:val="008105DF"/>
    <w:rsid w:val="00810C9D"/>
    <w:rsid w:val="00811BBD"/>
    <w:rsid w:val="00812A6C"/>
    <w:rsid w:val="0081300F"/>
    <w:rsid w:val="00813ED2"/>
    <w:rsid w:val="00814F79"/>
    <w:rsid w:val="00814FB6"/>
    <w:rsid w:val="008160BD"/>
    <w:rsid w:val="00816410"/>
    <w:rsid w:val="0081710A"/>
    <w:rsid w:val="00817567"/>
    <w:rsid w:val="00820274"/>
    <w:rsid w:val="00820276"/>
    <w:rsid w:val="00821C3D"/>
    <w:rsid w:val="00821F82"/>
    <w:rsid w:val="00824491"/>
    <w:rsid w:val="00825412"/>
    <w:rsid w:val="00825CFD"/>
    <w:rsid w:val="00826352"/>
    <w:rsid w:val="00826D08"/>
    <w:rsid w:val="00827117"/>
    <w:rsid w:val="008302DE"/>
    <w:rsid w:val="00830B6A"/>
    <w:rsid w:val="00830D09"/>
    <w:rsid w:val="00831F81"/>
    <w:rsid w:val="00832880"/>
    <w:rsid w:val="0083323B"/>
    <w:rsid w:val="0083331B"/>
    <w:rsid w:val="008341DE"/>
    <w:rsid w:val="00834944"/>
    <w:rsid w:val="00835115"/>
    <w:rsid w:val="00835CA3"/>
    <w:rsid w:val="00835EA9"/>
    <w:rsid w:val="00837751"/>
    <w:rsid w:val="00837891"/>
    <w:rsid w:val="00837915"/>
    <w:rsid w:val="0084084C"/>
    <w:rsid w:val="00840E67"/>
    <w:rsid w:val="00841641"/>
    <w:rsid w:val="00841A83"/>
    <w:rsid w:val="00842355"/>
    <w:rsid w:val="00842ECA"/>
    <w:rsid w:val="00843488"/>
    <w:rsid w:val="008435E3"/>
    <w:rsid w:val="00843A81"/>
    <w:rsid w:val="00845DA7"/>
    <w:rsid w:val="00846356"/>
    <w:rsid w:val="0084688A"/>
    <w:rsid w:val="00846AD8"/>
    <w:rsid w:val="00846CF3"/>
    <w:rsid w:val="008479FE"/>
    <w:rsid w:val="00847B3C"/>
    <w:rsid w:val="008504CF"/>
    <w:rsid w:val="00851433"/>
    <w:rsid w:val="0085168A"/>
    <w:rsid w:val="008522E1"/>
    <w:rsid w:val="008526B4"/>
    <w:rsid w:val="00854F18"/>
    <w:rsid w:val="008570E3"/>
    <w:rsid w:val="00857F36"/>
    <w:rsid w:val="008605D5"/>
    <w:rsid w:val="00860B5E"/>
    <w:rsid w:val="008622C7"/>
    <w:rsid w:val="00865C14"/>
    <w:rsid w:val="0086641A"/>
    <w:rsid w:val="008664D1"/>
    <w:rsid w:val="00867511"/>
    <w:rsid w:val="008677F5"/>
    <w:rsid w:val="008700B3"/>
    <w:rsid w:val="008701FA"/>
    <w:rsid w:val="008704D3"/>
    <w:rsid w:val="00871574"/>
    <w:rsid w:val="008719CF"/>
    <w:rsid w:val="00871CD2"/>
    <w:rsid w:val="00872423"/>
    <w:rsid w:val="00872BE4"/>
    <w:rsid w:val="008736DB"/>
    <w:rsid w:val="00873AD3"/>
    <w:rsid w:val="008744D4"/>
    <w:rsid w:val="008746ED"/>
    <w:rsid w:val="00875DFC"/>
    <w:rsid w:val="008765FB"/>
    <w:rsid w:val="008768BD"/>
    <w:rsid w:val="008775A8"/>
    <w:rsid w:val="0087763D"/>
    <w:rsid w:val="00877C43"/>
    <w:rsid w:val="00877CD2"/>
    <w:rsid w:val="00880C85"/>
    <w:rsid w:val="0088157F"/>
    <w:rsid w:val="00881745"/>
    <w:rsid w:val="008819C9"/>
    <w:rsid w:val="008827C2"/>
    <w:rsid w:val="00882BDA"/>
    <w:rsid w:val="00882ED7"/>
    <w:rsid w:val="008839BC"/>
    <w:rsid w:val="00883C9D"/>
    <w:rsid w:val="0088484D"/>
    <w:rsid w:val="00884AEC"/>
    <w:rsid w:val="00885879"/>
    <w:rsid w:val="0088589F"/>
    <w:rsid w:val="00885D52"/>
    <w:rsid w:val="00886C49"/>
    <w:rsid w:val="00886F3D"/>
    <w:rsid w:val="008911F9"/>
    <w:rsid w:val="00891B54"/>
    <w:rsid w:val="00891DD0"/>
    <w:rsid w:val="00891E50"/>
    <w:rsid w:val="00891E7D"/>
    <w:rsid w:val="0089290D"/>
    <w:rsid w:val="0089296C"/>
    <w:rsid w:val="00893936"/>
    <w:rsid w:val="00893A21"/>
    <w:rsid w:val="00895E0B"/>
    <w:rsid w:val="00895E1D"/>
    <w:rsid w:val="00896115"/>
    <w:rsid w:val="00896F16"/>
    <w:rsid w:val="00897049"/>
    <w:rsid w:val="0089722A"/>
    <w:rsid w:val="008A08A5"/>
    <w:rsid w:val="008A0FE5"/>
    <w:rsid w:val="008A135A"/>
    <w:rsid w:val="008A1422"/>
    <w:rsid w:val="008A26D2"/>
    <w:rsid w:val="008A33D1"/>
    <w:rsid w:val="008A39CF"/>
    <w:rsid w:val="008A40B6"/>
    <w:rsid w:val="008A4126"/>
    <w:rsid w:val="008A48D8"/>
    <w:rsid w:val="008A585F"/>
    <w:rsid w:val="008A6247"/>
    <w:rsid w:val="008A6D7E"/>
    <w:rsid w:val="008A7292"/>
    <w:rsid w:val="008A72BD"/>
    <w:rsid w:val="008A7ABD"/>
    <w:rsid w:val="008A7C07"/>
    <w:rsid w:val="008A7EC7"/>
    <w:rsid w:val="008A7FA8"/>
    <w:rsid w:val="008B0022"/>
    <w:rsid w:val="008B0E93"/>
    <w:rsid w:val="008B2D67"/>
    <w:rsid w:val="008B44BB"/>
    <w:rsid w:val="008B5A9F"/>
    <w:rsid w:val="008B64DE"/>
    <w:rsid w:val="008B65E6"/>
    <w:rsid w:val="008B6A54"/>
    <w:rsid w:val="008B6C92"/>
    <w:rsid w:val="008B7449"/>
    <w:rsid w:val="008C1626"/>
    <w:rsid w:val="008C19AD"/>
    <w:rsid w:val="008C39E8"/>
    <w:rsid w:val="008C4006"/>
    <w:rsid w:val="008C447C"/>
    <w:rsid w:val="008C46C2"/>
    <w:rsid w:val="008C4C9D"/>
    <w:rsid w:val="008C5828"/>
    <w:rsid w:val="008C75D0"/>
    <w:rsid w:val="008C7741"/>
    <w:rsid w:val="008C79A2"/>
    <w:rsid w:val="008C7E31"/>
    <w:rsid w:val="008D024E"/>
    <w:rsid w:val="008D071D"/>
    <w:rsid w:val="008D0CE4"/>
    <w:rsid w:val="008D0F89"/>
    <w:rsid w:val="008D1C8A"/>
    <w:rsid w:val="008D21AB"/>
    <w:rsid w:val="008D257D"/>
    <w:rsid w:val="008D2F0A"/>
    <w:rsid w:val="008D3C2F"/>
    <w:rsid w:val="008D5276"/>
    <w:rsid w:val="008D556C"/>
    <w:rsid w:val="008D6017"/>
    <w:rsid w:val="008D73CC"/>
    <w:rsid w:val="008E0563"/>
    <w:rsid w:val="008E15AD"/>
    <w:rsid w:val="008E23FB"/>
    <w:rsid w:val="008E3285"/>
    <w:rsid w:val="008E3CA9"/>
    <w:rsid w:val="008E43FF"/>
    <w:rsid w:val="008E4EDF"/>
    <w:rsid w:val="008E5DFE"/>
    <w:rsid w:val="008E717D"/>
    <w:rsid w:val="008E72AF"/>
    <w:rsid w:val="008E7434"/>
    <w:rsid w:val="008E79B8"/>
    <w:rsid w:val="008F2197"/>
    <w:rsid w:val="008F2924"/>
    <w:rsid w:val="008F39DD"/>
    <w:rsid w:val="008F3AE8"/>
    <w:rsid w:val="008F44A2"/>
    <w:rsid w:val="008F5353"/>
    <w:rsid w:val="008F62AB"/>
    <w:rsid w:val="008F6689"/>
    <w:rsid w:val="008F6EC0"/>
    <w:rsid w:val="008F7BC4"/>
    <w:rsid w:val="009000A3"/>
    <w:rsid w:val="00901CFB"/>
    <w:rsid w:val="00902DBE"/>
    <w:rsid w:val="0090415B"/>
    <w:rsid w:val="009051F1"/>
    <w:rsid w:val="00905C66"/>
    <w:rsid w:val="00907213"/>
    <w:rsid w:val="009072EE"/>
    <w:rsid w:val="009112DD"/>
    <w:rsid w:val="00913509"/>
    <w:rsid w:val="00914149"/>
    <w:rsid w:val="00914ECD"/>
    <w:rsid w:val="0091510A"/>
    <w:rsid w:val="00915A2C"/>
    <w:rsid w:val="00915C22"/>
    <w:rsid w:val="00915CF1"/>
    <w:rsid w:val="0091665B"/>
    <w:rsid w:val="00920987"/>
    <w:rsid w:val="00920B5B"/>
    <w:rsid w:val="00920EAF"/>
    <w:rsid w:val="00921EF0"/>
    <w:rsid w:val="0092222A"/>
    <w:rsid w:val="0092354B"/>
    <w:rsid w:val="00923BFE"/>
    <w:rsid w:val="009247BA"/>
    <w:rsid w:val="00924FF6"/>
    <w:rsid w:val="00925779"/>
    <w:rsid w:val="00925A77"/>
    <w:rsid w:val="00925FC1"/>
    <w:rsid w:val="009267D8"/>
    <w:rsid w:val="009300F6"/>
    <w:rsid w:val="00930F91"/>
    <w:rsid w:val="009313B9"/>
    <w:rsid w:val="00931EDB"/>
    <w:rsid w:val="0093372D"/>
    <w:rsid w:val="0093472A"/>
    <w:rsid w:val="00934883"/>
    <w:rsid w:val="009348AF"/>
    <w:rsid w:val="00934EDB"/>
    <w:rsid w:val="00934F47"/>
    <w:rsid w:val="009360FA"/>
    <w:rsid w:val="00936FAA"/>
    <w:rsid w:val="009370ED"/>
    <w:rsid w:val="009373B2"/>
    <w:rsid w:val="0094223E"/>
    <w:rsid w:val="00942403"/>
    <w:rsid w:val="00943287"/>
    <w:rsid w:val="0094360B"/>
    <w:rsid w:val="009449A9"/>
    <w:rsid w:val="009456B7"/>
    <w:rsid w:val="00945B1E"/>
    <w:rsid w:val="00945F32"/>
    <w:rsid w:val="00946392"/>
    <w:rsid w:val="00946494"/>
    <w:rsid w:val="00946B75"/>
    <w:rsid w:val="00950475"/>
    <w:rsid w:val="009519F2"/>
    <w:rsid w:val="0095293C"/>
    <w:rsid w:val="0095293E"/>
    <w:rsid w:val="009542B1"/>
    <w:rsid w:val="00954356"/>
    <w:rsid w:val="00955E6A"/>
    <w:rsid w:val="00956060"/>
    <w:rsid w:val="0095670D"/>
    <w:rsid w:val="00956721"/>
    <w:rsid w:val="00956B77"/>
    <w:rsid w:val="00957765"/>
    <w:rsid w:val="00957BAB"/>
    <w:rsid w:val="0096020D"/>
    <w:rsid w:val="009616C3"/>
    <w:rsid w:val="00961E4F"/>
    <w:rsid w:val="00963050"/>
    <w:rsid w:val="00963238"/>
    <w:rsid w:val="009637F4"/>
    <w:rsid w:val="009657C8"/>
    <w:rsid w:val="009668DB"/>
    <w:rsid w:val="00966D5F"/>
    <w:rsid w:val="00967136"/>
    <w:rsid w:val="00967939"/>
    <w:rsid w:val="00967F73"/>
    <w:rsid w:val="009727EF"/>
    <w:rsid w:val="00973F15"/>
    <w:rsid w:val="00974D54"/>
    <w:rsid w:val="00976F67"/>
    <w:rsid w:val="009777D4"/>
    <w:rsid w:val="00980761"/>
    <w:rsid w:val="00980A17"/>
    <w:rsid w:val="009816CB"/>
    <w:rsid w:val="00981D7B"/>
    <w:rsid w:val="00983598"/>
    <w:rsid w:val="0098424D"/>
    <w:rsid w:val="00985231"/>
    <w:rsid w:val="009852AC"/>
    <w:rsid w:val="009854B4"/>
    <w:rsid w:val="00986A94"/>
    <w:rsid w:val="00990979"/>
    <w:rsid w:val="009909FC"/>
    <w:rsid w:val="00990FCD"/>
    <w:rsid w:val="009912AD"/>
    <w:rsid w:val="00991A37"/>
    <w:rsid w:val="009934B5"/>
    <w:rsid w:val="00993A2D"/>
    <w:rsid w:val="00993DA9"/>
    <w:rsid w:val="00995000"/>
    <w:rsid w:val="00995E2F"/>
    <w:rsid w:val="0099756A"/>
    <w:rsid w:val="009A0286"/>
    <w:rsid w:val="009A0E8C"/>
    <w:rsid w:val="009A0F08"/>
    <w:rsid w:val="009A2486"/>
    <w:rsid w:val="009A2FB7"/>
    <w:rsid w:val="009A34AC"/>
    <w:rsid w:val="009A3FF2"/>
    <w:rsid w:val="009A4047"/>
    <w:rsid w:val="009A5196"/>
    <w:rsid w:val="009A63EB"/>
    <w:rsid w:val="009A67A9"/>
    <w:rsid w:val="009A694D"/>
    <w:rsid w:val="009A6CC9"/>
    <w:rsid w:val="009A6E40"/>
    <w:rsid w:val="009A73F6"/>
    <w:rsid w:val="009B0589"/>
    <w:rsid w:val="009B134B"/>
    <w:rsid w:val="009B2A86"/>
    <w:rsid w:val="009B2D56"/>
    <w:rsid w:val="009B3035"/>
    <w:rsid w:val="009B3251"/>
    <w:rsid w:val="009B3C40"/>
    <w:rsid w:val="009B3D3A"/>
    <w:rsid w:val="009B5B8E"/>
    <w:rsid w:val="009B622B"/>
    <w:rsid w:val="009B701D"/>
    <w:rsid w:val="009B7E93"/>
    <w:rsid w:val="009C0302"/>
    <w:rsid w:val="009C0756"/>
    <w:rsid w:val="009C0A1A"/>
    <w:rsid w:val="009C1B6B"/>
    <w:rsid w:val="009C24DB"/>
    <w:rsid w:val="009C2DF3"/>
    <w:rsid w:val="009C426B"/>
    <w:rsid w:val="009C4647"/>
    <w:rsid w:val="009C46F3"/>
    <w:rsid w:val="009C4C27"/>
    <w:rsid w:val="009C5ACC"/>
    <w:rsid w:val="009C66D0"/>
    <w:rsid w:val="009C7993"/>
    <w:rsid w:val="009C7C95"/>
    <w:rsid w:val="009D077A"/>
    <w:rsid w:val="009D10EB"/>
    <w:rsid w:val="009D1EB8"/>
    <w:rsid w:val="009D2482"/>
    <w:rsid w:val="009D2953"/>
    <w:rsid w:val="009D2F9F"/>
    <w:rsid w:val="009D4C02"/>
    <w:rsid w:val="009D6663"/>
    <w:rsid w:val="009D6B27"/>
    <w:rsid w:val="009E0540"/>
    <w:rsid w:val="009E1CF8"/>
    <w:rsid w:val="009F031D"/>
    <w:rsid w:val="009F0BEB"/>
    <w:rsid w:val="009F1152"/>
    <w:rsid w:val="009F2713"/>
    <w:rsid w:val="009F75FB"/>
    <w:rsid w:val="009F79EF"/>
    <w:rsid w:val="009F7DD4"/>
    <w:rsid w:val="00A000B1"/>
    <w:rsid w:val="00A007C7"/>
    <w:rsid w:val="00A01265"/>
    <w:rsid w:val="00A04CEE"/>
    <w:rsid w:val="00A04F90"/>
    <w:rsid w:val="00A06358"/>
    <w:rsid w:val="00A0779D"/>
    <w:rsid w:val="00A07D3A"/>
    <w:rsid w:val="00A07E2E"/>
    <w:rsid w:val="00A1074E"/>
    <w:rsid w:val="00A1169B"/>
    <w:rsid w:val="00A12ED4"/>
    <w:rsid w:val="00A13697"/>
    <w:rsid w:val="00A139E8"/>
    <w:rsid w:val="00A13C48"/>
    <w:rsid w:val="00A13F37"/>
    <w:rsid w:val="00A15142"/>
    <w:rsid w:val="00A16092"/>
    <w:rsid w:val="00A16206"/>
    <w:rsid w:val="00A208F6"/>
    <w:rsid w:val="00A20E24"/>
    <w:rsid w:val="00A20E8A"/>
    <w:rsid w:val="00A20F40"/>
    <w:rsid w:val="00A21359"/>
    <w:rsid w:val="00A227A6"/>
    <w:rsid w:val="00A23A3A"/>
    <w:rsid w:val="00A23E6A"/>
    <w:rsid w:val="00A24073"/>
    <w:rsid w:val="00A24B34"/>
    <w:rsid w:val="00A24E16"/>
    <w:rsid w:val="00A25322"/>
    <w:rsid w:val="00A25399"/>
    <w:rsid w:val="00A25674"/>
    <w:rsid w:val="00A326E4"/>
    <w:rsid w:val="00A3284A"/>
    <w:rsid w:val="00A32C87"/>
    <w:rsid w:val="00A32FD2"/>
    <w:rsid w:val="00A3568D"/>
    <w:rsid w:val="00A40529"/>
    <w:rsid w:val="00A4073B"/>
    <w:rsid w:val="00A40AFC"/>
    <w:rsid w:val="00A4252E"/>
    <w:rsid w:val="00A4255D"/>
    <w:rsid w:val="00A43654"/>
    <w:rsid w:val="00A43B0B"/>
    <w:rsid w:val="00A43FB6"/>
    <w:rsid w:val="00A44349"/>
    <w:rsid w:val="00A4537A"/>
    <w:rsid w:val="00A45D57"/>
    <w:rsid w:val="00A4638E"/>
    <w:rsid w:val="00A4686C"/>
    <w:rsid w:val="00A46D20"/>
    <w:rsid w:val="00A47126"/>
    <w:rsid w:val="00A47EE3"/>
    <w:rsid w:val="00A501E0"/>
    <w:rsid w:val="00A51807"/>
    <w:rsid w:val="00A5192D"/>
    <w:rsid w:val="00A519B8"/>
    <w:rsid w:val="00A52B0A"/>
    <w:rsid w:val="00A53224"/>
    <w:rsid w:val="00A54357"/>
    <w:rsid w:val="00A544C4"/>
    <w:rsid w:val="00A5488D"/>
    <w:rsid w:val="00A54FF6"/>
    <w:rsid w:val="00A552C8"/>
    <w:rsid w:val="00A560BD"/>
    <w:rsid w:val="00A56592"/>
    <w:rsid w:val="00A56830"/>
    <w:rsid w:val="00A56BD0"/>
    <w:rsid w:val="00A56BEA"/>
    <w:rsid w:val="00A60143"/>
    <w:rsid w:val="00A6039F"/>
    <w:rsid w:val="00A6135B"/>
    <w:rsid w:val="00A616DD"/>
    <w:rsid w:val="00A622E7"/>
    <w:rsid w:val="00A62721"/>
    <w:rsid w:val="00A641B7"/>
    <w:rsid w:val="00A6456B"/>
    <w:rsid w:val="00A64D53"/>
    <w:rsid w:val="00A659F2"/>
    <w:rsid w:val="00A662F9"/>
    <w:rsid w:val="00A66905"/>
    <w:rsid w:val="00A67B32"/>
    <w:rsid w:val="00A702AD"/>
    <w:rsid w:val="00A70DF5"/>
    <w:rsid w:val="00A7104B"/>
    <w:rsid w:val="00A7188E"/>
    <w:rsid w:val="00A71B97"/>
    <w:rsid w:val="00A72702"/>
    <w:rsid w:val="00A72DF5"/>
    <w:rsid w:val="00A734F7"/>
    <w:rsid w:val="00A73A3A"/>
    <w:rsid w:val="00A740F7"/>
    <w:rsid w:val="00A74668"/>
    <w:rsid w:val="00A7537A"/>
    <w:rsid w:val="00A757DE"/>
    <w:rsid w:val="00A76DCA"/>
    <w:rsid w:val="00A777C4"/>
    <w:rsid w:val="00A803A1"/>
    <w:rsid w:val="00A81392"/>
    <w:rsid w:val="00A815F8"/>
    <w:rsid w:val="00A825FC"/>
    <w:rsid w:val="00A82E06"/>
    <w:rsid w:val="00A82E3F"/>
    <w:rsid w:val="00A83423"/>
    <w:rsid w:val="00A83D9B"/>
    <w:rsid w:val="00A8474C"/>
    <w:rsid w:val="00A85475"/>
    <w:rsid w:val="00A86965"/>
    <w:rsid w:val="00A86C2B"/>
    <w:rsid w:val="00A86D5B"/>
    <w:rsid w:val="00A9079F"/>
    <w:rsid w:val="00A91719"/>
    <w:rsid w:val="00A93215"/>
    <w:rsid w:val="00A945FF"/>
    <w:rsid w:val="00A97B48"/>
    <w:rsid w:val="00AA0484"/>
    <w:rsid w:val="00AA079E"/>
    <w:rsid w:val="00AA095F"/>
    <w:rsid w:val="00AA15F8"/>
    <w:rsid w:val="00AA175D"/>
    <w:rsid w:val="00AA3678"/>
    <w:rsid w:val="00AA3935"/>
    <w:rsid w:val="00AA3F60"/>
    <w:rsid w:val="00AA53D1"/>
    <w:rsid w:val="00AA5BBA"/>
    <w:rsid w:val="00AA63DF"/>
    <w:rsid w:val="00AA6733"/>
    <w:rsid w:val="00AA7DB4"/>
    <w:rsid w:val="00AB0519"/>
    <w:rsid w:val="00AB1459"/>
    <w:rsid w:val="00AB16C3"/>
    <w:rsid w:val="00AB1E59"/>
    <w:rsid w:val="00AB1EA4"/>
    <w:rsid w:val="00AB281C"/>
    <w:rsid w:val="00AB32EA"/>
    <w:rsid w:val="00AB33AC"/>
    <w:rsid w:val="00AB3BF8"/>
    <w:rsid w:val="00AB3EDF"/>
    <w:rsid w:val="00AB5792"/>
    <w:rsid w:val="00AB63BD"/>
    <w:rsid w:val="00AB6B10"/>
    <w:rsid w:val="00AC01DD"/>
    <w:rsid w:val="00AC078E"/>
    <w:rsid w:val="00AC0BE0"/>
    <w:rsid w:val="00AC1675"/>
    <w:rsid w:val="00AC3757"/>
    <w:rsid w:val="00AC3C54"/>
    <w:rsid w:val="00AC53B0"/>
    <w:rsid w:val="00AC5ED3"/>
    <w:rsid w:val="00AC6931"/>
    <w:rsid w:val="00AC6F47"/>
    <w:rsid w:val="00AC6F88"/>
    <w:rsid w:val="00AC7589"/>
    <w:rsid w:val="00AD0261"/>
    <w:rsid w:val="00AD17CC"/>
    <w:rsid w:val="00AD2545"/>
    <w:rsid w:val="00AD2EAE"/>
    <w:rsid w:val="00AD3E88"/>
    <w:rsid w:val="00AD46CF"/>
    <w:rsid w:val="00AD472D"/>
    <w:rsid w:val="00AD4A4F"/>
    <w:rsid w:val="00AD5D5B"/>
    <w:rsid w:val="00AD609D"/>
    <w:rsid w:val="00AD6ABF"/>
    <w:rsid w:val="00AD6F8C"/>
    <w:rsid w:val="00AE076D"/>
    <w:rsid w:val="00AE0BED"/>
    <w:rsid w:val="00AE0EB3"/>
    <w:rsid w:val="00AE19D1"/>
    <w:rsid w:val="00AE1D0C"/>
    <w:rsid w:val="00AE370B"/>
    <w:rsid w:val="00AE40E7"/>
    <w:rsid w:val="00AE5C9C"/>
    <w:rsid w:val="00AE6F44"/>
    <w:rsid w:val="00AE79EB"/>
    <w:rsid w:val="00AE7C55"/>
    <w:rsid w:val="00AF1711"/>
    <w:rsid w:val="00AF1767"/>
    <w:rsid w:val="00AF2596"/>
    <w:rsid w:val="00AF29D3"/>
    <w:rsid w:val="00AF30A3"/>
    <w:rsid w:val="00AF3B5C"/>
    <w:rsid w:val="00AF5B3D"/>
    <w:rsid w:val="00AF5DC7"/>
    <w:rsid w:val="00AF5E32"/>
    <w:rsid w:val="00AF7BC9"/>
    <w:rsid w:val="00B0006B"/>
    <w:rsid w:val="00B0083F"/>
    <w:rsid w:val="00B00995"/>
    <w:rsid w:val="00B010D6"/>
    <w:rsid w:val="00B017E5"/>
    <w:rsid w:val="00B02746"/>
    <w:rsid w:val="00B034BD"/>
    <w:rsid w:val="00B04025"/>
    <w:rsid w:val="00B04525"/>
    <w:rsid w:val="00B046C0"/>
    <w:rsid w:val="00B046C5"/>
    <w:rsid w:val="00B0495A"/>
    <w:rsid w:val="00B05149"/>
    <w:rsid w:val="00B05712"/>
    <w:rsid w:val="00B060E7"/>
    <w:rsid w:val="00B07A27"/>
    <w:rsid w:val="00B113D7"/>
    <w:rsid w:val="00B11ECC"/>
    <w:rsid w:val="00B11EE5"/>
    <w:rsid w:val="00B12591"/>
    <w:rsid w:val="00B12697"/>
    <w:rsid w:val="00B12CD5"/>
    <w:rsid w:val="00B1411F"/>
    <w:rsid w:val="00B14A45"/>
    <w:rsid w:val="00B15CB6"/>
    <w:rsid w:val="00B175D9"/>
    <w:rsid w:val="00B17C03"/>
    <w:rsid w:val="00B20AAF"/>
    <w:rsid w:val="00B22E0F"/>
    <w:rsid w:val="00B22F2F"/>
    <w:rsid w:val="00B25077"/>
    <w:rsid w:val="00B251CB"/>
    <w:rsid w:val="00B25686"/>
    <w:rsid w:val="00B25A97"/>
    <w:rsid w:val="00B25BA8"/>
    <w:rsid w:val="00B26583"/>
    <w:rsid w:val="00B26BC9"/>
    <w:rsid w:val="00B279E9"/>
    <w:rsid w:val="00B27ECA"/>
    <w:rsid w:val="00B3021A"/>
    <w:rsid w:val="00B310EC"/>
    <w:rsid w:val="00B3204E"/>
    <w:rsid w:val="00B33BF7"/>
    <w:rsid w:val="00B3443C"/>
    <w:rsid w:val="00B3507C"/>
    <w:rsid w:val="00B3529F"/>
    <w:rsid w:val="00B3538D"/>
    <w:rsid w:val="00B354FE"/>
    <w:rsid w:val="00B357B6"/>
    <w:rsid w:val="00B3580E"/>
    <w:rsid w:val="00B366DF"/>
    <w:rsid w:val="00B36773"/>
    <w:rsid w:val="00B37556"/>
    <w:rsid w:val="00B376F0"/>
    <w:rsid w:val="00B40C36"/>
    <w:rsid w:val="00B4101F"/>
    <w:rsid w:val="00B4111A"/>
    <w:rsid w:val="00B41BB9"/>
    <w:rsid w:val="00B43205"/>
    <w:rsid w:val="00B441A2"/>
    <w:rsid w:val="00B44EB1"/>
    <w:rsid w:val="00B45374"/>
    <w:rsid w:val="00B458A5"/>
    <w:rsid w:val="00B45C72"/>
    <w:rsid w:val="00B46118"/>
    <w:rsid w:val="00B473AD"/>
    <w:rsid w:val="00B50FB9"/>
    <w:rsid w:val="00B5350F"/>
    <w:rsid w:val="00B5373B"/>
    <w:rsid w:val="00B53ABF"/>
    <w:rsid w:val="00B54848"/>
    <w:rsid w:val="00B55FF2"/>
    <w:rsid w:val="00B56192"/>
    <w:rsid w:val="00B568BF"/>
    <w:rsid w:val="00B57F5B"/>
    <w:rsid w:val="00B606D4"/>
    <w:rsid w:val="00B60B38"/>
    <w:rsid w:val="00B60C7A"/>
    <w:rsid w:val="00B60D24"/>
    <w:rsid w:val="00B617E5"/>
    <w:rsid w:val="00B61915"/>
    <w:rsid w:val="00B61E60"/>
    <w:rsid w:val="00B633ED"/>
    <w:rsid w:val="00B64766"/>
    <w:rsid w:val="00B64C32"/>
    <w:rsid w:val="00B65D7C"/>
    <w:rsid w:val="00B66B8F"/>
    <w:rsid w:val="00B66EF0"/>
    <w:rsid w:val="00B70460"/>
    <w:rsid w:val="00B70586"/>
    <w:rsid w:val="00B70997"/>
    <w:rsid w:val="00B71088"/>
    <w:rsid w:val="00B73440"/>
    <w:rsid w:val="00B7377A"/>
    <w:rsid w:val="00B753C6"/>
    <w:rsid w:val="00B764F3"/>
    <w:rsid w:val="00B76869"/>
    <w:rsid w:val="00B77141"/>
    <w:rsid w:val="00B773F1"/>
    <w:rsid w:val="00B80101"/>
    <w:rsid w:val="00B8068F"/>
    <w:rsid w:val="00B80F10"/>
    <w:rsid w:val="00B82340"/>
    <w:rsid w:val="00B834BD"/>
    <w:rsid w:val="00B83B11"/>
    <w:rsid w:val="00B83B45"/>
    <w:rsid w:val="00B845F7"/>
    <w:rsid w:val="00B84DA9"/>
    <w:rsid w:val="00B84E90"/>
    <w:rsid w:val="00B86122"/>
    <w:rsid w:val="00B933DC"/>
    <w:rsid w:val="00B93712"/>
    <w:rsid w:val="00B93DA5"/>
    <w:rsid w:val="00B94605"/>
    <w:rsid w:val="00B94773"/>
    <w:rsid w:val="00B95A13"/>
    <w:rsid w:val="00B95A99"/>
    <w:rsid w:val="00B96591"/>
    <w:rsid w:val="00B96E87"/>
    <w:rsid w:val="00BA1335"/>
    <w:rsid w:val="00BA13B9"/>
    <w:rsid w:val="00BA2866"/>
    <w:rsid w:val="00BA3E0D"/>
    <w:rsid w:val="00BA3F2C"/>
    <w:rsid w:val="00BA4542"/>
    <w:rsid w:val="00BA5396"/>
    <w:rsid w:val="00BA55CC"/>
    <w:rsid w:val="00BA5D8E"/>
    <w:rsid w:val="00BA6272"/>
    <w:rsid w:val="00BA658F"/>
    <w:rsid w:val="00BA66A6"/>
    <w:rsid w:val="00BA71A4"/>
    <w:rsid w:val="00BA7701"/>
    <w:rsid w:val="00BB2397"/>
    <w:rsid w:val="00BB3A00"/>
    <w:rsid w:val="00BB415B"/>
    <w:rsid w:val="00BB5833"/>
    <w:rsid w:val="00BB7B13"/>
    <w:rsid w:val="00BC09B2"/>
    <w:rsid w:val="00BC0E73"/>
    <w:rsid w:val="00BC306A"/>
    <w:rsid w:val="00BC4043"/>
    <w:rsid w:val="00BC4784"/>
    <w:rsid w:val="00BC509D"/>
    <w:rsid w:val="00BC563A"/>
    <w:rsid w:val="00BC6D7F"/>
    <w:rsid w:val="00BD07F0"/>
    <w:rsid w:val="00BD09E6"/>
    <w:rsid w:val="00BD0BD4"/>
    <w:rsid w:val="00BD577E"/>
    <w:rsid w:val="00BD70D5"/>
    <w:rsid w:val="00BD7728"/>
    <w:rsid w:val="00BD7CF4"/>
    <w:rsid w:val="00BE07B9"/>
    <w:rsid w:val="00BE1107"/>
    <w:rsid w:val="00BE1587"/>
    <w:rsid w:val="00BE1A43"/>
    <w:rsid w:val="00BE1BBC"/>
    <w:rsid w:val="00BE1E13"/>
    <w:rsid w:val="00BE1E4C"/>
    <w:rsid w:val="00BE28CE"/>
    <w:rsid w:val="00BE297F"/>
    <w:rsid w:val="00BE3471"/>
    <w:rsid w:val="00BE36D6"/>
    <w:rsid w:val="00BE40BC"/>
    <w:rsid w:val="00BE4780"/>
    <w:rsid w:val="00BE5FBB"/>
    <w:rsid w:val="00BE62E1"/>
    <w:rsid w:val="00BE6A88"/>
    <w:rsid w:val="00BE6CC1"/>
    <w:rsid w:val="00BE6F23"/>
    <w:rsid w:val="00BE7714"/>
    <w:rsid w:val="00BF2BF7"/>
    <w:rsid w:val="00BF32AC"/>
    <w:rsid w:val="00BF37F8"/>
    <w:rsid w:val="00BF3FBF"/>
    <w:rsid w:val="00BF4E88"/>
    <w:rsid w:val="00BF62AF"/>
    <w:rsid w:val="00BF6CFD"/>
    <w:rsid w:val="00BF7428"/>
    <w:rsid w:val="00C00DA9"/>
    <w:rsid w:val="00C00FA5"/>
    <w:rsid w:val="00C04733"/>
    <w:rsid w:val="00C04BB9"/>
    <w:rsid w:val="00C05315"/>
    <w:rsid w:val="00C05E03"/>
    <w:rsid w:val="00C062C6"/>
    <w:rsid w:val="00C070FF"/>
    <w:rsid w:val="00C07259"/>
    <w:rsid w:val="00C07791"/>
    <w:rsid w:val="00C07A18"/>
    <w:rsid w:val="00C07C64"/>
    <w:rsid w:val="00C10159"/>
    <w:rsid w:val="00C10AEC"/>
    <w:rsid w:val="00C11D9F"/>
    <w:rsid w:val="00C11FA8"/>
    <w:rsid w:val="00C12881"/>
    <w:rsid w:val="00C140E9"/>
    <w:rsid w:val="00C14DF6"/>
    <w:rsid w:val="00C14E7F"/>
    <w:rsid w:val="00C15271"/>
    <w:rsid w:val="00C15390"/>
    <w:rsid w:val="00C15C6D"/>
    <w:rsid w:val="00C16938"/>
    <w:rsid w:val="00C1710F"/>
    <w:rsid w:val="00C172C8"/>
    <w:rsid w:val="00C17B7D"/>
    <w:rsid w:val="00C20BDA"/>
    <w:rsid w:val="00C20F09"/>
    <w:rsid w:val="00C22EAD"/>
    <w:rsid w:val="00C23441"/>
    <w:rsid w:val="00C23A10"/>
    <w:rsid w:val="00C25287"/>
    <w:rsid w:val="00C25641"/>
    <w:rsid w:val="00C26113"/>
    <w:rsid w:val="00C26B0E"/>
    <w:rsid w:val="00C2754B"/>
    <w:rsid w:val="00C30482"/>
    <w:rsid w:val="00C30DFA"/>
    <w:rsid w:val="00C312D3"/>
    <w:rsid w:val="00C31A7C"/>
    <w:rsid w:val="00C31D98"/>
    <w:rsid w:val="00C32DA9"/>
    <w:rsid w:val="00C3327F"/>
    <w:rsid w:val="00C339D9"/>
    <w:rsid w:val="00C33D8E"/>
    <w:rsid w:val="00C36076"/>
    <w:rsid w:val="00C3626C"/>
    <w:rsid w:val="00C36512"/>
    <w:rsid w:val="00C37ABD"/>
    <w:rsid w:val="00C401D6"/>
    <w:rsid w:val="00C40492"/>
    <w:rsid w:val="00C40520"/>
    <w:rsid w:val="00C408E1"/>
    <w:rsid w:val="00C40A5A"/>
    <w:rsid w:val="00C41363"/>
    <w:rsid w:val="00C41EBE"/>
    <w:rsid w:val="00C43EC3"/>
    <w:rsid w:val="00C447FA"/>
    <w:rsid w:val="00C46BDC"/>
    <w:rsid w:val="00C47DF5"/>
    <w:rsid w:val="00C51DE0"/>
    <w:rsid w:val="00C53730"/>
    <w:rsid w:val="00C5443A"/>
    <w:rsid w:val="00C547FB"/>
    <w:rsid w:val="00C55448"/>
    <w:rsid w:val="00C559CA"/>
    <w:rsid w:val="00C55FA3"/>
    <w:rsid w:val="00C57127"/>
    <w:rsid w:val="00C5716F"/>
    <w:rsid w:val="00C61ABB"/>
    <w:rsid w:val="00C61B62"/>
    <w:rsid w:val="00C61C6B"/>
    <w:rsid w:val="00C63513"/>
    <w:rsid w:val="00C653F9"/>
    <w:rsid w:val="00C65AF8"/>
    <w:rsid w:val="00C661B2"/>
    <w:rsid w:val="00C6677F"/>
    <w:rsid w:val="00C67758"/>
    <w:rsid w:val="00C677EB"/>
    <w:rsid w:val="00C67912"/>
    <w:rsid w:val="00C704BD"/>
    <w:rsid w:val="00C70747"/>
    <w:rsid w:val="00C71B6C"/>
    <w:rsid w:val="00C71CF6"/>
    <w:rsid w:val="00C71D66"/>
    <w:rsid w:val="00C73488"/>
    <w:rsid w:val="00C73AD5"/>
    <w:rsid w:val="00C74486"/>
    <w:rsid w:val="00C746F7"/>
    <w:rsid w:val="00C772FB"/>
    <w:rsid w:val="00C77A71"/>
    <w:rsid w:val="00C77AFE"/>
    <w:rsid w:val="00C807ED"/>
    <w:rsid w:val="00C8080F"/>
    <w:rsid w:val="00C80AFB"/>
    <w:rsid w:val="00C80CAC"/>
    <w:rsid w:val="00C81E9B"/>
    <w:rsid w:val="00C81FD7"/>
    <w:rsid w:val="00C8481A"/>
    <w:rsid w:val="00C867F2"/>
    <w:rsid w:val="00C874CA"/>
    <w:rsid w:val="00C908A3"/>
    <w:rsid w:val="00C911CC"/>
    <w:rsid w:val="00C92873"/>
    <w:rsid w:val="00C967EC"/>
    <w:rsid w:val="00C96968"/>
    <w:rsid w:val="00C97562"/>
    <w:rsid w:val="00C975E2"/>
    <w:rsid w:val="00CA02EF"/>
    <w:rsid w:val="00CA049A"/>
    <w:rsid w:val="00CA05F8"/>
    <w:rsid w:val="00CA0EC1"/>
    <w:rsid w:val="00CA17FE"/>
    <w:rsid w:val="00CA1829"/>
    <w:rsid w:val="00CA27C4"/>
    <w:rsid w:val="00CA2F1E"/>
    <w:rsid w:val="00CA5410"/>
    <w:rsid w:val="00CA5BEA"/>
    <w:rsid w:val="00CA5C57"/>
    <w:rsid w:val="00CA6320"/>
    <w:rsid w:val="00CA72BE"/>
    <w:rsid w:val="00CA74B7"/>
    <w:rsid w:val="00CB0596"/>
    <w:rsid w:val="00CB0DD7"/>
    <w:rsid w:val="00CB1024"/>
    <w:rsid w:val="00CB1661"/>
    <w:rsid w:val="00CB1931"/>
    <w:rsid w:val="00CB19B6"/>
    <w:rsid w:val="00CB2373"/>
    <w:rsid w:val="00CB2648"/>
    <w:rsid w:val="00CB2656"/>
    <w:rsid w:val="00CB2B7F"/>
    <w:rsid w:val="00CB4578"/>
    <w:rsid w:val="00CB53F2"/>
    <w:rsid w:val="00CB5539"/>
    <w:rsid w:val="00CB55C0"/>
    <w:rsid w:val="00CB5A4F"/>
    <w:rsid w:val="00CB5EAC"/>
    <w:rsid w:val="00CB64B8"/>
    <w:rsid w:val="00CB65DF"/>
    <w:rsid w:val="00CB6B0A"/>
    <w:rsid w:val="00CB753E"/>
    <w:rsid w:val="00CB75FA"/>
    <w:rsid w:val="00CB76D8"/>
    <w:rsid w:val="00CB7A36"/>
    <w:rsid w:val="00CC0082"/>
    <w:rsid w:val="00CC184F"/>
    <w:rsid w:val="00CC25A3"/>
    <w:rsid w:val="00CC270B"/>
    <w:rsid w:val="00CC3A1C"/>
    <w:rsid w:val="00CC3A2E"/>
    <w:rsid w:val="00CC3AB0"/>
    <w:rsid w:val="00CC4DEE"/>
    <w:rsid w:val="00CC5B17"/>
    <w:rsid w:val="00CC7993"/>
    <w:rsid w:val="00CC7ED9"/>
    <w:rsid w:val="00CD11C1"/>
    <w:rsid w:val="00CD1646"/>
    <w:rsid w:val="00CD1F16"/>
    <w:rsid w:val="00CD1F37"/>
    <w:rsid w:val="00CD3AF9"/>
    <w:rsid w:val="00CD3BCA"/>
    <w:rsid w:val="00CD52E0"/>
    <w:rsid w:val="00CE0677"/>
    <w:rsid w:val="00CE17A1"/>
    <w:rsid w:val="00CE1870"/>
    <w:rsid w:val="00CE25A0"/>
    <w:rsid w:val="00CE27C6"/>
    <w:rsid w:val="00CE32C7"/>
    <w:rsid w:val="00CE523A"/>
    <w:rsid w:val="00CE5494"/>
    <w:rsid w:val="00CE55F6"/>
    <w:rsid w:val="00CE5E42"/>
    <w:rsid w:val="00CE6E13"/>
    <w:rsid w:val="00CE7991"/>
    <w:rsid w:val="00CF1064"/>
    <w:rsid w:val="00CF108C"/>
    <w:rsid w:val="00CF297D"/>
    <w:rsid w:val="00CF2B74"/>
    <w:rsid w:val="00CF2C47"/>
    <w:rsid w:val="00CF2F75"/>
    <w:rsid w:val="00CF30F4"/>
    <w:rsid w:val="00CF3447"/>
    <w:rsid w:val="00CF34F0"/>
    <w:rsid w:val="00CF4E3A"/>
    <w:rsid w:val="00CF4F00"/>
    <w:rsid w:val="00CF5477"/>
    <w:rsid w:val="00CF5D7C"/>
    <w:rsid w:val="00CF5F09"/>
    <w:rsid w:val="00CF60A4"/>
    <w:rsid w:val="00CF6867"/>
    <w:rsid w:val="00CF6CF0"/>
    <w:rsid w:val="00D00309"/>
    <w:rsid w:val="00D013A4"/>
    <w:rsid w:val="00D02362"/>
    <w:rsid w:val="00D03FC2"/>
    <w:rsid w:val="00D05504"/>
    <w:rsid w:val="00D0650B"/>
    <w:rsid w:val="00D109D1"/>
    <w:rsid w:val="00D11B11"/>
    <w:rsid w:val="00D123BE"/>
    <w:rsid w:val="00D127FA"/>
    <w:rsid w:val="00D13FE3"/>
    <w:rsid w:val="00D155A1"/>
    <w:rsid w:val="00D1695E"/>
    <w:rsid w:val="00D21385"/>
    <w:rsid w:val="00D213C6"/>
    <w:rsid w:val="00D215D9"/>
    <w:rsid w:val="00D216E9"/>
    <w:rsid w:val="00D21E8A"/>
    <w:rsid w:val="00D21F6D"/>
    <w:rsid w:val="00D22299"/>
    <w:rsid w:val="00D22C8B"/>
    <w:rsid w:val="00D24536"/>
    <w:rsid w:val="00D2492B"/>
    <w:rsid w:val="00D24FFB"/>
    <w:rsid w:val="00D25F75"/>
    <w:rsid w:val="00D268F4"/>
    <w:rsid w:val="00D30690"/>
    <w:rsid w:val="00D30B39"/>
    <w:rsid w:val="00D31223"/>
    <w:rsid w:val="00D33573"/>
    <w:rsid w:val="00D33931"/>
    <w:rsid w:val="00D3397F"/>
    <w:rsid w:val="00D35737"/>
    <w:rsid w:val="00D35E36"/>
    <w:rsid w:val="00D35FD6"/>
    <w:rsid w:val="00D361AF"/>
    <w:rsid w:val="00D40E02"/>
    <w:rsid w:val="00D4158B"/>
    <w:rsid w:val="00D41B6C"/>
    <w:rsid w:val="00D41DD5"/>
    <w:rsid w:val="00D42D52"/>
    <w:rsid w:val="00D431D0"/>
    <w:rsid w:val="00D43DFE"/>
    <w:rsid w:val="00D4458B"/>
    <w:rsid w:val="00D44C46"/>
    <w:rsid w:val="00D44DE8"/>
    <w:rsid w:val="00D451B2"/>
    <w:rsid w:val="00D4567F"/>
    <w:rsid w:val="00D45D16"/>
    <w:rsid w:val="00D47D94"/>
    <w:rsid w:val="00D508DD"/>
    <w:rsid w:val="00D511B6"/>
    <w:rsid w:val="00D51D01"/>
    <w:rsid w:val="00D53A57"/>
    <w:rsid w:val="00D53BCE"/>
    <w:rsid w:val="00D540D0"/>
    <w:rsid w:val="00D54548"/>
    <w:rsid w:val="00D547A0"/>
    <w:rsid w:val="00D55AA6"/>
    <w:rsid w:val="00D55B8C"/>
    <w:rsid w:val="00D55C16"/>
    <w:rsid w:val="00D55D2F"/>
    <w:rsid w:val="00D5607A"/>
    <w:rsid w:val="00D56681"/>
    <w:rsid w:val="00D56B1D"/>
    <w:rsid w:val="00D57EA2"/>
    <w:rsid w:val="00D604EE"/>
    <w:rsid w:val="00D6266E"/>
    <w:rsid w:val="00D63E5D"/>
    <w:rsid w:val="00D64278"/>
    <w:rsid w:val="00D64448"/>
    <w:rsid w:val="00D650B3"/>
    <w:rsid w:val="00D655C2"/>
    <w:rsid w:val="00D666F1"/>
    <w:rsid w:val="00D673E2"/>
    <w:rsid w:val="00D67AB7"/>
    <w:rsid w:val="00D67D76"/>
    <w:rsid w:val="00D702AB"/>
    <w:rsid w:val="00D705D0"/>
    <w:rsid w:val="00D7099D"/>
    <w:rsid w:val="00D70C2C"/>
    <w:rsid w:val="00D71215"/>
    <w:rsid w:val="00D71847"/>
    <w:rsid w:val="00D73E25"/>
    <w:rsid w:val="00D74143"/>
    <w:rsid w:val="00D7443C"/>
    <w:rsid w:val="00D7538B"/>
    <w:rsid w:val="00D7624A"/>
    <w:rsid w:val="00D77535"/>
    <w:rsid w:val="00D7778B"/>
    <w:rsid w:val="00D77942"/>
    <w:rsid w:val="00D8049E"/>
    <w:rsid w:val="00D80E9A"/>
    <w:rsid w:val="00D816CC"/>
    <w:rsid w:val="00D83128"/>
    <w:rsid w:val="00D83A06"/>
    <w:rsid w:val="00D83D60"/>
    <w:rsid w:val="00D863E7"/>
    <w:rsid w:val="00D86663"/>
    <w:rsid w:val="00D86D9D"/>
    <w:rsid w:val="00D87047"/>
    <w:rsid w:val="00D872C8"/>
    <w:rsid w:val="00D874D0"/>
    <w:rsid w:val="00D9011C"/>
    <w:rsid w:val="00D9031E"/>
    <w:rsid w:val="00D9202A"/>
    <w:rsid w:val="00D921F5"/>
    <w:rsid w:val="00D924FE"/>
    <w:rsid w:val="00D92A22"/>
    <w:rsid w:val="00D92A75"/>
    <w:rsid w:val="00D92C44"/>
    <w:rsid w:val="00D93283"/>
    <w:rsid w:val="00D94E7C"/>
    <w:rsid w:val="00D95E43"/>
    <w:rsid w:val="00DA17BD"/>
    <w:rsid w:val="00DA1D85"/>
    <w:rsid w:val="00DA1DDE"/>
    <w:rsid w:val="00DA20E6"/>
    <w:rsid w:val="00DA3BA4"/>
    <w:rsid w:val="00DA49E8"/>
    <w:rsid w:val="00DA4FBB"/>
    <w:rsid w:val="00DA5431"/>
    <w:rsid w:val="00DA55BC"/>
    <w:rsid w:val="00DA6B7F"/>
    <w:rsid w:val="00DB003C"/>
    <w:rsid w:val="00DB0298"/>
    <w:rsid w:val="00DB100A"/>
    <w:rsid w:val="00DB1666"/>
    <w:rsid w:val="00DB3F8C"/>
    <w:rsid w:val="00DB4E31"/>
    <w:rsid w:val="00DB638F"/>
    <w:rsid w:val="00DB73BD"/>
    <w:rsid w:val="00DB7C89"/>
    <w:rsid w:val="00DC07A4"/>
    <w:rsid w:val="00DC0E15"/>
    <w:rsid w:val="00DC1053"/>
    <w:rsid w:val="00DC1746"/>
    <w:rsid w:val="00DC1BF1"/>
    <w:rsid w:val="00DC2C42"/>
    <w:rsid w:val="00DC395C"/>
    <w:rsid w:val="00DC43F4"/>
    <w:rsid w:val="00DC4537"/>
    <w:rsid w:val="00DC4B6A"/>
    <w:rsid w:val="00DC4D61"/>
    <w:rsid w:val="00DC4FDB"/>
    <w:rsid w:val="00DC5FD8"/>
    <w:rsid w:val="00DC64E6"/>
    <w:rsid w:val="00DC6F55"/>
    <w:rsid w:val="00DC7951"/>
    <w:rsid w:val="00DD0AAC"/>
    <w:rsid w:val="00DD1663"/>
    <w:rsid w:val="00DD2596"/>
    <w:rsid w:val="00DD2810"/>
    <w:rsid w:val="00DD36BE"/>
    <w:rsid w:val="00DD39A6"/>
    <w:rsid w:val="00DD46AF"/>
    <w:rsid w:val="00DD5935"/>
    <w:rsid w:val="00DD5CE6"/>
    <w:rsid w:val="00DD6F2D"/>
    <w:rsid w:val="00DD7545"/>
    <w:rsid w:val="00DE0310"/>
    <w:rsid w:val="00DE0476"/>
    <w:rsid w:val="00DE0A00"/>
    <w:rsid w:val="00DE0CA4"/>
    <w:rsid w:val="00DE16BF"/>
    <w:rsid w:val="00DE1CC0"/>
    <w:rsid w:val="00DE233A"/>
    <w:rsid w:val="00DE2A1C"/>
    <w:rsid w:val="00DE2FCF"/>
    <w:rsid w:val="00DE3BCA"/>
    <w:rsid w:val="00DE3D8C"/>
    <w:rsid w:val="00DE432A"/>
    <w:rsid w:val="00DE4D66"/>
    <w:rsid w:val="00DE6D2C"/>
    <w:rsid w:val="00DF0C99"/>
    <w:rsid w:val="00DF1E13"/>
    <w:rsid w:val="00DF336B"/>
    <w:rsid w:val="00DF4A8D"/>
    <w:rsid w:val="00DF52C6"/>
    <w:rsid w:val="00DF6AB9"/>
    <w:rsid w:val="00DF6C5E"/>
    <w:rsid w:val="00DF703E"/>
    <w:rsid w:val="00E0015E"/>
    <w:rsid w:val="00E011C0"/>
    <w:rsid w:val="00E03CBC"/>
    <w:rsid w:val="00E043B3"/>
    <w:rsid w:val="00E04871"/>
    <w:rsid w:val="00E051B7"/>
    <w:rsid w:val="00E052CB"/>
    <w:rsid w:val="00E05BF6"/>
    <w:rsid w:val="00E067AD"/>
    <w:rsid w:val="00E06DDD"/>
    <w:rsid w:val="00E06E3F"/>
    <w:rsid w:val="00E07239"/>
    <w:rsid w:val="00E07249"/>
    <w:rsid w:val="00E07299"/>
    <w:rsid w:val="00E1112E"/>
    <w:rsid w:val="00E114D8"/>
    <w:rsid w:val="00E11747"/>
    <w:rsid w:val="00E11BD8"/>
    <w:rsid w:val="00E136D5"/>
    <w:rsid w:val="00E139D8"/>
    <w:rsid w:val="00E13F2E"/>
    <w:rsid w:val="00E14385"/>
    <w:rsid w:val="00E14A40"/>
    <w:rsid w:val="00E160C2"/>
    <w:rsid w:val="00E160E0"/>
    <w:rsid w:val="00E16276"/>
    <w:rsid w:val="00E173CB"/>
    <w:rsid w:val="00E21BE5"/>
    <w:rsid w:val="00E233D8"/>
    <w:rsid w:val="00E24417"/>
    <w:rsid w:val="00E24F0C"/>
    <w:rsid w:val="00E266A9"/>
    <w:rsid w:val="00E27202"/>
    <w:rsid w:val="00E27276"/>
    <w:rsid w:val="00E27324"/>
    <w:rsid w:val="00E27BD9"/>
    <w:rsid w:val="00E27C86"/>
    <w:rsid w:val="00E30075"/>
    <w:rsid w:val="00E30BBC"/>
    <w:rsid w:val="00E30EBB"/>
    <w:rsid w:val="00E31CB0"/>
    <w:rsid w:val="00E31E8B"/>
    <w:rsid w:val="00E31F01"/>
    <w:rsid w:val="00E3264F"/>
    <w:rsid w:val="00E34E44"/>
    <w:rsid w:val="00E35A0E"/>
    <w:rsid w:val="00E364FC"/>
    <w:rsid w:val="00E37E33"/>
    <w:rsid w:val="00E42A94"/>
    <w:rsid w:val="00E43864"/>
    <w:rsid w:val="00E43A0D"/>
    <w:rsid w:val="00E43A2E"/>
    <w:rsid w:val="00E43F49"/>
    <w:rsid w:val="00E45066"/>
    <w:rsid w:val="00E4544D"/>
    <w:rsid w:val="00E46042"/>
    <w:rsid w:val="00E4645C"/>
    <w:rsid w:val="00E46F3F"/>
    <w:rsid w:val="00E508EE"/>
    <w:rsid w:val="00E50D3F"/>
    <w:rsid w:val="00E50F16"/>
    <w:rsid w:val="00E51ACB"/>
    <w:rsid w:val="00E54196"/>
    <w:rsid w:val="00E55992"/>
    <w:rsid w:val="00E56B97"/>
    <w:rsid w:val="00E56C20"/>
    <w:rsid w:val="00E577F0"/>
    <w:rsid w:val="00E57A2E"/>
    <w:rsid w:val="00E608E6"/>
    <w:rsid w:val="00E610AE"/>
    <w:rsid w:val="00E61ACD"/>
    <w:rsid w:val="00E61D6F"/>
    <w:rsid w:val="00E62B4E"/>
    <w:rsid w:val="00E62F9F"/>
    <w:rsid w:val="00E64637"/>
    <w:rsid w:val="00E64D7E"/>
    <w:rsid w:val="00E65AC7"/>
    <w:rsid w:val="00E662E5"/>
    <w:rsid w:val="00E6674A"/>
    <w:rsid w:val="00E66D60"/>
    <w:rsid w:val="00E66D92"/>
    <w:rsid w:val="00E670AC"/>
    <w:rsid w:val="00E67EB9"/>
    <w:rsid w:val="00E7084A"/>
    <w:rsid w:val="00E70ADE"/>
    <w:rsid w:val="00E7236C"/>
    <w:rsid w:val="00E7298E"/>
    <w:rsid w:val="00E72A89"/>
    <w:rsid w:val="00E75CFB"/>
    <w:rsid w:val="00E7609C"/>
    <w:rsid w:val="00E7796A"/>
    <w:rsid w:val="00E80BFC"/>
    <w:rsid w:val="00E811EC"/>
    <w:rsid w:val="00E81743"/>
    <w:rsid w:val="00E81D1E"/>
    <w:rsid w:val="00E82B1F"/>
    <w:rsid w:val="00E855D9"/>
    <w:rsid w:val="00E8569E"/>
    <w:rsid w:val="00E85D7E"/>
    <w:rsid w:val="00E85FDE"/>
    <w:rsid w:val="00E87507"/>
    <w:rsid w:val="00E90A1A"/>
    <w:rsid w:val="00E919CF"/>
    <w:rsid w:val="00E92855"/>
    <w:rsid w:val="00E928F5"/>
    <w:rsid w:val="00E9293D"/>
    <w:rsid w:val="00E92BA5"/>
    <w:rsid w:val="00E931CA"/>
    <w:rsid w:val="00E94135"/>
    <w:rsid w:val="00E95FE0"/>
    <w:rsid w:val="00E960FA"/>
    <w:rsid w:val="00E96ABB"/>
    <w:rsid w:val="00E97211"/>
    <w:rsid w:val="00EA09DF"/>
    <w:rsid w:val="00EA0CE2"/>
    <w:rsid w:val="00EA1D07"/>
    <w:rsid w:val="00EA2555"/>
    <w:rsid w:val="00EA306B"/>
    <w:rsid w:val="00EA38E1"/>
    <w:rsid w:val="00EA3A7F"/>
    <w:rsid w:val="00EA3BBC"/>
    <w:rsid w:val="00EA40F7"/>
    <w:rsid w:val="00EA4423"/>
    <w:rsid w:val="00EA49DF"/>
    <w:rsid w:val="00EA709C"/>
    <w:rsid w:val="00EA77E9"/>
    <w:rsid w:val="00EA786D"/>
    <w:rsid w:val="00EB0065"/>
    <w:rsid w:val="00EB0155"/>
    <w:rsid w:val="00EB09B6"/>
    <w:rsid w:val="00EB0BD9"/>
    <w:rsid w:val="00EB28AE"/>
    <w:rsid w:val="00EB2994"/>
    <w:rsid w:val="00EB3BD9"/>
    <w:rsid w:val="00EB4799"/>
    <w:rsid w:val="00EB656F"/>
    <w:rsid w:val="00EB6EE5"/>
    <w:rsid w:val="00EB74D7"/>
    <w:rsid w:val="00EB7989"/>
    <w:rsid w:val="00EC0415"/>
    <w:rsid w:val="00EC0648"/>
    <w:rsid w:val="00EC0E95"/>
    <w:rsid w:val="00EC1CD1"/>
    <w:rsid w:val="00EC22AA"/>
    <w:rsid w:val="00EC2DAD"/>
    <w:rsid w:val="00EC2EE6"/>
    <w:rsid w:val="00EC5EFA"/>
    <w:rsid w:val="00EC6265"/>
    <w:rsid w:val="00EC6312"/>
    <w:rsid w:val="00EC66C1"/>
    <w:rsid w:val="00EC6E64"/>
    <w:rsid w:val="00EC74FB"/>
    <w:rsid w:val="00ED000A"/>
    <w:rsid w:val="00ED001D"/>
    <w:rsid w:val="00ED0120"/>
    <w:rsid w:val="00ED0233"/>
    <w:rsid w:val="00ED0D1B"/>
    <w:rsid w:val="00ED13AD"/>
    <w:rsid w:val="00ED33D3"/>
    <w:rsid w:val="00ED47CF"/>
    <w:rsid w:val="00ED4ED7"/>
    <w:rsid w:val="00ED6DE3"/>
    <w:rsid w:val="00ED6EAA"/>
    <w:rsid w:val="00ED79DA"/>
    <w:rsid w:val="00EE041A"/>
    <w:rsid w:val="00EE043B"/>
    <w:rsid w:val="00EE1D33"/>
    <w:rsid w:val="00EE2DB4"/>
    <w:rsid w:val="00EE3384"/>
    <w:rsid w:val="00EE3E03"/>
    <w:rsid w:val="00EE50D1"/>
    <w:rsid w:val="00EE5A68"/>
    <w:rsid w:val="00EE5DBB"/>
    <w:rsid w:val="00EE6416"/>
    <w:rsid w:val="00EE6461"/>
    <w:rsid w:val="00EE6694"/>
    <w:rsid w:val="00EE6C34"/>
    <w:rsid w:val="00EE6C9C"/>
    <w:rsid w:val="00EF05EB"/>
    <w:rsid w:val="00EF07DF"/>
    <w:rsid w:val="00EF10D6"/>
    <w:rsid w:val="00EF12D9"/>
    <w:rsid w:val="00EF2023"/>
    <w:rsid w:val="00EF2FC2"/>
    <w:rsid w:val="00EF3520"/>
    <w:rsid w:val="00EF39CB"/>
    <w:rsid w:val="00EF4AEC"/>
    <w:rsid w:val="00EF5407"/>
    <w:rsid w:val="00EF5672"/>
    <w:rsid w:val="00EF628E"/>
    <w:rsid w:val="00EF64FF"/>
    <w:rsid w:val="00EF6718"/>
    <w:rsid w:val="00EF6E48"/>
    <w:rsid w:val="00EF79A9"/>
    <w:rsid w:val="00F012BD"/>
    <w:rsid w:val="00F02A4D"/>
    <w:rsid w:val="00F02EF0"/>
    <w:rsid w:val="00F03A6A"/>
    <w:rsid w:val="00F0481C"/>
    <w:rsid w:val="00F0509E"/>
    <w:rsid w:val="00F05DE9"/>
    <w:rsid w:val="00F0655F"/>
    <w:rsid w:val="00F06D74"/>
    <w:rsid w:val="00F07197"/>
    <w:rsid w:val="00F073D7"/>
    <w:rsid w:val="00F0740A"/>
    <w:rsid w:val="00F0753C"/>
    <w:rsid w:val="00F079E4"/>
    <w:rsid w:val="00F07CFD"/>
    <w:rsid w:val="00F07DA5"/>
    <w:rsid w:val="00F07E2C"/>
    <w:rsid w:val="00F1011A"/>
    <w:rsid w:val="00F10567"/>
    <w:rsid w:val="00F1264F"/>
    <w:rsid w:val="00F135BD"/>
    <w:rsid w:val="00F13B33"/>
    <w:rsid w:val="00F14012"/>
    <w:rsid w:val="00F14494"/>
    <w:rsid w:val="00F15016"/>
    <w:rsid w:val="00F154C6"/>
    <w:rsid w:val="00F1566C"/>
    <w:rsid w:val="00F16447"/>
    <w:rsid w:val="00F1685F"/>
    <w:rsid w:val="00F16A31"/>
    <w:rsid w:val="00F17E23"/>
    <w:rsid w:val="00F17EA7"/>
    <w:rsid w:val="00F20FBC"/>
    <w:rsid w:val="00F218B0"/>
    <w:rsid w:val="00F22433"/>
    <w:rsid w:val="00F22434"/>
    <w:rsid w:val="00F22A08"/>
    <w:rsid w:val="00F230D1"/>
    <w:rsid w:val="00F233CC"/>
    <w:rsid w:val="00F244C2"/>
    <w:rsid w:val="00F249B9"/>
    <w:rsid w:val="00F24D4D"/>
    <w:rsid w:val="00F2524C"/>
    <w:rsid w:val="00F256D3"/>
    <w:rsid w:val="00F25786"/>
    <w:rsid w:val="00F258AB"/>
    <w:rsid w:val="00F259D3"/>
    <w:rsid w:val="00F27715"/>
    <w:rsid w:val="00F27AE0"/>
    <w:rsid w:val="00F301DD"/>
    <w:rsid w:val="00F30E2F"/>
    <w:rsid w:val="00F31446"/>
    <w:rsid w:val="00F344E4"/>
    <w:rsid w:val="00F34E30"/>
    <w:rsid w:val="00F35A6F"/>
    <w:rsid w:val="00F3626B"/>
    <w:rsid w:val="00F36610"/>
    <w:rsid w:val="00F3682B"/>
    <w:rsid w:val="00F36956"/>
    <w:rsid w:val="00F36F70"/>
    <w:rsid w:val="00F37DF1"/>
    <w:rsid w:val="00F400E9"/>
    <w:rsid w:val="00F402E6"/>
    <w:rsid w:val="00F40FA7"/>
    <w:rsid w:val="00F41898"/>
    <w:rsid w:val="00F420CD"/>
    <w:rsid w:val="00F42FB8"/>
    <w:rsid w:val="00F42FEE"/>
    <w:rsid w:val="00F44C65"/>
    <w:rsid w:val="00F44FCF"/>
    <w:rsid w:val="00F46D49"/>
    <w:rsid w:val="00F4763C"/>
    <w:rsid w:val="00F50463"/>
    <w:rsid w:val="00F50BB4"/>
    <w:rsid w:val="00F523E5"/>
    <w:rsid w:val="00F52CC2"/>
    <w:rsid w:val="00F53A3B"/>
    <w:rsid w:val="00F54890"/>
    <w:rsid w:val="00F55061"/>
    <w:rsid w:val="00F55561"/>
    <w:rsid w:val="00F556B7"/>
    <w:rsid w:val="00F56CB6"/>
    <w:rsid w:val="00F56D27"/>
    <w:rsid w:val="00F57671"/>
    <w:rsid w:val="00F606E9"/>
    <w:rsid w:val="00F61511"/>
    <w:rsid w:val="00F6159D"/>
    <w:rsid w:val="00F6329B"/>
    <w:rsid w:val="00F637AD"/>
    <w:rsid w:val="00F64B6D"/>
    <w:rsid w:val="00F651A1"/>
    <w:rsid w:val="00F66D3B"/>
    <w:rsid w:val="00F67681"/>
    <w:rsid w:val="00F67726"/>
    <w:rsid w:val="00F704E4"/>
    <w:rsid w:val="00F7061B"/>
    <w:rsid w:val="00F70A1A"/>
    <w:rsid w:val="00F71944"/>
    <w:rsid w:val="00F71C52"/>
    <w:rsid w:val="00F720FF"/>
    <w:rsid w:val="00F727CC"/>
    <w:rsid w:val="00F728C2"/>
    <w:rsid w:val="00F72A48"/>
    <w:rsid w:val="00F72B03"/>
    <w:rsid w:val="00F73D8D"/>
    <w:rsid w:val="00F7430F"/>
    <w:rsid w:val="00F74624"/>
    <w:rsid w:val="00F7486F"/>
    <w:rsid w:val="00F75AC9"/>
    <w:rsid w:val="00F76706"/>
    <w:rsid w:val="00F771F4"/>
    <w:rsid w:val="00F77B10"/>
    <w:rsid w:val="00F80016"/>
    <w:rsid w:val="00F82037"/>
    <w:rsid w:val="00F824A7"/>
    <w:rsid w:val="00F8252F"/>
    <w:rsid w:val="00F83037"/>
    <w:rsid w:val="00F84C27"/>
    <w:rsid w:val="00F84F79"/>
    <w:rsid w:val="00F85747"/>
    <w:rsid w:val="00F85E8C"/>
    <w:rsid w:val="00F8624F"/>
    <w:rsid w:val="00F86FF8"/>
    <w:rsid w:val="00F87404"/>
    <w:rsid w:val="00F87836"/>
    <w:rsid w:val="00F900A0"/>
    <w:rsid w:val="00F91C10"/>
    <w:rsid w:val="00F92B94"/>
    <w:rsid w:val="00F92DE1"/>
    <w:rsid w:val="00F94226"/>
    <w:rsid w:val="00F947E6"/>
    <w:rsid w:val="00F9561A"/>
    <w:rsid w:val="00F95D3F"/>
    <w:rsid w:val="00F95EF7"/>
    <w:rsid w:val="00F9614D"/>
    <w:rsid w:val="00F9622A"/>
    <w:rsid w:val="00F96CBC"/>
    <w:rsid w:val="00F97867"/>
    <w:rsid w:val="00FA076E"/>
    <w:rsid w:val="00FA09DB"/>
    <w:rsid w:val="00FA0B6E"/>
    <w:rsid w:val="00FA150D"/>
    <w:rsid w:val="00FA1634"/>
    <w:rsid w:val="00FA2004"/>
    <w:rsid w:val="00FA287F"/>
    <w:rsid w:val="00FA2E35"/>
    <w:rsid w:val="00FA376F"/>
    <w:rsid w:val="00FA3C78"/>
    <w:rsid w:val="00FA43E3"/>
    <w:rsid w:val="00FA5B40"/>
    <w:rsid w:val="00FA7CFD"/>
    <w:rsid w:val="00FA7FEF"/>
    <w:rsid w:val="00FB0C10"/>
    <w:rsid w:val="00FB106F"/>
    <w:rsid w:val="00FB2C9D"/>
    <w:rsid w:val="00FB3A81"/>
    <w:rsid w:val="00FB3F9C"/>
    <w:rsid w:val="00FB68F5"/>
    <w:rsid w:val="00FB696C"/>
    <w:rsid w:val="00FB6B10"/>
    <w:rsid w:val="00FB7E7A"/>
    <w:rsid w:val="00FC2213"/>
    <w:rsid w:val="00FC26A3"/>
    <w:rsid w:val="00FC26D9"/>
    <w:rsid w:val="00FC335F"/>
    <w:rsid w:val="00FC3C4D"/>
    <w:rsid w:val="00FC47CB"/>
    <w:rsid w:val="00FC4F39"/>
    <w:rsid w:val="00FC5C30"/>
    <w:rsid w:val="00FC729D"/>
    <w:rsid w:val="00FD0741"/>
    <w:rsid w:val="00FD0C54"/>
    <w:rsid w:val="00FD2CE6"/>
    <w:rsid w:val="00FD2E8D"/>
    <w:rsid w:val="00FD370B"/>
    <w:rsid w:val="00FD415C"/>
    <w:rsid w:val="00FD43D4"/>
    <w:rsid w:val="00FD4678"/>
    <w:rsid w:val="00FD5A16"/>
    <w:rsid w:val="00FD67E1"/>
    <w:rsid w:val="00FD7D94"/>
    <w:rsid w:val="00FE0CC9"/>
    <w:rsid w:val="00FE12C6"/>
    <w:rsid w:val="00FE1685"/>
    <w:rsid w:val="00FE252E"/>
    <w:rsid w:val="00FE2682"/>
    <w:rsid w:val="00FE2841"/>
    <w:rsid w:val="00FE2AFD"/>
    <w:rsid w:val="00FE3132"/>
    <w:rsid w:val="00FE34BB"/>
    <w:rsid w:val="00FE3599"/>
    <w:rsid w:val="00FE3942"/>
    <w:rsid w:val="00FE3AE8"/>
    <w:rsid w:val="00FE4012"/>
    <w:rsid w:val="00FE54FA"/>
    <w:rsid w:val="00FE72E1"/>
    <w:rsid w:val="00FE740B"/>
    <w:rsid w:val="00FE76C3"/>
    <w:rsid w:val="00FF0B87"/>
    <w:rsid w:val="00FF1324"/>
    <w:rsid w:val="00FF2318"/>
    <w:rsid w:val="00FF2795"/>
    <w:rsid w:val="00FF29F7"/>
    <w:rsid w:val="00FF2D28"/>
    <w:rsid w:val="00FF42F3"/>
    <w:rsid w:val="00FF43E5"/>
    <w:rsid w:val="00FF56A1"/>
    <w:rsid w:val="00FF7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7FB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C7FB1"/>
    <w:pPr>
      <w:keepNext/>
      <w:spacing w:before="60" w:after="60" w:line="240" w:lineRule="auto"/>
      <w:ind w:firstLine="709"/>
      <w:outlineLvl w:val="1"/>
    </w:pPr>
    <w:rPr>
      <w:rFonts w:ascii="Times New Roman" w:eastAsia="Times New Roman" w:hAnsi="Times New Roman" w:cs="Arial"/>
      <w:b/>
      <w:bCs/>
      <w:iCs/>
      <w:sz w:val="24"/>
      <w:szCs w:val="28"/>
    </w:rPr>
  </w:style>
  <w:style w:type="paragraph" w:styleId="3">
    <w:name w:val="heading 3"/>
    <w:basedOn w:val="a"/>
    <w:next w:val="a"/>
    <w:link w:val="30"/>
    <w:uiPriority w:val="9"/>
    <w:unhideWhenUsed/>
    <w:qFormat/>
    <w:rsid w:val="004A18C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71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C7FB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7FB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C7FB1"/>
    <w:rPr>
      <w:rFonts w:ascii="Times New Roman" w:eastAsia="Times New Roman" w:hAnsi="Times New Roman" w:cs="Arial"/>
      <w:b/>
      <w:bCs/>
      <w:iCs/>
      <w:sz w:val="24"/>
      <w:szCs w:val="28"/>
      <w:lang w:eastAsia="ru-RU"/>
    </w:rPr>
  </w:style>
  <w:style w:type="character" w:customStyle="1" w:styleId="50">
    <w:name w:val="Заголовок 5 Знак"/>
    <w:basedOn w:val="a0"/>
    <w:link w:val="5"/>
    <w:rsid w:val="000C7FB1"/>
    <w:rPr>
      <w:rFonts w:ascii="Times New Roman" w:eastAsia="Times New Roman" w:hAnsi="Times New Roman" w:cs="Times New Roman"/>
      <w:b/>
      <w:bCs/>
      <w:i/>
      <w:iCs/>
      <w:sz w:val="26"/>
      <w:szCs w:val="26"/>
      <w:lang w:eastAsia="ru-RU"/>
    </w:rPr>
  </w:style>
  <w:style w:type="paragraph" w:styleId="a3">
    <w:name w:val="List Paragraph"/>
    <w:basedOn w:val="a"/>
    <w:uiPriority w:val="34"/>
    <w:qFormat/>
    <w:rsid w:val="000C7FB1"/>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0C7FB1"/>
    <w:pPr>
      <w:autoSpaceDE w:val="0"/>
      <w:autoSpaceDN w:val="0"/>
      <w:adjustRightInd w:val="0"/>
      <w:spacing w:after="0" w:line="240" w:lineRule="auto"/>
      <w:ind w:firstLine="720"/>
    </w:pPr>
    <w:rPr>
      <w:rFonts w:ascii="Arial" w:hAnsi="Arial" w:cs="Arial"/>
      <w:sz w:val="20"/>
      <w:szCs w:val="20"/>
    </w:rPr>
  </w:style>
  <w:style w:type="paragraph" w:customStyle="1" w:styleId="a4">
    <w:name w:val="Прижатый влево"/>
    <w:basedOn w:val="a"/>
    <w:next w:val="a"/>
    <w:uiPriority w:val="99"/>
    <w:rsid w:val="000C7FB1"/>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basedOn w:val="a0"/>
    <w:uiPriority w:val="99"/>
    <w:rsid w:val="000C7FB1"/>
    <w:rPr>
      <w:b/>
      <w:bCs/>
      <w:color w:val="008000"/>
    </w:rPr>
  </w:style>
  <w:style w:type="paragraph" w:styleId="21">
    <w:name w:val="Body Text Indent 2"/>
    <w:basedOn w:val="a"/>
    <w:link w:val="22"/>
    <w:rsid w:val="000C7FB1"/>
    <w:pPr>
      <w:spacing w:after="0" w:line="360" w:lineRule="auto"/>
      <w:ind w:firstLine="426"/>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0C7FB1"/>
    <w:rPr>
      <w:rFonts w:ascii="Times New Roman" w:eastAsia="Times New Roman" w:hAnsi="Times New Roman" w:cs="Times New Roman"/>
      <w:sz w:val="24"/>
      <w:szCs w:val="20"/>
      <w:lang w:eastAsia="ru-RU"/>
    </w:rPr>
  </w:style>
  <w:style w:type="paragraph" w:customStyle="1" w:styleId="formattext">
    <w:name w:val="formattext"/>
    <w:basedOn w:val="a"/>
    <w:rsid w:val="000C7FB1"/>
    <w:pPr>
      <w:spacing w:after="0" w:line="318" w:lineRule="atLeast"/>
      <w:ind w:firstLine="502"/>
      <w:jc w:val="both"/>
    </w:pPr>
    <w:rPr>
      <w:rFonts w:ascii="Times New Roman" w:eastAsia="Times New Roman" w:hAnsi="Times New Roman" w:cs="Times New Roman"/>
      <w:sz w:val="24"/>
      <w:szCs w:val="24"/>
    </w:rPr>
  </w:style>
  <w:style w:type="paragraph" w:customStyle="1" w:styleId="HEADERTEXT">
    <w:name w:val=".HEADERTEXT"/>
    <w:uiPriority w:val="99"/>
    <w:rsid w:val="000C7FB1"/>
    <w:pPr>
      <w:widowControl w:val="0"/>
      <w:autoSpaceDE w:val="0"/>
      <w:autoSpaceDN w:val="0"/>
      <w:adjustRightInd w:val="0"/>
      <w:spacing w:after="0" w:line="240" w:lineRule="auto"/>
    </w:pPr>
    <w:rPr>
      <w:rFonts w:ascii="Arial" w:hAnsi="Arial" w:cs="Arial"/>
      <w:color w:val="2B4279"/>
    </w:rPr>
  </w:style>
  <w:style w:type="paragraph" w:styleId="a6">
    <w:name w:val="Body Text Indent"/>
    <w:basedOn w:val="a"/>
    <w:link w:val="a7"/>
    <w:rsid w:val="000C7FB1"/>
    <w:pPr>
      <w:spacing w:after="0" w:line="360" w:lineRule="auto"/>
      <w:ind w:firstLine="709"/>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0C7FB1"/>
    <w:rPr>
      <w:rFonts w:ascii="Times New Roman" w:eastAsia="Times New Roman" w:hAnsi="Times New Roman" w:cs="Times New Roman"/>
      <w:sz w:val="24"/>
      <w:szCs w:val="20"/>
      <w:lang w:eastAsia="ru-RU"/>
    </w:rPr>
  </w:style>
  <w:style w:type="character" w:styleId="a8">
    <w:name w:val="Hyperlink"/>
    <w:basedOn w:val="a0"/>
    <w:uiPriority w:val="99"/>
    <w:unhideWhenUsed/>
    <w:rsid w:val="000C7FB1"/>
    <w:rPr>
      <w:color w:val="00479F"/>
      <w:u w:val="single"/>
    </w:rPr>
  </w:style>
  <w:style w:type="paragraph" w:styleId="a9">
    <w:name w:val="Body Text"/>
    <w:basedOn w:val="a"/>
    <w:link w:val="aa"/>
    <w:rsid w:val="000C7FB1"/>
    <w:pPr>
      <w:spacing w:after="0" w:line="36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0C7FB1"/>
    <w:rPr>
      <w:rFonts w:ascii="Times New Roman" w:eastAsia="Times New Roman" w:hAnsi="Times New Roman" w:cs="Times New Roman"/>
      <w:sz w:val="24"/>
      <w:szCs w:val="20"/>
      <w:lang w:eastAsia="ru-RU"/>
    </w:rPr>
  </w:style>
  <w:style w:type="paragraph" w:styleId="31">
    <w:name w:val="Body Text Indent 3"/>
    <w:basedOn w:val="a"/>
    <w:link w:val="32"/>
    <w:rsid w:val="000C7FB1"/>
    <w:pPr>
      <w:spacing w:after="0" w:line="360" w:lineRule="auto"/>
      <w:ind w:firstLine="42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0C7FB1"/>
    <w:rPr>
      <w:rFonts w:ascii="Times New Roman" w:eastAsia="Times New Roman" w:hAnsi="Times New Roman" w:cs="Times New Roman"/>
      <w:sz w:val="24"/>
      <w:szCs w:val="20"/>
      <w:lang w:eastAsia="ru-RU"/>
    </w:rPr>
  </w:style>
  <w:style w:type="paragraph" w:customStyle="1" w:styleId="ConsPlusTitle">
    <w:name w:val="ConsPlusTitle"/>
    <w:uiPriority w:val="99"/>
    <w:rsid w:val="00243D42"/>
    <w:pPr>
      <w:widowControl w:val="0"/>
      <w:autoSpaceDE w:val="0"/>
      <w:autoSpaceDN w:val="0"/>
      <w:adjustRightInd w:val="0"/>
      <w:spacing w:after="0" w:line="240" w:lineRule="auto"/>
    </w:pPr>
    <w:rPr>
      <w:rFonts w:ascii="Calibri" w:hAnsi="Calibri" w:cs="Calibri"/>
      <w:b/>
      <w:bCs/>
    </w:rPr>
  </w:style>
  <w:style w:type="paragraph" w:styleId="ab">
    <w:name w:val="header"/>
    <w:basedOn w:val="a"/>
    <w:link w:val="ac"/>
    <w:uiPriority w:val="99"/>
    <w:semiHidden/>
    <w:unhideWhenUsed/>
    <w:rsid w:val="006B140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B140B"/>
  </w:style>
  <w:style w:type="paragraph" w:styleId="ad">
    <w:name w:val="footer"/>
    <w:basedOn w:val="a"/>
    <w:link w:val="ae"/>
    <w:uiPriority w:val="99"/>
    <w:unhideWhenUsed/>
    <w:rsid w:val="006B140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140B"/>
  </w:style>
  <w:style w:type="paragraph" w:styleId="af">
    <w:name w:val="No Spacing"/>
    <w:uiPriority w:val="1"/>
    <w:qFormat/>
    <w:rsid w:val="00993DA9"/>
    <w:pPr>
      <w:spacing w:after="0" w:line="240" w:lineRule="auto"/>
    </w:pPr>
  </w:style>
  <w:style w:type="character" w:customStyle="1" w:styleId="40">
    <w:name w:val="Заголовок 4 Знак"/>
    <w:basedOn w:val="a0"/>
    <w:link w:val="4"/>
    <w:uiPriority w:val="9"/>
    <w:semiHidden/>
    <w:rsid w:val="004B7180"/>
    <w:rPr>
      <w:rFonts w:asciiTheme="majorHAnsi" w:eastAsiaTheme="majorEastAsia" w:hAnsiTheme="majorHAnsi" w:cstheme="majorBidi"/>
      <w:b/>
      <w:bCs/>
      <w:i/>
      <w:iCs/>
      <w:color w:val="4F81BD" w:themeColor="accent1"/>
    </w:rPr>
  </w:style>
  <w:style w:type="paragraph" w:customStyle="1" w:styleId="Default">
    <w:name w:val="Default"/>
    <w:rsid w:val="005854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4A18C8"/>
    <w:rPr>
      <w:rFonts w:asciiTheme="majorHAnsi" w:eastAsiaTheme="majorEastAsia" w:hAnsiTheme="majorHAnsi" w:cstheme="majorBidi"/>
      <w:b/>
      <w:bCs/>
      <w:color w:val="4F81BD" w:themeColor="accent1"/>
    </w:rPr>
  </w:style>
  <w:style w:type="character" w:customStyle="1" w:styleId="match1">
    <w:name w:val="match1"/>
    <w:basedOn w:val="a0"/>
    <w:rsid w:val="00F10567"/>
    <w:rPr>
      <w:color w:val="000000"/>
      <w:shd w:val="clear" w:color="auto" w:fill="FFF152"/>
    </w:rPr>
  </w:style>
  <w:style w:type="paragraph" w:customStyle="1" w:styleId="headertext0">
    <w:name w:val="headertext"/>
    <w:basedOn w:val="a"/>
    <w:rsid w:val="00190AF3"/>
    <w:pPr>
      <w:spacing w:after="72" w:line="330" w:lineRule="atLeast"/>
      <w:jc w:val="center"/>
    </w:pPr>
    <w:rPr>
      <w:rFonts w:ascii="Times New Roman" w:eastAsia="Times New Roman" w:hAnsi="Times New Roman" w:cs="Times New Roman"/>
      <w:b/>
      <w:bCs/>
      <w:color w:val="2B4279"/>
      <w:sz w:val="29"/>
      <w:szCs w:val="29"/>
    </w:rPr>
  </w:style>
  <w:style w:type="character" w:customStyle="1" w:styleId="h1span">
    <w:name w:val="h1_span"/>
    <w:basedOn w:val="a0"/>
    <w:rsid w:val="00F70A1A"/>
    <w:rPr>
      <w:color w:val="555555"/>
      <w:sz w:val="22"/>
      <w:szCs w:val="22"/>
    </w:rPr>
  </w:style>
  <w:style w:type="paragraph" w:customStyle="1" w:styleId="FR2">
    <w:name w:val="FR2"/>
    <w:rsid w:val="004C155B"/>
    <w:pPr>
      <w:widowControl w:val="0"/>
      <w:overflowPunct w:val="0"/>
      <w:autoSpaceDE w:val="0"/>
      <w:autoSpaceDN w:val="0"/>
      <w:adjustRightInd w:val="0"/>
      <w:spacing w:after="0" w:line="240" w:lineRule="auto"/>
      <w:jc w:val="right"/>
      <w:textAlignment w:val="baseline"/>
    </w:pPr>
    <w:rPr>
      <w:rFonts w:ascii="Arial Narrow" w:eastAsia="Times New Roman" w:hAnsi="Arial Narrow" w:cs="Times New Roman"/>
      <w:sz w:val="18"/>
      <w:szCs w:val="20"/>
    </w:rPr>
  </w:style>
  <w:style w:type="paragraph" w:styleId="af0">
    <w:name w:val="Balloon Text"/>
    <w:basedOn w:val="a"/>
    <w:link w:val="af1"/>
    <w:uiPriority w:val="99"/>
    <w:semiHidden/>
    <w:unhideWhenUsed/>
    <w:rsid w:val="00AF176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F1767"/>
    <w:rPr>
      <w:rFonts w:ascii="Tahoma" w:hAnsi="Tahoma" w:cs="Tahoma"/>
      <w:sz w:val="16"/>
      <w:szCs w:val="16"/>
    </w:rPr>
  </w:style>
  <w:style w:type="character" w:styleId="af2">
    <w:name w:val="Emphasis"/>
    <w:basedOn w:val="a0"/>
    <w:uiPriority w:val="20"/>
    <w:qFormat/>
    <w:rsid w:val="0036355D"/>
    <w:rPr>
      <w:i/>
      <w:iCs/>
    </w:rPr>
  </w:style>
  <w:style w:type="character" w:customStyle="1" w:styleId="breadcrumbs">
    <w:name w:val="breadcrumbs"/>
    <w:basedOn w:val="a0"/>
    <w:rsid w:val="00461677"/>
  </w:style>
  <w:style w:type="paragraph" w:styleId="af3">
    <w:name w:val="caption"/>
    <w:basedOn w:val="a"/>
    <w:uiPriority w:val="35"/>
    <w:qFormat/>
    <w:rsid w:val="009D4C02"/>
    <w:pPr>
      <w:shd w:val="clear" w:color="auto" w:fill="FFFFFF"/>
      <w:autoSpaceDE w:val="0"/>
      <w:autoSpaceDN w:val="0"/>
      <w:spacing w:after="0" w:line="240" w:lineRule="auto"/>
    </w:pPr>
    <w:rPr>
      <w:rFonts w:ascii="Times New Roman" w:eastAsia="Times New Roman" w:hAnsi="Times New Roman" w:cs="Times New Roman"/>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7FB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0C7FB1"/>
    <w:pPr>
      <w:keepNext/>
      <w:spacing w:before="60" w:after="60" w:line="240" w:lineRule="auto"/>
      <w:ind w:firstLine="709"/>
      <w:outlineLvl w:val="1"/>
    </w:pPr>
    <w:rPr>
      <w:rFonts w:ascii="Times New Roman" w:eastAsia="Times New Roman" w:hAnsi="Times New Roman" w:cs="Arial"/>
      <w:b/>
      <w:bCs/>
      <w:iCs/>
      <w:sz w:val="24"/>
      <w:szCs w:val="28"/>
    </w:rPr>
  </w:style>
  <w:style w:type="paragraph" w:styleId="3">
    <w:name w:val="heading 3"/>
    <w:basedOn w:val="a"/>
    <w:next w:val="a"/>
    <w:link w:val="30"/>
    <w:uiPriority w:val="9"/>
    <w:unhideWhenUsed/>
    <w:qFormat/>
    <w:rsid w:val="004A18C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B718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C7FB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7FB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C7FB1"/>
    <w:rPr>
      <w:rFonts w:ascii="Times New Roman" w:eastAsia="Times New Roman" w:hAnsi="Times New Roman" w:cs="Arial"/>
      <w:b/>
      <w:bCs/>
      <w:iCs/>
      <w:sz w:val="24"/>
      <w:szCs w:val="28"/>
      <w:lang w:eastAsia="ru-RU"/>
    </w:rPr>
  </w:style>
  <w:style w:type="character" w:customStyle="1" w:styleId="50">
    <w:name w:val="Заголовок 5 Знак"/>
    <w:basedOn w:val="a0"/>
    <w:link w:val="5"/>
    <w:rsid w:val="000C7FB1"/>
    <w:rPr>
      <w:rFonts w:ascii="Times New Roman" w:eastAsia="Times New Roman" w:hAnsi="Times New Roman" w:cs="Times New Roman"/>
      <w:b/>
      <w:bCs/>
      <w:i/>
      <w:iCs/>
      <w:sz w:val="26"/>
      <w:szCs w:val="26"/>
      <w:lang w:eastAsia="ru-RU"/>
    </w:rPr>
  </w:style>
  <w:style w:type="paragraph" w:styleId="a3">
    <w:name w:val="List Paragraph"/>
    <w:basedOn w:val="a"/>
    <w:uiPriority w:val="34"/>
    <w:qFormat/>
    <w:rsid w:val="000C7FB1"/>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0C7FB1"/>
    <w:pPr>
      <w:autoSpaceDE w:val="0"/>
      <w:autoSpaceDN w:val="0"/>
      <w:adjustRightInd w:val="0"/>
      <w:spacing w:after="0" w:line="240" w:lineRule="auto"/>
      <w:ind w:firstLine="720"/>
    </w:pPr>
    <w:rPr>
      <w:rFonts w:ascii="Arial" w:hAnsi="Arial" w:cs="Arial"/>
      <w:sz w:val="20"/>
      <w:szCs w:val="20"/>
    </w:rPr>
  </w:style>
  <w:style w:type="paragraph" w:customStyle="1" w:styleId="a4">
    <w:name w:val="Прижатый влево"/>
    <w:basedOn w:val="a"/>
    <w:next w:val="a"/>
    <w:uiPriority w:val="99"/>
    <w:rsid w:val="000C7FB1"/>
    <w:pPr>
      <w:widowControl w:val="0"/>
      <w:autoSpaceDE w:val="0"/>
      <w:autoSpaceDN w:val="0"/>
      <w:adjustRightInd w:val="0"/>
      <w:spacing w:after="0" w:line="240" w:lineRule="auto"/>
    </w:pPr>
    <w:rPr>
      <w:rFonts w:ascii="Arial" w:hAnsi="Arial" w:cs="Arial"/>
      <w:sz w:val="24"/>
      <w:szCs w:val="24"/>
    </w:rPr>
  </w:style>
  <w:style w:type="character" w:customStyle="1" w:styleId="a5">
    <w:name w:val="Гипертекстовая ссылка"/>
    <w:basedOn w:val="a0"/>
    <w:uiPriority w:val="99"/>
    <w:rsid w:val="000C7FB1"/>
    <w:rPr>
      <w:b/>
      <w:bCs/>
      <w:color w:val="008000"/>
    </w:rPr>
  </w:style>
  <w:style w:type="paragraph" w:styleId="21">
    <w:name w:val="Body Text Indent 2"/>
    <w:basedOn w:val="a"/>
    <w:link w:val="22"/>
    <w:rsid w:val="000C7FB1"/>
    <w:pPr>
      <w:spacing w:after="0" w:line="360" w:lineRule="auto"/>
      <w:ind w:firstLine="426"/>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0C7FB1"/>
    <w:rPr>
      <w:rFonts w:ascii="Times New Roman" w:eastAsia="Times New Roman" w:hAnsi="Times New Roman" w:cs="Times New Roman"/>
      <w:sz w:val="24"/>
      <w:szCs w:val="20"/>
      <w:lang w:eastAsia="ru-RU"/>
    </w:rPr>
  </w:style>
  <w:style w:type="paragraph" w:customStyle="1" w:styleId="formattext">
    <w:name w:val="formattext"/>
    <w:basedOn w:val="a"/>
    <w:rsid w:val="000C7FB1"/>
    <w:pPr>
      <w:spacing w:after="0" w:line="318" w:lineRule="atLeast"/>
      <w:ind w:firstLine="502"/>
      <w:jc w:val="both"/>
    </w:pPr>
    <w:rPr>
      <w:rFonts w:ascii="Times New Roman" w:eastAsia="Times New Roman" w:hAnsi="Times New Roman" w:cs="Times New Roman"/>
      <w:sz w:val="24"/>
      <w:szCs w:val="24"/>
    </w:rPr>
  </w:style>
  <w:style w:type="paragraph" w:customStyle="1" w:styleId="HEADERTEXT">
    <w:name w:val=".HEADERTEXT"/>
    <w:uiPriority w:val="99"/>
    <w:rsid w:val="000C7FB1"/>
    <w:pPr>
      <w:widowControl w:val="0"/>
      <w:autoSpaceDE w:val="0"/>
      <w:autoSpaceDN w:val="0"/>
      <w:adjustRightInd w:val="0"/>
      <w:spacing w:after="0" w:line="240" w:lineRule="auto"/>
    </w:pPr>
    <w:rPr>
      <w:rFonts w:ascii="Arial" w:hAnsi="Arial" w:cs="Arial"/>
      <w:color w:val="2B4279"/>
    </w:rPr>
  </w:style>
  <w:style w:type="paragraph" w:styleId="a6">
    <w:name w:val="Body Text Indent"/>
    <w:basedOn w:val="a"/>
    <w:link w:val="a7"/>
    <w:rsid w:val="000C7FB1"/>
    <w:pPr>
      <w:spacing w:after="0" w:line="360" w:lineRule="auto"/>
      <w:ind w:firstLine="709"/>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0C7FB1"/>
    <w:rPr>
      <w:rFonts w:ascii="Times New Roman" w:eastAsia="Times New Roman" w:hAnsi="Times New Roman" w:cs="Times New Roman"/>
      <w:sz w:val="24"/>
      <w:szCs w:val="20"/>
      <w:lang w:eastAsia="ru-RU"/>
    </w:rPr>
  </w:style>
  <w:style w:type="character" w:styleId="a8">
    <w:name w:val="Hyperlink"/>
    <w:basedOn w:val="a0"/>
    <w:uiPriority w:val="99"/>
    <w:unhideWhenUsed/>
    <w:rsid w:val="000C7FB1"/>
    <w:rPr>
      <w:color w:val="00479F"/>
      <w:u w:val="single"/>
    </w:rPr>
  </w:style>
  <w:style w:type="paragraph" w:styleId="a9">
    <w:name w:val="Body Text"/>
    <w:basedOn w:val="a"/>
    <w:link w:val="aa"/>
    <w:rsid w:val="000C7FB1"/>
    <w:pPr>
      <w:spacing w:after="0" w:line="360" w:lineRule="auto"/>
      <w:jc w:val="both"/>
    </w:pPr>
    <w:rPr>
      <w:rFonts w:ascii="Times New Roman" w:eastAsia="Times New Roman" w:hAnsi="Times New Roman" w:cs="Times New Roman"/>
      <w:sz w:val="24"/>
      <w:szCs w:val="20"/>
    </w:rPr>
  </w:style>
  <w:style w:type="character" w:customStyle="1" w:styleId="aa">
    <w:name w:val="Основной текст Знак"/>
    <w:basedOn w:val="a0"/>
    <w:link w:val="a9"/>
    <w:rsid w:val="000C7FB1"/>
    <w:rPr>
      <w:rFonts w:ascii="Times New Roman" w:eastAsia="Times New Roman" w:hAnsi="Times New Roman" w:cs="Times New Roman"/>
      <w:sz w:val="24"/>
      <w:szCs w:val="20"/>
      <w:lang w:eastAsia="ru-RU"/>
    </w:rPr>
  </w:style>
  <w:style w:type="paragraph" w:styleId="31">
    <w:name w:val="Body Text Indent 3"/>
    <w:basedOn w:val="a"/>
    <w:link w:val="32"/>
    <w:rsid w:val="000C7FB1"/>
    <w:pPr>
      <w:spacing w:after="0" w:line="360" w:lineRule="auto"/>
      <w:ind w:firstLine="42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0C7FB1"/>
    <w:rPr>
      <w:rFonts w:ascii="Times New Roman" w:eastAsia="Times New Roman" w:hAnsi="Times New Roman" w:cs="Times New Roman"/>
      <w:sz w:val="24"/>
      <w:szCs w:val="20"/>
      <w:lang w:eastAsia="ru-RU"/>
    </w:rPr>
  </w:style>
  <w:style w:type="paragraph" w:customStyle="1" w:styleId="ConsPlusTitle">
    <w:name w:val="ConsPlusTitle"/>
    <w:uiPriority w:val="99"/>
    <w:rsid w:val="00243D42"/>
    <w:pPr>
      <w:widowControl w:val="0"/>
      <w:autoSpaceDE w:val="0"/>
      <w:autoSpaceDN w:val="0"/>
      <w:adjustRightInd w:val="0"/>
      <w:spacing w:after="0" w:line="240" w:lineRule="auto"/>
    </w:pPr>
    <w:rPr>
      <w:rFonts w:ascii="Calibri" w:hAnsi="Calibri" w:cs="Calibri"/>
      <w:b/>
      <w:bCs/>
    </w:rPr>
  </w:style>
  <w:style w:type="paragraph" w:styleId="ab">
    <w:name w:val="header"/>
    <w:basedOn w:val="a"/>
    <w:link w:val="ac"/>
    <w:uiPriority w:val="99"/>
    <w:semiHidden/>
    <w:unhideWhenUsed/>
    <w:rsid w:val="006B140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6B140B"/>
  </w:style>
  <w:style w:type="paragraph" w:styleId="ad">
    <w:name w:val="footer"/>
    <w:basedOn w:val="a"/>
    <w:link w:val="ae"/>
    <w:uiPriority w:val="99"/>
    <w:unhideWhenUsed/>
    <w:rsid w:val="006B140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B140B"/>
  </w:style>
  <w:style w:type="paragraph" w:styleId="af">
    <w:name w:val="No Spacing"/>
    <w:uiPriority w:val="1"/>
    <w:qFormat/>
    <w:rsid w:val="00993DA9"/>
    <w:pPr>
      <w:spacing w:after="0" w:line="240" w:lineRule="auto"/>
    </w:pPr>
  </w:style>
  <w:style w:type="character" w:customStyle="1" w:styleId="40">
    <w:name w:val="Заголовок 4 Знак"/>
    <w:basedOn w:val="a0"/>
    <w:link w:val="4"/>
    <w:uiPriority w:val="9"/>
    <w:semiHidden/>
    <w:rsid w:val="004B7180"/>
    <w:rPr>
      <w:rFonts w:asciiTheme="majorHAnsi" w:eastAsiaTheme="majorEastAsia" w:hAnsiTheme="majorHAnsi" w:cstheme="majorBidi"/>
      <w:b/>
      <w:bCs/>
      <w:i/>
      <w:iCs/>
      <w:color w:val="4F81BD" w:themeColor="accent1"/>
    </w:rPr>
  </w:style>
  <w:style w:type="paragraph" w:customStyle="1" w:styleId="Default">
    <w:name w:val="Default"/>
    <w:rsid w:val="005854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4A18C8"/>
    <w:rPr>
      <w:rFonts w:asciiTheme="majorHAnsi" w:eastAsiaTheme="majorEastAsia" w:hAnsiTheme="majorHAnsi" w:cstheme="majorBidi"/>
      <w:b/>
      <w:bCs/>
      <w:color w:val="4F81BD" w:themeColor="accent1"/>
    </w:rPr>
  </w:style>
  <w:style w:type="character" w:customStyle="1" w:styleId="match1">
    <w:name w:val="match1"/>
    <w:basedOn w:val="a0"/>
    <w:rsid w:val="00F10567"/>
    <w:rPr>
      <w:color w:val="000000"/>
      <w:shd w:val="clear" w:color="auto" w:fill="FFF152"/>
    </w:rPr>
  </w:style>
  <w:style w:type="paragraph" w:customStyle="1" w:styleId="headertext0">
    <w:name w:val="headertext"/>
    <w:basedOn w:val="a"/>
    <w:rsid w:val="00190AF3"/>
    <w:pPr>
      <w:spacing w:after="72" w:line="330" w:lineRule="atLeast"/>
      <w:jc w:val="center"/>
    </w:pPr>
    <w:rPr>
      <w:rFonts w:ascii="Times New Roman" w:eastAsia="Times New Roman" w:hAnsi="Times New Roman" w:cs="Times New Roman"/>
      <w:b/>
      <w:bCs/>
      <w:color w:val="2B4279"/>
      <w:sz w:val="29"/>
      <w:szCs w:val="29"/>
    </w:rPr>
  </w:style>
  <w:style w:type="character" w:customStyle="1" w:styleId="h1span">
    <w:name w:val="h1_span"/>
    <w:basedOn w:val="a0"/>
    <w:rsid w:val="00F70A1A"/>
    <w:rPr>
      <w:color w:val="555555"/>
      <w:sz w:val="22"/>
      <w:szCs w:val="22"/>
    </w:rPr>
  </w:style>
  <w:style w:type="paragraph" w:customStyle="1" w:styleId="FR2">
    <w:name w:val="FR2"/>
    <w:rsid w:val="004C155B"/>
    <w:pPr>
      <w:widowControl w:val="0"/>
      <w:overflowPunct w:val="0"/>
      <w:autoSpaceDE w:val="0"/>
      <w:autoSpaceDN w:val="0"/>
      <w:adjustRightInd w:val="0"/>
      <w:spacing w:after="0" w:line="240" w:lineRule="auto"/>
      <w:jc w:val="right"/>
      <w:textAlignment w:val="baseline"/>
    </w:pPr>
    <w:rPr>
      <w:rFonts w:ascii="Arial Narrow" w:eastAsia="Times New Roman" w:hAnsi="Arial Narrow" w:cs="Times New Roman"/>
      <w:sz w:val="18"/>
      <w:szCs w:val="20"/>
    </w:rPr>
  </w:style>
  <w:style w:type="paragraph" w:styleId="af0">
    <w:name w:val="Balloon Text"/>
    <w:basedOn w:val="a"/>
    <w:link w:val="af1"/>
    <w:uiPriority w:val="99"/>
    <w:semiHidden/>
    <w:unhideWhenUsed/>
    <w:rsid w:val="00AF176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F1767"/>
    <w:rPr>
      <w:rFonts w:ascii="Tahoma" w:hAnsi="Tahoma" w:cs="Tahoma"/>
      <w:sz w:val="16"/>
      <w:szCs w:val="16"/>
    </w:rPr>
  </w:style>
  <w:style w:type="character" w:styleId="af2">
    <w:name w:val="Emphasis"/>
    <w:basedOn w:val="a0"/>
    <w:uiPriority w:val="20"/>
    <w:qFormat/>
    <w:rsid w:val="0036355D"/>
    <w:rPr>
      <w:i/>
      <w:iCs/>
    </w:rPr>
  </w:style>
  <w:style w:type="character" w:customStyle="1" w:styleId="breadcrumbs">
    <w:name w:val="breadcrumbs"/>
    <w:basedOn w:val="a0"/>
    <w:rsid w:val="00461677"/>
  </w:style>
  <w:style w:type="paragraph" w:styleId="af3">
    <w:name w:val="caption"/>
    <w:basedOn w:val="a"/>
    <w:uiPriority w:val="35"/>
    <w:qFormat/>
    <w:rsid w:val="009D4C02"/>
    <w:pPr>
      <w:shd w:val="clear" w:color="auto" w:fill="FFFFFF"/>
      <w:autoSpaceDE w:val="0"/>
      <w:autoSpaceDN w:val="0"/>
      <w:spacing w:after="0" w:line="240" w:lineRule="auto"/>
    </w:pPr>
    <w:rPr>
      <w:rFonts w:ascii="Times New Roman" w:eastAsia="Times New Roman" w:hAnsi="Times New Roman"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0969">
      <w:bodyDiv w:val="1"/>
      <w:marLeft w:val="0"/>
      <w:marRight w:val="0"/>
      <w:marTop w:val="0"/>
      <w:marBottom w:val="0"/>
      <w:divBdr>
        <w:top w:val="none" w:sz="0" w:space="0" w:color="auto"/>
        <w:left w:val="none" w:sz="0" w:space="0" w:color="auto"/>
        <w:bottom w:val="none" w:sz="0" w:space="0" w:color="auto"/>
        <w:right w:val="none" w:sz="0" w:space="0" w:color="auto"/>
      </w:divBdr>
      <w:divsChild>
        <w:div w:id="806318475">
          <w:marLeft w:val="0"/>
          <w:marRight w:val="0"/>
          <w:marTop w:val="0"/>
          <w:marBottom w:val="0"/>
          <w:divBdr>
            <w:top w:val="none" w:sz="0" w:space="0" w:color="auto"/>
            <w:left w:val="none" w:sz="0" w:space="0" w:color="auto"/>
            <w:bottom w:val="none" w:sz="0" w:space="0" w:color="auto"/>
            <w:right w:val="none" w:sz="0" w:space="0" w:color="auto"/>
          </w:divBdr>
          <w:divsChild>
            <w:div w:id="1267498468">
              <w:marLeft w:val="60"/>
              <w:marRight w:val="0"/>
              <w:marTop w:val="0"/>
              <w:marBottom w:val="0"/>
              <w:divBdr>
                <w:top w:val="none" w:sz="0" w:space="0" w:color="auto"/>
                <w:left w:val="none" w:sz="0" w:space="0" w:color="auto"/>
                <w:bottom w:val="none" w:sz="0" w:space="0" w:color="auto"/>
                <w:right w:val="none" w:sz="0" w:space="0" w:color="auto"/>
              </w:divBdr>
              <w:divsChild>
                <w:div w:id="378286606">
                  <w:marLeft w:val="60"/>
                  <w:marRight w:val="60"/>
                  <w:marTop w:val="0"/>
                  <w:marBottom w:val="0"/>
                  <w:divBdr>
                    <w:top w:val="none" w:sz="0" w:space="0" w:color="auto"/>
                    <w:left w:val="none" w:sz="0" w:space="0" w:color="auto"/>
                    <w:bottom w:val="none" w:sz="0" w:space="0" w:color="auto"/>
                    <w:right w:val="single" w:sz="6" w:space="6" w:color="888888"/>
                  </w:divBdr>
                  <w:divsChild>
                    <w:div w:id="2133087906">
                      <w:marLeft w:val="0"/>
                      <w:marRight w:val="0"/>
                      <w:marTop w:val="0"/>
                      <w:marBottom w:val="0"/>
                      <w:divBdr>
                        <w:top w:val="none" w:sz="0" w:space="0" w:color="auto"/>
                        <w:left w:val="none" w:sz="0" w:space="0" w:color="auto"/>
                        <w:bottom w:val="none" w:sz="0" w:space="0" w:color="auto"/>
                        <w:right w:val="none" w:sz="0" w:space="0" w:color="auto"/>
                      </w:divBdr>
                      <w:divsChild>
                        <w:div w:id="738211257">
                          <w:marLeft w:val="0"/>
                          <w:marRight w:val="0"/>
                          <w:marTop w:val="0"/>
                          <w:marBottom w:val="0"/>
                          <w:divBdr>
                            <w:top w:val="none" w:sz="0" w:space="0" w:color="auto"/>
                            <w:left w:val="none" w:sz="0" w:space="0" w:color="auto"/>
                            <w:bottom w:val="none" w:sz="0" w:space="0" w:color="auto"/>
                            <w:right w:val="none" w:sz="0" w:space="0" w:color="auto"/>
                          </w:divBdr>
                          <w:divsChild>
                            <w:div w:id="1244486276">
                              <w:marLeft w:val="0"/>
                              <w:marRight w:val="0"/>
                              <w:marTop w:val="0"/>
                              <w:marBottom w:val="0"/>
                              <w:divBdr>
                                <w:top w:val="none" w:sz="0" w:space="0" w:color="auto"/>
                                <w:left w:val="none" w:sz="0" w:space="0" w:color="auto"/>
                                <w:bottom w:val="none" w:sz="0" w:space="0" w:color="auto"/>
                                <w:right w:val="none" w:sz="0" w:space="0" w:color="auto"/>
                              </w:divBdr>
                              <w:divsChild>
                                <w:div w:id="1143503152">
                                  <w:marLeft w:val="0"/>
                                  <w:marRight w:val="0"/>
                                  <w:marTop w:val="0"/>
                                  <w:marBottom w:val="0"/>
                                  <w:divBdr>
                                    <w:top w:val="none" w:sz="0" w:space="0" w:color="auto"/>
                                    <w:left w:val="none" w:sz="0" w:space="0" w:color="auto"/>
                                    <w:bottom w:val="none" w:sz="0" w:space="0" w:color="auto"/>
                                    <w:right w:val="none" w:sz="0" w:space="0" w:color="auto"/>
                                  </w:divBdr>
                                  <w:divsChild>
                                    <w:div w:id="4226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866232">
      <w:bodyDiv w:val="1"/>
      <w:marLeft w:val="0"/>
      <w:marRight w:val="0"/>
      <w:marTop w:val="0"/>
      <w:marBottom w:val="0"/>
      <w:divBdr>
        <w:top w:val="none" w:sz="0" w:space="0" w:color="auto"/>
        <w:left w:val="none" w:sz="0" w:space="0" w:color="auto"/>
        <w:bottom w:val="none" w:sz="0" w:space="0" w:color="auto"/>
        <w:right w:val="none" w:sz="0" w:space="0" w:color="auto"/>
      </w:divBdr>
    </w:div>
    <w:div w:id="522283416">
      <w:bodyDiv w:val="1"/>
      <w:marLeft w:val="0"/>
      <w:marRight w:val="0"/>
      <w:marTop w:val="0"/>
      <w:marBottom w:val="0"/>
      <w:divBdr>
        <w:top w:val="none" w:sz="0" w:space="0" w:color="auto"/>
        <w:left w:val="none" w:sz="0" w:space="0" w:color="auto"/>
        <w:bottom w:val="none" w:sz="0" w:space="0" w:color="auto"/>
        <w:right w:val="none" w:sz="0" w:space="0" w:color="auto"/>
      </w:divBdr>
    </w:div>
    <w:div w:id="640427609">
      <w:bodyDiv w:val="1"/>
      <w:marLeft w:val="0"/>
      <w:marRight w:val="0"/>
      <w:marTop w:val="0"/>
      <w:marBottom w:val="0"/>
      <w:divBdr>
        <w:top w:val="none" w:sz="0" w:space="0" w:color="auto"/>
        <w:left w:val="none" w:sz="0" w:space="0" w:color="auto"/>
        <w:bottom w:val="none" w:sz="0" w:space="0" w:color="auto"/>
        <w:right w:val="none" w:sz="0" w:space="0" w:color="auto"/>
      </w:divBdr>
    </w:div>
    <w:div w:id="732966341">
      <w:bodyDiv w:val="1"/>
      <w:marLeft w:val="0"/>
      <w:marRight w:val="0"/>
      <w:marTop w:val="0"/>
      <w:marBottom w:val="0"/>
      <w:divBdr>
        <w:top w:val="none" w:sz="0" w:space="0" w:color="auto"/>
        <w:left w:val="none" w:sz="0" w:space="0" w:color="auto"/>
        <w:bottom w:val="none" w:sz="0" w:space="0" w:color="auto"/>
        <w:right w:val="none" w:sz="0" w:space="0" w:color="auto"/>
      </w:divBdr>
    </w:div>
    <w:div w:id="738479652">
      <w:bodyDiv w:val="1"/>
      <w:marLeft w:val="0"/>
      <w:marRight w:val="0"/>
      <w:marTop w:val="0"/>
      <w:marBottom w:val="0"/>
      <w:divBdr>
        <w:top w:val="none" w:sz="0" w:space="0" w:color="auto"/>
        <w:left w:val="none" w:sz="0" w:space="0" w:color="auto"/>
        <w:bottom w:val="none" w:sz="0" w:space="0" w:color="auto"/>
        <w:right w:val="none" w:sz="0" w:space="0" w:color="auto"/>
      </w:divBdr>
      <w:divsChild>
        <w:div w:id="22244864">
          <w:marLeft w:val="0"/>
          <w:marRight w:val="0"/>
          <w:marTop w:val="0"/>
          <w:marBottom w:val="0"/>
          <w:divBdr>
            <w:top w:val="none" w:sz="0" w:space="0" w:color="auto"/>
            <w:left w:val="none" w:sz="0" w:space="0" w:color="auto"/>
            <w:bottom w:val="none" w:sz="0" w:space="0" w:color="auto"/>
            <w:right w:val="none" w:sz="0" w:space="0" w:color="auto"/>
          </w:divBdr>
          <w:divsChild>
            <w:div w:id="1168905905">
              <w:marLeft w:val="60"/>
              <w:marRight w:val="0"/>
              <w:marTop w:val="0"/>
              <w:marBottom w:val="0"/>
              <w:divBdr>
                <w:top w:val="none" w:sz="0" w:space="0" w:color="auto"/>
                <w:left w:val="none" w:sz="0" w:space="0" w:color="auto"/>
                <w:bottom w:val="none" w:sz="0" w:space="0" w:color="auto"/>
                <w:right w:val="none" w:sz="0" w:space="0" w:color="auto"/>
              </w:divBdr>
              <w:divsChild>
                <w:div w:id="444470372">
                  <w:marLeft w:val="60"/>
                  <w:marRight w:val="60"/>
                  <w:marTop w:val="0"/>
                  <w:marBottom w:val="0"/>
                  <w:divBdr>
                    <w:top w:val="none" w:sz="0" w:space="0" w:color="auto"/>
                    <w:left w:val="none" w:sz="0" w:space="0" w:color="auto"/>
                    <w:bottom w:val="none" w:sz="0" w:space="0" w:color="auto"/>
                    <w:right w:val="single" w:sz="6" w:space="6" w:color="888888"/>
                  </w:divBdr>
                  <w:divsChild>
                    <w:div w:id="2013952406">
                      <w:marLeft w:val="0"/>
                      <w:marRight w:val="0"/>
                      <w:marTop w:val="0"/>
                      <w:marBottom w:val="0"/>
                      <w:divBdr>
                        <w:top w:val="none" w:sz="0" w:space="0" w:color="auto"/>
                        <w:left w:val="none" w:sz="0" w:space="0" w:color="auto"/>
                        <w:bottom w:val="none" w:sz="0" w:space="0" w:color="auto"/>
                        <w:right w:val="none" w:sz="0" w:space="0" w:color="auto"/>
                      </w:divBdr>
                      <w:divsChild>
                        <w:div w:id="1805392691">
                          <w:marLeft w:val="0"/>
                          <w:marRight w:val="0"/>
                          <w:marTop w:val="0"/>
                          <w:marBottom w:val="0"/>
                          <w:divBdr>
                            <w:top w:val="none" w:sz="0" w:space="0" w:color="auto"/>
                            <w:left w:val="none" w:sz="0" w:space="0" w:color="auto"/>
                            <w:bottom w:val="none" w:sz="0" w:space="0" w:color="auto"/>
                            <w:right w:val="none" w:sz="0" w:space="0" w:color="auto"/>
                          </w:divBdr>
                          <w:divsChild>
                            <w:div w:id="1610232775">
                              <w:marLeft w:val="0"/>
                              <w:marRight w:val="0"/>
                              <w:marTop w:val="0"/>
                              <w:marBottom w:val="0"/>
                              <w:divBdr>
                                <w:top w:val="none" w:sz="0" w:space="0" w:color="auto"/>
                                <w:left w:val="none" w:sz="0" w:space="0" w:color="auto"/>
                                <w:bottom w:val="none" w:sz="0" w:space="0" w:color="auto"/>
                                <w:right w:val="none" w:sz="0" w:space="0" w:color="auto"/>
                              </w:divBdr>
                              <w:divsChild>
                                <w:div w:id="2815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09412">
      <w:bodyDiv w:val="1"/>
      <w:marLeft w:val="0"/>
      <w:marRight w:val="0"/>
      <w:marTop w:val="0"/>
      <w:marBottom w:val="0"/>
      <w:divBdr>
        <w:top w:val="none" w:sz="0" w:space="0" w:color="auto"/>
        <w:left w:val="none" w:sz="0" w:space="0" w:color="auto"/>
        <w:bottom w:val="none" w:sz="0" w:space="0" w:color="auto"/>
        <w:right w:val="none" w:sz="0" w:space="0" w:color="auto"/>
      </w:divBdr>
      <w:divsChild>
        <w:div w:id="2135516609">
          <w:marLeft w:val="0"/>
          <w:marRight w:val="0"/>
          <w:marTop w:val="1200"/>
          <w:marBottom w:val="600"/>
          <w:divBdr>
            <w:top w:val="none" w:sz="0" w:space="0" w:color="auto"/>
            <w:left w:val="none" w:sz="0" w:space="0" w:color="auto"/>
            <w:bottom w:val="none" w:sz="0" w:space="0" w:color="auto"/>
            <w:right w:val="none" w:sz="0" w:space="0" w:color="auto"/>
          </w:divBdr>
        </w:div>
      </w:divsChild>
    </w:div>
    <w:div w:id="921336311">
      <w:bodyDiv w:val="1"/>
      <w:marLeft w:val="0"/>
      <w:marRight w:val="0"/>
      <w:marTop w:val="0"/>
      <w:marBottom w:val="0"/>
      <w:divBdr>
        <w:top w:val="none" w:sz="0" w:space="0" w:color="auto"/>
        <w:left w:val="none" w:sz="0" w:space="0" w:color="auto"/>
        <w:bottom w:val="none" w:sz="0" w:space="0" w:color="auto"/>
        <w:right w:val="none" w:sz="0" w:space="0" w:color="auto"/>
      </w:divBdr>
    </w:div>
    <w:div w:id="991761907">
      <w:bodyDiv w:val="1"/>
      <w:marLeft w:val="0"/>
      <w:marRight w:val="0"/>
      <w:marTop w:val="0"/>
      <w:marBottom w:val="0"/>
      <w:divBdr>
        <w:top w:val="none" w:sz="0" w:space="0" w:color="auto"/>
        <w:left w:val="none" w:sz="0" w:space="0" w:color="auto"/>
        <w:bottom w:val="none" w:sz="0" w:space="0" w:color="auto"/>
        <w:right w:val="none" w:sz="0" w:space="0" w:color="auto"/>
      </w:divBdr>
      <w:divsChild>
        <w:div w:id="243494074">
          <w:marLeft w:val="0"/>
          <w:marRight w:val="0"/>
          <w:marTop w:val="0"/>
          <w:marBottom w:val="0"/>
          <w:divBdr>
            <w:top w:val="none" w:sz="0" w:space="0" w:color="auto"/>
            <w:left w:val="none" w:sz="0" w:space="0" w:color="auto"/>
            <w:bottom w:val="none" w:sz="0" w:space="0" w:color="auto"/>
            <w:right w:val="none" w:sz="0" w:space="0" w:color="auto"/>
          </w:divBdr>
          <w:divsChild>
            <w:div w:id="1044526341">
              <w:marLeft w:val="60"/>
              <w:marRight w:val="0"/>
              <w:marTop w:val="0"/>
              <w:marBottom w:val="0"/>
              <w:divBdr>
                <w:top w:val="none" w:sz="0" w:space="0" w:color="auto"/>
                <w:left w:val="none" w:sz="0" w:space="0" w:color="auto"/>
                <w:bottom w:val="none" w:sz="0" w:space="0" w:color="auto"/>
                <w:right w:val="none" w:sz="0" w:space="0" w:color="auto"/>
              </w:divBdr>
              <w:divsChild>
                <w:div w:id="282198358">
                  <w:marLeft w:val="60"/>
                  <w:marRight w:val="60"/>
                  <w:marTop w:val="0"/>
                  <w:marBottom w:val="0"/>
                  <w:divBdr>
                    <w:top w:val="none" w:sz="0" w:space="0" w:color="auto"/>
                    <w:left w:val="none" w:sz="0" w:space="0" w:color="auto"/>
                    <w:bottom w:val="none" w:sz="0" w:space="0" w:color="auto"/>
                    <w:right w:val="single" w:sz="6" w:space="6" w:color="888888"/>
                  </w:divBdr>
                  <w:divsChild>
                    <w:div w:id="1661303947">
                      <w:marLeft w:val="0"/>
                      <w:marRight w:val="0"/>
                      <w:marTop w:val="0"/>
                      <w:marBottom w:val="0"/>
                      <w:divBdr>
                        <w:top w:val="none" w:sz="0" w:space="0" w:color="auto"/>
                        <w:left w:val="none" w:sz="0" w:space="0" w:color="auto"/>
                        <w:bottom w:val="none" w:sz="0" w:space="0" w:color="auto"/>
                        <w:right w:val="none" w:sz="0" w:space="0" w:color="auto"/>
                      </w:divBdr>
                      <w:divsChild>
                        <w:div w:id="1953828033">
                          <w:marLeft w:val="0"/>
                          <w:marRight w:val="0"/>
                          <w:marTop w:val="0"/>
                          <w:marBottom w:val="0"/>
                          <w:divBdr>
                            <w:top w:val="none" w:sz="0" w:space="0" w:color="auto"/>
                            <w:left w:val="none" w:sz="0" w:space="0" w:color="auto"/>
                            <w:bottom w:val="none" w:sz="0" w:space="0" w:color="auto"/>
                            <w:right w:val="none" w:sz="0" w:space="0" w:color="auto"/>
                          </w:divBdr>
                          <w:divsChild>
                            <w:div w:id="364212622">
                              <w:marLeft w:val="0"/>
                              <w:marRight w:val="0"/>
                              <w:marTop w:val="0"/>
                              <w:marBottom w:val="0"/>
                              <w:divBdr>
                                <w:top w:val="none" w:sz="0" w:space="0" w:color="auto"/>
                                <w:left w:val="none" w:sz="0" w:space="0" w:color="auto"/>
                                <w:bottom w:val="none" w:sz="0" w:space="0" w:color="auto"/>
                                <w:right w:val="none" w:sz="0" w:space="0" w:color="auto"/>
                              </w:divBdr>
                              <w:divsChild>
                                <w:div w:id="803697816">
                                  <w:marLeft w:val="0"/>
                                  <w:marRight w:val="0"/>
                                  <w:marTop w:val="0"/>
                                  <w:marBottom w:val="0"/>
                                  <w:divBdr>
                                    <w:top w:val="none" w:sz="0" w:space="0" w:color="auto"/>
                                    <w:left w:val="none" w:sz="0" w:space="0" w:color="auto"/>
                                    <w:bottom w:val="none" w:sz="0" w:space="0" w:color="auto"/>
                                    <w:right w:val="none" w:sz="0" w:space="0" w:color="auto"/>
                                  </w:divBdr>
                                  <w:divsChild>
                                    <w:div w:id="8926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4896">
      <w:bodyDiv w:val="1"/>
      <w:marLeft w:val="0"/>
      <w:marRight w:val="0"/>
      <w:marTop w:val="0"/>
      <w:marBottom w:val="0"/>
      <w:divBdr>
        <w:top w:val="none" w:sz="0" w:space="0" w:color="auto"/>
        <w:left w:val="none" w:sz="0" w:space="0" w:color="auto"/>
        <w:bottom w:val="none" w:sz="0" w:space="0" w:color="auto"/>
        <w:right w:val="none" w:sz="0" w:space="0" w:color="auto"/>
      </w:divBdr>
      <w:divsChild>
        <w:div w:id="697438064">
          <w:marLeft w:val="0"/>
          <w:marRight w:val="0"/>
          <w:marTop w:val="0"/>
          <w:marBottom w:val="0"/>
          <w:divBdr>
            <w:top w:val="none" w:sz="0" w:space="0" w:color="auto"/>
            <w:left w:val="none" w:sz="0" w:space="0" w:color="auto"/>
            <w:bottom w:val="none" w:sz="0" w:space="0" w:color="auto"/>
            <w:right w:val="none" w:sz="0" w:space="0" w:color="auto"/>
          </w:divBdr>
          <w:divsChild>
            <w:div w:id="1372606384">
              <w:marLeft w:val="60"/>
              <w:marRight w:val="0"/>
              <w:marTop w:val="0"/>
              <w:marBottom w:val="0"/>
              <w:divBdr>
                <w:top w:val="none" w:sz="0" w:space="0" w:color="auto"/>
                <w:left w:val="none" w:sz="0" w:space="0" w:color="auto"/>
                <w:bottom w:val="none" w:sz="0" w:space="0" w:color="auto"/>
                <w:right w:val="none" w:sz="0" w:space="0" w:color="auto"/>
              </w:divBdr>
              <w:divsChild>
                <w:div w:id="1792357815">
                  <w:marLeft w:val="60"/>
                  <w:marRight w:val="60"/>
                  <w:marTop w:val="0"/>
                  <w:marBottom w:val="0"/>
                  <w:divBdr>
                    <w:top w:val="none" w:sz="0" w:space="0" w:color="auto"/>
                    <w:left w:val="none" w:sz="0" w:space="0" w:color="auto"/>
                    <w:bottom w:val="none" w:sz="0" w:space="0" w:color="auto"/>
                    <w:right w:val="single" w:sz="6" w:space="6" w:color="888888"/>
                  </w:divBdr>
                  <w:divsChild>
                    <w:div w:id="1274556465">
                      <w:marLeft w:val="0"/>
                      <w:marRight w:val="0"/>
                      <w:marTop w:val="0"/>
                      <w:marBottom w:val="0"/>
                      <w:divBdr>
                        <w:top w:val="none" w:sz="0" w:space="0" w:color="auto"/>
                        <w:left w:val="none" w:sz="0" w:space="0" w:color="auto"/>
                        <w:bottom w:val="none" w:sz="0" w:space="0" w:color="auto"/>
                        <w:right w:val="none" w:sz="0" w:space="0" w:color="auto"/>
                      </w:divBdr>
                      <w:divsChild>
                        <w:div w:id="573664209">
                          <w:marLeft w:val="0"/>
                          <w:marRight w:val="0"/>
                          <w:marTop w:val="0"/>
                          <w:marBottom w:val="0"/>
                          <w:divBdr>
                            <w:top w:val="none" w:sz="0" w:space="0" w:color="auto"/>
                            <w:left w:val="none" w:sz="0" w:space="0" w:color="auto"/>
                            <w:bottom w:val="none" w:sz="0" w:space="0" w:color="auto"/>
                            <w:right w:val="none" w:sz="0" w:space="0" w:color="auto"/>
                          </w:divBdr>
                          <w:divsChild>
                            <w:div w:id="551892553">
                              <w:marLeft w:val="0"/>
                              <w:marRight w:val="0"/>
                              <w:marTop w:val="0"/>
                              <w:marBottom w:val="0"/>
                              <w:divBdr>
                                <w:top w:val="none" w:sz="0" w:space="0" w:color="auto"/>
                                <w:left w:val="none" w:sz="0" w:space="0" w:color="auto"/>
                                <w:bottom w:val="none" w:sz="0" w:space="0" w:color="auto"/>
                                <w:right w:val="none" w:sz="0" w:space="0" w:color="auto"/>
                              </w:divBdr>
                              <w:divsChild>
                                <w:div w:id="1046834258">
                                  <w:marLeft w:val="0"/>
                                  <w:marRight w:val="0"/>
                                  <w:marTop w:val="0"/>
                                  <w:marBottom w:val="0"/>
                                  <w:divBdr>
                                    <w:top w:val="none" w:sz="0" w:space="0" w:color="auto"/>
                                    <w:left w:val="none" w:sz="0" w:space="0" w:color="auto"/>
                                    <w:bottom w:val="none" w:sz="0" w:space="0" w:color="auto"/>
                                    <w:right w:val="none" w:sz="0" w:space="0" w:color="auto"/>
                                  </w:divBdr>
                                  <w:divsChild>
                                    <w:div w:id="509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6398">
      <w:bodyDiv w:val="1"/>
      <w:marLeft w:val="0"/>
      <w:marRight w:val="0"/>
      <w:marTop w:val="0"/>
      <w:marBottom w:val="0"/>
      <w:divBdr>
        <w:top w:val="none" w:sz="0" w:space="0" w:color="auto"/>
        <w:left w:val="none" w:sz="0" w:space="0" w:color="auto"/>
        <w:bottom w:val="none" w:sz="0" w:space="0" w:color="auto"/>
        <w:right w:val="none" w:sz="0" w:space="0" w:color="auto"/>
      </w:divBdr>
      <w:divsChild>
        <w:div w:id="140738171">
          <w:marLeft w:val="0"/>
          <w:marRight w:val="0"/>
          <w:marTop w:val="0"/>
          <w:marBottom w:val="0"/>
          <w:divBdr>
            <w:top w:val="none" w:sz="0" w:space="0" w:color="auto"/>
            <w:left w:val="none" w:sz="0" w:space="0" w:color="auto"/>
            <w:bottom w:val="none" w:sz="0" w:space="0" w:color="auto"/>
            <w:right w:val="none" w:sz="0" w:space="0" w:color="auto"/>
          </w:divBdr>
          <w:divsChild>
            <w:div w:id="1097100419">
              <w:marLeft w:val="0"/>
              <w:marRight w:val="0"/>
              <w:marTop w:val="0"/>
              <w:marBottom w:val="0"/>
              <w:divBdr>
                <w:top w:val="none" w:sz="0" w:space="0" w:color="auto"/>
                <w:left w:val="none" w:sz="0" w:space="0" w:color="auto"/>
                <w:bottom w:val="none" w:sz="0" w:space="0" w:color="auto"/>
                <w:right w:val="none" w:sz="0" w:space="0" w:color="auto"/>
              </w:divBdr>
              <w:divsChild>
                <w:div w:id="1791968412">
                  <w:marLeft w:val="60"/>
                  <w:marRight w:val="60"/>
                  <w:marTop w:val="0"/>
                  <w:marBottom w:val="0"/>
                  <w:divBdr>
                    <w:top w:val="none" w:sz="0" w:space="0" w:color="auto"/>
                    <w:left w:val="none" w:sz="0" w:space="0" w:color="auto"/>
                    <w:bottom w:val="none" w:sz="0" w:space="0" w:color="auto"/>
                    <w:right w:val="single" w:sz="6" w:space="6" w:color="888888"/>
                  </w:divBdr>
                  <w:divsChild>
                    <w:div w:id="1517382816">
                      <w:marLeft w:val="0"/>
                      <w:marRight w:val="0"/>
                      <w:marTop w:val="0"/>
                      <w:marBottom w:val="0"/>
                      <w:divBdr>
                        <w:top w:val="none" w:sz="0" w:space="0" w:color="auto"/>
                        <w:left w:val="none" w:sz="0" w:space="0" w:color="auto"/>
                        <w:bottom w:val="none" w:sz="0" w:space="0" w:color="auto"/>
                        <w:right w:val="none" w:sz="0" w:space="0" w:color="auto"/>
                      </w:divBdr>
                      <w:divsChild>
                        <w:div w:id="69814853">
                          <w:marLeft w:val="0"/>
                          <w:marRight w:val="0"/>
                          <w:marTop w:val="0"/>
                          <w:marBottom w:val="0"/>
                          <w:divBdr>
                            <w:top w:val="none" w:sz="0" w:space="0" w:color="auto"/>
                            <w:left w:val="none" w:sz="0" w:space="0" w:color="auto"/>
                            <w:bottom w:val="none" w:sz="0" w:space="0" w:color="auto"/>
                            <w:right w:val="none" w:sz="0" w:space="0" w:color="auto"/>
                          </w:divBdr>
                          <w:divsChild>
                            <w:div w:id="110248154">
                              <w:marLeft w:val="0"/>
                              <w:marRight w:val="0"/>
                              <w:marTop w:val="0"/>
                              <w:marBottom w:val="0"/>
                              <w:divBdr>
                                <w:top w:val="none" w:sz="0" w:space="0" w:color="auto"/>
                                <w:left w:val="none" w:sz="0" w:space="0" w:color="auto"/>
                                <w:bottom w:val="none" w:sz="0" w:space="0" w:color="auto"/>
                                <w:right w:val="none" w:sz="0" w:space="0" w:color="auto"/>
                              </w:divBdr>
                              <w:divsChild>
                                <w:div w:id="710107046">
                                  <w:marLeft w:val="0"/>
                                  <w:marRight w:val="0"/>
                                  <w:marTop w:val="0"/>
                                  <w:marBottom w:val="0"/>
                                  <w:divBdr>
                                    <w:top w:val="none" w:sz="0" w:space="0" w:color="auto"/>
                                    <w:left w:val="none" w:sz="0" w:space="0" w:color="auto"/>
                                    <w:bottom w:val="none" w:sz="0" w:space="0" w:color="auto"/>
                                    <w:right w:val="none" w:sz="0" w:space="0" w:color="auto"/>
                                  </w:divBdr>
                                  <w:divsChild>
                                    <w:div w:id="14211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55697">
      <w:bodyDiv w:val="1"/>
      <w:marLeft w:val="0"/>
      <w:marRight w:val="0"/>
      <w:marTop w:val="0"/>
      <w:marBottom w:val="0"/>
      <w:divBdr>
        <w:top w:val="none" w:sz="0" w:space="0" w:color="auto"/>
        <w:left w:val="none" w:sz="0" w:space="0" w:color="auto"/>
        <w:bottom w:val="none" w:sz="0" w:space="0" w:color="auto"/>
        <w:right w:val="none" w:sz="0" w:space="0" w:color="auto"/>
      </w:divBdr>
      <w:divsChild>
        <w:div w:id="1774014882">
          <w:marLeft w:val="0"/>
          <w:marRight w:val="0"/>
          <w:marTop w:val="0"/>
          <w:marBottom w:val="0"/>
          <w:divBdr>
            <w:top w:val="none" w:sz="0" w:space="0" w:color="auto"/>
            <w:left w:val="none" w:sz="0" w:space="0" w:color="auto"/>
            <w:bottom w:val="none" w:sz="0" w:space="0" w:color="auto"/>
            <w:right w:val="none" w:sz="0" w:space="0" w:color="auto"/>
          </w:divBdr>
          <w:divsChild>
            <w:div w:id="465705538">
              <w:marLeft w:val="60"/>
              <w:marRight w:val="0"/>
              <w:marTop w:val="0"/>
              <w:marBottom w:val="0"/>
              <w:divBdr>
                <w:top w:val="none" w:sz="0" w:space="0" w:color="auto"/>
                <w:left w:val="none" w:sz="0" w:space="0" w:color="auto"/>
                <w:bottom w:val="none" w:sz="0" w:space="0" w:color="auto"/>
                <w:right w:val="none" w:sz="0" w:space="0" w:color="auto"/>
              </w:divBdr>
              <w:divsChild>
                <w:div w:id="748842413">
                  <w:marLeft w:val="60"/>
                  <w:marRight w:val="60"/>
                  <w:marTop w:val="0"/>
                  <w:marBottom w:val="0"/>
                  <w:divBdr>
                    <w:top w:val="none" w:sz="0" w:space="0" w:color="auto"/>
                    <w:left w:val="none" w:sz="0" w:space="0" w:color="auto"/>
                    <w:bottom w:val="none" w:sz="0" w:space="0" w:color="auto"/>
                    <w:right w:val="single" w:sz="6" w:space="6" w:color="888888"/>
                  </w:divBdr>
                  <w:divsChild>
                    <w:div w:id="675303604">
                      <w:marLeft w:val="0"/>
                      <w:marRight w:val="0"/>
                      <w:marTop w:val="0"/>
                      <w:marBottom w:val="0"/>
                      <w:divBdr>
                        <w:top w:val="none" w:sz="0" w:space="0" w:color="auto"/>
                        <w:left w:val="none" w:sz="0" w:space="0" w:color="auto"/>
                        <w:bottom w:val="none" w:sz="0" w:space="0" w:color="auto"/>
                        <w:right w:val="none" w:sz="0" w:space="0" w:color="auto"/>
                      </w:divBdr>
                      <w:divsChild>
                        <w:div w:id="113406481">
                          <w:marLeft w:val="0"/>
                          <w:marRight w:val="0"/>
                          <w:marTop w:val="0"/>
                          <w:marBottom w:val="0"/>
                          <w:divBdr>
                            <w:top w:val="none" w:sz="0" w:space="0" w:color="auto"/>
                            <w:left w:val="none" w:sz="0" w:space="0" w:color="auto"/>
                            <w:bottom w:val="none" w:sz="0" w:space="0" w:color="auto"/>
                            <w:right w:val="none" w:sz="0" w:space="0" w:color="auto"/>
                          </w:divBdr>
                          <w:divsChild>
                            <w:div w:id="47998176">
                              <w:marLeft w:val="0"/>
                              <w:marRight w:val="0"/>
                              <w:marTop w:val="0"/>
                              <w:marBottom w:val="0"/>
                              <w:divBdr>
                                <w:top w:val="none" w:sz="0" w:space="0" w:color="auto"/>
                                <w:left w:val="none" w:sz="0" w:space="0" w:color="auto"/>
                                <w:bottom w:val="none" w:sz="0" w:space="0" w:color="auto"/>
                                <w:right w:val="none" w:sz="0" w:space="0" w:color="auto"/>
                              </w:divBdr>
                              <w:divsChild>
                                <w:div w:id="2000108915">
                                  <w:marLeft w:val="0"/>
                                  <w:marRight w:val="0"/>
                                  <w:marTop w:val="0"/>
                                  <w:marBottom w:val="0"/>
                                  <w:divBdr>
                                    <w:top w:val="none" w:sz="0" w:space="0" w:color="auto"/>
                                    <w:left w:val="none" w:sz="0" w:space="0" w:color="auto"/>
                                    <w:bottom w:val="none" w:sz="0" w:space="0" w:color="auto"/>
                                    <w:right w:val="none" w:sz="0" w:space="0" w:color="auto"/>
                                  </w:divBdr>
                                  <w:divsChild>
                                    <w:div w:id="6363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149019">
      <w:bodyDiv w:val="1"/>
      <w:marLeft w:val="0"/>
      <w:marRight w:val="0"/>
      <w:marTop w:val="0"/>
      <w:marBottom w:val="0"/>
      <w:divBdr>
        <w:top w:val="none" w:sz="0" w:space="0" w:color="auto"/>
        <w:left w:val="none" w:sz="0" w:space="0" w:color="auto"/>
        <w:bottom w:val="none" w:sz="0" w:space="0" w:color="auto"/>
        <w:right w:val="none" w:sz="0" w:space="0" w:color="auto"/>
      </w:divBdr>
      <w:divsChild>
        <w:div w:id="225263843">
          <w:marLeft w:val="0"/>
          <w:marRight w:val="0"/>
          <w:marTop w:val="0"/>
          <w:marBottom w:val="0"/>
          <w:divBdr>
            <w:top w:val="none" w:sz="0" w:space="0" w:color="auto"/>
            <w:left w:val="none" w:sz="0" w:space="0" w:color="auto"/>
            <w:bottom w:val="none" w:sz="0" w:space="0" w:color="auto"/>
            <w:right w:val="none" w:sz="0" w:space="0" w:color="auto"/>
          </w:divBdr>
          <w:divsChild>
            <w:div w:id="1278755928">
              <w:marLeft w:val="60"/>
              <w:marRight w:val="0"/>
              <w:marTop w:val="0"/>
              <w:marBottom w:val="0"/>
              <w:divBdr>
                <w:top w:val="none" w:sz="0" w:space="0" w:color="auto"/>
                <w:left w:val="none" w:sz="0" w:space="0" w:color="auto"/>
                <w:bottom w:val="none" w:sz="0" w:space="0" w:color="auto"/>
                <w:right w:val="none" w:sz="0" w:space="0" w:color="auto"/>
              </w:divBdr>
              <w:divsChild>
                <w:div w:id="885142687">
                  <w:marLeft w:val="60"/>
                  <w:marRight w:val="60"/>
                  <w:marTop w:val="0"/>
                  <w:marBottom w:val="0"/>
                  <w:divBdr>
                    <w:top w:val="none" w:sz="0" w:space="0" w:color="auto"/>
                    <w:left w:val="none" w:sz="0" w:space="0" w:color="auto"/>
                    <w:bottom w:val="none" w:sz="0" w:space="0" w:color="auto"/>
                    <w:right w:val="single" w:sz="6" w:space="6" w:color="888888"/>
                  </w:divBdr>
                  <w:divsChild>
                    <w:div w:id="43605240">
                      <w:marLeft w:val="0"/>
                      <w:marRight w:val="0"/>
                      <w:marTop w:val="0"/>
                      <w:marBottom w:val="0"/>
                      <w:divBdr>
                        <w:top w:val="none" w:sz="0" w:space="0" w:color="auto"/>
                        <w:left w:val="none" w:sz="0" w:space="0" w:color="auto"/>
                        <w:bottom w:val="none" w:sz="0" w:space="0" w:color="auto"/>
                        <w:right w:val="none" w:sz="0" w:space="0" w:color="auto"/>
                      </w:divBdr>
                      <w:divsChild>
                        <w:div w:id="856962882">
                          <w:marLeft w:val="0"/>
                          <w:marRight w:val="0"/>
                          <w:marTop w:val="0"/>
                          <w:marBottom w:val="0"/>
                          <w:divBdr>
                            <w:top w:val="none" w:sz="0" w:space="0" w:color="auto"/>
                            <w:left w:val="none" w:sz="0" w:space="0" w:color="auto"/>
                            <w:bottom w:val="none" w:sz="0" w:space="0" w:color="auto"/>
                            <w:right w:val="none" w:sz="0" w:space="0" w:color="auto"/>
                          </w:divBdr>
                          <w:divsChild>
                            <w:div w:id="1053693681">
                              <w:marLeft w:val="0"/>
                              <w:marRight w:val="0"/>
                              <w:marTop w:val="0"/>
                              <w:marBottom w:val="0"/>
                              <w:divBdr>
                                <w:top w:val="none" w:sz="0" w:space="0" w:color="auto"/>
                                <w:left w:val="none" w:sz="0" w:space="0" w:color="auto"/>
                                <w:bottom w:val="none" w:sz="0" w:space="0" w:color="auto"/>
                                <w:right w:val="none" w:sz="0" w:space="0" w:color="auto"/>
                              </w:divBdr>
                              <w:divsChild>
                                <w:div w:id="19059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319355">
      <w:bodyDiv w:val="1"/>
      <w:marLeft w:val="0"/>
      <w:marRight w:val="0"/>
      <w:marTop w:val="0"/>
      <w:marBottom w:val="0"/>
      <w:divBdr>
        <w:top w:val="none" w:sz="0" w:space="0" w:color="auto"/>
        <w:left w:val="none" w:sz="0" w:space="0" w:color="auto"/>
        <w:bottom w:val="none" w:sz="0" w:space="0" w:color="auto"/>
        <w:right w:val="none" w:sz="0" w:space="0" w:color="auto"/>
      </w:divBdr>
      <w:divsChild>
        <w:div w:id="1455556224">
          <w:marLeft w:val="0"/>
          <w:marRight w:val="0"/>
          <w:marTop w:val="0"/>
          <w:marBottom w:val="0"/>
          <w:divBdr>
            <w:top w:val="none" w:sz="0" w:space="0" w:color="auto"/>
            <w:left w:val="none" w:sz="0" w:space="0" w:color="auto"/>
            <w:bottom w:val="none" w:sz="0" w:space="0" w:color="auto"/>
            <w:right w:val="none" w:sz="0" w:space="0" w:color="auto"/>
          </w:divBdr>
          <w:divsChild>
            <w:div w:id="256717783">
              <w:marLeft w:val="60"/>
              <w:marRight w:val="0"/>
              <w:marTop w:val="0"/>
              <w:marBottom w:val="0"/>
              <w:divBdr>
                <w:top w:val="none" w:sz="0" w:space="0" w:color="auto"/>
                <w:left w:val="none" w:sz="0" w:space="0" w:color="auto"/>
                <w:bottom w:val="none" w:sz="0" w:space="0" w:color="auto"/>
                <w:right w:val="none" w:sz="0" w:space="0" w:color="auto"/>
              </w:divBdr>
              <w:divsChild>
                <w:div w:id="583957630">
                  <w:marLeft w:val="60"/>
                  <w:marRight w:val="60"/>
                  <w:marTop w:val="0"/>
                  <w:marBottom w:val="0"/>
                  <w:divBdr>
                    <w:top w:val="none" w:sz="0" w:space="0" w:color="auto"/>
                    <w:left w:val="none" w:sz="0" w:space="0" w:color="auto"/>
                    <w:bottom w:val="none" w:sz="0" w:space="0" w:color="auto"/>
                    <w:right w:val="single" w:sz="6" w:space="6" w:color="888888"/>
                  </w:divBdr>
                  <w:divsChild>
                    <w:div w:id="1994337647">
                      <w:marLeft w:val="0"/>
                      <w:marRight w:val="0"/>
                      <w:marTop w:val="0"/>
                      <w:marBottom w:val="0"/>
                      <w:divBdr>
                        <w:top w:val="none" w:sz="0" w:space="0" w:color="auto"/>
                        <w:left w:val="none" w:sz="0" w:space="0" w:color="auto"/>
                        <w:bottom w:val="none" w:sz="0" w:space="0" w:color="auto"/>
                        <w:right w:val="none" w:sz="0" w:space="0" w:color="auto"/>
                      </w:divBdr>
                      <w:divsChild>
                        <w:div w:id="653677320">
                          <w:marLeft w:val="0"/>
                          <w:marRight w:val="0"/>
                          <w:marTop w:val="0"/>
                          <w:marBottom w:val="0"/>
                          <w:divBdr>
                            <w:top w:val="none" w:sz="0" w:space="0" w:color="auto"/>
                            <w:left w:val="none" w:sz="0" w:space="0" w:color="auto"/>
                            <w:bottom w:val="none" w:sz="0" w:space="0" w:color="auto"/>
                            <w:right w:val="none" w:sz="0" w:space="0" w:color="auto"/>
                          </w:divBdr>
                          <w:divsChild>
                            <w:div w:id="1376857322">
                              <w:marLeft w:val="0"/>
                              <w:marRight w:val="0"/>
                              <w:marTop w:val="0"/>
                              <w:marBottom w:val="0"/>
                              <w:divBdr>
                                <w:top w:val="none" w:sz="0" w:space="0" w:color="auto"/>
                                <w:left w:val="none" w:sz="0" w:space="0" w:color="auto"/>
                                <w:bottom w:val="none" w:sz="0" w:space="0" w:color="auto"/>
                                <w:right w:val="none" w:sz="0" w:space="0" w:color="auto"/>
                              </w:divBdr>
                              <w:divsChild>
                                <w:div w:id="421682268">
                                  <w:marLeft w:val="0"/>
                                  <w:marRight w:val="0"/>
                                  <w:marTop w:val="0"/>
                                  <w:marBottom w:val="0"/>
                                  <w:divBdr>
                                    <w:top w:val="none" w:sz="0" w:space="0" w:color="auto"/>
                                    <w:left w:val="none" w:sz="0" w:space="0" w:color="auto"/>
                                    <w:bottom w:val="none" w:sz="0" w:space="0" w:color="auto"/>
                                    <w:right w:val="none" w:sz="0" w:space="0" w:color="auto"/>
                                  </w:divBdr>
                                  <w:divsChild>
                                    <w:div w:id="20554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666584">
      <w:bodyDiv w:val="1"/>
      <w:marLeft w:val="0"/>
      <w:marRight w:val="0"/>
      <w:marTop w:val="0"/>
      <w:marBottom w:val="0"/>
      <w:divBdr>
        <w:top w:val="none" w:sz="0" w:space="0" w:color="auto"/>
        <w:left w:val="none" w:sz="0" w:space="0" w:color="auto"/>
        <w:bottom w:val="none" w:sz="0" w:space="0" w:color="auto"/>
        <w:right w:val="none" w:sz="0" w:space="0" w:color="auto"/>
      </w:divBdr>
    </w:div>
    <w:div w:id="2013681346">
      <w:bodyDiv w:val="1"/>
      <w:marLeft w:val="0"/>
      <w:marRight w:val="0"/>
      <w:marTop w:val="0"/>
      <w:marBottom w:val="0"/>
      <w:divBdr>
        <w:top w:val="none" w:sz="0" w:space="0" w:color="auto"/>
        <w:left w:val="none" w:sz="0" w:space="0" w:color="auto"/>
        <w:bottom w:val="none" w:sz="0" w:space="0" w:color="auto"/>
        <w:right w:val="none" w:sz="0" w:space="0" w:color="auto"/>
      </w:divBdr>
    </w:div>
    <w:div w:id="2060594430">
      <w:bodyDiv w:val="1"/>
      <w:marLeft w:val="0"/>
      <w:marRight w:val="0"/>
      <w:marTop w:val="0"/>
      <w:marBottom w:val="0"/>
      <w:divBdr>
        <w:top w:val="none" w:sz="0" w:space="0" w:color="auto"/>
        <w:left w:val="none" w:sz="0" w:space="0" w:color="auto"/>
        <w:bottom w:val="none" w:sz="0" w:space="0" w:color="auto"/>
        <w:right w:val="none" w:sz="0" w:space="0" w:color="auto"/>
      </w:divBdr>
    </w:div>
    <w:div w:id="2067291521">
      <w:bodyDiv w:val="1"/>
      <w:marLeft w:val="0"/>
      <w:marRight w:val="0"/>
      <w:marTop w:val="0"/>
      <w:marBottom w:val="0"/>
      <w:divBdr>
        <w:top w:val="none" w:sz="0" w:space="0" w:color="auto"/>
        <w:left w:val="none" w:sz="0" w:space="0" w:color="auto"/>
        <w:bottom w:val="none" w:sz="0" w:space="0" w:color="auto"/>
        <w:right w:val="none" w:sz="0" w:space="0" w:color="auto"/>
      </w:divBdr>
      <w:divsChild>
        <w:div w:id="737635198">
          <w:marLeft w:val="0"/>
          <w:marRight w:val="0"/>
          <w:marTop w:val="0"/>
          <w:marBottom w:val="0"/>
          <w:divBdr>
            <w:top w:val="none" w:sz="0" w:space="0" w:color="auto"/>
            <w:left w:val="none" w:sz="0" w:space="0" w:color="auto"/>
            <w:bottom w:val="none" w:sz="0" w:space="0" w:color="auto"/>
            <w:right w:val="none" w:sz="0" w:space="0" w:color="auto"/>
          </w:divBdr>
          <w:divsChild>
            <w:div w:id="680007736">
              <w:marLeft w:val="60"/>
              <w:marRight w:val="0"/>
              <w:marTop w:val="0"/>
              <w:marBottom w:val="0"/>
              <w:divBdr>
                <w:top w:val="none" w:sz="0" w:space="0" w:color="auto"/>
                <w:left w:val="none" w:sz="0" w:space="0" w:color="auto"/>
                <w:bottom w:val="none" w:sz="0" w:space="0" w:color="auto"/>
                <w:right w:val="none" w:sz="0" w:space="0" w:color="auto"/>
              </w:divBdr>
              <w:divsChild>
                <w:div w:id="434253408">
                  <w:marLeft w:val="60"/>
                  <w:marRight w:val="60"/>
                  <w:marTop w:val="0"/>
                  <w:marBottom w:val="0"/>
                  <w:divBdr>
                    <w:top w:val="none" w:sz="0" w:space="0" w:color="auto"/>
                    <w:left w:val="none" w:sz="0" w:space="0" w:color="auto"/>
                    <w:bottom w:val="none" w:sz="0" w:space="0" w:color="auto"/>
                    <w:right w:val="single" w:sz="6" w:space="6" w:color="888888"/>
                  </w:divBdr>
                  <w:divsChild>
                    <w:div w:id="178473516">
                      <w:marLeft w:val="0"/>
                      <w:marRight w:val="0"/>
                      <w:marTop w:val="0"/>
                      <w:marBottom w:val="0"/>
                      <w:divBdr>
                        <w:top w:val="none" w:sz="0" w:space="0" w:color="auto"/>
                        <w:left w:val="none" w:sz="0" w:space="0" w:color="auto"/>
                        <w:bottom w:val="none" w:sz="0" w:space="0" w:color="auto"/>
                        <w:right w:val="none" w:sz="0" w:space="0" w:color="auto"/>
                      </w:divBdr>
                      <w:divsChild>
                        <w:div w:id="1622686487">
                          <w:marLeft w:val="0"/>
                          <w:marRight w:val="0"/>
                          <w:marTop w:val="0"/>
                          <w:marBottom w:val="0"/>
                          <w:divBdr>
                            <w:top w:val="none" w:sz="0" w:space="0" w:color="auto"/>
                            <w:left w:val="none" w:sz="0" w:space="0" w:color="auto"/>
                            <w:bottom w:val="none" w:sz="0" w:space="0" w:color="auto"/>
                            <w:right w:val="none" w:sz="0" w:space="0" w:color="auto"/>
                          </w:divBdr>
                          <w:divsChild>
                            <w:div w:id="1560289381">
                              <w:marLeft w:val="0"/>
                              <w:marRight w:val="0"/>
                              <w:marTop w:val="0"/>
                              <w:marBottom w:val="0"/>
                              <w:divBdr>
                                <w:top w:val="none" w:sz="0" w:space="0" w:color="auto"/>
                                <w:left w:val="none" w:sz="0" w:space="0" w:color="auto"/>
                                <w:bottom w:val="none" w:sz="0" w:space="0" w:color="auto"/>
                                <w:right w:val="none" w:sz="0" w:space="0" w:color="auto"/>
                              </w:divBdr>
                              <w:divsChild>
                                <w:div w:id="1835100076">
                                  <w:marLeft w:val="0"/>
                                  <w:marRight w:val="0"/>
                                  <w:marTop w:val="0"/>
                                  <w:marBottom w:val="0"/>
                                  <w:divBdr>
                                    <w:top w:val="none" w:sz="0" w:space="0" w:color="auto"/>
                                    <w:left w:val="none" w:sz="0" w:space="0" w:color="auto"/>
                                    <w:bottom w:val="none" w:sz="0" w:space="0" w:color="auto"/>
                                    <w:right w:val="none" w:sz="0" w:space="0" w:color="auto"/>
                                  </w:divBdr>
                                  <w:divsChild>
                                    <w:div w:id="913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961723">
      <w:bodyDiv w:val="1"/>
      <w:marLeft w:val="0"/>
      <w:marRight w:val="0"/>
      <w:marTop w:val="0"/>
      <w:marBottom w:val="0"/>
      <w:divBdr>
        <w:top w:val="none" w:sz="0" w:space="0" w:color="auto"/>
        <w:left w:val="none" w:sz="0" w:space="0" w:color="auto"/>
        <w:bottom w:val="none" w:sz="0" w:space="0" w:color="auto"/>
        <w:right w:val="none" w:sz="0" w:space="0" w:color="auto"/>
      </w:divBdr>
      <w:divsChild>
        <w:div w:id="2127499802">
          <w:marLeft w:val="0"/>
          <w:marRight w:val="0"/>
          <w:marTop w:val="0"/>
          <w:marBottom w:val="0"/>
          <w:divBdr>
            <w:top w:val="none" w:sz="0" w:space="0" w:color="auto"/>
            <w:left w:val="none" w:sz="0" w:space="0" w:color="auto"/>
            <w:bottom w:val="none" w:sz="0" w:space="0" w:color="auto"/>
            <w:right w:val="none" w:sz="0" w:space="0" w:color="auto"/>
          </w:divBdr>
          <w:divsChild>
            <w:div w:id="907571404">
              <w:marLeft w:val="60"/>
              <w:marRight w:val="0"/>
              <w:marTop w:val="0"/>
              <w:marBottom w:val="0"/>
              <w:divBdr>
                <w:top w:val="none" w:sz="0" w:space="0" w:color="auto"/>
                <w:left w:val="none" w:sz="0" w:space="0" w:color="auto"/>
                <w:bottom w:val="none" w:sz="0" w:space="0" w:color="auto"/>
                <w:right w:val="none" w:sz="0" w:space="0" w:color="auto"/>
              </w:divBdr>
              <w:divsChild>
                <w:div w:id="2095591792">
                  <w:marLeft w:val="60"/>
                  <w:marRight w:val="60"/>
                  <w:marTop w:val="0"/>
                  <w:marBottom w:val="0"/>
                  <w:divBdr>
                    <w:top w:val="none" w:sz="0" w:space="0" w:color="auto"/>
                    <w:left w:val="none" w:sz="0" w:space="0" w:color="auto"/>
                    <w:bottom w:val="none" w:sz="0" w:space="0" w:color="auto"/>
                    <w:right w:val="single" w:sz="6" w:space="6" w:color="888888"/>
                  </w:divBdr>
                  <w:divsChild>
                    <w:div w:id="1653875704">
                      <w:marLeft w:val="0"/>
                      <w:marRight w:val="0"/>
                      <w:marTop w:val="0"/>
                      <w:marBottom w:val="0"/>
                      <w:divBdr>
                        <w:top w:val="none" w:sz="0" w:space="0" w:color="auto"/>
                        <w:left w:val="none" w:sz="0" w:space="0" w:color="auto"/>
                        <w:bottom w:val="none" w:sz="0" w:space="0" w:color="auto"/>
                        <w:right w:val="none" w:sz="0" w:space="0" w:color="auto"/>
                      </w:divBdr>
                      <w:divsChild>
                        <w:div w:id="1217859824">
                          <w:marLeft w:val="0"/>
                          <w:marRight w:val="0"/>
                          <w:marTop w:val="0"/>
                          <w:marBottom w:val="0"/>
                          <w:divBdr>
                            <w:top w:val="none" w:sz="0" w:space="0" w:color="auto"/>
                            <w:left w:val="none" w:sz="0" w:space="0" w:color="auto"/>
                            <w:bottom w:val="none" w:sz="0" w:space="0" w:color="auto"/>
                            <w:right w:val="none" w:sz="0" w:space="0" w:color="auto"/>
                          </w:divBdr>
                          <w:divsChild>
                            <w:div w:id="1570967979">
                              <w:marLeft w:val="0"/>
                              <w:marRight w:val="0"/>
                              <w:marTop w:val="0"/>
                              <w:marBottom w:val="0"/>
                              <w:divBdr>
                                <w:top w:val="none" w:sz="0" w:space="0" w:color="auto"/>
                                <w:left w:val="none" w:sz="0" w:space="0" w:color="auto"/>
                                <w:bottom w:val="none" w:sz="0" w:space="0" w:color="auto"/>
                                <w:right w:val="none" w:sz="0" w:space="0" w:color="auto"/>
                              </w:divBdr>
                              <w:divsChild>
                                <w:div w:id="199361852">
                                  <w:marLeft w:val="0"/>
                                  <w:marRight w:val="0"/>
                                  <w:marTop w:val="0"/>
                                  <w:marBottom w:val="0"/>
                                  <w:divBdr>
                                    <w:top w:val="none" w:sz="0" w:space="0" w:color="auto"/>
                                    <w:left w:val="none" w:sz="0" w:space="0" w:color="auto"/>
                                    <w:bottom w:val="none" w:sz="0" w:space="0" w:color="auto"/>
                                    <w:right w:val="none" w:sz="0" w:space="0" w:color="auto"/>
                                  </w:divBdr>
                                  <w:divsChild>
                                    <w:div w:id="12244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16943">
      <w:bodyDiv w:val="1"/>
      <w:marLeft w:val="0"/>
      <w:marRight w:val="0"/>
      <w:marTop w:val="0"/>
      <w:marBottom w:val="0"/>
      <w:divBdr>
        <w:top w:val="none" w:sz="0" w:space="0" w:color="auto"/>
        <w:left w:val="none" w:sz="0" w:space="0" w:color="auto"/>
        <w:bottom w:val="none" w:sz="0" w:space="0" w:color="auto"/>
        <w:right w:val="none" w:sz="0" w:space="0" w:color="auto"/>
      </w:divBdr>
      <w:divsChild>
        <w:div w:id="112332704">
          <w:marLeft w:val="0"/>
          <w:marRight w:val="0"/>
          <w:marTop w:val="0"/>
          <w:marBottom w:val="0"/>
          <w:divBdr>
            <w:top w:val="none" w:sz="0" w:space="0" w:color="auto"/>
            <w:left w:val="none" w:sz="0" w:space="0" w:color="auto"/>
            <w:bottom w:val="none" w:sz="0" w:space="0" w:color="auto"/>
            <w:right w:val="none" w:sz="0" w:space="0" w:color="auto"/>
          </w:divBdr>
          <w:divsChild>
            <w:div w:id="298416824">
              <w:marLeft w:val="60"/>
              <w:marRight w:val="0"/>
              <w:marTop w:val="0"/>
              <w:marBottom w:val="0"/>
              <w:divBdr>
                <w:top w:val="none" w:sz="0" w:space="0" w:color="auto"/>
                <w:left w:val="none" w:sz="0" w:space="0" w:color="auto"/>
                <w:bottom w:val="none" w:sz="0" w:space="0" w:color="auto"/>
                <w:right w:val="none" w:sz="0" w:space="0" w:color="auto"/>
              </w:divBdr>
              <w:divsChild>
                <w:div w:id="174543304">
                  <w:marLeft w:val="60"/>
                  <w:marRight w:val="60"/>
                  <w:marTop w:val="0"/>
                  <w:marBottom w:val="0"/>
                  <w:divBdr>
                    <w:top w:val="none" w:sz="0" w:space="0" w:color="auto"/>
                    <w:left w:val="none" w:sz="0" w:space="0" w:color="auto"/>
                    <w:bottom w:val="none" w:sz="0" w:space="0" w:color="auto"/>
                    <w:right w:val="single" w:sz="6" w:space="6" w:color="888888"/>
                  </w:divBdr>
                  <w:divsChild>
                    <w:div w:id="1813597910">
                      <w:marLeft w:val="0"/>
                      <w:marRight w:val="0"/>
                      <w:marTop w:val="0"/>
                      <w:marBottom w:val="0"/>
                      <w:divBdr>
                        <w:top w:val="none" w:sz="0" w:space="0" w:color="auto"/>
                        <w:left w:val="none" w:sz="0" w:space="0" w:color="auto"/>
                        <w:bottom w:val="none" w:sz="0" w:space="0" w:color="auto"/>
                        <w:right w:val="none" w:sz="0" w:space="0" w:color="auto"/>
                      </w:divBdr>
                      <w:divsChild>
                        <w:div w:id="1820688262">
                          <w:marLeft w:val="0"/>
                          <w:marRight w:val="0"/>
                          <w:marTop w:val="0"/>
                          <w:marBottom w:val="0"/>
                          <w:divBdr>
                            <w:top w:val="none" w:sz="0" w:space="0" w:color="auto"/>
                            <w:left w:val="none" w:sz="0" w:space="0" w:color="auto"/>
                            <w:bottom w:val="none" w:sz="0" w:space="0" w:color="auto"/>
                            <w:right w:val="none" w:sz="0" w:space="0" w:color="auto"/>
                          </w:divBdr>
                          <w:divsChild>
                            <w:div w:id="1900942177">
                              <w:marLeft w:val="0"/>
                              <w:marRight w:val="0"/>
                              <w:marTop w:val="0"/>
                              <w:marBottom w:val="0"/>
                              <w:divBdr>
                                <w:top w:val="none" w:sz="0" w:space="0" w:color="auto"/>
                                <w:left w:val="none" w:sz="0" w:space="0" w:color="auto"/>
                                <w:bottom w:val="none" w:sz="0" w:space="0" w:color="auto"/>
                                <w:right w:val="none" w:sz="0" w:space="0" w:color="auto"/>
                              </w:divBdr>
                              <w:divsChild>
                                <w:div w:id="1937669148">
                                  <w:marLeft w:val="0"/>
                                  <w:marRight w:val="0"/>
                                  <w:marTop w:val="0"/>
                                  <w:marBottom w:val="0"/>
                                  <w:divBdr>
                                    <w:top w:val="none" w:sz="0" w:space="0" w:color="auto"/>
                                    <w:left w:val="none" w:sz="0" w:space="0" w:color="auto"/>
                                    <w:bottom w:val="none" w:sz="0" w:space="0" w:color="auto"/>
                                    <w:right w:val="none" w:sz="0" w:space="0" w:color="auto"/>
                                  </w:divBdr>
                                  <w:divsChild>
                                    <w:div w:id="13074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07A2B28538E12A114F31070DE652D246F2B79B792B6C0138F29F187Ai5Q5H" TargetMode="External"/><Relationship Id="rId18" Type="http://schemas.openxmlformats.org/officeDocument/2006/relationships/hyperlink" Target="consultantplus://offline/ref=AB07A2B28538E12A114F31070DE652D246F3B79E7F2B6C0138F29F187Ai5Q5H" TargetMode="External"/><Relationship Id="rId26" Type="http://schemas.openxmlformats.org/officeDocument/2006/relationships/hyperlink" Target="consultantplus://offline/ref=AB07A2B28538E12A114F31070DE652D246F3B59C712F6C0138F29F187Ai5Q5H" TargetMode="External"/><Relationship Id="rId39" Type="http://schemas.openxmlformats.org/officeDocument/2006/relationships/hyperlink" Target="http://eon.park.ru/document?id=12061584&amp;sub=0" TargetMode="External"/><Relationship Id="rId21" Type="http://schemas.openxmlformats.org/officeDocument/2006/relationships/hyperlink" Target="consultantplus://offline/ref=AB07A2B28538E12A114F31070DE652D246F3B59B7C2A6C0138F29F187Ai5Q5H" TargetMode="External"/><Relationship Id="rId34" Type="http://schemas.openxmlformats.org/officeDocument/2006/relationships/hyperlink" Target="http://eon.park.ru/document?id=12029475&amp;sub=0" TargetMode="External"/><Relationship Id="rId42" Type="http://schemas.openxmlformats.org/officeDocument/2006/relationships/hyperlink" Target="http://eon.park.ru/document?id=12061584&amp;sub=0" TargetMode="External"/><Relationship Id="rId47" Type="http://schemas.openxmlformats.org/officeDocument/2006/relationships/hyperlink" Target="javascript:;" TargetMode="External"/><Relationship Id="rId50" Type="http://schemas.openxmlformats.org/officeDocument/2006/relationships/hyperlink" Target="http://www.normacs.ru/Doclist/doc/150T.html" TargetMode="External"/><Relationship Id="rId55" Type="http://schemas.openxmlformats.org/officeDocument/2006/relationships/hyperlink" Target="http://www.normacs.ru/Doclist/doc/V8KE.html" TargetMode="External"/><Relationship Id="rId63" Type="http://schemas.openxmlformats.org/officeDocument/2006/relationships/hyperlink" Target="http://www.normacs.ru/Doclist/doc/UMTU.html" TargetMode="External"/><Relationship Id="rId68" Type="http://schemas.openxmlformats.org/officeDocument/2006/relationships/hyperlink" Target="http://eon.park.ru/document?id=91529&amp;sub=0" TargetMode="External"/><Relationship Id="rId7" Type="http://schemas.openxmlformats.org/officeDocument/2006/relationships/footnotes" Target="footnotes.xml"/><Relationship Id="rId71"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consultantplus://offline/ref=AB07A2B28538E12A114F31070DE652D246F3B59D78256C0138F29F187Ai5Q5H" TargetMode="External"/><Relationship Id="rId29" Type="http://schemas.openxmlformats.org/officeDocument/2006/relationships/hyperlink" Target="consultantplus://offline/ref=AB07A2B28538E12A114F31070DE652D246F3B59B79286C0138F29F187Ai5Q5H" TargetMode="External"/><Relationship Id="rId11" Type="http://schemas.openxmlformats.org/officeDocument/2006/relationships/hyperlink" Target="consultantplus://offline/ref=AB07A2B28538E12A114F31070DE652D246F1B19D702A6C0138F29F187Ai5Q5H" TargetMode="External"/><Relationship Id="rId24" Type="http://schemas.openxmlformats.org/officeDocument/2006/relationships/hyperlink" Target="consultantplus://offline/ref=AB07A2B28538E12A114F31070DE652D246F2B69D712F6C0138F29F187Ai5Q5H" TargetMode="External"/><Relationship Id="rId32" Type="http://schemas.openxmlformats.org/officeDocument/2006/relationships/hyperlink" Target="http://eon.park.ru/document?id=12029474&amp;sub=0" TargetMode="External"/><Relationship Id="rId37" Type="http://schemas.openxmlformats.org/officeDocument/2006/relationships/hyperlink" Target="consultantplus://offline/ref=AB07A2B28538E12A114F31070DE652D246F3B59B7C2F6C0138F29F187Ai5Q5H" TargetMode="External"/><Relationship Id="rId40" Type="http://schemas.openxmlformats.org/officeDocument/2006/relationships/hyperlink" Target="javascript:;" TargetMode="External"/><Relationship Id="rId45" Type="http://schemas.openxmlformats.org/officeDocument/2006/relationships/hyperlink" Target="http://eon.park.ru/document?id=12061584&amp;sub=0" TargetMode="External"/><Relationship Id="rId53" Type="http://schemas.openxmlformats.org/officeDocument/2006/relationships/hyperlink" Target="http://www.normacs.ru/Doclist/doc/14VH.html" TargetMode="External"/><Relationship Id="rId58" Type="http://schemas.openxmlformats.org/officeDocument/2006/relationships/hyperlink" Target="http://eon.park.ru/document?id=2060375&amp;sub=0" TargetMode="External"/><Relationship Id="rId66" Type="http://schemas.openxmlformats.org/officeDocument/2006/relationships/hyperlink" Target="http://www.stroyplan.ru/docs.php?showitem=8799"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B07A2B28538E12A114F31070DE652D246F1B09E70296C0138F29F187Ai5Q5H" TargetMode="External"/><Relationship Id="rId23" Type="http://schemas.openxmlformats.org/officeDocument/2006/relationships/hyperlink" Target="consultantplus://offline/ref=AB07A2B28538E12A114F31070DE652D246F3B79E7E2F6C0138F29F187Ai5Q5H" TargetMode="External"/><Relationship Id="rId28" Type="http://schemas.openxmlformats.org/officeDocument/2006/relationships/hyperlink" Target="consultantplus://offline/ref=AB07A2B28538E12A114F31070DE652D24EF4B79E7926310B30AB931Ai7QDH" TargetMode="External"/><Relationship Id="rId36" Type="http://schemas.openxmlformats.org/officeDocument/2006/relationships/hyperlink" Target="http://eon.park.ru/document?id=12061584&amp;sub=0" TargetMode="External"/><Relationship Id="rId49" Type="http://schemas.openxmlformats.org/officeDocument/2006/relationships/hyperlink" Target="http://www.so-cdu.ru/fileadmin/files/laws/standards/STO_parameter_choice.pdf" TargetMode="External"/><Relationship Id="rId57" Type="http://schemas.openxmlformats.org/officeDocument/2006/relationships/hyperlink" Target="javascript:;" TargetMode="External"/><Relationship Id="rId61" Type="http://schemas.openxmlformats.org/officeDocument/2006/relationships/hyperlink" Target="http://eon.park.ru/document?id=3824648&amp;sub=0" TargetMode="External"/><Relationship Id="rId10" Type="http://schemas.openxmlformats.org/officeDocument/2006/relationships/hyperlink" Target="consultantplus://offline/ref=AB07A2B28538E12A114F31070DE652D240F8B5997826310B30AB931Ai7QDH" TargetMode="External"/><Relationship Id="rId19" Type="http://schemas.openxmlformats.org/officeDocument/2006/relationships/hyperlink" Target="consultantplus://offline/ref=AB07A2B28538E12A114F31070DE652D246F3B79E7F2F6C0138F29F187Ai5Q5H" TargetMode="External"/><Relationship Id="rId31" Type="http://schemas.openxmlformats.org/officeDocument/2006/relationships/hyperlink" Target="consultantplus://offline/ref=AB07A2B28538E12A114F31070DE652D24EF5B19A7826310B30AB931Ai7QDH" TargetMode="External"/><Relationship Id="rId44" Type="http://schemas.openxmlformats.org/officeDocument/2006/relationships/hyperlink" Target="http://eon.park.ru/document?id=12061584&amp;sub=0" TargetMode="External"/><Relationship Id="rId52" Type="http://schemas.openxmlformats.org/officeDocument/2006/relationships/hyperlink" Target="http://www.normacs.ru/Doclist/doc/14VF.html" TargetMode="External"/><Relationship Id="rId60" Type="http://schemas.openxmlformats.org/officeDocument/2006/relationships/hyperlink" Target="http://www.normacs.ru/Doclist/doc/14TH.html" TargetMode="External"/><Relationship Id="rId65" Type="http://schemas.openxmlformats.org/officeDocument/2006/relationships/hyperlink" Target="http://www.stroyplan.ru/docs.php?showitem=7457"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B07A2B28538E12A114F31070DE652D246F2B49A7C246C0138F29F187Ai5Q5H" TargetMode="External"/><Relationship Id="rId14" Type="http://schemas.openxmlformats.org/officeDocument/2006/relationships/hyperlink" Target="consultantplus://offline/ref=AB07A2B28538E12A114F31070DE652D246F3B59C792B6C0138F29F187Ai5Q5H" TargetMode="External"/><Relationship Id="rId22" Type="http://schemas.openxmlformats.org/officeDocument/2006/relationships/hyperlink" Target="consultantplus://offline/ref=AB07A2B28538E12A114F31070DE652D246F3B79E7E296C0138F29F187Ai5Q5H" TargetMode="External"/><Relationship Id="rId27" Type="http://schemas.openxmlformats.org/officeDocument/2006/relationships/hyperlink" Target="consultantplus://offline/ref=AB07A2B28538E12A114F31070DE652D246F1B09E712C6C0138F29F187Ai5Q5H" TargetMode="External"/><Relationship Id="rId30" Type="http://schemas.openxmlformats.org/officeDocument/2006/relationships/hyperlink" Target="consultantplus://offline/ref=AB07A2B28538E12A114F31070DE652D246F3B79E712E6C0138F29F187Ai5Q5H" TargetMode="External"/><Relationship Id="rId35" Type="http://schemas.openxmlformats.org/officeDocument/2006/relationships/hyperlink" Target="http://eon.park.ru/document?id=12061584&amp;sub=0" TargetMode="External"/><Relationship Id="rId43" Type="http://schemas.openxmlformats.org/officeDocument/2006/relationships/hyperlink" Target="http://eon.park.ru/document?id=12061584&amp;sub=0" TargetMode="External"/><Relationship Id="rId48" Type="http://schemas.openxmlformats.org/officeDocument/2006/relationships/hyperlink" Target="http://eon.park.ru/document?id=12088724&amp;sub=0" TargetMode="External"/><Relationship Id="rId56" Type="http://schemas.openxmlformats.org/officeDocument/2006/relationships/hyperlink" Target="javascript:;" TargetMode="External"/><Relationship Id="rId64" Type="http://schemas.openxmlformats.org/officeDocument/2006/relationships/hyperlink" Target="http://eon.park.ru/document?id=12061714&amp;sub=0" TargetMode="External"/><Relationship Id="rId69" Type="http://schemas.openxmlformats.org/officeDocument/2006/relationships/hyperlink" Target="http://eon.park.ru/document?id=12052580&amp;sub=0" TargetMode="External"/><Relationship Id="rId8" Type="http://schemas.openxmlformats.org/officeDocument/2006/relationships/endnotes" Target="endnotes.xml"/><Relationship Id="rId51" Type="http://schemas.openxmlformats.org/officeDocument/2006/relationships/hyperlink" Target="http://www.normacs.ru/Doclist/doc/14VA.html" TargetMode="External"/><Relationship Id="rId72" Type="http://schemas.openxmlformats.org/officeDocument/2006/relationships/hyperlink" Target="javascript:;" TargetMode="External"/><Relationship Id="rId3" Type="http://schemas.openxmlformats.org/officeDocument/2006/relationships/styles" Target="styles.xml"/><Relationship Id="rId12" Type="http://schemas.openxmlformats.org/officeDocument/2006/relationships/hyperlink" Target="consultantplus://offline/ref=AB07A2B28538E12A114F31070DE652D246F2B79C792E6C0138F29F187Ai5Q5H" TargetMode="External"/><Relationship Id="rId17" Type="http://schemas.openxmlformats.org/officeDocument/2006/relationships/hyperlink" Target="consultantplus://offline/ref=AB07A2B28538E12A114F31070DE652D246F2B191782C6C0138F29F187Ai5Q5H" TargetMode="External"/><Relationship Id="rId25" Type="http://schemas.openxmlformats.org/officeDocument/2006/relationships/hyperlink" Target="consultantplus://offline/ref=AB07A2B28538E12A114F31070DE652D246F3B7917D2B6C0138F29F187Ai5Q5H" TargetMode="External"/><Relationship Id="rId33" Type="http://schemas.openxmlformats.org/officeDocument/2006/relationships/hyperlink" Target="http://eon.park.ru/document?id=12057004&amp;sub=0" TargetMode="External"/><Relationship Id="rId38" Type="http://schemas.openxmlformats.org/officeDocument/2006/relationships/hyperlink" Target="http://eon.park.ru/document?id=12061584&amp;sub=0" TargetMode="External"/><Relationship Id="rId46" Type="http://schemas.openxmlformats.org/officeDocument/2006/relationships/hyperlink" Target="consultantplus://offline/ref=3AD49101D4A970F161EDF1D73C66F154F39CA26FBD42B4DD6A91F533A0pCK7M" TargetMode="External"/><Relationship Id="rId59" Type="http://schemas.openxmlformats.org/officeDocument/2006/relationships/hyperlink" Target="http://www.so-cdu.ru/fileadmin/files/laws/standards/STO_parameter_choice.pdf" TargetMode="External"/><Relationship Id="rId67" Type="http://schemas.openxmlformats.org/officeDocument/2006/relationships/hyperlink" Target="http://www.normacs.ru/Doclist/doc/V9LN.html" TargetMode="External"/><Relationship Id="rId20" Type="http://schemas.openxmlformats.org/officeDocument/2006/relationships/hyperlink" Target="consultantplus://offline/ref=AB07A2B28538E12A114F31070DE652D240F2B3997026310B30AB931Ai7QDH" TargetMode="External"/><Relationship Id="rId41" Type="http://schemas.openxmlformats.org/officeDocument/2006/relationships/hyperlink" Target="http://eon.park.ru/document?id=12061584&amp;sub=0" TargetMode="External"/><Relationship Id="rId54" Type="http://schemas.openxmlformats.org/officeDocument/2006/relationships/hyperlink" Target="http://www.normacs.ru/Doclist/doc/19MH.html" TargetMode="External"/><Relationship Id="rId62" Type="http://schemas.openxmlformats.org/officeDocument/2006/relationships/hyperlink" Target="http://eon.park.ru/document?id=3823681&amp;sub=0" TargetMode="External"/><Relationship Id="rId70" Type="http://schemas.openxmlformats.org/officeDocument/2006/relationships/hyperlink" Target="javascrip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428C0-D576-4A25-9F1F-EBE7FB2D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147</Pages>
  <Words>52308</Words>
  <Characters>298162</Characters>
  <Application>Microsoft Office Word</Application>
  <DocSecurity>0</DocSecurity>
  <Lines>2484</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349771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Арсентьев Евгений Владимирович</dc:creator>
  <cp:lastModifiedBy>Уласик Сергей Ипполитович</cp:lastModifiedBy>
  <cp:revision>3</cp:revision>
  <dcterms:created xsi:type="dcterms:W3CDTF">2017-05-30T04:19:00Z</dcterms:created>
  <dcterms:modified xsi:type="dcterms:W3CDTF">2017-05-30T04:28:00Z</dcterms:modified>
</cp:coreProperties>
</file>