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DC457" w14:textId="77777777" w:rsidR="004D4C4F" w:rsidRDefault="004D4C4F" w:rsidP="004D4C4F">
      <w:pPr>
        <w:tabs>
          <w:tab w:val="left" w:pos="9214"/>
          <w:tab w:val="left" w:pos="9356"/>
        </w:tabs>
        <w:ind w:right="45"/>
        <w:jc w:val="right"/>
        <w:rPr>
          <w:rFonts w:ascii="Verdana" w:hAnsi="Verdana"/>
          <w:snapToGrid w:val="0"/>
        </w:rPr>
      </w:pPr>
      <w:r>
        <w:rPr>
          <w:rFonts w:ascii="Verdana" w:hAnsi="Verdana"/>
          <w:b/>
          <w:snapToGrid w:val="0"/>
        </w:rPr>
        <w:t xml:space="preserve">Приложение № 2 </w:t>
      </w:r>
      <w:r>
        <w:rPr>
          <w:rFonts w:ascii="Verdana" w:hAnsi="Verdana"/>
          <w:snapToGrid w:val="0"/>
        </w:rPr>
        <w:t xml:space="preserve">к уведомлению </w:t>
      </w:r>
    </w:p>
    <w:p w14:paraId="26E2216A" w14:textId="77777777" w:rsidR="004D4C4F" w:rsidRDefault="004D4C4F" w:rsidP="004D4C4F">
      <w:pPr>
        <w:tabs>
          <w:tab w:val="left" w:pos="9214"/>
          <w:tab w:val="left" w:pos="9356"/>
        </w:tabs>
        <w:ind w:right="45"/>
        <w:jc w:val="right"/>
        <w:rPr>
          <w:rFonts w:ascii="Verdana" w:hAnsi="Verdana"/>
          <w:snapToGrid w:val="0"/>
        </w:rPr>
      </w:pPr>
      <w:r>
        <w:rPr>
          <w:rFonts w:ascii="Verdana" w:hAnsi="Verdana"/>
          <w:snapToGrid w:val="0"/>
        </w:rPr>
        <w:t xml:space="preserve">о проведении запроса предложений </w:t>
      </w:r>
    </w:p>
    <w:p w14:paraId="13AC6319" w14:textId="4475D5FD" w:rsidR="004D4C4F" w:rsidRPr="00406204" w:rsidRDefault="004D4C4F" w:rsidP="004D4C4F">
      <w:pPr>
        <w:tabs>
          <w:tab w:val="left" w:pos="9214"/>
          <w:tab w:val="left" w:pos="9356"/>
        </w:tabs>
        <w:ind w:right="45"/>
        <w:jc w:val="right"/>
        <w:rPr>
          <w:rFonts w:ascii="Verdana" w:hAnsi="Verdana"/>
          <w:snapToGrid w:val="0"/>
          <w:color w:val="000000" w:themeColor="text1"/>
        </w:rPr>
      </w:pPr>
      <w:r w:rsidRPr="00406204">
        <w:rPr>
          <w:rFonts w:ascii="Verdana" w:hAnsi="Verdana"/>
          <w:snapToGrid w:val="0"/>
          <w:color w:val="000000" w:themeColor="text1"/>
        </w:rPr>
        <w:t xml:space="preserve">№ </w:t>
      </w:r>
      <w:r w:rsidR="000F695C">
        <w:rPr>
          <w:rFonts w:ascii="Verdana" w:hAnsi="Verdana"/>
          <w:snapToGrid w:val="0"/>
          <w:color w:val="000000" w:themeColor="text1"/>
        </w:rPr>
        <w:t>1</w:t>
      </w:r>
      <w:r w:rsidR="001427C3">
        <w:rPr>
          <w:rFonts w:ascii="Verdana" w:hAnsi="Verdana"/>
          <w:snapToGrid w:val="0"/>
          <w:color w:val="000000" w:themeColor="text1"/>
        </w:rPr>
        <w:t>37</w:t>
      </w:r>
      <w:r w:rsidRPr="00406204">
        <w:rPr>
          <w:rFonts w:ascii="Verdana" w:hAnsi="Verdana"/>
          <w:snapToGrid w:val="0"/>
          <w:color w:val="000000" w:themeColor="text1"/>
        </w:rPr>
        <w:t xml:space="preserve"> от </w:t>
      </w:r>
      <w:r w:rsidR="001427C3">
        <w:rPr>
          <w:rFonts w:ascii="Verdana" w:hAnsi="Verdana"/>
          <w:snapToGrid w:val="0"/>
          <w:color w:val="000000" w:themeColor="text1"/>
        </w:rPr>
        <w:t>31</w:t>
      </w:r>
      <w:bookmarkStart w:id="0" w:name="_GoBack"/>
      <w:bookmarkEnd w:id="0"/>
      <w:r w:rsidRPr="00406204">
        <w:rPr>
          <w:rFonts w:ascii="Verdana" w:hAnsi="Verdana"/>
          <w:snapToGrid w:val="0"/>
          <w:color w:val="000000" w:themeColor="text1"/>
        </w:rPr>
        <w:t>.10.2017</w:t>
      </w:r>
    </w:p>
    <w:p w14:paraId="231AECA0" w14:textId="77777777" w:rsidR="00935966" w:rsidRDefault="00935966" w:rsidP="004D4C4F">
      <w:pPr>
        <w:tabs>
          <w:tab w:val="left" w:pos="9214"/>
          <w:tab w:val="left" w:pos="9356"/>
        </w:tabs>
        <w:ind w:right="45"/>
        <w:jc w:val="right"/>
        <w:rPr>
          <w:rFonts w:ascii="Verdana" w:hAnsi="Verdana"/>
          <w:snapToGrid w:val="0"/>
          <w:color w:val="FF0000"/>
        </w:rPr>
      </w:pPr>
    </w:p>
    <w:p w14:paraId="4C28A7E3" w14:textId="57626A62" w:rsidR="004D4C4F" w:rsidRDefault="004D4C4F" w:rsidP="004D4C4F">
      <w:pPr>
        <w:tabs>
          <w:tab w:val="left" w:pos="9214"/>
          <w:tab w:val="left" w:pos="9356"/>
        </w:tabs>
        <w:ind w:right="45"/>
        <w:jc w:val="right"/>
        <w:rPr>
          <w:rFonts w:ascii="Verdana" w:hAnsi="Verdana"/>
          <w:snapToGrid w:val="0"/>
          <w:color w:val="FF0000"/>
        </w:rPr>
      </w:pPr>
      <w:r>
        <w:rPr>
          <w:rFonts w:ascii="Verdana" w:hAnsi="Verdana"/>
          <w:snapToGrid w:val="0"/>
          <w:color w:val="FF0000"/>
        </w:rPr>
        <w:t xml:space="preserve"> </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Default="00A40CD1" w:rsidP="00DC0D32">
      <w:pPr>
        <w:pStyle w:val="a6"/>
        <w:ind w:left="-540" w:right="-365"/>
        <w:rPr>
          <w:rFonts w:ascii="Verdana" w:hAnsi="Verdana"/>
          <w:b/>
          <w:sz w:val="22"/>
          <w:szCs w:val="22"/>
        </w:rPr>
      </w:pPr>
    </w:p>
    <w:p w14:paraId="5AF46AA6" w14:textId="77777777" w:rsidR="00935966" w:rsidRPr="00C42749" w:rsidRDefault="00935966"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xml:space="preserve">/ Городское отделение </w:t>
      </w:r>
      <w:r w:rsidRPr="003762DD">
        <w:rPr>
          <w:rFonts w:ascii="Verdana" w:hAnsi="Verdana"/>
          <w:i/>
          <w:sz w:val="22"/>
          <w:lang w:val="ru-RU"/>
        </w:rPr>
        <w:lastRenderedPageBreak/>
        <w:t>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1282658" w14:textId="77777777" w:rsidR="00935966" w:rsidRDefault="00935966" w:rsidP="005C5748">
            <w:pPr>
              <w:tabs>
                <w:tab w:val="left" w:pos="9720"/>
              </w:tabs>
              <w:ind w:right="-365"/>
              <w:jc w:val="both"/>
              <w:rPr>
                <w:rFonts w:ascii="Verdana" w:hAnsi="Verdana"/>
                <w:sz w:val="22"/>
                <w:szCs w:val="22"/>
              </w:rPr>
            </w:pPr>
          </w:p>
          <w:p w14:paraId="7C53A29B" w14:textId="77777777" w:rsidR="00935966" w:rsidRDefault="00935966" w:rsidP="005C5748">
            <w:pPr>
              <w:tabs>
                <w:tab w:val="left" w:pos="9720"/>
              </w:tabs>
              <w:ind w:right="-365"/>
              <w:jc w:val="both"/>
              <w:rPr>
                <w:rFonts w:ascii="Verdana" w:hAnsi="Verdana"/>
                <w:sz w:val="22"/>
                <w:szCs w:val="22"/>
              </w:rPr>
            </w:pPr>
          </w:p>
          <w:p w14:paraId="2F920DB2" w14:textId="77777777" w:rsidR="00935966" w:rsidRDefault="00935966" w:rsidP="005C5748">
            <w:pPr>
              <w:tabs>
                <w:tab w:val="left" w:pos="9720"/>
              </w:tabs>
              <w:ind w:right="-365"/>
              <w:jc w:val="both"/>
              <w:rPr>
                <w:rFonts w:ascii="Verdana" w:hAnsi="Verdana"/>
                <w:sz w:val="22"/>
                <w:szCs w:val="22"/>
              </w:rPr>
            </w:pPr>
          </w:p>
          <w:p w14:paraId="11242E93" w14:textId="77777777" w:rsidR="00935966" w:rsidRDefault="00935966" w:rsidP="005C5748">
            <w:pPr>
              <w:tabs>
                <w:tab w:val="left" w:pos="9720"/>
              </w:tabs>
              <w:ind w:right="-365"/>
              <w:jc w:val="both"/>
              <w:rPr>
                <w:rFonts w:ascii="Verdana" w:hAnsi="Verdana"/>
                <w:sz w:val="22"/>
                <w:szCs w:val="22"/>
              </w:rPr>
            </w:pPr>
          </w:p>
          <w:p w14:paraId="7773734B" w14:textId="77777777" w:rsidR="00935966" w:rsidRDefault="00935966" w:rsidP="005C5748">
            <w:pPr>
              <w:tabs>
                <w:tab w:val="left" w:pos="9720"/>
              </w:tabs>
              <w:ind w:right="-365"/>
              <w:jc w:val="both"/>
              <w:rPr>
                <w:rFonts w:ascii="Verdana" w:hAnsi="Verdana"/>
                <w:sz w:val="22"/>
                <w:szCs w:val="22"/>
              </w:rPr>
            </w:pPr>
          </w:p>
          <w:p w14:paraId="6DAC48CE" w14:textId="77777777" w:rsidR="00935966" w:rsidRDefault="00935966"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00BCCCF8"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lastRenderedPageBreak/>
              <w:t>Грузополучатель/Плательщик:</w:t>
            </w:r>
          </w:p>
          <w:p w14:paraId="660FE736"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Филиал «Березовская ГРЭС» ПАО «</w:t>
            </w:r>
            <w:proofErr w:type="spellStart"/>
            <w:r w:rsidRPr="00BC7CE1">
              <w:rPr>
                <w:rFonts w:ascii="Verdana" w:hAnsi="Verdana"/>
              </w:rPr>
              <w:t>Юнипо</w:t>
            </w:r>
            <w:proofErr w:type="spellEnd"/>
            <w:r w:rsidRPr="00BC7CE1">
              <w:rPr>
                <w:rFonts w:ascii="Verdana" w:hAnsi="Verdana"/>
              </w:rPr>
              <w:t>»</w:t>
            </w:r>
          </w:p>
          <w:p w14:paraId="0B25E767" w14:textId="77777777" w:rsidR="00935966" w:rsidRPr="00BC7CE1" w:rsidRDefault="00935966" w:rsidP="00935966">
            <w:pPr>
              <w:tabs>
                <w:tab w:val="left" w:pos="9720"/>
              </w:tabs>
              <w:ind w:left="36" w:right="175"/>
              <w:jc w:val="both"/>
              <w:rPr>
                <w:rFonts w:ascii="Verdana" w:hAnsi="Verdana"/>
                <w:b/>
              </w:rPr>
            </w:pPr>
            <w:r w:rsidRPr="00BC7CE1">
              <w:rPr>
                <w:rFonts w:ascii="Verdana" w:hAnsi="Verdana"/>
                <w:b/>
              </w:rPr>
              <w:t>Местонахождение Филиала:</w:t>
            </w:r>
          </w:p>
          <w:p w14:paraId="482AFEC2" w14:textId="77777777" w:rsidR="00935966" w:rsidRPr="00BC7CE1" w:rsidRDefault="00935966" w:rsidP="00935966">
            <w:pPr>
              <w:ind w:right="175"/>
              <w:rPr>
                <w:rFonts w:ascii="Verdana" w:hAnsi="Verdana"/>
              </w:rPr>
            </w:pPr>
            <w:r w:rsidRPr="00BC7CE1">
              <w:rPr>
                <w:rFonts w:ascii="Verdana" w:hAnsi="Verdana"/>
              </w:rPr>
              <w:t xml:space="preserve">662328, Российская Федерация, Красноярский край, </w:t>
            </w:r>
            <w:proofErr w:type="spellStart"/>
            <w:r w:rsidRPr="00BC7CE1">
              <w:rPr>
                <w:rFonts w:ascii="Verdana" w:hAnsi="Verdana"/>
              </w:rPr>
              <w:t>Шарыповский</w:t>
            </w:r>
            <w:proofErr w:type="spellEnd"/>
            <w:r w:rsidRPr="00BC7CE1">
              <w:rPr>
                <w:rFonts w:ascii="Verdana" w:hAnsi="Verdana"/>
              </w:rPr>
              <w:t xml:space="preserve"> район, с. Холмогорское, </w:t>
            </w:r>
            <w:proofErr w:type="spellStart"/>
            <w:r w:rsidRPr="00BC7CE1">
              <w:rPr>
                <w:rFonts w:ascii="Verdana" w:hAnsi="Verdana"/>
              </w:rPr>
              <w:t>промбаза</w:t>
            </w:r>
            <w:proofErr w:type="spellEnd"/>
            <w:r w:rsidRPr="00BC7CE1">
              <w:rPr>
                <w:rFonts w:ascii="Verdana" w:hAnsi="Verdana"/>
              </w:rPr>
              <w:t xml:space="preserve"> «Энергетиков</w:t>
            </w:r>
            <w:proofErr w:type="gramStart"/>
            <w:r w:rsidRPr="00BC7CE1">
              <w:rPr>
                <w:rFonts w:ascii="Verdana" w:hAnsi="Verdana"/>
              </w:rPr>
              <w:t>»,  строение</w:t>
            </w:r>
            <w:proofErr w:type="gramEnd"/>
            <w:r w:rsidRPr="00BC7CE1">
              <w:rPr>
                <w:rFonts w:ascii="Verdana" w:hAnsi="Verdana"/>
              </w:rPr>
              <w:t xml:space="preserve"> 1/15</w:t>
            </w:r>
          </w:p>
          <w:p w14:paraId="347C35FD" w14:textId="77777777" w:rsidR="00935966" w:rsidRPr="00BC7CE1" w:rsidRDefault="00935966" w:rsidP="00935966">
            <w:pPr>
              <w:tabs>
                <w:tab w:val="left" w:pos="9720"/>
              </w:tabs>
              <w:ind w:left="36" w:right="-365"/>
              <w:jc w:val="both"/>
              <w:rPr>
                <w:rFonts w:ascii="Verdana" w:hAnsi="Verdana"/>
                <w:b/>
              </w:rPr>
            </w:pPr>
            <w:r w:rsidRPr="00BC7CE1">
              <w:rPr>
                <w:rFonts w:ascii="Verdana" w:hAnsi="Verdana"/>
                <w:b/>
              </w:rPr>
              <w:t>Банковские реквизиты:</w:t>
            </w:r>
          </w:p>
          <w:p w14:paraId="1C2FF8C3" w14:textId="77777777" w:rsidR="00935966" w:rsidRPr="00BC7CE1" w:rsidRDefault="00935966" w:rsidP="00935966">
            <w:pPr>
              <w:snapToGrid w:val="0"/>
              <w:rPr>
                <w:rFonts w:ascii="Verdana" w:hAnsi="Verdana"/>
              </w:rPr>
            </w:pPr>
            <w:r w:rsidRPr="00BC7CE1">
              <w:rPr>
                <w:rFonts w:ascii="Verdana" w:hAnsi="Verdana"/>
              </w:rPr>
              <w:t>р/с 40702810192000000443 в ГПБ (АО) г. Москва</w:t>
            </w:r>
          </w:p>
          <w:p w14:paraId="7767201C" w14:textId="77777777" w:rsidR="00935966" w:rsidRPr="00BC7CE1" w:rsidRDefault="00935966" w:rsidP="00935966">
            <w:pPr>
              <w:rPr>
                <w:rFonts w:ascii="Verdana" w:hAnsi="Verdana"/>
              </w:rPr>
            </w:pPr>
            <w:r w:rsidRPr="00BC7CE1">
              <w:rPr>
                <w:rFonts w:ascii="Verdana" w:hAnsi="Verdana"/>
              </w:rPr>
              <w:t xml:space="preserve">к/с 30101810200000000823, </w:t>
            </w:r>
          </w:p>
          <w:p w14:paraId="4A47D91E" w14:textId="77777777" w:rsidR="00935966" w:rsidRPr="00BC7CE1" w:rsidRDefault="00935966" w:rsidP="00935966">
            <w:pPr>
              <w:rPr>
                <w:rFonts w:ascii="Verdana" w:hAnsi="Verdana"/>
              </w:rPr>
            </w:pPr>
            <w:r w:rsidRPr="00BC7CE1">
              <w:rPr>
                <w:rFonts w:ascii="Verdana" w:hAnsi="Verdana"/>
              </w:rPr>
              <w:t>БИК 044525823</w:t>
            </w:r>
          </w:p>
          <w:p w14:paraId="416132FC" w14:textId="77777777" w:rsidR="00935966" w:rsidRPr="00BC7CE1" w:rsidRDefault="00935966" w:rsidP="00935966">
            <w:pPr>
              <w:jc w:val="both"/>
              <w:rPr>
                <w:rFonts w:ascii="Verdana" w:hAnsi="Verdana"/>
              </w:rPr>
            </w:pPr>
            <w:r w:rsidRPr="00BC7CE1">
              <w:rPr>
                <w:rFonts w:ascii="Verdana" w:hAnsi="Verdana"/>
              </w:rPr>
              <w:t>ОКПО 04622709, ОКВЭД 40.10.11</w:t>
            </w:r>
          </w:p>
          <w:p w14:paraId="48EDB447" w14:textId="77777777" w:rsidR="00935966" w:rsidRPr="003762DD" w:rsidRDefault="00935966" w:rsidP="00935966">
            <w:pPr>
              <w:tabs>
                <w:tab w:val="left" w:pos="9720"/>
              </w:tabs>
              <w:ind w:right="32"/>
              <w:jc w:val="both"/>
              <w:rPr>
                <w:rFonts w:ascii="Verdana" w:hAnsi="Verdana"/>
                <w:sz w:val="22"/>
                <w:szCs w:val="22"/>
              </w:rPr>
            </w:pPr>
            <w:r w:rsidRPr="001C6736">
              <w:rPr>
                <w:rFonts w:ascii="Verdana" w:hAnsi="Verdana"/>
                <w:b/>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6229F39D" w14:textId="77777777" w:rsidR="00935966" w:rsidRPr="00BC7CE1" w:rsidRDefault="00935966" w:rsidP="00935966">
            <w:pPr>
              <w:tabs>
                <w:tab w:val="left" w:pos="9720"/>
              </w:tabs>
              <w:ind w:right="175"/>
              <w:jc w:val="both"/>
              <w:rPr>
                <w:rFonts w:ascii="Verdana" w:hAnsi="Verdana"/>
                <w:b/>
              </w:rPr>
            </w:pPr>
            <w:r w:rsidRPr="00BC7CE1">
              <w:rPr>
                <w:rFonts w:ascii="Verdana" w:hAnsi="Verdana"/>
                <w:b/>
              </w:rPr>
              <w:t>Адрес для направления почтовой корреспонденции:</w:t>
            </w:r>
          </w:p>
          <w:p w14:paraId="7E73B67B" w14:textId="77777777" w:rsidR="00935966" w:rsidRPr="00BC7CE1" w:rsidRDefault="00935966" w:rsidP="00935966">
            <w:pPr>
              <w:ind w:right="175"/>
              <w:rPr>
                <w:rFonts w:ascii="Verdana" w:hAnsi="Verdana"/>
              </w:rPr>
            </w:pPr>
            <w:r w:rsidRPr="00BC7CE1">
              <w:rPr>
                <w:rFonts w:ascii="Verdana" w:hAnsi="Verdana"/>
              </w:rPr>
              <w:t xml:space="preserve">662313, Красноярский край, </w:t>
            </w:r>
          </w:p>
          <w:p w14:paraId="382C94D4" w14:textId="77777777" w:rsidR="00935966" w:rsidRPr="00BC7CE1" w:rsidRDefault="00935966" w:rsidP="00935966">
            <w:pPr>
              <w:ind w:right="175"/>
              <w:rPr>
                <w:rFonts w:ascii="Verdana" w:hAnsi="Verdana"/>
              </w:rPr>
            </w:pPr>
            <w:r w:rsidRPr="00BC7CE1">
              <w:rPr>
                <w:rFonts w:ascii="Verdana" w:hAnsi="Verdana"/>
              </w:rPr>
              <w:t>г. Шарыпово, а/я 6-3/40</w:t>
            </w:r>
          </w:p>
          <w:p w14:paraId="21566481" w14:textId="77777777" w:rsidR="00935966" w:rsidRPr="00BC7CE1" w:rsidRDefault="00935966" w:rsidP="00935966">
            <w:pPr>
              <w:tabs>
                <w:tab w:val="left" w:pos="9720"/>
              </w:tabs>
              <w:ind w:left="36" w:right="175"/>
              <w:jc w:val="both"/>
              <w:rPr>
                <w:rFonts w:ascii="Verdana" w:hAnsi="Verdana"/>
              </w:rPr>
            </w:pPr>
            <w:r w:rsidRPr="00BC7CE1">
              <w:rPr>
                <w:rFonts w:ascii="Verdana" w:hAnsi="Verdana"/>
              </w:rPr>
              <w:t xml:space="preserve">тел./факс: 8 (39153) 71-3-27, </w:t>
            </w:r>
          </w:p>
          <w:p w14:paraId="0A5A7A64" w14:textId="77777777" w:rsidR="00935966" w:rsidRPr="003762DD" w:rsidRDefault="00935966" w:rsidP="00935966">
            <w:pPr>
              <w:tabs>
                <w:tab w:val="left" w:pos="9720"/>
              </w:tabs>
              <w:ind w:right="32"/>
              <w:jc w:val="both"/>
              <w:rPr>
                <w:rFonts w:ascii="Verdana" w:hAnsi="Verdana"/>
                <w:sz w:val="22"/>
                <w:szCs w:val="22"/>
              </w:rPr>
            </w:pPr>
            <w:r w:rsidRPr="00BC7CE1">
              <w:rPr>
                <w:rFonts w:ascii="Verdana" w:hAnsi="Verdana"/>
              </w:rPr>
              <w:t>тел. 71-5-55</w:t>
            </w:r>
          </w:p>
          <w:p w14:paraId="4C15F36B" w14:textId="77777777" w:rsidR="00935966" w:rsidRDefault="00935966" w:rsidP="00935966">
            <w:pPr>
              <w:tabs>
                <w:tab w:val="left" w:pos="9720"/>
              </w:tabs>
              <w:ind w:right="-365"/>
              <w:jc w:val="both"/>
              <w:rPr>
                <w:rFonts w:ascii="Verdana" w:hAnsi="Verdana"/>
                <w:sz w:val="22"/>
                <w:szCs w:val="22"/>
              </w:rPr>
            </w:pPr>
            <w:r w:rsidRPr="001C6736">
              <w:rPr>
                <w:rFonts w:ascii="Verdana" w:hAnsi="Verdana"/>
                <w:b/>
              </w:rPr>
              <w:t>Адрес электронной почты д</w:t>
            </w:r>
            <w:r>
              <w:rPr>
                <w:rFonts w:ascii="Verdana" w:hAnsi="Verdana"/>
                <w:b/>
              </w:rPr>
              <w:t xml:space="preserve">ля </w:t>
            </w:r>
            <w:r w:rsidRPr="001C6736">
              <w:rPr>
                <w:rFonts w:ascii="Verdana" w:hAnsi="Verdana"/>
                <w:b/>
              </w:rPr>
              <w:t xml:space="preserve">ля направления уведомления о предстоящей передаче </w:t>
            </w:r>
            <w:r>
              <w:rPr>
                <w:rFonts w:ascii="Verdana" w:hAnsi="Verdana"/>
                <w:b/>
              </w:rPr>
              <w:t>п</w:t>
            </w:r>
            <w:r w:rsidRPr="001C6736">
              <w:rPr>
                <w:rFonts w:ascii="Verdana" w:hAnsi="Verdana"/>
                <w:b/>
              </w:rPr>
              <w:t>родукции:</w:t>
            </w:r>
            <w:r w:rsidRPr="003762DD">
              <w:rPr>
                <w:rFonts w:ascii="Verdana" w:hAnsi="Verdana"/>
                <w:sz w:val="22"/>
                <w:szCs w:val="22"/>
              </w:rPr>
              <w:t> </w:t>
            </w:r>
            <w:r>
              <w:rPr>
                <w:rFonts w:ascii="Arial" w:hAnsi="Arial" w:cs="Arial"/>
              </w:rPr>
              <w:t>_</w:t>
            </w:r>
            <w:proofErr w:type="spellStart"/>
            <w:r>
              <w:rPr>
                <w:rFonts w:ascii="Arial" w:hAnsi="Arial" w:cs="Arial"/>
                <w:lang w:val="en-US"/>
              </w:rPr>
              <w:t>Akulov</w:t>
            </w:r>
            <w:proofErr w:type="spellEnd"/>
            <w:r w:rsidRPr="001C6736">
              <w:rPr>
                <w:rFonts w:ascii="Arial" w:hAnsi="Arial" w:cs="Arial"/>
              </w:rPr>
              <w:t>_</w:t>
            </w:r>
            <w:r>
              <w:rPr>
                <w:rFonts w:ascii="Arial" w:hAnsi="Arial" w:cs="Arial"/>
                <w:lang w:val="en-US"/>
              </w:rPr>
              <w:t>V</w:t>
            </w:r>
            <w:r w:rsidRPr="001C6736">
              <w:rPr>
                <w:rFonts w:ascii="Arial" w:hAnsi="Arial" w:cs="Arial"/>
              </w:rPr>
              <w:t>@</w:t>
            </w:r>
            <w:proofErr w:type="spellStart"/>
            <w:r>
              <w:rPr>
                <w:rFonts w:ascii="Arial" w:hAnsi="Arial" w:cs="Arial"/>
                <w:lang w:val="en-US"/>
              </w:rPr>
              <w:t>unipro</w:t>
            </w:r>
            <w:proofErr w:type="spellEnd"/>
            <w:r w:rsidRPr="001C6736">
              <w:rPr>
                <w:rFonts w:ascii="Arial" w:hAnsi="Arial" w:cs="Arial"/>
              </w:rPr>
              <w:t>.</w:t>
            </w:r>
            <w:r>
              <w:rPr>
                <w:rFonts w:ascii="Arial" w:hAnsi="Arial" w:cs="Arial"/>
                <w:lang w:val="en-US"/>
              </w:rPr>
              <w:t>energy</w:t>
            </w:r>
            <w:r>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8C18" w14:textId="77777777" w:rsidR="000C3CF8" w:rsidRDefault="000C3CF8">
      <w:r>
        <w:separator/>
      </w:r>
    </w:p>
  </w:endnote>
  <w:endnote w:type="continuationSeparator" w:id="0">
    <w:p w14:paraId="19773A69" w14:textId="77777777" w:rsidR="000C3CF8" w:rsidRDefault="000C3CF8">
      <w:r>
        <w:continuationSeparator/>
      </w:r>
    </w:p>
  </w:endnote>
  <w:endnote w:type="continuationNotice" w:id="1">
    <w:p w14:paraId="772AE4E3" w14:textId="77777777" w:rsidR="000C3CF8" w:rsidRDefault="000C3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427C3">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9480" w14:textId="77777777" w:rsidR="000C3CF8" w:rsidRDefault="000C3CF8">
      <w:r>
        <w:separator/>
      </w:r>
    </w:p>
  </w:footnote>
  <w:footnote w:type="continuationSeparator" w:id="0">
    <w:p w14:paraId="004EE391" w14:textId="77777777" w:rsidR="000C3CF8" w:rsidRDefault="000C3CF8">
      <w:r>
        <w:continuationSeparator/>
      </w:r>
    </w:p>
  </w:footnote>
  <w:footnote w:type="continuationNotice" w:id="1">
    <w:p w14:paraId="6C8C8508" w14:textId="77777777" w:rsidR="000C3CF8" w:rsidRDefault="000C3C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6B0"/>
    <w:rsid w:val="0006392A"/>
    <w:rsid w:val="00064D1D"/>
    <w:rsid w:val="00074381"/>
    <w:rsid w:val="0008340A"/>
    <w:rsid w:val="00083A51"/>
    <w:rsid w:val="000929BC"/>
    <w:rsid w:val="000979BF"/>
    <w:rsid w:val="00097CD5"/>
    <w:rsid w:val="000A0A16"/>
    <w:rsid w:val="000B4690"/>
    <w:rsid w:val="000C3CF8"/>
    <w:rsid w:val="000D7BD6"/>
    <w:rsid w:val="000E05BF"/>
    <w:rsid w:val="000E4D61"/>
    <w:rsid w:val="000E62A4"/>
    <w:rsid w:val="000E766D"/>
    <w:rsid w:val="000F695C"/>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7C3"/>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6204"/>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D4C4F"/>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5966"/>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95579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FF1B8AF-5E61-4471-8B37-C150D72D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7065</Words>
  <Characters>51179</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58128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Акулов Вадим Евгеньевич</cp:lastModifiedBy>
  <cp:revision>7</cp:revision>
  <cp:lastPrinted>2008-10-16T11:25:00Z</cp:lastPrinted>
  <dcterms:created xsi:type="dcterms:W3CDTF">2017-10-13T02:09:00Z</dcterms:created>
  <dcterms:modified xsi:type="dcterms:W3CDTF">2017-10-31T07:30:00Z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