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424432" w:rsidRDefault="00AD60AA" w:rsidP="00424432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4244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564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4244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18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ED2C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октября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470D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выполнения работ</w:t>
      </w:r>
      <w:r w:rsidR="004244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в </w:t>
      </w:r>
      <w:proofErr w:type="spellStart"/>
      <w:r w:rsidR="004244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т.ч</w:t>
      </w:r>
      <w:proofErr w:type="spellEnd"/>
      <w:r w:rsidR="004244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по лотам:</w:t>
      </w:r>
    </w:p>
    <w:p w:rsidR="00424432" w:rsidRPr="00424432" w:rsidRDefault="00424432" w:rsidP="00424432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432">
        <w:rPr>
          <w:rFonts w:ascii="Arial" w:eastAsia="Times New Roman" w:hAnsi="Arial" w:cs="Arial"/>
          <w:b/>
          <w:color w:val="000000"/>
          <w:lang w:eastAsia="ru-RU"/>
        </w:rPr>
        <w:t>Лот № 1</w:t>
      </w:r>
      <w:r w:rsidRPr="00424432">
        <w:rPr>
          <w:rFonts w:ascii="Arial" w:eastAsia="Times New Roman" w:hAnsi="Arial" w:cs="Arial"/>
          <w:color w:val="000000"/>
          <w:lang w:eastAsia="ru-RU"/>
        </w:rPr>
        <w:t>: Ремонт остекления и утепления здания главного корпуса;</w:t>
      </w:r>
    </w:p>
    <w:p w:rsidR="00AD60AA" w:rsidRPr="00424432" w:rsidRDefault="00424432" w:rsidP="00424432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424432">
        <w:rPr>
          <w:rFonts w:ascii="Arial" w:eastAsia="Times New Roman" w:hAnsi="Arial" w:cs="Arial"/>
          <w:b/>
          <w:color w:val="000000"/>
          <w:lang w:eastAsia="ru-RU"/>
        </w:rPr>
        <w:t>Лот № 2</w:t>
      </w:r>
      <w:r w:rsidRPr="00424432">
        <w:rPr>
          <w:rFonts w:ascii="Arial" w:eastAsia="Times New Roman" w:hAnsi="Arial" w:cs="Arial"/>
          <w:color w:val="000000"/>
          <w:lang w:eastAsia="ru-RU"/>
        </w:rPr>
        <w:t>: Ремонт фасадов и бетонных конструкций производственных зданий и сооружений</w:t>
      </w:r>
      <w:r w:rsidR="001C46BA" w:rsidRPr="00424432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AD60AA" w:rsidRPr="00424432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для нужд </w:t>
      </w:r>
      <w:r w:rsidR="00AD60AA" w:rsidRPr="004244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4244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="00AD60AA" w:rsidRPr="004244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proofErr w:type="spellStart"/>
      <w:r w:rsidR="00200407" w:rsidRPr="004244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AD60AA" w:rsidRPr="004244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DD4F7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п</w:t>
            </w:r>
            <w:proofErr w:type="gramEnd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6147F"/>
    <w:rsid w:val="001C46BA"/>
    <w:rsid w:val="00200407"/>
    <w:rsid w:val="00251EE6"/>
    <w:rsid w:val="002F75F3"/>
    <w:rsid w:val="00337D4D"/>
    <w:rsid w:val="003A1868"/>
    <w:rsid w:val="00424432"/>
    <w:rsid w:val="00470DA7"/>
    <w:rsid w:val="00581E37"/>
    <w:rsid w:val="005C5CC6"/>
    <w:rsid w:val="00601342"/>
    <w:rsid w:val="007179C4"/>
    <w:rsid w:val="0097600D"/>
    <w:rsid w:val="00A25D2C"/>
    <w:rsid w:val="00AD60AA"/>
    <w:rsid w:val="00AE717C"/>
    <w:rsid w:val="00C55A89"/>
    <w:rsid w:val="00C70180"/>
    <w:rsid w:val="00CA43E6"/>
    <w:rsid w:val="00D53FEB"/>
    <w:rsid w:val="00DD4F78"/>
    <w:rsid w:val="00E5067C"/>
    <w:rsid w:val="00ED2C4E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0"/>
    <w:uiPriority w:val="34"/>
    <w:qFormat/>
    <w:rsid w:val="004244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0"/>
    <w:uiPriority w:val="34"/>
    <w:qFormat/>
    <w:rsid w:val="00424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25</cp:revision>
  <cp:lastPrinted>2017-05-23T05:32:00Z</cp:lastPrinted>
  <dcterms:created xsi:type="dcterms:W3CDTF">2015-09-29T11:13:00Z</dcterms:created>
  <dcterms:modified xsi:type="dcterms:W3CDTF">2017-10-17T12:35:00Z</dcterms:modified>
</cp:coreProperties>
</file>