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F43E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F43E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F43E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F43E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F43E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F43E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F43E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F43E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F43E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F43E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F43E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F43E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F43E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F43E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F43E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F43E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F43E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047B0">
        <w:rPr>
          <w:sz w:val="24"/>
          <w:szCs w:val="24"/>
        </w:rPr>
        <w:t>244</w:t>
      </w:r>
      <w:r w:rsidR="006E732C" w:rsidRPr="00732AF2">
        <w:rPr>
          <w:sz w:val="24"/>
          <w:szCs w:val="24"/>
        </w:rPr>
        <w:t>/У</w:t>
      </w:r>
      <w:r w:rsidR="006E732C">
        <w:rPr>
          <w:sz w:val="24"/>
          <w:szCs w:val="24"/>
        </w:rPr>
        <w:t xml:space="preserve"> от</w:t>
      </w:r>
      <w:r w:rsidR="00825575">
        <w:rPr>
          <w:sz w:val="24"/>
          <w:szCs w:val="24"/>
        </w:rPr>
        <w:t xml:space="preserve"> </w:t>
      </w:r>
      <w:r w:rsidR="00186576">
        <w:rPr>
          <w:sz w:val="24"/>
          <w:szCs w:val="24"/>
        </w:rPr>
        <w:t>31</w:t>
      </w:r>
      <w:r w:rsidR="000047B0">
        <w:rPr>
          <w:sz w:val="24"/>
          <w:szCs w:val="24"/>
        </w:rPr>
        <w:t>.07</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0047B0" w:rsidRDefault="000047B0" w:rsidP="00900FCC">
            <w:pPr>
              <w:shd w:val="clear" w:color="auto" w:fill="FFFFFF"/>
              <w:spacing w:before="100" w:beforeAutospacing="1" w:after="100" w:afterAutospacing="1" w:line="240" w:lineRule="auto"/>
              <w:ind w:firstLine="0"/>
              <w:rPr>
                <w:snapToGrid/>
                <w:color w:val="000000"/>
                <w:sz w:val="24"/>
                <w:szCs w:val="24"/>
              </w:rPr>
            </w:pPr>
            <w:r w:rsidRPr="000047B0">
              <w:rPr>
                <w:rFonts w:eastAsiaTheme="minorHAnsi"/>
                <w:snapToGrid/>
                <w:sz w:val="24"/>
                <w:szCs w:val="24"/>
                <w:lang w:eastAsia="en-US"/>
              </w:rPr>
              <w:t>выполнение работ по монтажу структурированной кабельной системы (СКС) в здании АБК ТМБ, расположенном на территории строительной площадки ремонтно-восстановительных работ филиала «Березовская ГРЭС» ПАО «</w:t>
            </w:r>
            <w:proofErr w:type="spellStart"/>
            <w:r w:rsidRPr="000047B0">
              <w:rPr>
                <w:rFonts w:eastAsiaTheme="minorHAnsi"/>
                <w:snapToGrid/>
                <w:sz w:val="24"/>
                <w:szCs w:val="24"/>
                <w:lang w:eastAsia="en-US"/>
              </w:rPr>
              <w:t>Юнипро</w:t>
            </w:r>
            <w:proofErr w:type="spellEnd"/>
            <w:r w:rsidRPr="000047B0">
              <w:rPr>
                <w:rFonts w:eastAsiaTheme="minorHAnsi"/>
                <w:snapToGrid/>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91449">
              <w:rPr>
                <w:spacing w:val="-6"/>
                <w:sz w:val="24"/>
                <w:szCs w:val="24"/>
              </w:rPr>
              <w:t>31</w:t>
            </w:r>
            <w:bookmarkStart w:id="2" w:name="_GoBack"/>
            <w:bookmarkEnd w:id="2"/>
            <w:r w:rsidR="000047B0">
              <w:rPr>
                <w:spacing w:val="-6"/>
                <w:sz w:val="24"/>
                <w:szCs w:val="24"/>
              </w:rPr>
              <w:t>.07.</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186576">
              <w:rPr>
                <w:sz w:val="24"/>
                <w:szCs w:val="24"/>
                <w:lang w:eastAsia="en-US"/>
              </w:rPr>
              <w:t>07</w:t>
            </w:r>
            <w:r w:rsidR="000047B0">
              <w:rPr>
                <w:sz w:val="24"/>
                <w:szCs w:val="24"/>
                <w:lang w:eastAsia="en-US"/>
              </w:rPr>
              <w:t>.08</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E4" w:rsidRDefault="009F43E4">
      <w:r>
        <w:separator/>
      </w:r>
    </w:p>
  </w:endnote>
  <w:endnote w:type="continuationSeparator" w:id="0">
    <w:p w:rsidR="009F43E4" w:rsidRDefault="009F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32AF2" w:rsidRDefault="00732AF2">
        <w:pPr>
          <w:pStyle w:val="af0"/>
          <w:jc w:val="right"/>
        </w:pPr>
        <w:r>
          <w:fldChar w:fldCharType="begin"/>
        </w:r>
        <w:r>
          <w:instrText xml:space="preserve"> PAGE   \* MERGEFORMAT </w:instrText>
        </w:r>
        <w:r>
          <w:fldChar w:fldCharType="separate"/>
        </w:r>
        <w:r w:rsidR="00391449">
          <w:rPr>
            <w:noProof/>
          </w:rPr>
          <w:t>22</w:t>
        </w:r>
        <w:r>
          <w:rPr>
            <w:noProof/>
          </w:rPr>
          <w:fldChar w:fldCharType="end"/>
        </w:r>
      </w:p>
    </w:sdtContent>
  </w:sdt>
  <w:p w:rsidR="00732AF2" w:rsidRDefault="00732A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E4" w:rsidRDefault="009F43E4">
      <w:r>
        <w:separator/>
      </w:r>
    </w:p>
  </w:footnote>
  <w:footnote w:type="continuationSeparator" w:id="0">
    <w:p w:rsidR="009F43E4" w:rsidRDefault="009F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F2" w:rsidRPr="00F01080" w:rsidRDefault="00732A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7B0"/>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76"/>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401"/>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0B8"/>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449"/>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1C7"/>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AF2"/>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45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0FAF"/>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0FCC"/>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3E4"/>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77B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8EB4C-3408-47B4-8F11-4FEF95BC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8005</Words>
  <Characters>45631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4</cp:revision>
  <cp:lastPrinted>2015-08-13T14:45:00Z</cp:lastPrinted>
  <dcterms:created xsi:type="dcterms:W3CDTF">2017-07-28T05:48:00Z</dcterms:created>
  <dcterms:modified xsi:type="dcterms:W3CDTF">2017-07-31T07:20:00Z</dcterms:modified>
</cp:coreProperties>
</file>