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Л0</w:t>
      </w:r>
      <w:r w:rsidR="008915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МТР для лестниц и площадок</w:t>
      </w:r>
      <w:r w:rsidR="00713B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F63B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 «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Березовская ГРЭС</w:t>
      </w:r>
      <w:r w:rsidR="00F63B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ПАО «Юнипро»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713B23" w:rsidRDefault="00CB39C7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713B23">
        <w:rPr>
          <w:b/>
          <w:sz w:val="24"/>
          <w:szCs w:val="24"/>
        </w:rPr>
        <w:t>ЗАКАЗЧИК</w:t>
      </w:r>
      <w:r w:rsidR="00950E47" w:rsidRPr="00713B23">
        <w:rPr>
          <w:b/>
          <w:sz w:val="24"/>
          <w:szCs w:val="24"/>
        </w:rPr>
        <w:t xml:space="preserve"> И </w:t>
      </w:r>
      <w:r w:rsidR="00F63B90">
        <w:rPr>
          <w:b/>
          <w:sz w:val="24"/>
          <w:szCs w:val="24"/>
        </w:rPr>
        <w:t>ЕГО</w:t>
      </w:r>
      <w:r w:rsidR="00950E47" w:rsidRPr="00713B23">
        <w:rPr>
          <w:b/>
          <w:sz w:val="24"/>
          <w:szCs w:val="24"/>
        </w:rPr>
        <w:t xml:space="preserve"> МЕСТОНАХОЖДЕНИЕ</w:t>
      </w:r>
      <w:r w:rsidRPr="00713B23">
        <w:rPr>
          <w:b/>
          <w:sz w:val="24"/>
          <w:szCs w:val="24"/>
        </w:rPr>
        <w:t xml:space="preserve">: </w:t>
      </w:r>
    </w:p>
    <w:p w:rsidR="00D60540" w:rsidRPr="00CF7C80" w:rsidRDefault="00CF7C80" w:rsidP="00713B23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  <w:lang w:eastAsia="en-US"/>
        </w:rPr>
      </w:pPr>
      <w:r w:rsidRPr="00CF7C80">
        <w:rPr>
          <w:b/>
          <w:sz w:val="24"/>
          <w:szCs w:val="24"/>
          <w:lang w:eastAsia="en-US"/>
        </w:rPr>
        <w:t>Филиал «Берёзовская ГРЭС» ПАО «Юнипро»</w:t>
      </w:r>
      <w:r w:rsidRPr="00CF7C80">
        <w:rPr>
          <w:sz w:val="24"/>
          <w:szCs w:val="24"/>
          <w:lang w:eastAsia="en-US"/>
        </w:rPr>
        <w:t>, Красноярский край, г. Шарыпово, промбаза «Энергетиков», строение 1/15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 xml:space="preserve">Московское представительство </w:t>
      </w:r>
      <w:r w:rsidR="00665450">
        <w:rPr>
          <w:sz w:val="24"/>
          <w:szCs w:val="24"/>
          <w:lang w:eastAsia="en-US"/>
        </w:rPr>
        <w:t>ПАО «Юнипро»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 xml:space="preserve">123317, г. Москва, Пресненская набережная, д. 10, блок </w:t>
      </w:r>
      <w:r w:rsidR="006453FD">
        <w:rPr>
          <w:sz w:val="24"/>
          <w:szCs w:val="24"/>
          <w:lang w:eastAsia="en-US"/>
        </w:rPr>
        <w:t>Б</w:t>
      </w:r>
      <w:r w:rsidR="00950E47" w:rsidRPr="0086710C">
        <w:rPr>
          <w:sz w:val="24"/>
          <w:szCs w:val="24"/>
          <w:lang w:eastAsia="en-US"/>
        </w:rPr>
        <w:t>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 xml:space="preserve">Настоящим </w:t>
      </w:r>
      <w:r w:rsidR="00665450">
        <w:rPr>
          <w:b/>
          <w:color w:val="000000"/>
          <w:sz w:val="24"/>
          <w:szCs w:val="24"/>
        </w:rPr>
        <w:t>ПАО «Юнипро»</w:t>
      </w:r>
      <w:r w:rsidRPr="0086710C">
        <w:rPr>
          <w:b/>
          <w:color w:val="000000"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r w:rsidR="00CF7C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МТР для лестниц и площадок</w:t>
      </w:r>
      <w:r w:rsidR="0086710C" w:rsidRPr="006453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F7C80" w:rsidRPr="0086710C" w:rsidRDefault="00CF7C80" w:rsidP="00CF7C80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1/15;</w:t>
      </w:r>
    </w:p>
    <w:p w:rsidR="00713B23" w:rsidRPr="0086710C" w:rsidRDefault="00CF7C80" w:rsidP="00CF7C8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«Берёзовская ГРЭС» </w:t>
      </w:r>
      <w:r>
        <w:rPr>
          <w:rFonts w:ascii="Times New Roman" w:hAnsi="Times New Roman" w:cs="Times New Roman"/>
          <w:color w:val="000000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, Красноярский край, г. Шарыпово, промбаза «Энергетиков», строение 1/15.</w:t>
      </w:r>
    </w:p>
    <w:p w:rsidR="00950E47" w:rsidRDefault="00950E47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7026" w:rsidRPr="0086710C" w:rsidRDefault="00F87026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http://www.unipro.energy/purchase/documents/</w:t>
        </w:r>
      </w:hyperlink>
      <w:r w:rsidR="00665450">
        <w:t xml:space="preserve">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B6174C" w:rsidP="0086710C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r w:rsidR="00665450" w:rsidRPr="00665450">
        <w:rPr>
          <w:rStyle w:val="a6"/>
          <w:rFonts w:ascii="Times New Roman" w:hAnsi="Times New Roman" w:cs="Times New Roman"/>
          <w:sz w:val="24"/>
          <w:szCs w:val="24"/>
        </w:rPr>
        <w:t>Tsukanova_E</w:t>
      </w:r>
      <w:hyperlink r:id="rId9" w:history="1">
        <w:r w:rsidR="00665450" w:rsidRPr="00665450">
          <w:rPr>
            <w:rStyle w:val="a6"/>
            <w:rFonts w:ascii="Times New Roman" w:hAnsi="Times New Roman" w:cs="Times New Roman"/>
            <w:sz w:val="24"/>
            <w:szCs w:val="24"/>
          </w:rPr>
          <w:t>@unipro.energy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</w:t>
      </w:r>
      <w:r w:rsidR="00F63B9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CF7C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6453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63B90" w:rsidRPr="0086710C" w:rsidRDefault="00F63B90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86710C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B23" w:rsidRDefault="00713B2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5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 «Юнипро»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Информация о порядке аккредитации содержится на официальном сайте компании и доступна по  ссылке: </w:t>
      </w:r>
      <w:hyperlink r:id="rId10" w:history="1">
        <w:r w:rsidR="0068604C" w:rsidRPr="0068604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http://www.unipro.energy/purchase/accreditation/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 xml:space="preserve">В соответствии со стандартами, принятыми в </w:t>
      </w:r>
      <w:r w:rsidR="0068604C">
        <w:rPr>
          <w:rFonts w:ascii="Times New Roman" w:hAnsi="Times New Roman" w:cs="Times New Roman"/>
          <w:sz w:val="24"/>
          <w:szCs w:val="24"/>
        </w:rPr>
        <w:t>ПАО «Юнипро»</w:t>
      </w:r>
      <w:r w:rsidRPr="0086710C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0B09" w:rsidRPr="0086710C" w:rsidRDefault="00AA0B09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68604C" w:rsidRPr="0068604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t>http://www.unipro.energy/purchase/documents/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6B26D1" w:rsidRPr="0086710C" w:rsidRDefault="006B26D1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CF0BF4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60540">
        <w:rPr>
          <w:rFonts w:ascii="Times New Roman" w:hAnsi="Times New Roman" w:cs="Times New Roman"/>
          <w:sz w:val="24"/>
          <w:szCs w:val="24"/>
        </w:rPr>
        <w:t>.</w:t>
      </w:r>
    </w:p>
    <w:p w:rsidR="00207091" w:rsidRDefault="00207091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6B26D1" w:rsidRDefault="006B26D1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</w:p>
    <w:p w:rsidR="00CC044C" w:rsidRPr="00717991" w:rsidRDefault="006453FD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CC044C" w:rsidRPr="00717991">
        <w:rPr>
          <w:b/>
          <w:sz w:val="24"/>
          <w:szCs w:val="24"/>
        </w:rPr>
        <w:t>иректор по закупкам</w:t>
      </w:r>
    </w:p>
    <w:p w:rsidR="006C60DB" w:rsidRPr="006B26D1" w:rsidRDefault="0068604C" w:rsidP="006B26D1">
      <w:pPr>
        <w:pStyle w:val="af7"/>
        <w:tabs>
          <w:tab w:val="clear" w:pos="156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ПАО «Юнипро»</w:t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 w:rsidRPr="00717991">
        <w:rPr>
          <w:b/>
          <w:sz w:val="24"/>
          <w:szCs w:val="24"/>
        </w:rPr>
        <w:tab/>
      </w:r>
      <w:r w:rsidR="00CC044C">
        <w:rPr>
          <w:b/>
          <w:sz w:val="24"/>
          <w:szCs w:val="24"/>
        </w:rPr>
        <w:t xml:space="preserve">     </w:t>
      </w:r>
      <w:r w:rsidR="006453FD">
        <w:rPr>
          <w:b/>
          <w:sz w:val="24"/>
          <w:szCs w:val="24"/>
        </w:rPr>
        <w:t>М.А. Устинова</w:t>
      </w:r>
    </w:p>
    <w:sectPr w:rsidR="006C60DB" w:rsidRPr="006B26D1" w:rsidSect="006B26D1">
      <w:headerReference w:type="default" r:id="rId11"/>
      <w:footerReference w:type="default" r:id="rId12"/>
      <w:pgSz w:w="11906" w:h="16838"/>
      <w:pgMar w:top="851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7F" w:rsidRDefault="00F3687F" w:rsidP="007E27C4">
      <w:pPr>
        <w:spacing w:line="240" w:lineRule="auto"/>
      </w:pPr>
      <w:r>
        <w:separator/>
      </w:r>
    </w:p>
  </w:endnote>
  <w:endnote w:type="continuationSeparator" w:id="0">
    <w:p w:rsidR="00F3687F" w:rsidRDefault="00F3687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424448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F7C8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7F" w:rsidRDefault="00F3687F" w:rsidP="007E27C4">
      <w:pPr>
        <w:spacing w:line="240" w:lineRule="auto"/>
      </w:pPr>
      <w:r>
        <w:separator/>
      </w:r>
    </w:p>
  </w:footnote>
  <w:footnote w:type="continuationSeparator" w:id="0">
    <w:p w:rsidR="00F3687F" w:rsidRDefault="00F3687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  <w:num w:numId="15">
    <w:abstractNumId w:val="9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1CA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3FD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65450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04C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6D1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3B23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15E9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0B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CF7C80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540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87F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3B90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ED77B-988B-4B02-9E54-ED49AD7E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styleId="afa">
    <w:name w:val="FollowedHyperlink"/>
    <w:basedOn w:val="a1"/>
    <w:uiPriority w:val="99"/>
    <w:semiHidden/>
    <w:unhideWhenUsed/>
    <w:rsid w:val="0066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document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barakova_M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13531-DF21-4EB4-AE4C-85C3EBBAB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2</cp:revision>
  <cp:lastPrinted>2017-04-13T13:55:00Z</cp:lastPrinted>
  <dcterms:created xsi:type="dcterms:W3CDTF">2017-04-20T13:21:00Z</dcterms:created>
  <dcterms:modified xsi:type="dcterms:W3CDTF">2017-04-20T13:21:00Z</dcterms:modified>
</cp:coreProperties>
</file>