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21D8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21D8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21D8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21D8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B13396" w:rsidRPr="00B13396">
        <w:rPr>
          <w:rFonts w:ascii="Arial" w:hAnsi="Arial" w:cs="Arial"/>
          <w:color w:val="000000"/>
          <w:sz w:val="20"/>
        </w:rPr>
        <w:t>105/ПМ</w:t>
      </w:r>
      <w:r w:rsidR="00F615D3" w:rsidRPr="00B13396">
        <w:rPr>
          <w:rFonts w:ascii="Arial" w:hAnsi="Arial" w:cs="Arial"/>
          <w:sz w:val="20"/>
        </w:rPr>
        <w:t xml:space="preserve"> </w:t>
      </w:r>
      <w:r w:rsidR="00F615D3" w:rsidRPr="009142B9">
        <w:rPr>
          <w:rFonts w:ascii="Arial" w:hAnsi="Arial" w:cs="Arial"/>
          <w:sz w:val="20"/>
        </w:rPr>
        <w:t xml:space="preserve">от </w:t>
      </w:r>
      <w:r w:rsidR="009142B9" w:rsidRPr="009142B9">
        <w:rPr>
          <w:rFonts w:ascii="Arial" w:hAnsi="Arial" w:cs="Arial"/>
          <w:sz w:val="20"/>
        </w:rPr>
        <w:t>05.04.2017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AD6EEB" w:rsidRPr="00B13396">
              <w:rPr>
                <w:rFonts w:ascii="Arial" w:hAnsi="Arial" w:cs="Arial"/>
                <w:bCs/>
                <w:sz w:val="20"/>
              </w:rPr>
              <w:t>МТР</w:t>
            </w:r>
            <w:r w:rsidR="00B13396" w:rsidRPr="00B13396">
              <w:rPr>
                <w:rFonts w:ascii="Arial" w:hAnsi="Arial" w:cs="Arial"/>
                <w:bCs/>
                <w:sz w:val="20"/>
              </w:rPr>
              <w:t xml:space="preserve"> для устройства </w:t>
            </w:r>
            <w:proofErr w:type="spellStart"/>
            <w:r w:rsidR="00B13396" w:rsidRPr="00B13396">
              <w:rPr>
                <w:rFonts w:ascii="Arial" w:hAnsi="Arial" w:cs="Arial"/>
                <w:bCs/>
                <w:sz w:val="20"/>
              </w:rPr>
              <w:t>сан</w:t>
            </w:r>
            <w:proofErr w:type="gramStart"/>
            <w:r w:rsidR="00B13396" w:rsidRPr="00B13396">
              <w:rPr>
                <w:rFonts w:ascii="Arial" w:hAnsi="Arial" w:cs="Arial"/>
                <w:bCs/>
                <w:sz w:val="20"/>
              </w:rPr>
              <w:t>.у</w:t>
            </w:r>
            <w:proofErr w:type="gramEnd"/>
            <w:r w:rsidR="00B13396" w:rsidRPr="00B13396">
              <w:rPr>
                <w:rFonts w:ascii="Arial" w:hAnsi="Arial" w:cs="Arial"/>
                <w:bCs/>
                <w:sz w:val="20"/>
              </w:rPr>
              <w:t>злов</w:t>
            </w:r>
            <w:proofErr w:type="spellEnd"/>
            <w:r w:rsidR="00B13396" w:rsidRPr="00B13396">
              <w:rPr>
                <w:rFonts w:ascii="Arial" w:hAnsi="Arial" w:cs="Arial"/>
                <w:bCs/>
                <w:sz w:val="20"/>
              </w:rPr>
              <w:t xml:space="preserve"> в ячейке 3-го энергоблока Березовской ГРЭС для нужд ПАО «</w:t>
            </w:r>
            <w:proofErr w:type="spellStart"/>
            <w:r w:rsidR="00B13396" w:rsidRPr="00B13396">
              <w:rPr>
                <w:rFonts w:ascii="Arial" w:hAnsi="Arial" w:cs="Arial"/>
                <w:bCs/>
                <w:sz w:val="20"/>
              </w:rPr>
              <w:t>Юнипро</w:t>
            </w:r>
            <w:proofErr w:type="spellEnd"/>
            <w:r w:rsidR="00B13396" w:rsidRPr="00B13396">
              <w:rPr>
                <w:rFonts w:ascii="Arial" w:hAnsi="Arial" w:cs="Arial"/>
                <w:bCs/>
                <w:sz w:val="20"/>
              </w:rPr>
              <w:t>»</w:t>
            </w:r>
          </w:p>
          <w:p w:rsidR="00B13396" w:rsidRPr="00B13396" w:rsidRDefault="00B13396" w:rsidP="00B13396">
            <w:pPr>
              <w:tabs>
                <w:tab w:val="left" w:pos="3675"/>
              </w:tabs>
              <w:autoSpaceDE w:val="0"/>
              <w:autoSpaceDN w:val="0"/>
              <w:adjustRightInd w:val="0"/>
              <w:spacing w:line="276" w:lineRule="auto"/>
              <w:ind w:right="-72" w:firstLine="0"/>
              <w:jc w:val="left"/>
              <w:rPr>
                <w:rFonts w:ascii="Arial" w:hAnsi="Arial" w:cs="Arial"/>
                <w:bCs/>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proofErr w:type="spellStart"/>
            <w:r w:rsidRPr="009142B9">
              <w:rPr>
                <w:rFonts w:ascii="Arial" w:hAnsi="Arial" w:cs="Arial"/>
                <w:sz w:val="20"/>
                <w:lang w:eastAsia="en-US"/>
              </w:rPr>
              <w:t>Юнипро</w:t>
            </w:r>
            <w:proofErr w:type="spellEnd"/>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proofErr w:type="spellStart"/>
            <w:r w:rsidR="00720C54">
              <w:rPr>
                <w:rFonts w:ascii="Arial" w:hAnsi="Arial" w:cs="Arial"/>
                <w:sz w:val="20"/>
                <w:lang w:eastAsia="en-US"/>
              </w:rPr>
              <w:t>Юнипро</w:t>
            </w:r>
            <w:proofErr w:type="spellEnd"/>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Почтовый адрес: 662313, Российская Федерация, Красноярский край, г. Шарыпово, </w:t>
            </w:r>
            <w:proofErr w:type="spellStart"/>
            <w:r w:rsidRPr="009142B9">
              <w:rPr>
                <w:rFonts w:ascii="Arial" w:hAnsi="Arial" w:cs="Arial"/>
                <w:sz w:val="20"/>
                <w:lang w:eastAsia="en-US"/>
              </w:rPr>
              <w:t>Промбаза</w:t>
            </w:r>
            <w:proofErr w:type="spellEnd"/>
            <w:r w:rsidRPr="009142B9">
              <w:rPr>
                <w:rFonts w:ascii="Arial" w:hAnsi="Arial" w:cs="Arial"/>
                <w:sz w:val="20"/>
                <w:lang w:eastAsia="en-US"/>
              </w:rPr>
              <w:t xml:space="preserve">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Pr>
                <w:rFonts w:ascii="Arial" w:hAnsi="Arial" w:cs="Arial"/>
                <w:sz w:val="20"/>
                <w:lang w:eastAsia="en-US"/>
              </w:rPr>
              <w:t>Лукина Наталья Вадимовна</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Pr="005C6BB0">
                <w:rPr>
                  <w:rStyle w:val="af2"/>
                  <w:rFonts w:ascii="Arial" w:hAnsi="Arial" w:cs="Arial"/>
                  <w:sz w:val="20"/>
                  <w:lang w:val="en-US" w:eastAsia="en-US"/>
                </w:rPr>
                <w:t>Lukina</w:t>
              </w:r>
              <w:r w:rsidRPr="005C6BB0">
                <w:rPr>
                  <w:rStyle w:val="af2"/>
                  <w:rFonts w:ascii="Arial" w:hAnsi="Arial" w:cs="Arial"/>
                  <w:sz w:val="20"/>
                  <w:lang w:eastAsia="en-US"/>
                </w:rPr>
                <w:t>_</w:t>
              </w:r>
              <w:r w:rsidRPr="005C6BB0">
                <w:rPr>
                  <w:rStyle w:val="af2"/>
                  <w:rFonts w:ascii="Arial" w:hAnsi="Arial" w:cs="Arial"/>
                  <w:sz w:val="20"/>
                  <w:lang w:val="en-US" w:eastAsia="en-US"/>
                </w:rPr>
                <w:t>N</w:t>
              </w:r>
              <w:r w:rsidRPr="005C6BB0">
                <w:rPr>
                  <w:rStyle w:val="af2"/>
                  <w:rFonts w:ascii="Arial" w:hAnsi="Arial" w:cs="Arial"/>
                  <w:sz w:val="20"/>
                  <w:lang w:eastAsia="en-US"/>
                </w:rPr>
                <w:t>@</w:t>
              </w:r>
              <w:r w:rsidRPr="005C6BB0">
                <w:rPr>
                  <w:rStyle w:val="af2"/>
                  <w:rFonts w:ascii="Arial" w:hAnsi="Arial" w:cs="Arial"/>
                  <w:sz w:val="20"/>
                  <w:lang w:val="en-US" w:eastAsia="en-US"/>
                </w:rPr>
                <w:t>unipro</w:t>
              </w:r>
              <w:r w:rsidRPr="005C6BB0">
                <w:rPr>
                  <w:rStyle w:val="af2"/>
                  <w:rFonts w:ascii="Arial" w:hAnsi="Arial" w:cs="Arial"/>
                  <w:sz w:val="20"/>
                  <w:lang w:eastAsia="en-US"/>
                </w:rPr>
                <w:t>.</w:t>
              </w:r>
              <w:r w:rsidRPr="005C6BB0">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103772">
              <w:rPr>
                <w:rFonts w:ascii="Arial" w:hAnsi="Arial" w:cs="Arial"/>
                <w:sz w:val="20"/>
                <w:lang w:eastAsia="en-US"/>
              </w:rPr>
              <w:t>61-54</w:t>
            </w:r>
            <w:bookmarkStart w:id="4" w:name="_GoBack"/>
            <w:bookmarkEnd w:id="4"/>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9142B9" w:rsidRPr="009142B9">
              <w:rPr>
                <w:rFonts w:ascii="Arial" w:hAnsi="Arial" w:cs="Arial"/>
                <w:sz w:val="20"/>
                <w:lang w:eastAsia="en-US"/>
              </w:rPr>
              <w:t>05.04.2017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9142B9">
              <w:rPr>
                <w:rFonts w:ascii="Arial" w:hAnsi="Arial" w:cs="Arial"/>
                <w:sz w:val="20"/>
                <w:lang w:eastAsia="en-US"/>
              </w:rPr>
              <w:t>1</w:t>
            </w:r>
            <w:r w:rsidR="00B13396">
              <w:rPr>
                <w:rFonts w:ascii="Arial" w:hAnsi="Arial" w:cs="Arial"/>
                <w:sz w:val="20"/>
                <w:lang w:eastAsia="en-US"/>
              </w:rPr>
              <w:t>1</w:t>
            </w:r>
            <w:r w:rsidR="009142B9">
              <w:rPr>
                <w:rFonts w:ascii="Arial" w:hAnsi="Arial" w:cs="Arial"/>
                <w:sz w:val="20"/>
                <w:lang w:eastAsia="en-US"/>
              </w:rPr>
              <w:t>.04.2017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9142B9" w:rsidRPr="005C6BB0">
                <w:rPr>
                  <w:rStyle w:val="af2"/>
                  <w:rFonts w:ascii="Arial" w:hAnsi="Arial" w:cs="Arial"/>
                  <w:sz w:val="20"/>
                  <w:lang w:val="en-US" w:eastAsia="en-US"/>
                </w:rPr>
                <w:t>Lukina</w:t>
              </w:r>
              <w:r w:rsidR="009142B9" w:rsidRPr="005C6BB0">
                <w:rPr>
                  <w:rStyle w:val="af2"/>
                  <w:rFonts w:ascii="Arial" w:hAnsi="Arial" w:cs="Arial"/>
                  <w:sz w:val="20"/>
                  <w:lang w:eastAsia="en-US"/>
                </w:rPr>
                <w:t>_</w:t>
              </w:r>
              <w:r w:rsidR="009142B9" w:rsidRPr="005C6BB0">
                <w:rPr>
                  <w:rStyle w:val="af2"/>
                  <w:rFonts w:ascii="Arial" w:hAnsi="Arial" w:cs="Arial"/>
                  <w:sz w:val="20"/>
                  <w:lang w:val="en-US" w:eastAsia="en-US"/>
                </w:rPr>
                <w:t>N</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unipro</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w:t>
            </w:r>
            <w:proofErr w:type="spellStart"/>
            <w:r w:rsidRPr="00B13396">
              <w:rPr>
                <w:rFonts w:ascii="Arial" w:hAnsi="Arial" w:cs="Arial"/>
                <w:color w:val="000000"/>
                <w:sz w:val="20"/>
              </w:rPr>
              <w:t>Берёзовская</w:t>
            </w:r>
            <w:proofErr w:type="spellEnd"/>
            <w:r w:rsidRPr="00B13396">
              <w:rPr>
                <w:rFonts w:ascii="Arial" w:hAnsi="Arial" w:cs="Arial"/>
                <w:color w:val="000000"/>
                <w:sz w:val="20"/>
              </w:rPr>
              <w:t xml:space="preserve">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proofErr w:type="spellStart"/>
            <w:r w:rsidRPr="00B13396">
              <w:rPr>
                <w:rFonts w:ascii="Arial" w:hAnsi="Arial" w:cs="Arial"/>
                <w:color w:val="000000"/>
                <w:sz w:val="20"/>
              </w:rPr>
              <w:t>Юнипро</w:t>
            </w:r>
            <w:proofErr w:type="spellEnd"/>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xml:space="preserve">, </w:t>
            </w:r>
            <w:proofErr w:type="spellStart"/>
            <w:r w:rsidR="0070246B" w:rsidRPr="00B13396">
              <w:rPr>
                <w:rFonts w:ascii="Arial" w:hAnsi="Arial" w:cs="Arial"/>
                <w:color w:val="000000"/>
                <w:sz w:val="20"/>
              </w:rPr>
              <w:t>промбаза</w:t>
            </w:r>
            <w:proofErr w:type="spellEnd"/>
            <w:r w:rsidR="0070246B" w:rsidRPr="00B13396">
              <w:rPr>
                <w:rFonts w:ascii="Arial" w:hAnsi="Arial" w:cs="Arial"/>
                <w:color w:val="000000"/>
                <w:sz w:val="20"/>
              </w:rPr>
              <w:t xml:space="preserve">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w:t>
            </w:r>
            <w:proofErr w:type="spellStart"/>
            <w:r w:rsidR="00B13396" w:rsidRPr="00B13396">
              <w:rPr>
                <w:rFonts w:ascii="Arial" w:hAnsi="Arial" w:cs="Arial"/>
                <w:color w:val="000000"/>
                <w:sz w:val="20"/>
              </w:rPr>
              <w:t>Берёзовская</w:t>
            </w:r>
            <w:proofErr w:type="spellEnd"/>
            <w:r w:rsidR="00B13396" w:rsidRPr="00B13396">
              <w:rPr>
                <w:rFonts w:ascii="Arial" w:hAnsi="Arial" w:cs="Arial"/>
                <w:color w:val="000000"/>
                <w:sz w:val="20"/>
              </w:rPr>
              <w:t xml:space="preserve">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proofErr w:type="spellStart"/>
            <w:r w:rsidRPr="00B13396">
              <w:rPr>
                <w:rFonts w:ascii="Arial" w:hAnsi="Arial" w:cs="Arial"/>
                <w:color w:val="000000"/>
                <w:sz w:val="20"/>
              </w:rPr>
              <w:t>Юнипро</w:t>
            </w:r>
            <w:proofErr w:type="spellEnd"/>
            <w:r w:rsidRPr="00B13396">
              <w:rPr>
                <w:rFonts w:ascii="Arial" w:hAnsi="Arial" w:cs="Arial"/>
                <w:color w:val="000000"/>
                <w:sz w:val="20"/>
              </w:rPr>
              <w:t>»</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proofErr w:type="spellStart"/>
            <w:r w:rsidRPr="00B13396">
              <w:rPr>
                <w:rFonts w:ascii="Arial" w:hAnsi="Arial" w:cs="Arial"/>
                <w:color w:val="000000"/>
                <w:sz w:val="20"/>
              </w:rPr>
              <w:t>промбаза</w:t>
            </w:r>
            <w:proofErr w:type="spellEnd"/>
            <w:r w:rsidRPr="00B13396">
              <w:rPr>
                <w:rFonts w:ascii="Arial" w:hAnsi="Arial" w:cs="Arial"/>
                <w:color w:val="000000"/>
                <w:sz w:val="20"/>
              </w:rPr>
              <w:t xml:space="preserve">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 xml:space="preserve">Поставщик должен иметь опыт поставки </w:t>
            </w:r>
            <w:proofErr w:type="gramStart"/>
            <w:r w:rsidRPr="00B7089A">
              <w:rPr>
                <w:rFonts w:ascii="Arial" w:hAnsi="Arial" w:cs="Arial"/>
                <w:sz w:val="20"/>
              </w:rPr>
              <w:t>аналогичного</w:t>
            </w:r>
            <w:proofErr w:type="gramEnd"/>
            <w:r w:rsidRPr="00B7089A">
              <w:rPr>
                <w:rFonts w:ascii="Arial" w:hAnsi="Arial" w:cs="Arial"/>
                <w:sz w:val="20"/>
              </w:rPr>
              <w:t xml:space="preserve">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9142B9" w:rsidRPr="005C6BB0">
                <w:rPr>
                  <w:rStyle w:val="af2"/>
                  <w:rFonts w:ascii="Arial" w:hAnsi="Arial" w:cs="Arial"/>
                  <w:sz w:val="20"/>
                  <w:lang w:val="en-US" w:eastAsia="en-US"/>
                </w:rPr>
                <w:t>Lukina</w:t>
              </w:r>
              <w:r w:rsidR="009142B9" w:rsidRPr="005C6BB0">
                <w:rPr>
                  <w:rStyle w:val="af2"/>
                  <w:rFonts w:ascii="Arial" w:hAnsi="Arial" w:cs="Arial"/>
                  <w:sz w:val="20"/>
                  <w:lang w:eastAsia="en-US"/>
                </w:rPr>
                <w:t>_</w:t>
              </w:r>
              <w:r w:rsidR="009142B9" w:rsidRPr="005C6BB0">
                <w:rPr>
                  <w:rStyle w:val="af2"/>
                  <w:rFonts w:ascii="Arial" w:hAnsi="Arial" w:cs="Arial"/>
                  <w:sz w:val="20"/>
                  <w:lang w:val="en-US" w:eastAsia="en-US"/>
                </w:rPr>
                <w:t>N</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unipro</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89" w:rsidRDefault="00A21D89">
      <w:r>
        <w:separator/>
      </w:r>
    </w:p>
  </w:endnote>
  <w:endnote w:type="continuationSeparator" w:id="0">
    <w:p w:rsidR="00A21D89" w:rsidRDefault="00A2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103772">
          <w:rPr>
            <w:noProof/>
          </w:rPr>
          <w:t>6</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89" w:rsidRDefault="00A21D89">
      <w:r>
        <w:separator/>
      </w:r>
    </w:p>
  </w:footnote>
  <w:footnote w:type="continuationSeparator" w:id="0">
    <w:p w:rsidR="00A21D89" w:rsidRDefault="00A2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kina_N@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kina_N@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54103-7B69-4DCB-B464-2B2EC6EE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29</cp:revision>
  <cp:lastPrinted>2016-09-06T02:56:00Z</cp:lastPrinted>
  <dcterms:created xsi:type="dcterms:W3CDTF">2016-09-06T01:09:00Z</dcterms:created>
  <dcterms:modified xsi:type="dcterms:W3CDTF">2017-04-05T04:22:00Z</dcterms:modified>
</cp:coreProperties>
</file>