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5A" w:rsidRPr="00A87C32" w:rsidRDefault="00A2515A" w:rsidP="00A2515A">
      <w:pPr>
        <w:pStyle w:val="20"/>
        <w:keepNext/>
        <w:keepLines/>
        <w:shd w:val="clear" w:color="auto" w:fill="auto"/>
        <w:spacing w:before="0" w:after="0" w:line="342" w:lineRule="exact"/>
        <w:ind w:left="4956" w:firstLine="708"/>
        <w:jc w:val="left"/>
        <w:rPr>
          <w:i/>
          <w:color w:val="000000" w:themeColor="text1"/>
          <w:u w:val="single"/>
        </w:rPr>
      </w:pPr>
      <w:bookmarkStart w:id="0" w:name="bookmark2"/>
      <w:r w:rsidRPr="00A87C32">
        <w:rPr>
          <w:i/>
          <w:color w:val="000000" w:themeColor="text1"/>
          <w:u w:val="single"/>
        </w:rPr>
        <w:t>УТВЕРЖДАЮ:</w:t>
      </w:r>
      <w:bookmarkEnd w:id="0"/>
    </w:p>
    <w:p w:rsidR="0076501C" w:rsidRDefault="00F86B99" w:rsidP="00A2515A">
      <w:pPr>
        <w:pStyle w:val="51"/>
        <w:shd w:val="clear" w:color="auto" w:fill="auto"/>
        <w:tabs>
          <w:tab w:val="left" w:pos="786"/>
          <w:tab w:val="left" w:leader="underscore" w:pos="6085"/>
        </w:tabs>
        <w:ind w:left="5664" w:firstLine="0"/>
        <w:jc w:val="left"/>
        <w:rPr>
          <w:u w:val="single"/>
        </w:rPr>
      </w:pPr>
      <w:r>
        <w:rPr>
          <w:u w:val="single"/>
        </w:rPr>
        <w:t>Директор</w:t>
      </w:r>
      <w:r w:rsidR="007F40BD">
        <w:rPr>
          <w:u w:val="single"/>
        </w:rPr>
        <w:t xml:space="preserve"> филиала «</w:t>
      </w:r>
      <w:r>
        <w:rPr>
          <w:u w:val="single"/>
        </w:rPr>
        <w:t>Берёзовский</w:t>
      </w:r>
      <w:r w:rsidR="007F40BD">
        <w:rPr>
          <w:u w:val="single"/>
        </w:rPr>
        <w:t>»</w:t>
      </w:r>
    </w:p>
    <w:p w:rsidR="00A2515A" w:rsidRDefault="007F40BD" w:rsidP="00A2515A">
      <w:pPr>
        <w:pStyle w:val="51"/>
        <w:shd w:val="clear" w:color="auto" w:fill="auto"/>
        <w:tabs>
          <w:tab w:val="left" w:pos="786"/>
          <w:tab w:val="left" w:leader="underscore" w:pos="6085"/>
        </w:tabs>
        <w:ind w:left="5664" w:firstLine="0"/>
        <w:jc w:val="left"/>
        <w:rPr>
          <w:u w:val="single"/>
        </w:rPr>
      </w:pPr>
      <w:r>
        <w:rPr>
          <w:u w:val="single"/>
        </w:rPr>
        <w:t>О</w:t>
      </w:r>
      <w:r w:rsidR="00F86B99">
        <w:rPr>
          <w:u w:val="single"/>
        </w:rPr>
        <w:t>О</w:t>
      </w:r>
      <w:r>
        <w:rPr>
          <w:u w:val="single"/>
        </w:rPr>
        <w:t>О «</w:t>
      </w:r>
      <w:r w:rsidR="00B5179F">
        <w:rPr>
          <w:u w:val="single"/>
        </w:rPr>
        <w:t>Юнипро</w:t>
      </w:r>
      <w:r>
        <w:rPr>
          <w:u w:val="single"/>
        </w:rPr>
        <w:t xml:space="preserve"> </w:t>
      </w:r>
      <w:r w:rsidR="00F86B99">
        <w:rPr>
          <w:u w:val="single"/>
        </w:rPr>
        <w:t>Инжиниринг</w:t>
      </w:r>
      <w:r>
        <w:rPr>
          <w:u w:val="single"/>
        </w:rPr>
        <w:t xml:space="preserve">» </w:t>
      </w:r>
    </w:p>
    <w:p w:rsidR="007F40BD" w:rsidRDefault="00713122" w:rsidP="00A2515A">
      <w:pPr>
        <w:pStyle w:val="51"/>
        <w:shd w:val="clear" w:color="auto" w:fill="auto"/>
        <w:tabs>
          <w:tab w:val="left" w:pos="786"/>
          <w:tab w:val="left" w:leader="underscore" w:pos="6085"/>
        </w:tabs>
        <w:ind w:left="5664" w:firstLine="0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86B99">
        <w:rPr>
          <w:u w:val="single"/>
        </w:rPr>
        <w:t>Д.Д Кузаков</w:t>
      </w:r>
    </w:p>
    <w:p w:rsidR="00C410AB" w:rsidRPr="00630E6B" w:rsidRDefault="00C410AB" w:rsidP="00A2515A">
      <w:pPr>
        <w:pStyle w:val="51"/>
        <w:shd w:val="clear" w:color="auto" w:fill="auto"/>
        <w:tabs>
          <w:tab w:val="left" w:pos="786"/>
          <w:tab w:val="left" w:leader="underscore" w:pos="6085"/>
        </w:tabs>
        <w:ind w:left="5664" w:firstLine="0"/>
        <w:jc w:val="left"/>
        <w:rPr>
          <w:u w:val="single"/>
        </w:rPr>
      </w:pPr>
    </w:p>
    <w:p w:rsidR="00A2515A" w:rsidRPr="00A87C32" w:rsidRDefault="00A2515A" w:rsidP="00A2515A">
      <w:pPr>
        <w:pStyle w:val="51"/>
        <w:shd w:val="clear" w:color="auto" w:fill="auto"/>
        <w:tabs>
          <w:tab w:val="left" w:pos="786"/>
          <w:tab w:val="left" w:leader="underscore" w:pos="6085"/>
        </w:tabs>
        <w:ind w:left="5664" w:firstLine="0"/>
        <w:jc w:val="left"/>
        <w:rPr>
          <w:u w:val="single"/>
        </w:rPr>
      </w:pPr>
      <w:r>
        <w:t xml:space="preserve">«      </w:t>
      </w:r>
      <w:r w:rsidR="007F40BD">
        <w:t>»_______________</w:t>
      </w:r>
      <w:r w:rsidRPr="00A87C32">
        <w:t>__20</w:t>
      </w:r>
      <w:r w:rsidR="007F40BD">
        <w:t>1</w:t>
      </w:r>
      <w:r w:rsidR="00F86B99">
        <w:t>6</w:t>
      </w:r>
      <w:r w:rsidRPr="00A87C32">
        <w:t>г.</w:t>
      </w:r>
    </w:p>
    <w:p w:rsidR="00A2515A" w:rsidRDefault="00A2515A" w:rsidP="00F54C39">
      <w:pPr>
        <w:jc w:val="center"/>
        <w:rPr>
          <w:rFonts w:ascii="Verdana" w:hAnsi="Verdana"/>
          <w:b/>
          <w:sz w:val="22"/>
          <w:szCs w:val="22"/>
        </w:rPr>
      </w:pPr>
    </w:p>
    <w:p w:rsidR="00A2515A" w:rsidRPr="001E53F8" w:rsidRDefault="00A2515A" w:rsidP="00F54C39">
      <w:pPr>
        <w:jc w:val="center"/>
        <w:rPr>
          <w:b/>
          <w:sz w:val="22"/>
          <w:szCs w:val="22"/>
        </w:rPr>
      </w:pPr>
    </w:p>
    <w:p w:rsidR="00F54C39" w:rsidRPr="00A536F0" w:rsidRDefault="00F54C39" w:rsidP="00F54C39">
      <w:pPr>
        <w:jc w:val="center"/>
        <w:rPr>
          <w:b/>
          <w:sz w:val="22"/>
          <w:szCs w:val="22"/>
        </w:rPr>
      </w:pPr>
      <w:r w:rsidRPr="001E53F8">
        <w:rPr>
          <w:b/>
          <w:sz w:val="22"/>
          <w:szCs w:val="22"/>
        </w:rPr>
        <w:t>ТЕХНИЧЕСКОЕ ЗАДАНИЕ</w:t>
      </w:r>
      <w:r w:rsidR="00707EC7" w:rsidRPr="001E53F8">
        <w:rPr>
          <w:b/>
          <w:sz w:val="22"/>
          <w:szCs w:val="22"/>
        </w:rPr>
        <w:t xml:space="preserve"> </w:t>
      </w:r>
      <w:r w:rsidR="006979AB" w:rsidRPr="001E53F8">
        <w:rPr>
          <w:b/>
          <w:sz w:val="22"/>
          <w:szCs w:val="22"/>
        </w:rPr>
        <w:t>№</w:t>
      </w:r>
      <w:r w:rsidR="002F7C20" w:rsidRPr="001E53F8">
        <w:rPr>
          <w:b/>
          <w:sz w:val="22"/>
          <w:szCs w:val="22"/>
        </w:rPr>
        <w:t xml:space="preserve"> </w:t>
      </w:r>
      <w:r w:rsidR="0073168B">
        <w:rPr>
          <w:b/>
          <w:sz w:val="22"/>
          <w:szCs w:val="22"/>
        </w:rPr>
        <w:t>228</w:t>
      </w:r>
    </w:p>
    <w:p w:rsidR="00EC16A1" w:rsidRPr="001E53F8" w:rsidRDefault="00EC16A1" w:rsidP="00CF0743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A536F0">
        <w:rPr>
          <w:b/>
          <w:sz w:val="22"/>
          <w:szCs w:val="22"/>
        </w:rPr>
        <w:t xml:space="preserve">на </w:t>
      </w:r>
      <w:r w:rsidR="000306CC" w:rsidRPr="00A536F0">
        <w:rPr>
          <w:b/>
          <w:sz w:val="22"/>
          <w:szCs w:val="22"/>
        </w:rPr>
        <w:t>выполнение</w:t>
      </w:r>
      <w:r w:rsidR="00446DD4" w:rsidRPr="00A536F0">
        <w:rPr>
          <w:b/>
          <w:sz w:val="22"/>
          <w:szCs w:val="22"/>
        </w:rPr>
        <w:t xml:space="preserve"> доводочных</w:t>
      </w:r>
      <w:r w:rsidR="000306CC" w:rsidRPr="00A536F0">
        <w:rPr>
          <w:b/>
          <w:sz w:val="22"/>
          <w:szCs w:val="22"/>
        </w:rPr>
        <w:t xml:space="preserve"> работ</w:t>
      </w:r>
      <w:r w:rsidR="00011665" w:rsidRPr="00A536F0">
        <w:rPr>
          <w:b/>
          <w:sz w:val="22"/>
          <w:szCs w:val="22"/>
        </w:rPr>
        <w:t xml:space="preserve">, </w:t>
      </w:r>
      <w:r w:rsidR="00011665">
        <w:rPr>
          <w:b/>
          <w:color w:val="000000" w:themeColor="text1"/>
          <w:sz w:val="22"/>
          <w:szCs w:val="22"/>
        </w:rPr>
        <w:t>устранени</w:t>
      </w:r>
      <w:r w:rsidR="00E92C88">
        <w:rPr>
          <w:b/>
          <w:color w:val="000000" w:themeColor="text1"/>
          <w:sz w:val="22"/>
          <w:szCs w:val="22"/>
        </w:rPr>
        <w:t>е</w:t>
      </w:r>
      <w:r w:rsidR="00011665">
        <w:rPr>
          <w:b/>
          <w:color w:val="000000" w:themeColor="text1"/>
          <w:sz w:val="22"/>
          <w:szCs w:val="22"/>
        </w:rPr>
        <w:t xml:space="preserve"> замечаний Заказчика</w:t>
      </w:r>
      <w:r w:rsidR="000306CC" w:rsidRPr="001E53F8">
        <w:rPr>
          <w:b/>
          <w:color w:val="000000" w:themeColor="text1"/>
          <w:sz w:val="22"/>
          <w:szCs w:val="22"/>
        </w:rPr>
        <w:t xml:space="preserve"> </w:t>
      </w:r>
      <w:r w:rsidR="002D3D47">
        <w:rPr>
          <w:b/>
          <w:color w:val="000000" w:themeColor="text1"/>
          <w:sz w:val="22"/>
          <w:szCs w:val="22"/>
        </w:rPr>
        <w:t xml:space="preserve">в рамках реализации строительства </w:t>
      </w:r>
      <w:r w:rsidR="0007215D" w:rsidRPr="0007215D">
        <w:rPr>
          <w:b/>
          <w:color w:val="000000" w:themeColor="text1"/>
          <w:sz w:val="22"/>
          <w:szCs w:val="22"/>
        </w:rPr>
        <w:t xml:space="preserve">«УПТ» </w:t>
      </w:r>
      <w:r w:rsidR="00713122" w:rsidRPr="00713122">
        <w:rPr>
          <w:b/>
          <w:color w:val="000000" w:themeColor="text1"/>
          <w:sz w:val="22"/>
          <w:szCs w:val="22"/>
        </w:rPr>
        <w:t xml:space="preserve">филиала «Березовская ГРЭС» </w:t>
      </w:r>
      <w:r w:rsidR="00B5179F">
        <w:rPr>
          <w:b/>
          <w:color w:val="000000" w:themeColor="text1"/>
          <w:sz w:val="22"/>
          <w:szCs w:val="22"/>
        </w:rPr>
        <w:t>П</w:t>
      </w:r>
      <w:r w:rsidR="00713122" w:rsidRPr="00713122">
        <w:rPr>
          <w:b/>
          <w:color w:val="000000" w:themeColor="text1"/>
          <w:sz w:val="22"/>
          <w:szCs w:val="22"/>
        </w:rPr>
        <w:t>АО «</w:t>
      </w:r>
      <w:r w:rsidR="00B5179F">
        <w:rPr>
          <w:b/>
          <w:color w:val="000000" w:themeColor="text1"/>
          <w:sz w:val="22"/>
          <w:szCs w:val="22"/>
        </w:rPr>
        <w:t>Юнипро</w:t>
      </w:r>
      <w:r w:rsidR="00713122" w:rsidRPr="00713122">
        <w:rPr>
          <w:b/>
          <w:color w:val="000000" w:themeColor="text1"/>
          <w:sz w:val="22"/>
          <w:szCs w:val="22"/>
        </w:rPr>
        <w:t>».</w:t>
      </w:r>
    </w:p>
    <w:p w:rsidR="00F54C39" w:rsidRPr="001E53F8" w:rsidRDefault="00F54C39" w:rsidP="00CF0743">
      <w:pPr>
        <w:ind w:firstLine="709"/>
        <w:jc w:val="center"/>
        <w:rPr>
          <w:b/>
          <w:sz w:val="22"/>
          <w:szCs w:val="22"/>
        </w:rPr>
      </w:pPr>
    </w:p>
    <w:p w:rsidR="00F54C39" w:rsidRPr="00564151" w:rsidRDefault="00F54C39" w:rsidP="00CF0743">
      <w:pPr>
        <w:pStyle w:val="a5"/>
        <w:numPr>
          <w:ilvl w:val="0"/>
          <w:numId w:val="22"/>
        </w:numPr>
        <w:ind w:left="0" w:firstLine="709"/>
        <w:rPr>
          <w:b/>
          <w:sz w:val="22"/>
          <w:szCs w:val="22"/>
        </w:rPr>
      </w:pPr>
      <w:r w:rsidRPr="00564151">
        <w:rPr>
          <w:b/>
          <w:sz w:val="22"/>
          <w:szCs w:val="22"/>
        </w:rPr>
        <w:t>Заказчик:</w:t>
      </w:r>
      <w:r w:rsidRPr="00564151">
        <w:rPr>
          <w:sz w:val="22"/>
          <w:szCs w:val="22"/>
        </w:rPr>
        <w:t xml:space="preserve"> </w:t>
      </w:r>
      <w:r w:rsidR="006F0860">
        <w:rPr>
          <w:sz w:val="22"/>
          <w:szCs w:val="22"/>
        </w:rPr>
        <w:t>ПАО «Юнипро»</w:t>
      </w:r>
    </w:p>
    <w:p w:rsidR="001F4D04" w:rsidRPr="001E53F8" w:rsidRDefault="001F4D04" w:rsidP="00CF0743">
      <w:pPr>
        <w:ind w:firstLine="709"/>
        <w:jc w:val="both"/>
        <w:rPr>
          <w:sz w:val="22"/>
          <w:szCs w:val="22"/>
        </w:rPr>
      </w:pPr>
    </w:p>
    <w:p w:rsidR="00F54C39" w:rsidRPr="00564151" w:rsidRDefault="00F54C39" w:rsidP="00CF0743">
      <w:pPr>
        <w:pStyle w:val="a5"/>
        <w:numPr>
          <w:ilvl w:val="0"/>
          <w:numId w:val="22"/>
        </w:numPr>
        <w:ind w:left="0" w:firstLine="709"/>
        <w:jc w:val="both"/>
        <w:rPr>
          <w:sz w:val="22"/>
          <w:szCs w:val="22"/>
        </w:rPr>
      </w:pPr>
      <w:r w:rsidRPr="00564151">
        <w:rPr>
          <w:b/>
          <w:sz w:val="22"/>
          <w:szCs w:val="22"/>
        </w:rPr>
        <w:t>Цель работ:</w:t>
      </w:r>
      <w:r w:rsidRPr="00564151">
        <w:rPr>
          <w:sz w:val="22"/>
          <w:szCs w:val="22"/>
        </w:rPr>
        <w:t xml:space="preserve"> </w:t>
      </w:r>
    </w:p>
    <w:p w:rsidR="002417EE" w:rsidRPr="001E53F8" w:rsidRDefault="007E4638" w:rsidP="00CF074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Выполнение доводочных и пуско-наладочных работ с целью завершения строительства объекта УПТ в </w:t>
      </w:r>
      <w:r w:rsidR="002417EE" w:rsidRPr="001E53F8">
        <w:rPr>
          <w:sz w:val="22"/>
          <w:szCs w:val="22"/>
        </w:rPr>
        <w:t xml:space="preserve">рамках реализации инвестиционного </w:t>
      </w:r>
      <w:r w:rsidR="00666503">
        <w:rPr>
          <w:sz w:val="22"/>
          <w:szCs w:val="22"/>
        </w:rPr>
        <w:t>п</w:t>
      </w:r>
      <w:r w:rsidR="002417EE" w:rsidRPr="001E53F8">
        <w:rPr>
          <w:sz w:val="22"/>
          <w:szCs w:val="22"/>
        </w:rPr>
        <w:t>роекта «Строительство третьего энергоблока на базе ПСУ-800 филиала «Бер</w:t>
      </w:r>
      <w:r w:rsidR="00A3460A">
        <w:rPr>
          <w:sz w:val="22"/>
          <w:szCs w:val="22"/>
        </w:rPr>
        <w:t>ё</w:t>
      </w:r>
      <w:r w:rsidR="00B5179F">
        <w:rPr>
          <w:sz w:val="22"/>
          <w:szCs w:val="22"/>
        </w:rPr>
        <w:t>зовская ГРЭС» П</w:t>
      </w:r>
      <w:r w:rsidR="002417EE" w:rsidRPr="001E53F8">
        <w:rPr>
          <w:sz w:val="22"/>
          <w:szCs w:val="22"/>
        </w:rPr>
        <w:t>АО «</w:t>
      </w:r>
      <w:r w:rsidR="00B5179F">
        <w:rPr>
          <w:sz w:val="22"/>
          <w:szCs w:val="22"/>
        </w:rPr>
        <w:t>Юнипро</w:t>
      </w:r>
      <w:r w:rsidR="002417EE" w:rsidRPr="001E53F8">
        <w:rPr>
          <w:sz w:val="22"/>
          <w:szCs w:val="22"/>
        </w:rPr>
        <w:t>».</w:t>
      </w:r>
    </w:p>
    <w:p w:rsidR="00F54C39" w:rsidRDefault="00F54C39" w:rsidP="00CF0743">
      <w:pPr>
        <w:ind w:firstLine="709"/>
        <w:jc w:val="both"/>
        <w:rPr>
          <w:b/>
          <w:sz w:val="22"/>
          <w:szCs w:val="22"/>
        </w:rPr>
      </w:pPr>
    </w:p>
    <w:p w:rsidR="00704D13" w:rsidRPr="001E53F8" w:rsidRDefault="00704D13" w:rsidP="00CF0743">
      <w:pPr>
        <w:ind w:firstLine="709"/>
        <w:jc w:val="both"/>
        <w:rPr>
          <w:b/>
          <w:sz w:val="22"/>
          <w:szCs w:val="22"/>
        </w:rPr>
      </w:pPr>
    </w:p>
    <w:p w:rsidR="00F54C39" w:rsidRDefault="00F54C39" w:rsidP="00CF0743">
      <w:pPr>
        <w:pStyle w:val="a5"/>
        <w:numPr>
          <w:ilvl w:val="0"/>
          <w:numId w:val="22"/>
        </w:numPr>
        <w:ind w:left="0" w:firstLine="709"/>
        <w:rPr>
          <w:b/>
          <w:sz w:val="22"/>
          <w:szCs w:val="22"/>
        </w:rPr>
      </w:pPr>
      <w:r w:rsidRPr="00564151">
        <w:rPr>
          <w:b/>
          <w:sz w:val="22"/>
          <w:szCs w:val="22"/>
        </w:rPr>
        <w:t xml:space="preserve">Основание для производства работ: </w:t>
      </w:r>
    </w:p>
    <w:p w:rsidR="00704D13" w:rsidRDefault="00704D13" w:rsidP="00BA312E">
      <w:pPr>
        <w:pStyle w:val="a5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Лот 20.4</w:t>
      </w:r>
    </w:p>
    <w:p w:rsidR="00680570" w:rsidRDefault="00BA312E" w:rsidP="00BA312E">
      <w:pPr>
        <w:pStyle w:val="a5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У</w:t>
      </w:r>
      <w:r w:rsidRPr="00BA312E">
        <w:rPr>
          <w:sz w:val="22"/>
          <w:szCs w:val="22"/>
        </w:rPr>
        <w:t>зел приема топлива. Конструкции металлические. Опорные конструкции и площадки обслуживания</w:t>
      </w:r>
      <w:r>
        <w:rPr>
          <w:sz w:val="22"/>
          <w:szCs w:val="22"/>
        </w:rPr>
        <w:t xml:space="preserve">. </w:t>
      </w:r>
      <w:r w:rsidRPr="00BA312E">
        <w:rPr>
          <w:sz w:val="22"/>
          <w:szCs w:val="22"/>
        </w:rPr>
        <w:t>BG3-01UEC-###-CM-09</w:t>
      </w:r>
      <w:r>
        <w:rPr>
          <w:sz w:val="22"/>
          <w:szCs w:val="22"/>
        </w:rPr>
        <w:t>_</w:t>
      </w:r>
      <w:r w:rsidRPr="00BA312E">
        <w:rPr>
          <w:sz w:val="22"/>
          <w:szCs w:val="22"/>
        </w:rPr>
        <w:t>Изм.3</w:t>
      </w:r>
    </w:p>
    <w:p w:rsidR="00C67319" w:rsidRDefault="00C67319" w:rsidP="00C67319">
      <w:pPr>
        <w:pStyle w:val="a5"/>
        <w:numPr>
          <w:ilvl w:val="1"/>
          <w:numId w:val="22"/>
        </w:numPr>
        <w:rPr>
          <w:sz w:val="22"/>
          <w:szCs w:val="22"/>
        </w:rPr>
      </w:pPr>
      <w:r w:rsidRPr="00C67319">
        <w:rPr>
          <w:sz w:val="22"/>
          <w:szCs w:val="22"/>
        </w:rPr>
        <w:t>Узел приема топлива. Конструкции металлические</w:t>
      </w:r>
      <w:proofErr w:type="gramStart"/>
      <w:r w:rsidRPr="00C67319">
        <w:rPr>
          <w:sz w:val="22"/>
          <w:szCs w:val="22"/>
        </w:rPr>
        <w:t xml:space="preserve"> .</w:t>
      </w:r>
      <w:proofErr w:type="gramEnd"/>
      <w:r w:rsidRPr="00C67319">
        <w:rPr>
          <w:sz w:val="22"/>
          <w:szCs w:val="22"/>
        </w:rPr>
        <w:t>УПТ. Опорные конструкции конвейеров МК5, МК5А</w:t>
      </w:r>
      <w:r>
        <w:rPr>
          <w:sz w:val="22"/>
          <w:szCs w:val="22"/>
        </w:rPr>
        <w:t xml:space="preserve">. </w:t>
      </w:r>
      <w:r w:rsidRPr="00C67319">
        <w:rPr>
          <w:sz w:val="22"/>
          <w:szCs w:val="22"/>
        </w:rPr>
        <w:t>BG3-01UEC-###-CM-11</w:t>
      </w:r>
      <w:r>
        <w:rPr>
          <w:sz w:val="22"/>
          <w:szCs w:val="22"/>
        </w:rPr>
        <w:t>_</w:t>
      </w:r>
      <w:r w:rsidRPr="00C67319">
        <w:rPr>
          <w:sz w:val="22"/>
          <w:szCs w:val="22"/>
        </w:rPr>
        <w:t>Изм.2</w:t>
      </w:r>
    </w:p>
    <w:p w:rsidR="00C67319" w:rsidRDefault="00750596" w:rsidP="00750596">
      <w:pPr>
        <w:pStyle w:val="a5"/>
        <w:numPr>
          <w:ilvl w:val="1"/>
          <w:numId w:val="22"/>
        </w:numPr>
        <w:rPr>
          <w:sz w:val="22"/>
          <w:szCs w:val="22"/>
        </w:rPr>
      </w:pPr>
      <w:r w:rsidRPr="00750596">
        <w:rPr>
          <w:sz w:val="22"/>
          <w:szCs w:val="22"/>
        </w:rPr>
        <w:t>Узел приема топлива. Конструкции металлические. Опоры под лопастные питатели, рассекатели. Площадка обслуживания</w:t>
      </w:r>
      <w:r>
        <w:rPr>
          <w:sz w:val="22"/>
          <w:szCs w:val="22"/>
        </w:rPr>
        <w:t xml:space="preserve">. </w:t>
      </w:r>
      <w:r w:rsidRPr="00750596">
        <w:rPr>
          <w:sz w:val="22"/>
          <w:szCs w:val="22"/>
        </w:rPr>
        <w:t>BG3-01UEC-###-CM-12</w:t>
      </w:r>
    </w:p>
    <w:p w:rsidR="00B86723" w:rsidRDefault="00EF3C10" w:rsidP="00EF3C10">
      <w:pPr>
        <w:pStyle w:val="a5"/>
        <w:numPr>
          <w:ilvl w:val="1"/>
          <w:numId w:val="22"/>
        </w:numPr>
        <w:rPr>
          <w:sz w:val="22"/>
          <w:szCs w:val="22"/>
        </w:rPr>
      </w:pPr>
      <w:r w:rsidRPr="00EF3C10">
        <w:rPr>
          <w:sz w:val="22"/>
          <w:szCs w:val="22"/>
        </w:rPr>
        <w:t>Узел приема топлива. Конструкции металлические. Насосные станции №1-4</w:t>
      </w:r>
      <w:r>
        <w:rPr>
          <w:sz w:val="22"/>
          <w:szCs w:val="22"/>
        </w:rPr>
        <w:t xml:space="preserve">.  </w:t>
      </w:r>
      <w:r w:rsidRPr="00EF3C10">
        <w:rPr>
          <w:sz w:val="22"/>
          <w:szCs w:val="22"/>
        </w:rPr>
        <w:t>BG3-01UEC-###-CM-15</w:t>
      </w:r>
    </w:p>
    <w:p w:rsidR="00EF3C10" w:rsidRDefault="00EF3C10" w:rsidP="00EF3C10">
      <w:pPr>
        <w:pStyle w:val="a5"/>
        <w:numPr>
          <w:ilvl w:val="1"/>
          <w:numId w:val="22"/>
        </w:numPr>
        <w:rPr>
          <w:sz w:val="22"/>
          <w:szCs w:val="22"/>
        </w:rPr>
      </w:pPr>
      <w:r w:rsidRPr="00EF3C10">
        <w:rPr>
          <w:sz w:val="22"/>
          <w:szCs w:val="22"/>
        </w:rPr>
        <w:t>Узел приема топлива. Топливоподача. Расположение оборудования. Конвейеры и пересыпные короба</w:t>
      </w:r>
      <w:r>
        <w:rPr>
          <w:sz w:val="22"/>
          <w:szCs w:val="22"/>
        </w:rPr>
        <w:t xml:space="preserve">. </w:t>
      </w:r>
      <w:r w:rsidRPr="00EF3C10">
        <w:rPr>
          <w:sz w:val="22"/>
          <w:szCs w:val="22"/>
        </w:rPr>
        <w:t>BG3-01UEC-###-FN-02</w:t>
      </w:r>
      <w:r>
        <w:rPr>
          <w:sz w:val="22"/>
          <w:szCs w:val="22"/>
        </w:rPr>
        <w:t>_</w:t>
      </w:r>
      <w:r w:rsidRPr="00EF3C10">
        <w:t xml:space="preserve"> </w:t>
      </w:r>
      <w:r w:rsidRPr="00EF3C10">
        <w:rPr>
          <w:sz w:val="22"/>
          <w:szCs w:val="22"/>
        </w:rPr>
        <w:t>Изм.3</w:t>
      </w:r>
    </w:p>
    <w:p w:rsidR="00EF3C10" w:rsidRDefault="00915054" w:rsidP="00915054">
      <w:pPr>
        <w:pStyle w:val="a5"/>
        <w:numPr>
          <w:ilvl w:val="1"/>
          <w:numId w:val="22"/>
        </w:numPr>
        <w:rPr>
          <w:sz w:val="22"/>
          <w:szCs w:val="22"/>
        </w:rPr>
      </w:pPr>
      <w:r w:rsidRPr="00915054">
        <w:rPr>
          <w:sz w:val="22"/>
          <w:szCs w:val="22"/>
        </w:rPr>
        <w:t>Узел приема топлива. Отопление, вентиляция и кондиционирование воздуха. Отопление</w:t>
      </w:r>
      <w:r>
        <w:rPr>
          <w:sz w:val="22"/>
          <w:szCs w:val="22"/>
        </w:rPr>
        <w:t xml:space="preserve">. </w:t>
      </w:r>
      <w:r w:rsidRPr="00915054">
        <w:rPr>
          <w:sz w:val="22"/>
          <w:szCs w:val="22"/>
        </w:rPr>
        <w:t>BG3-01UEC-SBC-HV-10</w:t>
      </w:r>
      <w:r>
        <w:rPr>
          <w:sz w:val="22"/>
          <w:szCs w:val="22"/>
        </w:rPr>
        <w:t>_</w:t>
      </w:r>
      <w:r w:rsidRPr="00915054">
        <w:t xml:space="preserve"> </w:t>
      </w:r>
      <w:r w:rsidRPr="00915054">
        <w:rPr>
          <w:sz w:val="22"/>
          <w:szCs w:val="22"/>
        </w:rPr>
        <w:t>Изм.1</w:t>
      </w:r>
    </w:p>
    <w:p w:rsidR="00915054" w:rsidRDefault="00915054" w:rsidP="00915054">
      <w:pPr>
        <w:pStyle w:val="a5"/>
        <w:numPr>
          <w:ilvl w:val="1"/>
          <w:numId w:val="22"/>
        </w:numPr>
        <w:rPr>
          <w:sz w:val="22"/>
          <w:szCs w:val="22"/>
        </w:rPr>
      </w:pPr>
      <w:r w:rsidRPr="00915054">
        <w:rPr>
          <w:sz w:val="22"/>
          <w:szCs w:val="22"/>
        </w:rPr>
        <w:t>Узел приема топлива. Отопление, вентиляция и кондиционирование воздуха. Вентиляция</w:t>
      </w:r>
      <w:r>
        <w:rPr>
          <w:sz w:val="22"/>
          <w:szCs w:val="22"/>
        </w:rPr>
        <w:t xml:space="preserve">. </w:t>
      </w:r>
      <w:r w:rsidRPr="00915054">
        <w:rPr>
          <w:sz w:val="22"/>
          <w:szCs w:val="22"/>
        </w:rPr>
        <w:t>BG3-01UEC-SAC-HV-10</w:t>
      </w:r>
      <w:r>
        <w:rPr>
          <w:sz w:val="22"/>
          <w:szCs w:val="22"/>
        </w:rPr>
        <w:t>_</w:t>
      </w:r>
      <w:r w:rsidRPr="00915054">
        <w:t xml:space="preserve"> </w:t>
      </w:r>
      <w:r w:rsidRPr="00915054">
        <w:rPr>
          <w:sz w:val="22"/>
          <w:szCs w:val="22"/>
        </w:rPr>
        <w:t>Изм.1</w:t>
      </w:r>
    </w:p>
    <w:p w:rsidR="00915054" w:rsidRDefault="00915054" w:rsidP="0078040D">
      <w:pPr>
        <w:pStyle w:val="a5"/>
        <w:numPr>
          <w:ilvl w:val="1"/>
          <w:numId w:val="22"/>
        </w:numPr>
        <w:rPr>
          <w:sz w:val="22"/>
          <w:szCs w:val="22"/>
        </w:rPr>
      </w:pPr>
      <w:r w:rsidRPr="00915054">
        <w:rPr>
          <w:sz w:val="22"/>
          <w:szCs w:val="22"/>
        </w:rPr>
        <w:t>Узел приема топлива. Отопления, вентиляция и кондиционирование воздуха. Вентиляция кабельных помещений</w:t>
      </w:r>
      <w:r>
        <w:rPr>
          <w:sz w:val="22"/>
          <w:szCs w:val="22"/>
        </w:rPr>
        <w:t xml:space="preserve">. </w:t>
      </w:r>
      <w:r w:rsidRPr="00915054">
        <w:rPr>
          <w:sz w:val="22"/>
          <w:szCs w:val="22"/>
        </w:rPr>
        <w:t>BG3-01UEC-SAC-HV-11</w:t>
      </w:r>
      <w:r>
        <w:rPr>
          <w:sz w:val="22"/>
          <w:szCs w:val="22"/>
        </w:rPr>
        <w:t>_</w:t>
      </w:r>
      <w:r w:rsidR="0078040D" w:rsidRPr="0078040D">
        <w:t xml:space="preserve"> </w:t>
      </w:r>
      <w:r w:rsidR="0078040D" w:rsidRPr="0078040D">
        <w:rPr>
          <w:sz w:val="22"/>
          <w:szCs w:val="22"/>
        </w:rPr>
        <w:t>Изм.1</w:t>
      </w:r>
    </w:p>
    <w:p w:rsidR="00844C58" w:rsidRDefault="0078040D" w:rsidP="00844C58">
      <w:pPr>
        <w:pStyle w:val="a5"/>
        <w:numPr>
          <w:ilvl w:val="1"/>
          <w:numId w:val="22"/>
        </w:numPr>
        <w:rPr>
          <w:sz w:val="22"/>
          <w:szCs w:val="22"/>
        </w:rPr>
      </w:pPr>
      <w:r w:rsidRPr="0078040D">
        <w:rPr>
          <w:sz w:val="22"/>
          <w:szCs w:val="22"/>
        </w:rPr>
        <w:t>Узел приема топлива. Отопление, вентиляция и кондиционирование воздуха. Теплоснабжение</w:t>
      </w:r>
      <w:r>
        <w:rPr>
          <w:sz w:val="22"/>
          <w:szCs w:val="22"/>
        </w:rPr>
        <w:t xml:space="preserve">. </w:t>
      </w:r>
      <w:r w:rsidRPr="0078040D">
        <w:rPr>
          <w:sz w:val="22"/>
          <w:szCs w:val="22"/>
        </w:rPr>
        <w:t>BG3-01UEC-SAC-HV-12</w:t>
      </w:r>
      <w:r>
        <w:rPr>
          <w:sz w:val="22"/>
          <w:szCs w:val="22"/>
        </w:rPr>
        <w:t>_</w:t>
      </w:r>
      <w:r w:rsidRPr="00844C58">
        <w:rPr>
          <w:sz w:val="22"/>
          <w:szCs w:val="22"/>
        </w:rPr>
        <w:t xml:space="preserve"> </w:t>
      </w:r>
      <w:r w:rsidRPr="0078040D">
        <w:rPr>
          <w:sz w:val="22"/>
          <w:szCs w:val="22"/>
        </w:rPr>
        <w:t>Изм.3</w:t>
      </w:r>
    </w:p>
    <w:p w:rsidR="00032532" w:rsidRDefault="00032532" w:rsidP="00032532">
      <w:pPr>
        <w:pStyle w:val="a5"/>
        <w:numPr>
          <w:ilvl w:val="1"/>
          <w:numId w:val="22"/>
        </w:numPr>
        <w:rPr>
          <w:sz w:val="22"/>
          <w:szCs w:val="22"/>
        </w:rPr>
      </w:pPr>
      <w:r w:rsidRPr="00032532">
        <w:rPr>
          <w:sz w:val="22"/>
          <w:szCs w:val="22"/>
        </w:rPr>
        <w:t>Узел приема топлива. Отопление, вентиляция и кондиционирование воздуха. Кондиционирование помещений</w:t>
      </w:r>
      <w:r>
        <w:rPr>
          <w:sz w:val="22"/>
          <w:szCs w:val="22"/>
        </w:rPr>
        <w:t xml:space="preserve">.  </w:t>
      </w:r>
      <w:r w:rsidRPr="00032532">
        <w:rPr>
          <w:sz w:val="22"/>
          <w:szCs w:val="22"/>
        </w:rPr>
        <w:t>BG3-01UEC-SAC-HV-13</w:t>
      </w:r>
      <w:r>
        <w:rPr>
          <w:sz w:val="22"/>
          <w:szCs w:val="22"/>
        </w:rPr>
        <w:t>_</w:t>
      </w:r>
      <w:r w:rsidRPr="00032532">
        <w:t xml:space="preserve"> </w:t>
      </w:r>
      <w:r w:rsidRPr="00032532">
        <w:rPr>
          <w:sz w:val="22"/>
          <w:szCs w:val="22"/>
        </w:rPr>
        <w:t>Изм.1</w:t>
      </w:r>
    </w:p>
    <w:p w:rsidR="00032532" w:rsidRDefault="00032532" w:rsidP="00032532">
      <w:pPr>
        <w:pStyle w:val="a5"/>
        <w:numPr>
          <w:ilvl w:val="1"/>
          <w:numId w:val="22"/>
        </w:numPr>
        <w:rPr>
          <w:sz w:val="22"/>
          <w:szCs w:val="22"/>
        </w:rPr>
      </w:pPr>
      <w:r w:rsidRPr="00032532">
        <w:rPr>
          <w:sz w:val="22"/>
          <w:szCs w:val="22"/>
        </w:rPr>
        <w:t>Узел приема топлива. Отопление, вентиляция и кондиционирование воздуха. Аспирация</w:t>
      </w:r>
      <w:r>
        <w:rPr>
          <w:sz w:val="22"/>
          <w:szCs w:val="22"/>
        </w:rPr>
        <w:t xml:space="preserve">. </w:t>
      </w:r>
      <w:r w:rsidRPr="00032532">
        <w:rPr>
          <w:sz w:val="22"/>
          <w:szCs w:val="22"/>
        </w:rPr>
        <w:t>BG3-01UEC-SAC-HV-14</w:t>
      </w:r>
      <w:r>
        <w:rPr>
          <w:sz w:val="22"/>
          <w:szCs w:val="22"/>
        </w:rPr>
        <w:t>_</w:t>
      </w:r>
      <w:r w:rsidRPr="00032532">
        <w:t xml:space="preserve"> </w:t>
      </w:r>
      <w:r w:rsidRPr="00032532">
        <w:rPr>
          <w:sz w:val="22"/>
          <w:szCs w:val="22"/>
        </w:rPr>
        <w:t>Изм.3</w:t>
      </w:r>
    </w:p>
    <w:p w:rsidR="00032532" w:rsidRDefault="00032532" w:rsidP="00032532">
      <w:pPr>
        <w:pStyle w:val="a5"/>
        <w:numPr>
          <w:ilvl w:val="1"/>
          <w:numId w:val="22"/>
        </w:numPr>
        <w:rPr>
          <w:sz w:val="22"/>
          <w:szCs w:val="22"/>
        </w:rPr>
      </w:pPr>
      <w:r w:rsidRPr="00032532">
        <w:rPr>
          <w:sz w:val="22"/>
          <w:szCs w:val="22"/>
        </w:rPr>
        <w:t>Узел приема топлива. Водоснабжение и канализация. Системы водоснабжения и канализации</w:t>
      </w:r>
      <w:r>
        <w:rPr>
          <w:sz w:val="22"/>
          <w:szCs w:val="22"/>
        </w:rPr>
        <w:t xml:space="preserve">. </w:t>
      </w:r>
      <w:r w:rsidRPr="00032532">
        <w:rPr>
          <w:sz w:val="22"/>
          <w:szCs w:val="22"/>
        </w:rPr>
        <w:t>BG3-01UEC-###-WK-01</w:t>
      </w:r>
      <w:r>
        <w:rPr>
          <w:sz w:val="22"/>
          <w:szCs w:val="22"/>
        </w:rPr>
        <w:t>_</w:t>
      </w:r>
      <w:r w:rsidRPr="00032532">
        <w:t xml:space="preserve"> </w:t>
      </w:r>
      <w:r w:rsidRPr="00032532">
        <w:rPr>
          <w:sz w:val="22"/>
          <w:szCs w:val="22"/>
        </w:rPr>
        <w:t>Изм.1</w:t>
      </w:r>
    </w:p>
    <w:p w:rsidR="00032532" w:rsidRDefault="00547037" w:rsidP="00547037">
      <w:pPr>
        <w:pStyle w:val="a5"/>
        <w:numPr>
          <w:ilvl w:val="1"/>
          <w:numId w:val="22"/>
        </w:numPr>
        <w:rPr>
          <w:sz w:val="22"/>
          <w:szCs w:val="22"/>
        </w:rPr>
      </w:pPr>
      <w:r w:rsidRPr="00547037">
        <w:rPr>
          <w:sz w:val="22"/>
          <w:szCs w:val="22"/>
        </w:rPr>
        <w:t>Система производственно-противопожарного водопровода</w:t>
      </w:r>
      <w:r>
        <w:rPr>
          <w:sz w:val="22"/>
          <w:szCs w:val="22"/>
        </w:rPr>
        <w:t xml:space="preserve">. </w:t>
      </w:r>
      <w:r w:rsidRPr="00547037">
        <w:rPr>
          <w:sz w:val="22"/>
          <w:szCs w:val="22"/>
        </w:rPr>
        <w:t>BG3-01UEC-###-WK-03</w:t>
      </w:r>
      <w:r>
        <w:rPr>
          <w:sz w:val="22"/>
          <w:szCs w:val="22"/>
        </w:rPr>
        <w:t>_</w:t>
      </w:r>
      <w:r w:rsidRPr="00547037">
        <w:t xml:space="preserve"> </w:t>
      </w:r>
      <w:r w:rsidRPr="00547037">
        <w:rPr>
          <w:sz w:val="22"/>
          <w:szCs w:val="22"/>
        </w:rPr>
        <w:t>Изм.1</w:t>
      </w:r>
    </w:p>
    <w:p w:rsidR="00547037" w:rsidRDefault="00547037" w:rsidP="00547037">
      <w:pPr>
        <w:pStyle w:val="a5"/>
        <w:numPr>
          <w:ilvl w:val="1"/>
          <w:numId w:val="22"/>
        </w:numPr>
        <w:rPr>
          <w:sz w:val="22"/>
          <w:szCs w:val="22"/>
        </w:rPr>
      </w:pPr>
      <w:r w:rsidRPr="00547037">
        <w:rPr>
          <w:sz w:val="22"/>
          <w:szCs w:val="22"/>
        </w:rPr>
        <w:t>Узел приема топлива. Водоснабжение и канализация. Система бытовой канализации</w:t>
      </w:r>
      <w:r>
        <w:rPr>
          <w:sz w:val="22"/>
          <w:szCs w:val="22"/>
        </w:rPr>
        <w:t xml:space="preserve">. </w:t>
      </w:r>
      <w:r w:rsidRPr="00547037">
        <w:rPr>
          <w:sz w:val="22"/>
          <w:szCs w:val="22"/>
        </w:rPr>
        <w:t>BG3-01UEC-###-WK-04</w:t>
      </w:r>
    </w:p>
    <w:p w:rsidR="00547037" w:rsidRDefault="00F05569" w:rsidP="00F05569">
      <w:pPr>
        <w:pStyle w:val="a5"/>
        <w:numPr>
          <w:ilvl w:val="1"/>
          <w:numId w:val="22"/>
        </w:numPr>
        <w:rPr>
          <w:sz w:val="22"/>
          <w:szCs w:val="22"/>
        </w:rPr>
      </w:pPr>
      <w:r w:rsidRPr="00F05569">
        <w:rPr>
          <w:sz w:val="22"/>
          <w:szCs w:val="22"/>
        </w:rPr>
        <w:t>Узел приема топлива. Водоснабжение и канализация. Система гидроуборки</w:t>
      </w:r>
      <w:r>
        <w:rPr>
          <w:sz w:val="22"/>
          <w:szCs w:val="22"/>
        </w:rPr>
        <w:t xml:space="preserve">. </w:t>
      </w:r>
      <w:r w:rsidRPr="00F05569">
        <w:rPr>
          <w:sz w:val="22"/>
          <w:szCs w:val="22"/>
        </w:rPr>
        <w:t>BG3-01UEC-###-WK-05</w:t>
      </w:r>
      <w:r>
        <w:rPr>
          <w:sz w:val="22"/>
          <w:szCs w:val="22"/>
        </w:rPr>
        <w:t>_</w:t>
      </w:r>
      <w:r w:rsidRPr="00F05569">
        <w:t xml:space="preserve"> </w:t>
      </w:r>
      <w:r w:rsidRPr="00F05569">
        <w:rPr>
          <w:sz w:val="22"/>
          <w:szCs w:val="22"/>
        </w:rPr>
        <w:t>Изм.2</w:t>
      </w:r>
    </w:p>
    <w:p w:rsidR="00F05569" w:rsidRDefault="00F05569" w:rsidP="00F05569">
      <w:pPr>
        <w:pStyle w:val="a5"/>
        <w:numPr>
          <w:ilvl w:val="1"/>
          <w:numId w:val="22"/>
        </w:numPr>
        <w:rPr>
          <w:sz w:val="22"/>
          <w:szCs w:val="22"/>
        </w:rPr>
      </w:pPr>
      <w:r w:rsidRPr="00F05569">
        <w:rPr>
          <w:sz w:val="22"/>
          <w:szCs w:val="22"/>
        </w:rPr>
        <w:t>Узел приема топлива. Водоснабжение и канализация. Система дождевой канализации</w:t>
      </w:r>
      <w:r>
        <w:rPr>
          <w:sz w:val="22"/>
          <w:szCs w:val="22"/>
        </w:rPr>
        <w:t xml:space="preserve">. </w:t>
      </w:r>
      <w:r w:rsidRPr="00F05569">
        <w:rPr>
          <w:sz w:val="22"/>
          <w:szCs w:val="22"/>
        </w:rPr>
        <w:t>BG3-01UEC-###-WK-07</w:t>
      </w:r>
      <w:r>
        <w:rPr>
          <w:sz w:val="22"/>
          <w:szCs w:val="22"/>
        </w:rPr>
        <w:t>_</w:t>
      </w:r>
      <w:r w:rsidRPr="00F05569">
        <w:t xml:space="preserve"> </w:t>
      </w:r>
      <w:r w:rsidRPr="00F05569">
        <w:rPr>
          <w:sz w:val="22"/>
          <w:szCs w:val="22"/>
        </w:rPr>
        <w:t>Изм.1</w:t>
      </w:r>
    </w:p>
    <w:p w:rsidR="00F05569" w:rsidRDefault="00A61544" w:rsidP="00A61544">
      <w:pPr>
        <w:pStyle w:val="a5"/>
        <w:numPr>
          <w:ilvl w:val="1"/>
          <w:numId w:val="22"/>
        </w:numPr>
        <w:rPr>
          <w:sz w:val="22"/>
          <w:szCs w:val="22"/>
        </w:rPr>
      </w:pPr>
      <w:r w:rsidRPr="00A61544">
        <w:rPr>
          <w:sz w:val="22"/>
          <w:szCs w:val="22"/>
        </w:rPr>
        <w:t>Узел приема топлива. Пожарная сигнализация</w:t>
      </w:r>
      <w:r>
        <w:rPr>
          <w:sz w:val="22"/>
          <w:szCs w:val="22"/>
        </w:rPr>
        <w:t xml:space="preserve">. </w:t>
      </w:r>
      <w:r w:rsidRPr="00A61544">
        <w:rPr>
          <w:sz w:val="22"/>
          <w:szCs w:val="22"/>
        </w:rPr>
        <w:t>BG3-01UEC-###-CN-03</w:t>
      </w:r>
    </w:p>
    <w:p w:rsidR="00A61544" w:rsidRDefault="007D72D6" w:rsidP="007D72D6">
      <w:pPr>
        <w:pStyle w:val="a5"/>
        <w:numPr>
          <w:ilvl w:val="1"/>
          <w:numId w:val="22"/>
        </w:numPr>
        <w:rPr>
          <w:sz w:val="22"/>
          <w:szCs w:val="22"/>
        </w:rPr>
      </w:pPr>
      <w:r w:rsidRPr="007D72D6">
        <w:rPr>
          <w:sz w:val="22"/>
          <w:szCs w:val="22"/>
        </w:rPr>
        <w:lastRenderedPageBreak/>
        <w:t>Галереи конвейеров №1А, 1Б, 1В</w:t>
      </w:r>
      <w:proofErr w:type="gramStart"/>
      <w:r w:rsidRPr="007D72D6">
        <w:rPr>
          <w:sz w:val="22"/>
          <w:szCs w:val="22"/>
        </w:rPr>
        <w:t>.О</w:t>
      </w:r>
      <w:proofErr w:type="gramEnd"/>
      <w:r w:rsidRPr="007D72D6">
        <w:rPr>
          <w:sz w:val="22"/>
          <w:szCs w:val="22"/>
        </w:rPr>
        <w:t>топление, вентиляция и кондиционирование воздуха. Отопление</w:t>
      </w:r>
      <w:r>
        <w:rPr>
          <w:sz w:val="22"/>
          <w:szCs w:val="22"/>
        </w:rPr>
        <w:t xml:space="preserve">. </w:t>
      </w:r>
      <w:r w:rsidRPr="007D72D6">
        <w:rPr>
          <w:sz w:val="22"/>
          <w:szCs w:val="22"/>
        </w:rPr>
        <w:t>BG3-03UED-SBD-HV-10</w:t>
      </w:r>
    </w:p>
    <w:p w:rsidR="007D72D6" w:rsidRDefault="00E73681" w:rsidP="00E73681">
      <w:pPr>
        <w:pStyle w:val="a5"/>
        <w:numPr>
          <w:ilvl w:val="1"/>
          <w:numId w:val="22"/>
        </w:numPr>
        <w:rPr>
          <w:sz w:val="22"/>
          <w:szCs w:val="22"/>
        </w:rPr>
      </w:pPr>
      <w:r w:rsidRPr="00E73681">
        <w:rPr>
          <w:sz w:val="22"/>
          <w:szCs w:val="22"/>
        </w:rPr>
        <w:t>Насосная станция пенного пожаротушения сооружений топливоподачи с резервуарами пенного раствора. Отопления, вентиляция и кондиционирование воздуха. Отопление</w:t>
      </w:r>
      <w:r>
        <w:rPr>
          <w:sz w:val="22"/>
          <w:szCs w:val="22"/>
        </w:rPr>
        <w:t xml:space="preserve">. </w:t>
      </w:r>
      <w:r w:rsidRPr="00E73681">
        <w:rPr>
          <w:sz w:val="22"/>
          <w:szCs w:val="22"/>
        </w:rPr>
        <w:t>BG3-31USG-###-HV-01</w:t>
      </w:r>
    </w:p>
    <w:p w:rsidR="00E73681" w:rsidRDefault="00E73681" w:rsidP="00E73681">
      <w:pPr>
        <w:pStyle w:val="a5"/>
        <w:numPr>
          <w:ilvl w:val="1"/>
          <w:numId w:val="22"/>
        </w:numPr>
        <w:rPr>
          <w:sz w:val="22"/>
          <w:szCs w:val="22"/>
        </w:rPr>
      </w:pPr>
      <w:r w:rsidRPr="00E73681">
        <w:rPr>
          <w:sz w:val="22"/>
          <w:szCs w:val="22"/>
        </w:rPr>
        <w:t>Насосная станция пенного пожаротушения сооружений топливоподачи с резервуарами пенного раствора. Отопления, вентиляция и кондиционирование воздуха. Вентиляция.</w:t>
      </w:r>
      <w:r>
        <w:rPr>
          <w:sz w:val="22"/>
          <w:szCs w:val="22"/>
        </w:rPr>
        <w:t xml:space="preserve"> </w:t>
      </w:r>
      <w:r w:rsidRPr="00E73681">
        <w:rPr>
          <w:sz w:val="22"/>
          <w:szCs w:val="22"/>
        </w:rPr>
        <w:t>BG3-31USG-###-HV-02</w:t>
      </w:r>
      <w:r>
        <w:rPr>
          <w:sz w:val="22"/>
          <w:szCs w:val="22"/>
        </w:rPr>
        <w:t>_</w:t>
      </w:r>
      <w:r w:rsidRPr="00E73681">
        <w:t xml:space="preserve"> </w:t>
      </w:r>
      <w:r w:rsidRPr="00E73681">
        <w:rPr>
          <w:sz w:val="22"/>
          <w:szCs w:val="22"/>
        </w:rPr>
        <w:t>Изм.1</w:t>
      </w:r>
    </w:p>
    <w:p w:rsidR="00E73681" w:rsidRDefault="00E73681" w:rsidP="00E73681">
      <w:pPr>
        <w:pStyle w:val="a5"/>
        <w:numPr>
          <w:ilvl w:val="1"/>
          <w:numId w:val="22"/>
        </w:numPr>
        <w:rPr>
          <w:sz w:val="22"/>
          <w:szCs w:val="22"/>
        </w:rPr>
      </w:pPr>
      <w:r w:rsidRPr="00E73681">
        <w:rPr>
          <w:sz w:val="22"/>
          <w:szCs w:val="22"/>
        </w:rPr>
        <w:t>Насосная станция пенного пожаротушения сооружений топливоподачи с резервуарами пенного раствора. Водоснабжение и канализация. Системы водоснабжения и канализации</w:t>
      </w:r>
      <w:r>
        <w:rPr>
          <w:sz w:val="22"/>
          <w:szCs w:val="22"/>
        </w:rPr>
        <w:t xml:space="preserve">. </w:t>
      </w:r>
      <w:r w:rsidRPr="00E73681">
        <w:rPr>
          <w:sz w:val="22"/>
          <w:szCs w:val="22"/>
        </w:rPr>
        <w:t>BG3-31USG-###-WK-01</w:t>
      </w:r>
    </w:p>
    <w:p w:rsidR="00E73681" w:rsidRDefault="00430083" w:rsidP="00430083">
      <w:pPr>
        <w:pStyle w:val="a5"/>
        <w:numPr>
          <w:ilvl w:val="1"/>
          <w:numId w:val="22"/>
        </w:numPr>
        <w:rPr>
          <w:sz w:val="22"/>
          <w:szCs w:val="22"/>
        </w:rPr>
      </w:pPr>
      <w:r w:rsidRPr="00430083">
        <w:rPr>
          <w:sz w:val="22"/>
          <w:szCs w:val="22"/>
        </w:rPr>
        <w:t>Насосная станция пенного пожаротушения сооружений топливоподачи с резервуарами пенного раствора. Водоснабжение и канализация. Сети дождевой канализации</w:t>
      </w:r>
      <w:r>
        <w:rPr>
          <w:sz w:val="22"/>
          <w:szCs w:val="22"/>
        </w:rPr>
        <w:t xml:space="preserve">.  </w:t>
      </w:r>
      <w:r w:rsidRPr="00430083">
        <w:rPr>
          <w:sz w:val="22"/>
          <w:szCs w:val="22"/>
        </w:rPr>
        <w:t>BG3-31USG-###-WK-03</w:t>
      </w:r>
    </w:p>
    <w:p w:rsidR="00430083" w:rsidRDefault="00777E17" w:rsidP="00777E17">
      <w:pPr>
        <w:pStyle w:val="a5"/>
        <w:numPr>
          <w:ilvl w:val="1"/>
          <w:numId w:val="22"/>
        </w:numPr>
        <w:rPr>
          <w:sz w:val="22"/>
          <w:szCs w:val="22"/>
        </w:rPr>
      </w:pPr>
      <w:r w:rsidRPr="00777E17">
        <w:rPr>
          <w:sz w:val="22"/>
          <w:szCs w:val="22"/>
        </w:rPr>
        <w:t>Конструкции металлические. Эстакада трубопроводов сетевой воды к зданию УПТ. Надземная часть</w:t>
      </w:r>
      <w:r>
        <w:rPr>
          <w:sz w:val="22"/>
          <w:szCs w:val="22"/>
        </w:rPr>
        <w:t xml:space="preserve">.  </w:t>
      </w:r>
      <w:r w:rsidRPr="00777E17">
        <w:rPr>
          <w:sz w:val="22"/>
          <w:szCs w:val="22"/>
        </w:rPr>
        <w:t>BG3-30UZY-###-CM-02</w:t>
      </w:r>
    </w:p>
    <w:p w:rsidR="00777E17" w:rsidRDefault="002635D1" w:rsidP="002635D1">
      <w:pPr>
        <w:pStyle w:val="a5"/>
        <w:numPr>
          <w:ilvl w:val="1"/>
          <w:numId w:val="22"/>
        </w:numPr>
        <w:rPr>
          <w:sz w:val="22"/>
          <w:szCs w:val="22"/>
        </w:rPr>
      </w:pPr>
      <w:r w:rsidRPr="002635D1">
        <w:rPr>
          <w:sz w:val="22"/>
          <w:szCs w:val="22"/>
        </w:rPr>
        <w:t>Тепломеханические решения тепловых сетей. Трубопроводы сетевой воды к зданию насосной станции пенного пожаротушения</w:t>
      </w:r>
      <w:r>
        <w:rPr>
          <w:sz w:val="22"/>
          <w:szCs w:val="22"/>
        </w:rPr>
        <w:t xml:space="preserve">.  </w:t>
      </w:r>
      <w:r w:rsidRPr="002635D1">
        <w:rPr>
          <w:sz w:val="22"/>
          <w:szCs w:val="22"/>
        </w:rPr>
        <w:t>BG3-30UZY-###-TC-02</w:t>
      </w:r>
      <w:r>
        <w:rPr>
          <w:sz w:val="22"/>
          <w:szCs w:val="22"/>
        </w:rPr>
        <w:t>_</w:t>
      </w:r>
      <w:r w:rsidRPr="002635D1">
        <w:t xml:space="preserve"> </w:t>
      </w:r>
      <w:r w:rsidRPr="002635D1">
        <w:rPr>
          <w:sz w:val="22"/>
          <w:szCs w:val="22"/>
        </w:rPr>
        <w:t>Изм.3</w:t>
      </w:r>
    </w:p>
    <w:p w:rsidR="002635D1" w:rsidRDefault="00E55873" w:rsidP="00E55873">
      <w:pPr>
        <w:pStyle w:val="a5"/>
        <w:numPr>
          <w:ilvl w:val="1"/>
          <w:numId w:val="22"/>
        </w:numPr>
        <w:rPr>
          <w:sz w:val="22"/>
          <w:szCs w:val="22"/>
        </w:rPr>
      </w:pPr>
      <w:r w:rsidRPr="00E55873">
        <w:rPr>
          <w:sz w:val="22"/>
          <w:szCs w:val="22"/>
        </w:rPr>
        <w:t>Магистральный конвейер МК5, МК5А.</w:t>
      </w:r>
      <w:r>
        <w:rPr>
          <w:sz w:val="22"/>
          <w:szCs w:val="22"/>
        </w:rPr>
        <w:t xml:space="preserve"> </w:t>
      </w:r>
      <w:r w:rsidRPr="00E55873">
        <w:rPr>
          <w:sz w:val="22"/>
          <w:szCs w:val="22"/>
        </w:rPr>
        <w:t>BG3-01UED-###-RC-01</w:t>
      </w:r>
      <w:r>
        <w:rPr>
          <w:sz w:val="22"/>
          <w:szCs w:val="22"/>
        </w:rPr>
        <w:t>_</w:t>
      </w:r>
      <w:r w:rsidRPr="00E55873">
        <w:t xml:space="preserve"> </w:t>
      </w:r>
      <w:r w:rsidRPr="00E55873">
        <w:rPr>
          <w:sz w:val="22"/>
          <w:szCs w:val="22"/>
        </w:rPr>
        <w:t>Изм.1</w:t>
      </w:r>
    </w:p>
    <w:p w:rsidR="00E55873" w:rsidRDefault="00E55873" w:rsidP="00E55873">
      <w:pPr>
        <w:pStyle w:val="a5"/>
        <w:numPr>
          <w:ilvl w:val="1"/>
          <w:numId w:val="22"/>
        </w:numPr>
        <w:rPr>
          <w:sz w:val="22"/>
          <w:szCs w:val="22"/>
        </w:rPr>
      </w:pPr>
      <w:r w:rsidRPr="00E55873">
        <w:rPr>
          <w:sz w:val="22"/>
          <w:szCs w:val="22"/>
        </w:rPr>
        <w:t>Узел пересыпки 1. Отопления, вентиляция и кондиционирование воздуха. Аспирация</w:t>
      </w:r>
      <w:r>
        <w:rPr>
          <w:sz w:val="22"/>
          <w:szCs w:val="22"/>
        </w:rPr>
        <w:t xml:space="preserve">. </w:t>
      </w:r>
      <w:r w:rsidRPr="00E55873">
        <w:rPr>
          <w:sz w:val="22"/>
          <w:szCs w:val="22"/>
        </w:rPr>
        <w:t>BG3-01UEF-###-HV-04</w:t>
      </w:r>
      <w:r>
        <w:rPr>
          <w:sz w:val="22"/>
          <w:szCs w:val="22"/>
        </w:rPr>
        <w:t>_</w:t>
      </w:r>
      <w:r w:rsidRPr="00E55873">
        <w:t xml:space="preserve"> </w:t>
      </w:r>
      <w:r w:rsidRPr="00E55873">
        <w:rPr>
          <w:sz w:val="22"/>
          <w:szCs w:val="22"/>
        </w:rPr>
        <w:t>Изм.5</w:t>
      </w:r>
    </w:p>
    <w:p w:rsidR="008017F0" w:rsidRPr="00F60447" w:rsidRDefault="004B3BE2" w:rsidP="00F60447">
      <w:pPr>
        <w:pStyle w:val="a5"/>
        <w:numPr>
          <w:ilvl w:val="1"/>
          <w:numId w:val="22"/>
        </w:numPr>
        <w:rPr>
          <w:sz w:val="22"/>
          <w:szCs w:val="22"/>
        </w:rPr>
      </w:pPr>
      <w:r w:rsidRPr="004B3BE2">
        <w:rPr>
          <w:sz w:val="22"/>
          <w:szCs w:val="22"/>
        </w:rPr>
        <w:t>Узел пересыпки. Расположения. Пересыпные короба конвейеров 1А, 1Б, 1В</w:t>
      </w:r>
      <w:r w:rsidR="008017F0">
        <w:rPr>
          <w:sz w:val="22"/>
          <w:szCs w:val="22"/>
        </w:rPr>
        <w:t xml:space="preserve">. </w:t>
      </w:r>
      <w:r w:rsidR="008017F0" w:rsidRPr="008017F0">
        <w:rPr>
          <w:sz w:val="22"/>
          <w:szCs w:val="22"/>
        </w:rPr>
        <w:t>BG3-01UEF-###-FN-02</w:t>
      </w:r>
      <w:r w:rsidR="008017F0">
        <w:rPr>
          <w:sz w:val="22"/>
          <w:szCs w:val="22"/>
        </w:rPr>
        <w:t>_</w:t>
      </w:r>
      <w:r w:rsidR="008017F0" w:rsidRPr="008017F0">
        <w:t xml:space="preserve"> </w:t>
      </w:r>
      <w:r w:rsidR="008017F0" w:rsidRPr="008017F0">
        <w:rPr>
          <w:sz w:val="22"/>
          <w:szCs w:val="22"/>
        </w:rPr>
        <w:t>Изм.2</w:t>
      </w:r>
    </w:p>
    <w:p w:rsidR="00B767F7" w:rsidRDefault="00B767F7" w:rsidP="00032532">
      <w:pPr>
        <w:pStyle w:val="a5"/>
        <w:ind w:left="765"/>
        <w:rPr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8662"/>
      </w:tblGrid>
      <w:tr w:rsidR="001E0D1D" w:rsidRPr="007C3FD8" w:rsidTr="005A1CDA">
        <w:trPr>
          <w:trHeight w:val="288"/>
        </w:trPr>
        <w:tc>
          <w:tcPr>
            <w:tcW w:w="476" w:type="pct"/>
            <w:tcBorders>
              <w:top w:val="single" w:sz="4" w:space="0" w:color="auto"/>
            </w:tcBorders>
          </w:tcPr>
          <w:p w:rsidR="001E0D1D" w:rsidRPr="00971317" w:rsidRDefault="00A71249" w:rsidP="002250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3.1.1</w:t>
            </w:r>
          </w:p>
        </w:tc>
        <w:tc>
          <w:tcPr>
            <w:tcW w:w="4524" w:type="pct"/>
            <w:tcBorders>
              <w:top w:val="single" w:sz="4" w:space="0" w:color="auto"/>
            </w:tcBorders>
          </w:tcPr>
          <w:p w:rsidR="001E0D1D" w:rsidRPr="00971317" w:rsidRDefault="001E0D1D" w:rsidP="007E4638">
            <w:pPr>
              <w:jc w:val="center"/>
              <w:rPr>
                <w:b/>
                <w:sz w:val="22"/>
                <w:szCs w:val="22"/>
              </w:rPr>
            </w:pPr>
            <w:r w:rsidRPr="00971317">
              <w:rPr>
                <w:b/>
                <w:sz w:val="22"/>
                <w:szCs w:val="22"/>
              </w:rPr>
              <w:t xml:space="preserve">Перечень </w:t>
            </w:r>
            <w:r w:rsidR="007E4638">
              <w:rPr>
                <w:b/>
                <w:sz w:val="22"/>
                <w:szCs w:val="22"/>
              </w:rPr>
              <w:t>систем</w:t>
            </w:r>
          </w:p>
        </w:tc>
      </w:tr>
      <w:tr w:rsidR="005A1CDA" w:rsidRPr="007C3FD8" w:rsidTr="005A1CDA">
        <w:tc>
          <w:tcPr>
            <w:tcW w:w="5000" w:type="pct"/>
            <w:gridSpan w:val="2"/>
          </w:tcPr>
          <w:p w:rsidR="005A1CDA" w:rsidRPr="00971317" w:rsidRDefault="005A1CDA" w:rsidP="007E4638">
            <w:pPr>
              <w:jc w:val="center"/>
              <w:rPr>
                <w:b/>
                <w:sz w:val="22"/>
                <w:szCs w:val="22"/>
              </w:rPr>
            </w:pPr>
            <w:r w:rsidRPr="00971317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систем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BA312E">
              <w:t>Опорные конструкции и площадки обслуживания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C67319">
              <w:t>Опорные конструкции конвейеров МК5, МК5А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E30F6C">
              <w:t>Опоры под лопастные питатели, рассекатели. Площадка обслуживания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EF3C10">
              <w:t>Конструкции металлические. Насосные станции №1-4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EF3C10">
              <w:t>Конвейеры и пересыпные короба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915054">
              <w:t>Отопление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915054">
              <w:t>Вентиляция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78040D">
              <w:t>Вентиляция кабельных помещений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78040D">
              <w:t>Теплоснабжение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032532">
              <w:t>Кондиционирование помещений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032532">
              <w:t>Аспирация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032532">
              <w:t>Системы водоснабжения и канализации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547037">
              <w:t>Система производственно-противопожарного водопровода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547037">
              <w:t>Система бытовой канализации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F05569">
              <w:t>Система гидроуборки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F05569">
              <w:t>Система дождевой канализации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A61544">
              <w:t>Пожарная сигнализация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7D72D6">
              <w:t>Галереи конвейеров №1А, 1Б, 1В</w:t>
            </w:r>
            <w:proofErr w:type="gramStart"/>
            <w:r w:rsidRPr="007D72D6">
              <w:t>.О</w:t>
            </w:r>
            <w:proofErr w:type="gramEnd"/>
            <w:r w:rsidRPr="007D72D6">
              <w:t>топление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E73681">
              <w:t>Насосная станция пенного пожаротушения сооружений топливоподачи с резервуа</w:t>
            </w:r>
            <w:r>
              <w:t>рами пенного раствора. Отопление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E73681">
              <w:t>Насосная станция пенного пожаротушения сооружений топливоподачи с резервуарами пенного раствора</w:t>
            </w:r>
            <w:r>
              <w:t>. Вентиляция.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E73681">
              <w:t>Насосная станция пенного пожаротушения сооружений топливоподачи с резервуарами пенного раствора.</w:t>
            </w:r>
            <w:r>
              <w:t xml:space="preserve"> </w:t>
            </w:r>
            <w:r w:rsidRPr="00E73681">
              <w:t>Системы водоснабжения и канализации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430083">
              <w:t>Насосная станция пенного пожаротушения сооружений топливоподачи с резервуарами пенного раствора.</w:t>
            </w:r>
            <w:r>
              <w:t xml:space="preserve"> </w:t>
            </w:r>
            <w:r w:rsidRPr="00430083">
              <w:t>Сети дождевой канализации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777E17">
              <w:t>Эстакада трубопроводов сетевой воды к зданию УПТ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362D8A">
              <w:t>Трубопроводы сетевой воды к зданию насосной станции пенного пожаротушения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2635D1">
              <w:t>Магистральный конвейер МК5, МК5А.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E55873">
              <w:t>Узел пересыпки 1.</w:t>
            </w:r>
            <w:r>
              <w:t xml:space="preserve"> </w:t>
            </w:r>
            <w:r w:rsidRPr="00E55873">
              <w:t>Аспирация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  <w:vAlign w:val="center"/>
          </w:tcPr>
          <w:p w:rsidR="005A1CDA" w:rsidRDefault="005A1CDA" w:rsidP="00AE0E5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Default="005A1CDA" w:rsidP="0022500E">
            <w:r w:rsidRPr="004B3BE2">
              <w:t>Пересыпные короба конвейеров 1А, 1Б, 1В</w:t>
            </w:r>
          </w:p>
        </w:tc>
      </w:tr>
      <w:tr w:rsidR="005A1CDA" w:rsidRPr="004676FC" w:rsidTr="005A1CDA">
        <w:trPr>
          <w:trHeight w:val="369"/>
        </w:trPr>
        <w:tc>
          <w:tcPr>
            <w:tcW w:w="476" w:type="pct"/>
          </w:tcPr>
          <w:p w:rsidR="005A1CDA" w:rsidRPr="00971317" w:rsidRDefault="005A1CDA" w:rsidP="0022500E">
            <w:pPr>
              <w:pStyle w:val="a5"/>
              <w:widowControl/>
              <w:autoSpaceDE/>
              <w:autoSpaceDN/>
              <w:adjustRightInd/>
              <w:ind w:left="4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4" w:type="pct"/>
            <w:vAlign w:val="center"/>
          </w:tcPr>
          <w:p w:rsidR="005A1CDA" w:rsidRPr="00971317" w:rsidRDefault="005A1CDA" w:rsidP="0022500E">
            <w:pPr>
              <w:tabs>
                <w:tab w:val="left" w:pos="6413"/>
                <w:tab w:val="left" w:pos="8694"/>
              </w:tabs>
              <w:ind w:right="345"/>
              <w:jc w:val="both"/>
              <w:rPr>
                <w:b/>
                <w:color w:val="000000" w:themeColor="text1"/>
              </w:rPr>
            </w:pPr>
            <w:r w:rsidRPr="00971317">
              <w:rPr>
                <w:b/>
                <w:color w:val="000000" w:themeColor="text1"/>
              </w:rPr>
              <w:t>Примечания:</w:t>
            </w:r>
          </w:p>
          <w:p w:rsidR="005A1CDA" w:rsidRPr="00971317" w:rsidRDefault="005A1CDA" w:rsidP="0022500E">
            <w:pPr>
              <w:rPr>
                <w:color w:val="000000" w:themeColor="text1"/>
                <w:sz w:val="22"/>
                <w:szCs w:val="22"/>
              </w:rPr>
            </w:pPr>
            <w:r w:rsidRPr="00971317">
              <w:rPr>
                <w:color w:val="000000" w:themeColor="text1"/>
              </w:rPr>
              <w:t>Подрядчик выполняет весь комплекс работ в объеме и с целью достижения результата работ, определяемых настоящим Техническим заданием, в рамках договорной цены не зависимо от обозначения (в том числе упоминания, определения) или не обозначения конкретного вида работ в настоящем Техническом задании.</w:t>
            </w:r>
          </w:p>
        </w:tc>
      </w:tr>
    </w:tbl>
    <w:p w:rsidR="00FF594D" w:rsidRPr="001E53F8" w:rsidRDefault="00803800" w:rsidP="009F1BF0">
      <w:pPr>
        <w:pStyle w:val="a5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Перечень (табл. 3.1.1.) включает в себя</w:t>
      </w:r>
      <w:r w:rsidR="00AA492B">
        <w:rPr>
          <w:sz w:val="22"/>
          <w:szCs w:val="22"/>
        </w:rPr>
        <w:t xml:space="preserve"> доводочные работы, устранение замечаний Заказчика, </w:t>
      </w:r>
      <w:r w:rsidR="002859B7">
        <w:rPr>
          <w:sz w:val="22"/>
          <w:szCs w:val="22"/>
        </w:rPr>
        <w:t xml:space="preserve">устранение замечаний по итогам ПНР, </w:t>
      </w:r>
      <w:r w:rsidR="001C360A">
        <w:rPr>
          <w:sz w:val="22"/>
          <w:szCs w:val="22"/>
        </w:rPr>
        <w:t xml:space="preserve">сдачу </w:t>
      </w:r>
      <w:r w:rsidR="002859B7">
        <w:rPr>
          <w:sz w:val="22"/>
          <w:szCs w:val="22"/>
        </w:rPr>
        <w:t>оборудования Заказчику.</w:t>
      </w:r>
    </w:p>
    <w:p w:rsidR="00C001F0" w:rsidRDefault="00C001F0" w:rsidP="00CF0743">
      <w:pPr>
        <w:tabs>
          <w:tab w:val="left" w:pos="708"/>
        </w:tabs>
        <w:ind w:firstLine="709"/>
        <w:jc w:val="both"/>
        <w:outlineLvl w:val="0"/>
        <w:rPr>
          <w:sz w:val="22"/>
          <w:szCs w:val="22"/>
        </w:rPr>
      </w:pPr>
      <w:r w:rsidRPr="008604F3">
        <w:rPr>
          <w:sz w:val="22"/>
          <w:szCs w:val="22"/>
        </w:rPr>
        <w:t>Заказчик вправе дополнять или исключать объёмы работ, определённые техническим заданием, исходя из фактического состояния о</w:t>
      </w:r>
      <w:r w:rsidR="009F1BF0">
        <w:rPr>
          <w:sz w:val="22"/>
          <w:szCs w:val="22"/>
        </w:rPr>
        <w:t>бъекта при заключении договора.</w:t>
      </w:r>
    </w:p>
    <w:p w:rsidR="009F1BF0" w:rsidRDefault="009F1BF0" w:rsidP="00CF0743">
      <w:pPr>
        <w:tabs>
          <w:tab w:val="left" w:pos="708"/>
        </w:tabs>
        <w:ind w:firstLine="709"/>
        <w:jc w:val="both"/>
        <w:outlineLvl w:val="0"/>
        <w:rPr>
          <w:sz w:val="22"/>
          <w:szCs w:val="22"/>
        </w:rPr>
      </w:pPr>
    </w:p>
    <w:p w:rsidR="009F1BF0" w:rsidRPr="009F1BF0" w:rsidRDefault="009F1BF0" w:rsidP="009F1BF0">
      <w:pPr>
        <w:autoSpaceDE/>
        <w:autoSpaceDN/>
        <w:rPr>
          <w:rFonts w:eastAsiaTheme="minorHAnsi"/>
          <w:b/>
          <w:i/>
          <w:iCs/>
          <w:sz w:val="24"/>
          <w:szCs w:val="24"/>
          <w:lang w:eastAsia="en-US"/>
        </w:rPr>
      </w:pPr>
      <w:r w:rsidRPr="009F1BF0">
        <w:rPr>
          <w:rFonts w:eastAsiaTheme="minorHAnsi"/>
          <w:b/>
          <w:i/>
          <w:iCs/>
          <w:sz w:val="24"/>
          <w:szCs w:val="24"/>
          <w:lang w:eastAsia="en-US"/>
        </w:rPr>
        <w:t>Работы выполняются с применением строительных лесов или ЗУС</w:t>
      </w:r>
    </w:p>
    <w:p w:rsidR="009F1BF0" w:rsidRPr="009F1BF0" w:rsidRDefault="009F1BF0" w:rsidP="009F1BF0">
      <w:pPr>
        <w:autoSpaceDE/>
        <w:autoSpaceDN/>
        <w:rPr>
          <w:rFonts w:eastAsiaTheme="minorHAnsi"/>
          <w:b/>
          <w:i/>
          <w:iCs/>
          <w:sz w:val="24"/>
          <w:szCs w:val="24"/>
          <w:lang w:eastAsia="en-US"/>
        </w:rPr>
      </w:pPr>
      <w:r w:rsidRPr="009F1BF0">
        <w:rPr>
          <w:rFonts w:eastAsiaTheme="minorHAnsi"/>
          <w:b/>
          <w:i/>
          <w:iCs/>
          <w:sz w:val="24"/>
          <w:szCs w:val="24"/>
          <w:lang w:eastAsia="en-US"/>
        </w:rPr>
        <w:t>«</w:t>
      </w:r>
      <w:r w:rsidRPr="009F1BF0">
        <w:rPr>
          <w:rFonts w:eastAsiaTheme="minorHAnsi"/>
          <w:b/>
          <w:i/>
          <w:iCs/>
          <w:sz w:val="24"/>
          <w:szCs w:val="24"/>
          <w:lang w:val="x-none" w:eastAsia="x-none"/>
        </w:rPr>
        <w:t xml:space="preserve">При наличии у Заказчика возможности Подрядчик может на основании заявок запросить у Заказчика смонтировать/демонтировать строительные леса и ЗУС в соответствии с </w:t>
      </w:r>
      <w:proofErr w:type="gramStart"/>
      <w:r w:rsidRPr="009F1BF0">
        <w:rPr>
          <w:rFonts w:eastAsiaTheme="minorHAnsi"/>
          <w:b/>
          <w:i/>
          <w:iCs/>
          <w:sz w:val="24"/>
          <w:szCs w:val="24"/>
          <w:lang w:val="x-none" w:eastAsia="x-none"/>
        </w:rPr>
        <w:t>согласованным</w:t>
      </w:r>
      <w:proofErr w:type="gramEnd"/>
      <w:r w:rsidRPr="009F1BF0">
        <w:rPr>
          <w:rFonts w:eastAsiaTheme="minorHAnsi"/>
          <w:b/>
          <w:i/>
          <w:iCs/>
          <w:sz w:val="24"/>
          <w:szCs w:val="24"/>
          <w:lang w:val="x-none" w:eastAsia="x-none"/>
        </w:rPr>
        <w:t xml:space="preserve"> ППР и предоставить их во временное пользование Подрядчику для выполнения Работ. Подрядчик несет ответственность за сохранность строительных лесов и ЗУС, предоставленных Заказчиком, в течение всего срока пользования ими.</w:t>
      </w:r>
      <w:r w:rsidRPr="009F1BF0">
        <w:rPr>
          <w:rFonts w:eastAsiaTheme="minorHAnsi"/>
          <w:b/>
          <w:i/>
          <w:iCs/>
          <w:sz w:val="24"/>
          <w:szCs w:val="24"/>
          <w:lang w:val="x-none" w:eastAsia="en-US"/>
        </w:rPr>
        <w:t xml:space="preserve"> </w:t>
      </w:r>
    </w:p>
    <w:p w:rsidR="009F1BF0" w:rsidRDefault="009F1BF0" w:rsidP="00CF0743">
      <w:pPr>
        <w:tabs>
          <w:tab w:val="left" w:pos="708"/>
        </w:tabs>
        <w:ind w:firstLine="709"/>
        <w:jc w:val="both"/>
        <w:outlineLvl w:val="0"/>
        <w:rPr>
          <w:sz w:val="22"/>
          <w:szCs w:val="22"/>
        </w:rPr>
      </w:pPr>
    </w:p>
    <w:p w:rsidR="007C7691" w:rsidRPr="001E53F8" w:rsidRDefault="007C7691" w:rsidP="00CF0743">
      <w:pPr>
        <w:tabs>
          <w:tab w:val="left" w:pos="720"/>
        </w:tabs>
        <w:ind w:firstLine="709"/>
        <w:jc w:val="both"/>
        <w:rPr>
          <w:sz w:val="22"/>
          <w:szCs w:val="22"/>
        </w:rPr>
      </w:pPr>
    </w:p>
    <w:p w:rsidR="00F54C39" w:rsidRDefault="00F54C39" w:rsidP="00CF0743">
      <w:pPr>
        <w:pStyle w:val="a5"/>
        <w:numPr>
          <w:ilvl w:val="0"/>
          <w:numId w:val="22"/>
        </w:numPr>
        <w:ind w:left="0" w:firstLine="709"/>
        <w:rPr>
          <w:b/>
          <w:sz w:val="24"/>
          <w:szCs w:val="22"/>
        </w:rPr>
      </w:pPr>
      <w:r w:rsidRPr="001B4E87">
        <w:rPr>
          <w:b/>
          <w:sz w:val="24"/>
          <w:szCs w:val="22"/>
        </w:rPr>
        <w:t>Требование к Подрядчику:</w:t>
      </w:r>
    </w:p>
    <w:p w:rsidR="00EE6BB0" w:rsidRPr="009F1BF0" w:rsidRDefault="00557082" w:rsidP="009F1BF0">
      <w:pPr>
        <w:pStyle w:val="a5"/>
        <w:numPr>
          <w:ilvl w:val="1"/>
          <w:numId w:val="22"/>
        </w:numPr>
        <w:tabs>
          <w:tab w:val="left" w:pos="142"/>
        </w:tabs>
        <w:ind w:left="0" w:firstLine="709"/>
        <w:jc w:val="both"/>
        <w:outlineLvl w:val="0"/>
        <w:rPr>
          <w:sz w:val="22"/>
          <w:szCs w:val="22"/>
        </w:rPr>
      </w:pPr>
      <w:r w:rsidRPr="00EE72E0">
        <w:rPr>
          <w:sz w:val="22"/>
          <w:szCs w:val="22"/>
        </w:rPr>
        <w:t xml:space="preserve">Работы в объеме Технического задания выполняются с применением материалов </w:t>
      </w:r>
      <w:r w:rsidR="00EE72E0">
        <w:rPr>
          <w:sz w:val="22"/>
          <w:szCs w:val="22"/>
        </w:rPr>
        <w:t>Заказчика</w:t>
      </w:r>
      <w:r w:rsidRPr="00EE72E0">
        <w:rPr>
          <w:sz w:val="22"/>
          <w:szCs w:val="22"/>
        </w:rPr>
        <w:t>.</w:t>
      </w:r>
      <w:r w:rsidR="005D43E5">
        <w:rPr>
          <w:sz w:val="22"/>
          <w:szCs w:val="22"/>
        </w:rPr>
        <w:t xml:space="preserve"> Вспомогательные материалы поставляются силами Подрядчика.</w:t>
      </w:r>
      <w:r w:rsidR="0074253F" w:rsidRPr="009F1BF0">
        <w:rPr>
          <w:color w:val="FF0000"/>
          <w:sz w:val="22"/>
          <w:szCs w:val="22"/>
        </w:rPr>
        <w:t xml:space="preserve"> </w:t>
      </w:r>
    </w:p>
    <w:p w:rsidR="00937601" w:rsidRDefault="00F63B2C" w:rsidP="00F101FD">
      <w:pPr>
        <w:pStyle w:val="a5"/>
        <w:numPr>
          <w:ilvl w:val="1"/>
          <w:numId w:val="22"/>
        </w:numPr>
        <w:tabs>
          <w:tab w:val="left" w:pos="142"/>
        </w:tabs>
        <w:ind w:left="0"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Предусмотренные настоящим ТЗ работы выполняются на основании план-заданий, еженедельно </w:t>
      </w:r>
      <w:proofErr w:type="gramStart"/>
      <w:r>
        <w:rPr>
          <w:sz w:val="22"/>
          <w:szCs w:val="22"/>
        </w:rPr>
        <w:t>выдаваемы</w:t>
      </w:r>
      <w:r w:rsidR="006D7D0A">
        <w:rPr>
          <w:sz w:val="22"/>
          <w:szCs w:val="22"/>
        </w:rPr>
        <w:t>х</w:t>
      </w:r>
      <w:proofErr w:type="gramEnd"/>
      <w:r w:rsidR="006D7D0A">
        <w:rPr>
          <w:sz w:val="22"/>
          <w:szCs w:val="22"/>
        </w:rPr>
        <w:t xml:space="preserve"> Заказчиком Подрядчику.</w:t>
      </w:r>
    </w:p>
    <w:p w:rsidR="0098103C" w:rsidRDefault="0098103C" w:rsidP="00F101FD">
      <w:pPr>
        <w:pStyle w:val="a5"/>
        <w:numPr>
          <w:ilvl w:val="1"/>
          <w:numId w:val="22"/>
        </w:numPr>
        <w:tabs>
          <w:tab w:val="left" w:pos="142"/>
        </w:tabs>
        <w:ind w:left="0"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Оплата выполненных работ производится исходя из нормативной трудоёмкости и фактически затраченного времени в соответствии с согласованной ценой человека-часа.</w:t>
      </w:r>
    </w:p>
    <w:p w:rsidR="0098103C" w:rsidRDefault="0098103C" w:rsidP="00F101FD">
      <w:pPr>
        <w:pStyle w:val="a5"/>
        <w:numPr>
          <w:ilvl w:val="1"/>
          <w:numId w:val="22"/>
        </w:numPr>
        <w:tabs>
          <w:tab w:val="left" w:pos="142"/>
        </w:tabs>
        <w:ind w:left="0"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Нормативная трудоёмкость выполняемых работ рас</w:t>
      </w:r>
      <w:r w:rsidR="00B5179F">
        <w:rPr>
          <w:sz w:val="22"/>
          <w:szCs w:val="22"/>
        </w:rPr>
        <w:t>с</w:t>
      </w:r>
      <w:r>
        <w:rPr>
          <w:sz w:val="22"/>
          <w:szCs w:val="22"/>
        </w:rPr>
        <w:t>читывается на основании действующих документов (</w:t>
      </w:r>
      <w:proofErr w:type="spellStart"/>
      <w:r>
        <w:rPr>
          <w:sz w:val="22"/>
          <w:szCs w:val="22"/>
        </w:rPr>
        <w:t>ЕНиР</w:t>
      </w:r>
      <w:proofErr w:type="spellEnd"/>
      <w:r>
        <w:rPr>
          <w:sz w:val="22"/>
          <w:szCs w:val="22"/>
        </w:rPr>
        <w:t>, ГЭСН, ФЕР, ТЕР, БЦ)</w:t>
      </w:r>
    </w:p>
    <w:p w:rsidR="00EC21BB" w:rsidRDefault="00EC21BB" w:rsidP="00F101FD">
      <w:pPr>
        <w:pStyle w:val="a5"/>
        <w:numPr>
          <w:ilvl w:val="1"/>
          <w:numId w:val="22"/>
        </w:numPr>
        <w:tabs>
          <w:tab w:val="left" w:pos="142"/>
        </w:tabs>
        <w:ind w:left="0"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Сметная документация должна содержать в себе все планируемые расходы, включая материалы, механизмы, транспортно-заготовительные</w:t>
      </w:r>
      <w:r w:rsidR="00FE5670">
        <w:rPr>
          <w:sz w:val="22"/>
          <w:szCs w:val="22"/>
        </w:rPr>
        <w:t xml:space="preserve"> и командировочные расходы.</w:t>
      </w:r>
    </w:p>
    <w:p w:rsidR="00557082" w:rsidRPr="00557082" w:rsidRDefault="00557082" w:rsidP="00CF0743">
      <w:pPr>
        <w:pStyle w:val="a5"/>
        <w:numPr>
          <w:ilvl w:val="1"/>
          <w:numId w:val="22"/>
        </w:numPr>
        <w:tabs>
          <w:tab w:val="left" w:pos="142"/>
        </w:tabs>
        <w:ind w:left="0" w:firstLine="709"/>
        <w:jc w:val="both"/>
        <w:outlineLvl w:val="0"/>
        <w:rPr>
          <w:b/>
          <w:sz w:val="24"/>
          <w:szCs w:val="22"/>
        </w:rPr>
      </w:pPr>
      <w:r w:rsidRPr="00557082">
        <w:rPr>
          <w:sz w:val="22"/>
          <w:szCs w:val="22"/>
        </w:rPr>
        <w:t xml:space="preserve">Расчетный объем возвратных материалов в составе сметной документации показывается </w:t>
      </w:r>
      <w:proofErr w:type="spellStart"/>
      <w:r w:rsidRPr="00557082">
        <w:rPr>
          <w:sz w:val="22"/>
          <w:szCs w:val="22"/>
        </w:rPr>
        <w:t>справочно</w:t>
      </w:r>
      <w:proofErr w:type="spellEnd"/>
      <w:r w:rsidRPr="00557082">
        <w:rPr>
          <w:sz w:val="22"/>
          <w:szCs w:val="22"/>
        </w:rPr>
        <w:t xml:space="preserve"> (в тоннах, штуках) за итогом сметного расчета, без уменьшения сметной стоимости. Фактический объем возвратных материалов и стоимость выполненных с ним работ отражается в Актах выполненных работ формы КС-2 на основании справок сданных на склад возвратных материалов.</w:t>
      </w:r>
    </w:p>
    <w:p w:rsidR="00142872" w:rsidRPr="00A77F6F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kern w:val="36"/>
          <w:sz w:val="22"/>
          <w:szCs w:val="22"/>
        </w:rPr>
      </w:pPr>
      <w:proofErr w:type="gramStart"/>
      <w:r w:rsidRPr="00A77F6F">
        <w:rPr>
          <w:bCs/>
          <w:kern w:val="36"/>
          <w:sz w:val="22"/>
          <w:szCs w:val="22"/>
        </w:rPr>
        <w:t>Наличие у Подрядчика Свидетельства о допуске к определенным видам работ  на опасных производственных объектах в рамках настоящего технического задания, которые оказывают влияние на безопасность</w:t>
      </w:r>
      <w:r w:rsidRPr="00A77F6F">
        <w:rPr>
          <w:bCs/>
          <w:snapToGrid w:val="0"/>
          <w:kern w:val="36"/>
          <w:sz w:val="22"/>
          <w:szCs w:val="22"/>
        </w:rPr>
        <w:t xml:space="preserve"> </w:t>
      </w:r>
      <w:r w:rsidRPr="00A77F6F">
        <w:rPr>
          <w:bCs/>
          <w:kern w:val="36"/>
          <w:sz w:val="22"/>
          <w:szCs w:val="22"/>
        </w:rPr>
        <w:t xml:space="preserve">объектов капитального строительства, выданного саморегулируемой организацией в порядке, установленным Градостроительным кодексом Российской Федерации, включая особо опасные и технически сложные объекты капитального строительства (кроме объектов использования атомной энергии), Согласно </w:t>
      </w:r>
      <w:r w:rsidRPr="00A77F6F">
        <w:rPr>
          <w:kern w:val="36"/>
          <w:sz w:val="22"/>
          <w:szCs w:val="22"/>
        </w:rPr>
        <w:t>Приказ</w:t>
      </w:r>
      <w:r w:rsidR="00A460CE">
        <w:rPr>
          <w:kern w:val="36"/>
          <w:sz w:val="22"/>
          <w:szCs w:val="22"/>
        </w:rPr>
        <w:t>у</w:t>
      </w:r>
      <w:r w:rsidRPr="00A77F6F">
        <w:rPr>
          <w:kern w:val="36"/>
          <w:sz w:val="22"/>
          <w:szCs w:val="22"/>
        </w:rPr>
        <w:t xml:space="preserve"> </w:t>
      </w:r>
      <w:proofErr w:type="spellStart"/>
      <w:r w:rsidRPr="00A77F6F">
        <w:rPr>
          <w:kern w:val="36"/>
          <w:sz w:val="22"/>
          <w:szCs w:val="22"/>
        </w:rPr>
        <w:t>Минрегиона</w:t>
      </w:r>
      <w:proofErr w:type="spellEnd"/>
      <w:r w:rsidRPr="00A77F6F">
        <w:rPr>
          <w:kern w:val="36"/>
          <w:sz w:val="22"/>
          <w:szCs w:val="22"/>
        </w:rPr>
        <w:t xml:space="preserve"> РФ от 30.12.2009 N 624 (ред</w:t>
      </w:r>
      <w:proofErr w:type="gramEnd"/>
      <w:r w:rsidRPr="00A77F6F">
        <w:rPr>
          <w:kern w:val="36"/>
          <w:sz w:val="22"/>
          <w:szCs w:val="22"/>
        </w:rPr>
        <w:t xml:space="preserve">. от 14.11.2011). </w:t>
      </w:r>
    </w:p>
    <w:p w:rsidR="00142872" w:rsidRDefault="00142872" w:rsidP="00CF0743">
      <w:pPr>
        <w:shd w:val="clear" w:color="auto" w:fill="FFFFFF"/>
        <w:ind w:firstLine="709"/>
        <w:outlineLvl w:val="0"/>
        <w:rPr>
          <w:kern w:val="36"/>
          <w:sz w:val="22"/>
          <w:szCs w:val="22"/>
        </w:rPr>
      </w:pPr>
      <w:r>
        <w:rPr>
          <w:kern w:val="36"/>
          <w:sz w:val="22"/>
          <w:szCs w:val="22"/>
        </w:rPr>
        <w:t xml:space="preserve">Раздел III </w:t>
      </w:r>
      <w:proofErr w:type="spellStart"/>
      <w:r>
        <w:rPr>
          <w:kern w:val="36"/>
          <w:sz w:val="22"/>
          <w:szCs w:val="22"/>
        </w:rPr>
        <w:t>п.п</w:t>
      </w:r>
      <w:proofErr w:type="spellEnd"/>
      <w:r>
        <w:rPr>
          <w:kern w:val="36"/>
          <w:sz w:val="22"/>
          <w:szCs w:val="22"/>
        </w:rPr>
        <w:t>.</w:t>
      </w:r>
    </w:p>
    <w:p w:rsidR="00142872" w:rsidRDefault="00142872" w:rsidP="00CF0743">
      <w:pPr>
        <w:pStyle w:val="a5"/>
        <w:numPr>
          <w:ilvl w:val="0"/>
          <w:numId w:val="25"/>
        </w:numPr>
        <w:shd w:val="clear" w:color="auto" w:fill="FFFFFF"/>
        <w:ind w:left="0" w:firstLine="709"/>
        <w:outlineLvl w:val="0"/>
        <w:rPr>
          <w:kern w:val="36"/>
          <w:sz w:val="22"/>
          <w:szCs w:val="22"/>
        </w:rPr>
      </w:pPr>
      <w:r w:rsidRPr="000A1B91">
        <w:rPr>
          <w:kern w:val="36"/>
          <w:sz w:val="22"/>
          <w:szCs w:val="22"/>
        </w:rPr>
        <w:t xml:space="preserve">1.1 </w:t>
      </w:r>
      <w:r>
        <w:rPr>
          <w:kern w:val="36"/>
          <w:sz w:val="22"/>
          <w:szCs w:val="22"/>
        </w:rPr>
        <w:t>Разбивочные работы в процессе строительства</w:t>
      </w:r>
      <w:r w:rsidRPr="000A1B91">
        <w:rPr>
          <w:kern w:val="36"/>
          <w:sz w:val="22"/>
          <w:szCs w:val="22"/>
        </w:rPr>
        <w:t xml:space="preserve">; </w:t>
      </w:r>
    </w:p>
    <w:p w:rsidR="00142872" w:rsidRDefault="00142872" w:rsidP="00CF0743">
      <w:pPr>
        <w:pStyle w:val="a5"/>
        <w:numPr>
          <w:ilvl w:val="0"/>
          <w:numId w:val="25"/>
        </w:numPr>
        <w:shd w:val="clear" w:color="auto" w:fill="FFFFFF"/>
        <w:ind w:left="0" w:firstLine="709"/>
        <w:outlineLvl w:val="0"/>
        <w:rPr>
          <w:kern w:val="36"/>
          <w:sz w:val="22"/>
          <w:szCs w:val="22"/>
        </w:rPr>
      </w:pPr>
      <w:r w:rsidRPr="000A1B91">
        <w:rPr>
          <w:kern w:val="36"/>
          <w:sz w:val="22"/>
          <w:szCs w:val="22"/>
        </w:rPr>
        <w:t>1.2</w:t>
      </w:r>
      <w:r>
        <w:rPr>
          <w:kern w:val="36"/>
          <w:sz w:val="22"/>
          <w:szCs w:val="22"/>
        </w:rPr>
        <w:t xml:space="preserve"> Геодезический контроль точности геометрических параметров зданий и </w:t>
      </w:r>
      <w:r>
        <w:rPr>
          <w:kern w:val="36"/>
          <w:sz w:val="22"/>
          <w:szCs w:val="22"/>
        </w:rPr>
        <w:lastRenderedPageBreak/>
        <w:t>сооружений</w:t>
      </w:r>
      <w:r w:rsidRPr="000A1B91">
        <w:rPr>
          <w:kern w:val="36"/>
          <w:sz w:val="22"/>
          <w:szCs w:val="22"/>
        </w:rPr>
        <w:t>;</w:t>
      </w:r>
    </w:p>
    <w:p w:rsidR="00142872" w:rsidRDefault="00142872" w:rsidP="00CF0743">
      <w:pPr>
        <w:pStyle w:val="a5"/>
        <w:numPr>
          <w:ilvl w:val="0"/>
          <w:numId w:val="25"/>
        </w:numPr>
        <w:shd w:val="clear" w:color="auto" w:fill="FFFFFF"/>
        <w:ind w:left="0" w:firstLine="709"/>
        <w:outlineLvl w:val="0"/>
        <w:rPr>
          <w:kern w:val="36"/>
          <w:sz w:val="22"/>
          <w:szCs w:val="22"/>
        </w:rPr>
      </w:pPr>
      <w:r w:rsidRPr="000A1B91">
        <w:rPr>
          <w:kern w:val="36"/>
          <w:sz w:val="22"/>
          <w:szCs w:val="22"/>
        </w:rPr>
        <w:t>10.1</w:t>
      </w:r>
      <w:r>
        <w:rPr>
          <w:kern w:val="36"/>
          <w:sz w:val="22"/>
          <w:szCs w:val="22"/>
        </w:rPr>
        <w:t xml:space="preserve"> Монтаж, усиление и демонтаж конструктивных элементов  ограждающ</w:t>
      </w:r>
      <w:r w:rsidR="0014028E">
        <w:rPr>
          <w:kern w:val="36"/>
          <w:sz w:val="22"/>
          <w:szCs w:val="22"/>
        </w:rPr>
        <w:t>и</w:t>
      </w:r>
      <w:r>
        <w:rPr>
          <w:kern w:val="36"/>
          <w:sz w:val="22"/>
          <w:szCs w:val="22"/>
        </w:rPr>
        <w:t>х конструкций зданий и сооружений</w:t>
      </w:r>
      <w:r w:rsidRPr="000A1B91">
        <w:rPr>
          <w:kern w:val="36"/>
          <w:sz w:val="22"/>
          <w:szCs w:val="22"/>
        </w:rPr>
        <w:t>;</w:t>
      </w:r>
    </w:p>
    <w:p w:rsidR="00142872" w:rsidRPr="00AC2845" w:rsidRDefault="00142872" w:rsidP="00CF0743">
      <w:pPr>
        <w:pStyle w:val="a5"/>
        <w:numPr>
          <w:ilvl w:val="0"/>
          <w:numId w:val="25"/>
        </w:numPr>
        <w:shd w:val="clear" w:color="auto" w:fill="FFFFFF"/>
        <w:ind w:left="0" w:firstLine="709"/>
        <w:outlineLvl w:val="0"/>
        <w:rPr>
          <w:kern w:val="36"/>
          <w:sz w:val="22"/>
          <w:szCs w:val="22"/>
        </w:rPr>
      </w:pPr>
      <w:r>
        <w:rPr>
          <w:kern w:val="36"/>
          <w:sz w:val="22"/>
          <w:szCs w:val="22"/>
        </w:rPr>
        <w:t>12.3 Защитное покрытие лакокрасочными материалами.</w:t>
      </w:r>
    </w:p>
    <w:p w:rsidR="00142872" w:rsidRPr="00E71587" w:rsidRDefault="00142872" w:rsidP="00CF0743">
      <w:pPr>
        <w:shd w:val="clear" w:color="auto" w:fill="FFFFFF"/>
        <w:ind w:firstLine="709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 xml:space="preserve">Желательно наличие у Подрядчика сертификата соответствия стандарту </w:t>
      </w:r>
      <w:r w:rsidRPr="00E71587">
        <w:rPr>
          <w:sz w:val="22"/>
          <w:szCs w:val="22"/>
          <w:lang w:val="en-US"/>
        </w:rPr>
        <w:t>ISO</w:t>
      </w:r>
      <w:r w:rsidRPr="00E71587">
        <w:rPr>
          <w:sz w:val="22"/>
          <w:szCs w:val="22"/>
        </w:rPr>
        <w:t xml:space="preserve"> 9001:2011.</w:t>
      </w:r>
    </w:p>
    <w:p w:rsidR="00142872" w:rsidRPr="00E71587" w:rsidRDefault="00142872" w:rsidP="00CF0743">
      <w:pPr>
        <w:tabs>
          <w:tab w:val="left" w:pos="567"/>
        </w:tabs>
        <w:autoSpaceDE/>
        <w:autoSpaceDN/>
        <w:ind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142872" w:rsidRPr="00E71587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:rsidR="00142872" w:rsidRPr="00A04461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>Подрядчик обязан обеспечить соблюдение своим персоналом (персоналом субподрядных организаций)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</w:t>
      </w:r>
    </w:p>
    <w:p w:rsidR="00142872" w:rsidRPr="00A04461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142872" w:rsidRPr="00A04461" w:rsidRDefault="00142872" w:rsidP="00460DAC">
      <w:pPr>
        <w:pStyle w:val="a5"/>
        <w:shd w:val="clear" w:color="auto" w:fill="FFFFFF"/>
        <w:autoSpaceDE/>
        <w:autoSpaceDN/>
        <w:ind w:left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>-  огневых (электросварочных) работ;</w:t>
      </w:r>
    </w:p>
    <w:p w:rsidR="00142872" w:rsidRPr="00A04461" w:rsidRDefault="00142872" w:rsidP="00460DAC">
      <w:pPr>
        <w:pStyle w:val="a5"/>
        <w:shd w:val="clear" w:color="auto" w:fill="FFFFFF"/>
        <w:autoSpaceDE/>
        <w:autoSpaceDN/>
        <w:ind w:left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>-  работ с грузоподъёмными механизмами;</w:t>
      </w:r>
    </w:p>
    <w:p w:rsidR="00142872" w:rsidRPr="00A04461" w:rsidRDefault="00142872" w:rsidP="00460DAC">
      <w:pPr>
        <w:pStyle w:val="a5"/>
        <w:shd w:val="clear" w:color="auto" w:fill="FFFFFF"/>
        <w:autoSpaceDE/>
        <w:autoSpaceDN/>
        <w:ind w:left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>-  другие специальные виды работ.</w:t>
      </w:r>
    </w:p>
    <w:p w:rsidR="00142872" w:rsidRPr="00A04461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A04461">
        <w:rPr>
          <w:sz w:val="22"/>
          <w:szCs w:val="22"/>
        </w:rPr>
        <w:t>Ростехнадзор</w:t>
      </w:r>
      <w:proofErr w:type="spellEnd"/>
      <w:r w:rsidRPr="00A04461">
        <w:rPr>
          <w:sz w:val="22"/>
          <w:szCs w:val="22"/>
        </w:rPr>
        <w:t>) Российской Федерации.</w:t>
      </w:r>
    </w:p>
    <w:p w:rsidR="00142872" w:rsidRPr="00A04461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A04461">
        <w:rPr>
          <w:sz w:val="22"/>
          <w:szCs w:val="22"/>
        </w:rPr>
        <w:t>т.ч</w:t>
      </w:r>
      <w:proofErr w:type="spellEnd"/>
      <w:r w:rsidRPr="00A04461">
        <w:rPr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 Подрядчик обязан назначить производителей работ и руководителей по общим нарядам (из числа ответственных  по списку).</w:t>
      </w:r>
    </w:p>
    <w:p w:rsidR="00142872" w:rsidRPr="00E71587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142872" w:rsidRPr="00A04461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42872" w:rsidRPr="00E71587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E71587">
        <w:rPr>
          <w:sz w:val="22"/>
          <w:szCs w:val="22"/>
        </w:rPr>
        <w:t>пневмоинструмента</w:t>
      </w:r>
      <w:proofErr w:type="spellEnd"/>
      <w:r w:rsidRPr="00E71587">
        <w:rPr>
          <w:sz w:val="22"/>
          <w:szCs w:val="22"/>
        </w:rPr>
        <w:t xml:space="preserve">, </w:t>
      </w:r>
      <w:proofErr w:type="spellStart"/>
      <w:r w:rsidRPr="00E71587">
        <w:rPr>
          <w:sz w:val="22"/>
          <w:szCs w:val="22"/>
        </w:rPr>
        <w:t>специнструмента</w:t>
      </w:r>
      <w:proofErr w:type="spellEnd"/>
      <w:r w:rsidRPr="00E71587">
        <w:rPr>
          <w:sz w:val="22"/>
          <w:szCs w:val="22"/>
        </w:rPr>
        <w:t>, приспособлений и т.п., за исключением предоставляемых Заказчиком стационарных грузоподъемных машин, установленных на объектах.</w:t>
      </w:r>
    </w:p>
    <w:p w:rsidR="00142872" w:rsidRPr="00E71587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Наличие у Подрядчика временных передвижных пунктов электроснабжения с устройствами защитного отключения (УЗО).</w:t>
      </w:r>
    </w:p>
    <w:p w:rsidR="00142872" w:rsidRPr="00E71587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Подрядчик обязан обеспечить свой персонал необходимыми средствами индивидуальной защиты, спецодеждой и спецобувью, в соответствии с типовыми отраслевыми нормами, а также всеми необходимыми инструментами и приспособлениями.</w:t>
      </w:r>
    </w:p>
    <w:p w:rsidR="00142872" w:rsidRPr="00A04461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142872" w:rsidRPr="00E71587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rFonts w:eastAsia="Verdana"/>
          <w:sz w:val="22"/>
          <w:szCs w:val="22"/>
        </w:rPr>
      </w:pPr>
      <w:r w:rsidRPr="00A04461">
        <w:rPr>
          <w:sz w:val="22"/>
          <w:szCs w:val="22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Заказчиком,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</w:t>
      </w:r>
      <w:r w:rsidRPr="00E71587">
        <w:rPr>
          <w:rFonts w:eastAsia="Verdana"/>
          <w:sz w:val="22"/>
          <w:szCs w:val="22"/>
        </w:rPr>
        <w:t xml:space="preserve">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142872" w:rsidRPr="00A04461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142872" w:rsidRPr="00A04461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 xml:space="preserve"> </w:t>
      </w:r>
      <w:r w:rsidRPr="00A04461">
        <w:rPr>
          <w:sz w:val="22"/>
          <w:szCs w:val="22"/>
        </w:rPr>
        <w:t xml:space="preserve">Наличие </w:t>
      </w:r>
      <w:r w:rsidRPr="00E71587">
        <w:rPr>
          <w:sz w:val="22"/>
          <w:szCs w:val="22"/>
        </w:rPr>
        <w:t>у Подрядчика положительных референций на выполнение аналогичных работ.</w:t>
      </w:r>
    </w:p>
    <w:p w:rsidR="00142872" w:rsidRPr="00A04461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 xml:space="preserve">Подрядчик </w:t>
      </w:r>
      <w:r w:rsidRPr="00E71587">
        <w:rPr>
          <w:sz w:val="22"/>
          <w:szCs w:val="22"/>
        </w:rPr>
        <w:t xml:space="preserve">обязан предоставить в отдел охраны труда </w:t>
      </w:r>
      <w:proofErr w:type="spellStart"/>
      <w:r w:rsidRPr="00E71587">
        <w:rPr>
          <w:sz w:val="22"/>
          <w:szCs w:val="22"/>
        </w:rPr>
        <w:t>СОТиТБ</w:t>
      </w:r>
      <w:proofErr w:type="spellEnd"/>
      <w:r w:rsidRPr="00E71587">
        <w:rPr>
          <w:sz w:val="22"/>
          <w:szCs w:val="22"/>
        </w:rPr>
        <w:t xml:space="preserve"> филиала «</w:t>
      </w:r>
      <w:proofErr w:type="spellStart"/>
      <w:r w:rsidRPr="00E71587">
        <w:rPr>
          <w:sz w:val="22"/>
          <w:szCs w:val="22"/>
        </w:rPr>
        <w:t>Бер</w:t>
      </w:r>
      <w:r w:rsidR="009D4114">
        <w:rPr>
          <w:sz w:val="22"/>
          <w:szCs w:val="22"/>
        </w:rPr>
        <w:t>ё</w:t>
      </w:r>
      <w:r w:rsidRPr="00E71587">
        <w:rPr>
          <w:sz w:val="22"/>
          <w:szCs w:val="22"/>
        </w:rPr>
        <w:t>зовский</w:t>
      </w:r>
      <w:proofErr w:type="spellEnd"/>
      <w:r w:rsidRPr="00E71587">
        <w:rPr>
          <w:sz w:val="22"/>
          <w:szCs w:val="22"/>
        </w:rPr>
        <w:t>» ООО «</w:t>
      </w:r>
      <w:r w:rsidR="00B5179F">
        <w:rPr>
          <w:sz w:val="22"/>
          <w:szCs w:val="22"/>
        </w:rPr>
        <w:t>Юнипро</w:t>
      </w:r>
      <w:r w:rsidRPr="00E71587">
        <w:rPr>
          <w:sz w:val="22"/>
          <w:szCs w:val="22"/>
        </w:rPr>
        <w:t xml:space="preserve"> Инжиниринг» все необходимые </w:t>
      </w:r>
      <w:r w:rsidR="00460DAC" w:rsidRPr="00E71587">
        <w:rPr>
          <w:sz w:val="22"/>
          <w:szCs w:val="22"/>
        </w:rPr>
        <w:t>документы,</w:t>
      </w:r>
      <w:r w:rsidR="00460DAC">
        <w:rPr>
          <w:rStyle w:val="ae"/>
        </w:rPr>
        <w:t xml:space="preserve"> </w:t>
      </w:r>
      <w:r w:rsidR="00460DAC" w:rsidRPr="00E71587">
        <w:rPr>
          <w:sz w:val="22"/>
          <w:szCs w:val="22"/>
        </w:rPr>
        <w:t>Подрядчик</w:t>
      </w:r>
      <w:r w:rsidRPr="00E71587">
        <w:rPr>
          <w:sz w:val="22"/>
          <w:szCs w:val="22"/>
        </w:rPr>
        <w:t xml:space="preserve"> обязан обеспечить выполнение </w:t>
      </w:r>
      <w:proofErr w:type="gramStart"/>
      <w:r w:rsidRPr="00E71587">
        <w:rPr>
          <w:sz w:val="22"/>
          <w:szCs w:val="22"/>
        </w:rPr>
        <w:t>регламента организации системы менеджмента охраны здоровья</w:t>
      </w:r>
      <w:proofErr w:type="gramEnd"/>
      <w:r w:rsidRPr="00E71587">
        <w:rPr>
          <w:sz w:val="22"/>
          <w:szCs w:val="22"/>
        </w:rPr>
        <w:t xml:space="preserve"> и </w:t>
      </w:r>
      <w:r w:rsidRPr="00E71587">
        <w:rPr>
          <w:sz w:val="22"/>
          <w:szCs w:val="22"/>
        </w:rPr>
        <w:lastRenderedPageBreak/>
        <w:t>безопасности труда – «Правила техники безопасности для подрядных организаций РО-БРиИ-01»</w:t>
      </w:r>
    </w:p>
    <w:p w:rsidR="00142872" w:rsidRPr="00A04461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A04461">
        <w:rPr>
          <w:sz w:val="22"/>
          <w:szCs w:val="22"/>
        </w:rPr>
        <w:t xml:space="preserve"> 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A04461">
        <w:rPr>
          <w:sz w:val="22"/>
          <w:szCs w:val="22"/>
        </w:rPr>
        <w:t>ППРк</w:t>
      </w:r>
      <w:proofErr w:type="spellEnd"/>
      <w:r w:rsidRPr="00A04461">
        <w:rPr>
          <w:sz w:val="22"/>
          <w:szCs w:val="22"/>
        </w:rPr>
        <w:t xml:space="preserve">), технологических карт погрузочно-разгрузочных работ (ТК </w:t>
      </w:r>
      <w:proofErr w:type="gramStart"/>
      <w:r w:rsidRPr="00A04461">
        <w:rPr>
          <w:sz w:val="22"/>
          <w:szCs w:val="22"/>
        </w:rPr>
        <w:t>п</w:t>
      </w:r>
      <w:proofErr w:type="gramEnd"/>
      <w:r w:rsidRPr="00A04461">
        <w:rPr>
          <w:sz w:val="22"/>
          <w:szCs w:val="22"/>
        </w:rPr>
        <w:t xml:space="preserve">/р работ), дополнений к ППР, ТК </w:t>
      </w:r>
      <w:proofErr w:type="spellStart"/>
      <w:r w:rsidRPr="00A04461">
        <w:rPr>
          <w:sz w:val="22"/>
          <w:szCs w:val="22"/>
        </w:rPr>
        <w:t>ППРк</w:t>
      </w:r>
      <w:proofErr w:type="spellEnd"/>
      <w:r w:rsidRPr="00A04461">
        <w:rPr>
          <w:sz w:val="22"/>
          <w:szCs w:val="22"/>
        </w:rPr>
        <w:t>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</w:t>
      </w:r>
    </w:p>
    <w:p w:rsidR="00142872" w:rsidRPr="00E71587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Подрядчик несет ответственность за соблюдением требований «Регламента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«Березовская ГРЭС».</w:t>
      </w:r>
    </w:p>
    <w:p w:rsidR="00142872" w:rsidRDefault="00142872" w:rsidP="00CF0743">
      <w:pPr>
        <w:pStyle w:val="a5"/>
        <w:numPr>
          <w:ilvl w:val="1"/>
          <w:numId w:val="22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выполненных работ.</w:t>
      </w:r>
    </w:p>
    <w:p w:rsidR="001B4E87" w:rsidRDefault="001B4E87" w:rsidP="00CF0743">
      <w:pPr>
        <w:pStyle w:val="a5"/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</w:p>
    <w:p w:rsidR="00433898" w:rsidRPr="001B4E87" w:rsidRDefault="00E75988" w:rsidP="00CF0743">
      <w:pPr>
        <w:pStyle w:val="a5"/>
        <w:numPr>
          <w:ilvl w:val="0"/>
          <w:numId w:val="22"/>
        </w:numPr>
        <w:ind w:left="0" w:firstLine="709"/>
        <w:rPr>
          <w:sz w:val="24"/>
          <w:szCs w:val="22"/>
        </w:rPr>
      </w:pPr>
      <w:r w:rsidRPr="001B4E87">
        <w:rPr>
          <w:b/>
          <w:sz w:val="24"/>
          <w:szCs w:val="22"/>
        </w:rPr>
        <w:t>Требования к выполнению работ:</w:t>
      </w:r>
    </w:p>
    <w:p w:rsidR="00E75988" w:rsidRPr="00D31B92" w:rsidRDefault="00E75988" w:rsidP="00CF0743">
      <w:pPr>
        <w:pStyle w:val="a5"/>
        <w:numPr>
          <w:ilvl w:val="1"/>
          <w:numId w:val="2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D31B92">
        <w:rPr>
          <w:sz w:val="22"/>
          <w:szCs w:val="22"/>
        </w:rPr>
        <w:t>Работы должны быть выполнены в соответствии с утвержденной рабочей документацией, действующими правилами безопасности (ПБ), руководящими документами  (РД), строительными нормами и правилами (СНиП), сводом правил (СП).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E75988" w:rsidRPr="00E71587" w:rsidRDefault="00E75988" w:rsidP="00CF0743">
      <w:pPr>
        <w:pStyle w:val="a5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РД-11-02-2006 «</w:t>
      </w:r>
      <w:r w:rsidRPr="004F3BAF">
        <w:rPr>
          <w:sz w:val="22"/>
          <w:szCs w:val="22"/>
        </w:rPr>
        <w:t>Требования к составу и порядку ведения исполнительной документации при строительстве реконструкции, капитальном ремонте,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</w:t>
      </w:r>
      <w:r>
        <w:rPr>
          <w:sz w:val="22"/>
          <w:szCs w:val="22"/>
        </w:rPr>
        <w:t>»</w:t>
      </w:r>
      <w:r w:rsidRPr="00E71587">
        <w:rPr>
          <w:sz w:val="22"/>
          <w:szCs w:val="22"/>
        </w:rPr>
        <w:t>,</w:t>
      </w:r>
    </w:p>
    <w:p w:rsidR="00E75988" w:rsidRPr="00F3291A" w:rsidRDefault="00E75988" w:rsidP="00CF0743">
      <w:pPr>
        <w:numPr>
          <w:ilvl w:val="0"/>
          <w:numId w:val="27"/>
        </w:numPr>
        <w:shd w:val="clear" w:color="auto" w:fill="FFFFFF"/>
        <w:autoSpaceDE/>
        <w:autoSpaceDN/>
        <w:ind w:left="0" w:firstLine="709"/>
        <w:contextualSpacing/>
        <w:rPr>
          <w:sz w:val="22"/>
          <w:szCs w:val="22"/>
        </w:rPr>
      </w:pPr>
      <w:r w:rsidRPr="00F3291A">
        <w:rPr>
          <w:sz w:val="22"/>
          <w:szCs w:val="22"/>
        </w:rPr>
        <w:t>СП 48.13330.2011 «Организация строительства»,</w:t>
      </w:r>
    </w:p>
    <w:p w:rsidR="00E75988" w:rsidRPr="00F3291A" w:rsidRDefault="00E75988" w:rsidP="00CF0743">
      <w:pPr>
        <w:numPr>
          <w:ilvl w:val="0"/>
          <w:numId w:val="27"/>
        </w:numPr>
        <w:shd w:val="clear" w:color="auto" w:fill="FFFFFF"/>
        <w:autoSpaceDE/>
        <w:autoSpaceDN/>
        <w:ind w:left="0" w:firstLine="709"/>
        <w:contextualSpacing/>
        <w:rPr>
          <w:sz w:val="22"/>
          <w:szCs w:val="22"/>
        </w:rPr>
      </w:pPr>
      <w:r w:rsidRPr="00F3291A">
        <w:rPr>
          <w:sz w:val="22"/>
          <w:szCs w:val="22"/>
        </w:rPr>
        <w:t>СНиП 12-03-2001 «Безопасность труда в строительстве»,</w:t>
      </w:r>
    </w:p>
    <w:p w:rsidR="00E75988" w:rsidRPr="00E71587" w:rsidRDefault="00E75988" w:rsidP="00CF0743">
      <w:pPr>
        <w:numPr>
          <w:ilvl w:val="0"/>
          <w:numId w:val="27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СНиП 12-04-2002 «Безопасность труда в строительстве»,</w:t>
      </w:r>
    </w:p>
    <w:p w:rsidR="00E75988" w:rsidRPr="00E71587" w:rsidRDefault="00E75988" w:rsidP="00CF0743">
      <w:pPr>
        <w:numPr>
          <w:ilvl w:val="0"/>
          <w:numId w:val="27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СП 70.13330.2012 «Несущие и ограждающие конструкции,</w:t>
      </w:r>
    </w:p>
    <w:p w:rsidR="00E75988" w:rsidRPr="00E71587" w:rsidRDefault="00E75988" w:rsidP="00CF0743">
      <w:pPr>
        <w:numPr>
          <w:ilvl w:val="0"/>
          <w:numId w:val="27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СП 53-101-98 «Изготовление и контроль качества стальных строительных конструкций»,</w:t>
      </w:r>
    </w:p>
    <w:p w:rsidR="00E75988" w:rsidRPr="00E71587" w:rsidRDefault="00E75988" w:rsidP="00CF0743">
      <w:pPr>
        <w:numPr>
          <w:ilvl w:val="0"/>
          <w:numId w:val="27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СНиП 3.04.01-87 «Изоляционные и отделочные покрытия»,</w:t>
      </w:r>
    </w:p>
    <w:p w:rsidR="00E75988" w:rsidRPr="00E71587" w:rsidRDefault="00E75988" w:rsidP="00CF0743">
      <w:pPr>
        <w:numPr>
          <w:ilvl w:val="0"/>
          <w:numId w:val="27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СНиП 3.04.03-85 «Защита строительных конструкций от коррозии,</w:t>
      </w:r>
    </w:p>
    <w:p w:rsidR="00E75988" w:rsidRPr="00E71587" w:rsidRDefault="00E75988" w:rsidP="00CF0743">
      <w:pPr>
        <w:numPr>
          <w:ilvl w:val="0"/>
          <w:numId w:val="27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71587">
        <w:rPr>
          <w:sz w:val="22"/>
          <w:szCs w:val="22"/>
        </w:rPr>
        <w:t>ГОСТ 23118-2012 «Конструкции стальные строительные. Общие технические требования»,</w:t>
      </w:r>
    </w:p>
    <w:p w:rsidR="00E75988" w:rsidRPr="00F3291A" w:rsidRDefault="00E75988" w:rsidP="00CF0743">
      <w:pPr>
        <w:numPr>
          <w:ilvl w:val="0"/>
          <w:numId w:val="27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E75988" w:rsidRPr="00F3291A" w:rsidRDefault="00E75988" w:rsidP="00CF0743">
      <w:pPr>
        <w:numPr>
          <w:ilvl w:val="0"/>
          <w:numId w:val="27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E75988" w:rsidRPr="00F3291A" w:rsidRDefault="00E75988" w:rsidP="00CF0743">
      <w:pPr>
        <w:numPr>
          <w:ilvl w:val="0"/>
          <w:numId w:val="27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СО 153 – 34.20.501. – 2003 «ПТЭ электрических станций и сетей РФ», 2003;</w:t>
      </w:r>
    </w:p>
    <w:p w:rsidR="00E75988" w:rsidRPr="00F3291A" w:rsidRDefault="00E75988" w:rsidP="00CF0743">
      <w:pPr>
        <w:numPr>
          <w:ilvl w:val="0"/>
          <w:numId w:val="27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 xml:space="preserve">РД 153-34.0-03.150-00, ПОТ </w:t>
      </w:r>
      <w:proofErr w:type="gramStart"/>
      <w:r w:rsidRPr="00F3291A">
        <w:rPr>
          <w:sz w:val="22"/>
          <w:szCs w:val="22"/>
        </w:rPr>
        <w:t>Р</w:t>
      </w:r>
      <w:proofErr w:type="gramEnd"/>
      <w:r w:rsidRPr="00F3291A">
        <w:rPr>
          <w:sz w:val="22"/>
          <w:szCs w:val="22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E75988" w:rsidRPr="00F3291A" w:rsidRDefault="00E75988" w:rsidP="00CF0743">
      <w:pPr>
        <w:numPr>
          <w:ilvl w:val="0"/>
          <w:numId w:val="27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РД 153-34.0-03.301-00 «Правила пожарной безопасности для энергетических предприятий»;</w:t>
      </w:r>
    </w:p>
    <w:p w:rsidR="00E75988" w:rsidRPr="00F3291A" w:rsidRDefault="00E75988" w:rsidP="00CF0743">
      <w:pPr>
        <w:numPr>
          <w:ilvl w:val="0"/>
          <w:numId w:val="27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F3291A">
        <w:rPr>
          <w:sz w:val="22"/>
          <w:szCs w:val="22"/>
        </w:rPr>
        <w:t>хризотилсодержащих</w:t>
      </w:r>
      <w:proofErr w:type="spellEnd"/>
      <w:r w:rsidRPr="00F3291A">
        <w:rPr>
          <w:sz w:val="22"/>
          <w:szCs w:val="22"/>
        </w:rPr>
        <w:t xml:space="preserve"> материалов»;</w:t>
      </w:r>
    </w:p>
    <w:p w:rsidR="00E75988" w:rsidRPr="00F3291A" w:rsidRDefault="00E75988" w:rsidP="00CF0743">
      <w:pPr>
        <w:numPr>
          <w:ilvl w:val="0"/>
          <w:numId w:val="27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Стандарт организации «О мерах безопасности при работе с асбестом и асбестосодержащими материалами на объектах ОАО «Э.ОН Россия»;</w:t>
      </w:r>
    </w:p>
    <w:p w:rsidR="00E75988" w:rsidRPr="00F3291A" w:rsidRDefault="00E75988" w:rsidP="00CF0743">
      <w:pPr>
        <w:numPr>
          <w:ilvl w:val="0"/>
          <w:numId w:val="27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 xml:space="preserve"> 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E75988" w:rsidRPr="00F3291A" w:rsidRDefault="00E75988" w:rsidP="00CF0743">
      <w:pPr>
        <w:numPr>
          <w:ilvl w:val="0"/>
          <w:numId w:val="27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Инструкция «О мерах пожарной безопасности на филиале «Берёзовская ГРЭС» ОАО «Э.ОН Россия», ИПБ-ООТиПК-01;</w:t>
      </w:r>
    </w:p>
    <w:p w:rsidR="00E75988" w:rsidRPr="00F3291A" w:rsidRDefault="00E75988" w:rsidP="00CF0743">
      <w:pPr>
        <w:numPr>
          <w:ilvl w:val="0"/>
          <w:numId w:val="27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Инструкция «О порядке подготовки и проведения огневых работ в цехах, помещениях и на территории филиала «Берёзовская ГРЭС» ОАО «Э.ОН Россия», ИПБ-ООТиПК-02;</w:t>
      </w:r>
    </w:p>
    <w:p w:rsidR="00F54C39" w:rsidRDefault="00E75988" w:rsidP="00CF0743">
      <w:pPr>
        <w:ind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Другие действующие директивные материалы, обязательные для энергетики.</w:t>
      </w:r>
    </w:p>
    <w:p w:rsidR="00530687" w:rsidRPr="002661BB" w:rsidRDefault="00530687" w:rsidP="006372BB">
      <w:pPr>
        <w:pStyle w:val="a5"/>
        <w:numPr>
          <w:ilvl w:val="1"/>
          <w:numId w:val="2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6372BB">
        <w:rPr>
          <w:sz w:val="22"/>
          <w:szCs w:val="22"/>
        </w:rPr>
        <w:lastRenderedPageBreak/>
        <w:t xml:space="preserve"> 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Подрядчик обязан разработать  и утвердить ППР, согласовать в филиале</w:t>
      </w:r>
      <w:r w:rsidRPr="00C91686">
        <w:rPr>
          <w:sz w:val="22"/>
          <w:szCs w:val="22"/>
        </w:rPr>
        <w:t xml:space="preserve"> «Березовский» ООО «</w:t>
      </w:r>
      <w:r w:rsidR="00B5179F">
        <w:rPr>
          <w:sz w:val="22"/>
          <w:szCs w:val="22"/>
        </w:rPr>
        <w:t>Юнипро</w:t>
      </w:r>
      <w:r w:rsidRPr="00C91686">
        <w:rPr>
          <w:sz w:val="22"/>
          <w:szCs w:val="22"/>
        </w:rPr>
        <w:t xml:space="preserve"> Инжини</w:t>
      </w:r>
      <w:r w:rsidRPr="002661BB">
        <w:rPr>
          <w:sz w:val="22"/>
          <w:szCs w:val="22"/>
        </w:rPr>
        <w:t>ринг» согласно Регламент</w:t>
      </w:r>
      <w:r w:rsidR="00B5179F">
        <w:rPr>
          <w:sz w:val="22"/>
          <w:szCs w:val="22"/>
        </w:rPr>
        <w:t>у</w:t>
      </w:r>
      <w:r w:rsidRPr="002661BB">
        <w:rPr>
          <w:sz w:val="22"/>
          <w:szCs w:val="22"/>
        </w:rPr>
        <w:t xml:space="preserve"> «Согласование и утверждение ППР, ТК и дополнений к ним для организации и проведения работ на строительной площадке «Строительство 3-го энергоблока на базе ПСУ-800 филиала «Бер</w:t>
      </w:r>
      <w:r w:rsidR="002661BB">
        <w:rPr>
          <w:sz w:val="22"/>
          <w:szCs w:val="22"/>
        </w:rPr>
        <w:t>ё</w:t>
      </w:r>
      <w:r w:rsidRPr="002661BB">
        <w:rPr>
          <w:sz w:val="22"/>
          <w:szCs w:val="22"/>
        </w:rPr>
        <w:t>зовская</w:t>
      </w:r>
      <w:r w:rsidR="002661BB">
        <w:rPr>
          <w:sz w:val="22"/>
          <w:szCs w:val="22"/>
        </w:rPr>
        <w:t xml:space="preserve"> </w:t>
      </w:r>
      <w:r w:rsidRPr="002661BB">
        <w:rPr>
          <w:sz w:val="22"/>
          <w:szCs w:val="22"/>
        </w:rPr>
        <w:t xml:space="preserve">ГРЭС», </w:t>
      </w:r>
    </w:p>
    <w:p w:rsidR="00530687" w:rsidRPr="006372BB" w:rsidRDefault="00530687" w:rsidP="006372BB">
      <w:pPr>
        <w:pStyle w:val="a5"/>
        <w:numPr>
          <w:ilvl w:val="1"/>
          <w:numId w:val="2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2661BB">
        <w:rPr>
          <w:sz w:val="22"/>
          <w:szCs w:val="22"/>
        </w:rPr>
        <w:t xml:space="preserve">При проведении работ должны использоваться сертифицированные материалы и оборудование на основании Федерального Закона </w:t>
      </w:r>
      <w:r w:rsidRPr="006372BB">
        <w:rPr>
          <w:sz w:val="22"/>
          <w:szCs w:val="22"/>
        </w:rPr>
        <w:t>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530687" w:rsidRPr="00D81CA6" w:rsidRDefault="00530687" w:rsidP="00CF0743">
      <w:pPr>
        <w:pStyle w:val="a5"/>
        <w:numPr>
          <w:ilvl w:val="1"/>
          <w:numId w:val="2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D81CA6">
        <w:rPr>
          <w:rFonts w:eastAsia="Calibri"/>
          <w:sz w:val="22"/>
          <w:szCs w:val="22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среды. Ответственность за несоблюдение правил действующего законодательства РФ об охране окружающей среды несет Подрядчик. Близлежащие лицензированные объекты размещения и утилизации отходов расположены по адресу:</w:t>
      </w:r>
    </w:p>
    <w:p w:rsidR="00530687" w:rsidRPr="00530687" w:rsidRDefault="00530687" w:rsidP="00CF0743">
      <w:pPr>
        <w:pStyle w:val="a5"/>
        <w:ind w:left="0" w:firstLine="709"/>
        <w:jc w:val="both"/>
        <w:rPr>
          <w:rFonts w:eastAsia="Calibri"/>
          <w:sz w:val="22"/>
          <w:szCs w:val="22"/>
        </w:rPr>
      </w:pPr>
      <w:r w:rsidRPr="00530687">
        <w:rPr>
          <w:rFonts w:eastAsia="Calibri"/>
          <w:sz w:val="22"/>
          <w:szCs w:val="22"/>
        </w:rPr>
        <w:t xml:space="preserve">а) МУП «КБО» Красноярский край, г. Назарово, ул. </w:t>
      </w:r>
      <w:proofErr w:type="gramStart"/>
      <w:r w:rsidRPr="00530687">
        <w:rPr>
          <w:rFonts w:eastAsia="Calibri"/>
          <w:sz w:val="22"/>
          <w:szCs w:val="22"/>
        </w:rPr>
        <w:t>Школьная</w:t>
      </w:r>
      <w:proofErr w:type="gramEnd"/>
      <w:r w:rsidRPr="00530687">
        <w:rPr>
          <w:rFonts w:eastAsia="Calibri"/>
          <w:sz w:val="22"/>
          <w:szCs w:val="22"/>
        </w:rPr>
        <w:t xml:space="preserve"> 5А (расстояние 120 км);</w:t>
      </w:r>
    </w:p>
    <w:p w:rsidR="00530687" w:rsidRPr="00530687" w:rsidRDefault="00530687" w:rsidP="00CF0743">
      <w:pPr>
        <w:pStyle w:val="a5"/>
        <w:ind w:left="0" w:firstLine="709"/>
        <w:jc w:val="both"/>
        <w:rPr>
          <w:rFonts w:eastAsia="Calibri"/>
          <w:sz w:val="22"/>
          <w:szCs w:val="22"/>
        </w:rPr>
      </w:pPr>
      <w:r w:rsidRPr="00530687">
        <w:rPr>
          <w:rFonts w:eastAsia="Calibri"/>
          <w:sz w:val="22"/>
          <w:szCs w:val="22"/>
        </w:rPr>
        <w:t>б) ООО «</w:t>
      </w:r>
      <w:proofErr w:type="spellStart"/>
      <w:r w:rsidRPr="00530687">
        <w:rPr>
          <w:rFonts w:eastAsia="Calibri"/>
          <w:sz w:val="22"/>
          <w:szCs w:val="22"/>
        </w:rPr>
        <w:t>Ужурский</w:t>
      </w:r>
      <w:proofErr w:type="spellEnd"/>
      <w:r w:rsidRPr="00530687">
        <w:rPr>
          <w:rFonts w:eastAsia="Calibri"/>
          <w:sz w:val="22"/>
          <w:szCs w:val="22"/>
        </w:rPr>
        <w:t xml:space="preserve"> </w:t>
      </w:r>
      <w:proofErr w:type="spellStart"/>
      <w:r w:rsidRPr="00530687">
        <w:rPr>
          <w:rFonts w:eastAsia="Calibri"/>
          <w:sz w:val="22"/>
          <w:szCs w:val="22"/>
        </w:rPr>
        <w:t>сервисцентр</w:t>
      </w:r>
      <w:proofErr w:type="spellEnd"/>
      <w:r w:rsidRPr="00530687">
        <w:rPr>
          <w:rFonts w:eastAsia="Calibri"/>
          <w:sz w:val="22"/>
          <w:szCs w:val="22"/>
        </w:rPr>
        <w:t xml:space="preserve">» Красноярский край, </w:t>
      </w:r>
      <w:proofErr w:type="spellStart"/>
      <w:r w:rsidRPr="00530687">
        <w:rPr>
          <w:rFonts w:eastAsia="Calibri"/>
          <w:sz w:val="22"/>
          <w:szCs w:val="22"/>
        </w:rPr>
        <w:t>г</w:t>
      </w:r>
      <w:proofErr w:type="gramStart"/>
      <w:r w:rsidRPr="00530687">
        <w:rPr>
          <w:rFonts w:eastAsia="Calibri"/>
          <w:sz w:val="22"/>
          <w:szCs w:val="22"/>
        </w:rPr>
        <w:t>.У</w:t>
      </w:r>
      <w:proofErr w:type="gramEnd"/>
      <w:r w:rsidRPr="00530687">
        <w:rPr>
          <w:rFonts w:eastAsia="Calibri"/>
          <w:sz w:val="22"/>
          <w:szCs w:val="22"/>
        </w:rPr>
        <w:t>жур</w:t>
      </w:r>
      <w:proofErr w:type="spellEnd"/>
      <w:r w:rsidRPr="00530687">
        <w:rPr>
          <w:rFonts w:eastAsia="Calibri"/>
          <w:sz w:val="22"/>
          <w:szCs w:val="22"/>
        </w:rPr>
        <w:t>, ул. Победы социализма, д. 116 (расстояние 88 км).</w:t>
      </w:r>
    </w:p>
    <w:p w:rsidR="00530687" w:rsidRPr="00530687" w:rsidRDefault="00530687" w:rsidP="00CF0743">
      <w:pPr>
        <w:pStyle w:val="a5"/>
        <w:ind w:left="0" w:firstLine="709"/>
        <w:jc w:val="both"/>
        <w:rPr>
          <w:rFonts w:eastAsia="Calibri"/>
          <w:sz w:val="22"/>
          <w:szCs w:val="22"/>
        </w:rPr>
      </w:pPr>
      <w:r w:rsidRPr="00530687">
        <w:rPr>
          <w:rFonts w:eastAsia="Calibri"/>
          <w:sz w:val="22"/>
          <w:szCs w:val="22"/>
        </w:rPr>
        <w:t>Либо утилизация отходов осуществляется по договору на любой другой лицензированный полигон ТБО.</w:t>
      </w:r>
    </w:p>
    <w:p w:rsidR="00530687" w:rsidRPr="00D81CA6" w:rsidRDefault="00D81CA6" w:rsidP="00CF0743">
      <w:pPr>
        <w:pStyle w:val="a5"/>
        <w:numPr>
          <w:ilvl w:val="1"/>
          <w:numId w:val="2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rFonts w:eastAsia="Calibri"/>
          <w:sz w:val="22"/>
          <w:szCs w:val="22"/>
        </w:rPr>
        <w:t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</w:t>
      </w:r>
      <w:r w:rsidR="00B5179F">
        <w:rPr>
          <w:rFonts w:eastAsia="Calibri"/>
          <w:sz w:val="22"/>
          <w:szCs w:val="22"/>
        </w:rPr>
        <w:t>ло</w:t>
      </w:r>
      <w:r w:rsidRPr="00E71587">
        <w:rPr>
          <w:rFonts w:eastAsia="Calibri"/>
          <w:sz w:val="22"/>
          <w:szCs w:val="22"/>
        </w:rPr>
        <w:t>м является собственностью Заказчика.</w:t>
      </w:r>
    </w:p>
    <w:p w:rsidR="00D81CA6" w:rsidRDefault="00D46A84" w:rsidP="00CF0743">
      <w:pPr>
        <w:pStyle w:val="a5"/>
        <w:numPr>
          <w:ilvl w:val="1"/>
          <w:numId w:val="2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</w:t>
      </w:r>
    </w:p>
    <w:p w:rsidR="00D46A84" w:rsidRDefault="00D46A84" w:rsidP="00CF0743">
      <w:pPr>
        <w:pStyle w:val="a5"/>
        <w:numPr>
          <w:ilvl w:val="1"/>
          <w:numId w:val="2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color w:val="000000"/>
          <w:sz w:val="22"/>
          <w:szCs w:val="22"/>
        </w:rPr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 w:rsidRPr="00E71587">
        <w:rPr>
          <w:sz w:val="22"/>
          <w:szCs w:val="22"/>
        </w:rPr>
        <w:t>сдаче</w:t>
      </w:r>
      <w:r w:rsidRPr="00E71587">
        <w:rPr>
          <w:color w:val="000000"/>
          <w:sz w:val="22"/>
          <w:szCs w:val="22"/>
        </w:rPr>
        <w:t xml:space="preserve"> на склад </w:t>
      </w:r>
      <w:r w:rsidRPr="00E71587">
        <w:rPr>
          <w:sz w:val="22"/>
          <w:szCs w:val="22"/>
        </w:rPr>
        <w:t>возвратных отходов.</w:t>
      </w:r>
    </w:p>
    <w:p w:rsidR="00D80670" w:rsidRPr="00643FB1" w:rsidRDefault="00D80670" w:rsidP="00CF0743">
      <w:pPr>
        <w:pStyle w:val="a5"/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</w:p>
    <w:p w:rsidR="00643FB1" w:rsidRPr="00D80670" w:rsidRDefault="00643FB1" w:rsidP="00CF0743">
      <w:pPr>
        <w:pStyle w:val="a5"/>
        <w:numPr>
          <w:ilvl w:val="0"/>
          <w:numId w:val="22"/>
        </w:numPr>
        <w:ind w:left="0" w:firstLine="709"/>
        <w:rPr>
          <w:b/>
          <w:sz w:val="24"/>
          <w:szCs w:val="22"/>
        </w:rPr>
      </w:pPr>
      <w:r w:rsidRPr="00D80670">
        <w:rPr>
          <w:b/>
          <w:sz w:val="24"/>
          <w:szCs w:val="22"/>
        </w:rPr>
        <w:t>Требования к применяемым материалам:</w:t>
      </w:r>
    </w:p>
    <w:p w:rsidR="00596826" w:rsidRDefault="00596826" w:rsidP="00596826">
      <w:pPr>
        <w:pStyle w:val="a5"/>
        <w:numPr>
          <w:ilvl w:val="1"/>
          <w:numId w:val="22"/>
        </w:numPr>
        <w:tabs>
          <w:tab w:val="left" w:pos="142"/>
        </w:tabs>
        <w:ind w:left="0" w:firstLine="709"/>
        <w:jc w:val="both"/>
        <w:outlineLvl w:val="0"/>
        <w:rPr>
          <w:sz w:val="22"/>
          <w:szCs w:val="22"/>
        </w:rPr>
      </w:pPr>
      <w:r w:rsidRPr="00EE72E0">
        <w:rPr>
          <w:sz w:val="22"/>
          <w:szCs w:val="22"/>
        </w:rPr>
        <w:t xml:space="preserve">Работы в объеме Технического задания выполняются с применением материалов </w:t>
      </w:r>
      <w:r>
        <w:rPr>
          <w:sz w:val="22"/>
          <w:szCs w:val="22"/>
        </w:rPr>
        <w:t>Заказчика</w:t>
      </w:r>
      <w:r w:rsidRPr="00EE72E0">
        <w:rPr>
          <w:sz w:val="22"/>
          <w:szCs w:val="22"/>
        </w:rPr>
        <w:t>.</w:t>
      </w:r>
      <w:r>
        <w:rPr>
          <w:sz w:val="22"/>
          <w:szCs w:val="22"/>
        </w:rPr>
        <w:t xml:space="preserve"> Вспомогательные материалы поставляются силами Подрядчика.</w:t>
      </w:r>
    </w:p>
    <w:p w:rsidR="00643FB1" w:rsidRDefault="00643FB1" w:rsidP="00CF0743">
      <w:pPr>
        <w:numPr>
          <w:ilvl w:val="1"/>
          <w:numId w:val="22"/>
        </w:numPr>
        <w:tabs>
          <w:tab w:val="left" w:pos="462"/>
        </w:tabs>
        <w:autoSpaceDE/>
        <w:autoSpaceDN/>
        <w:ind w:left="0" w:firstLine="709"/>
        <w:jc w:val="both"/>
        <w:rPr>
          <w:rFonts w:eastAsia="Verdana"/>
          <w:sz w:val="22"/>
          <w:szCs w:val="22"/>
        </w:rPr>
      </w:pPr>
      <w:r w:rsidRPr="00E71587">
        <w:rPr>
          <w:rFonts w:eastAsia="Calibri"/>
          <w:sz w:val="22"/>
          <w:szCs w:val="22"/>
        </w:rPr>
        <w:t>Материалы, поставляемые Подрядчиком, Подрядчик приобретает самостоятельно за счет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643FB1" w:rsidRDefault="00643FB1" w:rsidP="00CF0743">
      <w:pPr>
        <w:numPr>
          <w:ilvl w:val="1"/>
          <w:numId w:val="22"/>
        </w:numPr>
        <w:tabs>
          <w:tab w:val="left" w:pos="462"/>
        </w:tabs>
        <w:autoSpaceDE/>
        <w:autoSpaceDN/>
        <w:ind w:left="0" w:firstLine="709"/>
        <w:jc w:val="both"/>
        <w:rPr>
          <w:rFonts w:eastAsia="Verdana"/>
          <w:sz w:val="22"/>
          <w:szCs w:val="22"/>
        </w:rPr>
      </w:pPr>
      <w:proofErr w:type="gramStart"/>
      <w:r w:rsidRPr="00E71587">
        <w:rPr>
          <w:rFonts w:eastAsia="Verdana"/>
          <w:sz w:val="22"/>
          <w:szCs w:val="22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E71587">
        <w:rPr>
          <w:rFonts w:eastAsia="Verdana"/>
          <w:sz w:val="22"/>
          <w:szCs w:val="22"/>
        </w:rPr>
        <w:t xml:space="preserve"> Подрядчик обязан представить Заказчику все копии сертификатов, заключений, разрешений и т.д.,  нотариально заверенные, либо сертификаты заверяются Заказчиком по предоставлении оригинала.</w:t>
      </w:r>
    </w:p>
    <w:p w:rsidR="00643FB1" w:rsidRDefault="00643FB1" w:rsidP="00CF0743">
      <w:pPr>
        <w:numPr>
          <w:ilvl w:val="1"/>
          <w:numId w:val="22"/>
        </w:numPr>
        <w:tabs>
          <w:tab w:val="left" w:pos="462"/>
        </w:tabs>
        <w:autoSpaceDE/>
        <w:autoSpaceDN/>
        <w:ind w:left="0" w:firstLine="709"/>
        <w:jc w:val="both"/>
        <w:rPr>
          <w:rFonts w:eastAsia="Verdana"/>
          <w:sz w:val="22"/>
          <w:szCs w:val="22"/>
        </w:rPr>
      </w:pPr>
      <w:r w:rsidRPr="000D4DF6">
        <w:rPr>
          <w:rFonts w:eastAsia="Verdana"/>
          <w:sz w:val="22"/>
          <w:szCs w:val="22"/>
        </w:rPr>
        <w:t>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643FB1" w:rsidRPr="000D4DF6" w:rsidRDefault="00643FB1" w:rsidP="00CF0743">
      <w:pPr>
        <w:numPr>
          <w:ilvl w:val="1"/>
          <w:numId w:val="22"/>
        </w:numPr>
        <w:tabs>
          <w:tab w:val="left" w:pos="462"/>
        </w:tabs>
        <w:autoSpaceDE/>
        <w:autoSpaceDN/>
        <w:ind w:left="0" w:firstLine="709"/>
        <w:jc w:val="both"/>
        <w:rPr>
          <w:rFonts w:eastAsia="Verdana"/>
          <w:sz w:val="22"/>
          <w:szCs w:val="22"/>
        </w:rPr>
      </w:pPr>
      <w:r w:rsidRPr="000D4DF6">
        <w:rPr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643FB1" w:rsidRPr="000D4DF6" w:rsidRDefault="00643FB1" w:rsidP="00CF0743">
      <w:pPr>
        <w:numPr>
          <w:ilvl w:val="1"/>
          <w:numId w:val="22"/>
        </w:numPr>
        <w:tabs>
          <w:tab w:val="left" w:pos="462"/>
        </w:tabs>
        <w:autoSpaceDE/>
        <w:autoSpaceDN/>
        <w:ind w:left="0" w:firstLine="709"/>
        <w:jc w:val="both"/>
        <w:rPr>
          <w:rFonts w:eastAsia="Verdana"/>
          <w:sz w:val="22"/>
          <w:szCs w:val="22"/>
        </w:rPr>
      </w:pPr>
      <w:r w:rsidRPr="000D4DF6">
        <w:rPr>
          <w:sz w:val="22"/>
          <w:szCs w:val="22"/>
        </w:rPr>
        <w:t xml:space="preserve">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</w:t>
      </w:r>
      <w:r w:rsidRPr="000D4DF6">
        <w:rPr>
          <w:sz w:val="22"/>
          <w:szCs w:val="22"/>
        </w:rPr>
        <w:lastRenderedPageBreak/>
        <w:t>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643FB1" w:rsidRDefault="00643FB1" w:rsidP="00CF0743">
      <w:pPr>
        <w:numPr>
          <w:ilvl w:val="1"/>
          <w:numId w:val="22"/>
        </w:numPr>
        <w:tabs>
          <w:tab w:val="left" w:pos="462"/>
        </w:tabs>
        <w:autoSpaceDE/>
        <w:autoSpaceDN/>
        <w:ind w:left="0" w:firstLine="709"/>
        <w:jc w:val="both"/>
        <w:rPr>
          <w:rFonts w:eastAsia="Verdana"/>
          <w:sz w:val="22"/>
          <w:szCs w:val="22"/>
        </w:rPr>
      </w:pPr>
      <w:r w:rsidRPr="000D4DF6">
        <w:rPr>
          <w:rFonts w:eastAsia="Verdana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95460" w:rsidRDefault="00995460" w:rsidP="00CF0743">
      <w:pPr>
        <w:tabs>
          <w:tab w:val="left" w:pos="462"/>
        </w:tabs>
        <w:autoSpaceDE/>
        <w:autoSpaceDN/>
        <w:ind w:firstLine="709"/>
        <w:jc w:val="both"/>
        <w:rPr>
          <w:rFonts w:eastAsia="Verdana"/>
          <w:sz w:val="22"/>
          <w:szCs w:val="22"/>
        </w:rPr>
      </w:pPr>
    </w:p>
    <w:p w:rsidR="00E9456F" w:rsidRPr="00D80670" w:rsidRDefault="00E9456F" w:rsidP="00CF0743">
      <w:pPr>
        <w:numPr>
          <w:ilvl w:val="0"/>
          <w:numId w:val="22"/>
        </w:numPr>
        <w:tabs>
          <w:tab w:val="left" w:pos="142"/>
        </w:tabs>
        <w:autoSpaceDE/>
        <w:autoSpaceDN/>
        <w:ind w:left="0" w:firstLine="709"/>
        <w:jc w:val="both"/>
        <w:rPr>
          <w:b/>
          <w:sz w:val="24"/>
          <w:szCs w:val="22"/>
        </w:rPr>
      </w:pPr>
      <w:r w:rsidRPr="00D80670">
        <w:rPr>
          <w:b/>
          <w:sz w:val="24"/>
          <w:szCs w:val="22"/>
        </w:rPr>
        <w:t>Сроки выполнения работ</w:t>
      </w:r>
    </w:p>
    <w:p w:rsidR="00E9456F" w:rsidRPr="00101C5A" w:rsidRDefault="00E9456F" w:rsidP="00CF0743">
      <w:pPr>
        <w:pStyle w:val="a5"/>
        <w:numPr>
          <w:ilvl w:val="1"/>
          <w:numId w:val="22"/>
        </w:numPr>
        <w:tabs>
          <w:tab w:val="left" w:pos="142"/>
        </w:tabs>
        <w:ind w:left="0" w:firstLine="709"/>
        <w:outlineLvl w:val="0"/>
        <w:rPr>
          <w:sz w:val="22"/>
          <w:szCs w:val="22"/>
        </w:rPr>
      </w:pPr>
      <w:r w:rsidRPr="00101C5A">
        <w:rPr>
          <w:sz w:val="22"/>
          <w:szCs w:val="22"/>
        </w:rPr>
        <w:t>Сроки выполнения Работ:</w:t>
      </w:r>
    </w:p>
    <w:p w:rsidR="00E9456F" w:rsidRPr="00E71587" w:rsidRDefault="00E9456F" w:rsidP="00CF0743">
      <w:pPr>
        <w:tabs>
          <w:tab w:val="left" w:pos="142"/>
        </w:tabs>
        <w:ind w:firstLine="709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 xml:space="preserve">Срок начала выполнения  работ </w:t>
      </w:r>
      <w:r>
        <w:rPr>
          <w:b/>
          <w:sz w:val="22"/>
          <w:szCs w:val="22"/>
        </w:rPr>
        <w:t>-</w:t>
      </w:r>
      <w:r w:rsidR="000B1C94">
        <w:rPr>
          <w:b/>
          <w:sz w:val="22"/>
          <w:szCs w:val="22"/>
        </w:rPr>
        <w:tab/>
      </w:r>
      <w:r w:rsidR="000B1C94">
        <w:rPr>
          <w:b/>
          <w:sz w:val="22"/>
          <w:szCs w:val="22"/>
        </w:rPr>
        <w:tab/>
      </w:r>
      <w:r w:rsidR="0040120F">
        <w:rPr>
          <w:b/>
          <w:sz w:val="22"/>
          <w:szCs w:val="22"/>
        </w:rPr>
        <w:t>20</w:t>
      </w:r>
      <w:r w:rsidR="00774CDC">
        <w:rPr>
          <w:b/>
          <w:sz w:val="22"/>
          <w:szCs w:val="22"/>
        </w:rPr>
        <w:t>.0</w:t>
      </w:r>
      <w:r w:rsidR="00774CDC" w:rsidRPr="00774CDC">
        <w:rPr>
          <w:b/>
          <w:sz w:val="22"/>
          <w:szCs w:val="22"/>
        </w:rPr>
        <w:t>3</w:t>
      </w:r>
      <w:r w:rsidR="00774CDC">
        <w:rPr>
          <w:b/>
          <w:sz w:val="22"/>
          <w:szCs w:val="22"/>
        </w:rPr>
        <w:t xml:space="preserve">.2017 </w:t>
      </w:r>
      <w:r>
        <w:rPr>
          <w:b/>
          <w:sz w:val="22"/>
          <w:szCs w:val="22"/>
        </w:rPr>
        <w:t>год</w:t>
      </w:r>
      <w:r w:rsidRPr="00E71587">
        <w:rPr>
          <w:b/>
          <w:sz w:val="22"/>
          <w:szCs w:val="22"/>
        </w:rPr>
        <w:t>;</w:t>
      </w:r>
    </w:p>
    <w:p w:rsidR="00E9456F" w:rsidRDefault="00E9456F" w:rsidP="00CF0743">
      <w:pPr>
        <w:tabs>
          <w:tab w:val="left" w:pos="142"/>
        </w:tabs>
        <w:ind w:firstLine="709"/>
        <w:outlineLvl w:val="0"/>
        <w:rPr>
          <w:b/>
          <w:sz w:val="22"/>
          <w:szCs w:val="22"/>
        </w:rPr>
      </w:pPr>
      <w:r w:rsidRPr="00E71587">
        <w:rPr>
          <w:sz w:val="22"/>
          <w:szCs w:val="22"/>
        </w:rPr>
        <w:t>Сро</w:t>
      </w:r>
      <w:r w:rsidR="00822CC8">
        <w:rPr>
          <w:sz w:val="22"/>
          <w:szCs w:val="22"/>
        </w:rPr>
        <w:t>к окончания выполнения  работ -</w:t>
      </w:r>
      <w:r w:rsidR="002C3E65">
        <w:rPr>
          <w:sz w:val="22"/>
          <w:szCs w:val="22"/>
        </w:rPr>
        <w:tab/>
      </w:r>
      <w:r w:rsidR="00822CC8">
        <w:rPr>
          <w:b/>
          <w:sz w:val="22"/>
          <w:szCs w:val="22"/>
        </w:rPr>
        <w:tab/>
      </w:r>
      <w:r w:rsidR="0040120F">
        <w:rPr>
          <w:b/>
          <w:sz w:val="22"/>
          <w:szCs w:val="22"/>
        </w:rPr>
        <w:t>20.05</w:t>
      </w:r>
      <w:r w:rsidR="00D356A0">
        <w:rPr>
          <w:b/>
          <w:sz w:val="22"/>
          <w:szCs w:val="22"/>
        </w:rPr>
        <w:t>.2017</w:t>
      </w:r>
      <w:r>
        <w:rPr>
          <w:b/>
          <w:sz w:val="22"/>
          <w:szCs w:val="22"/>
        </w:rPr>
        <w:t xml:space="preserve"> год</w:t>
      </w:r>
    </w:p>
    <w:p w:rsidR="00E9456F" w:rsidRPr="00E71587" w:rsidRDefault="00E9456F" w:rsidP="00CF0743">
      <w:pPr>
        <w:tabs>
          <w:tab w:val="left" w:pos="142"/>
        </w:tabs>
        <w:ind w:firstLine="709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Сроки выполнения  работ, входящих в объем настоящего Технического задания, определяются в соответствии с Графиком производства работ.</w:t>
      </w:r>
    </w:p>
    <w:p w:rsidR="00E9456F" w:rsidRDefault="00E9456F" w:rsidP="00CF0743">
      <w:pPr>
        <w:pStyle w:val="a5"/>
        <w:numPr>
          <w:ilvl w:val="1"/>
          <w:numId w:val="2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FD3022">
        <w:rPr>
          <w:sz w:val="22"/>
          <w:szCs w:val="22"/>
        </w:rPr>
        <w:t>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E9456F" w:rsidRDefault="00E9456F" w:rsidP="00CF0743">
      <w:pPr>
        <w:pStyle w:val="a5"/>
        <w:numPr>
          <w:ilvl w:val="1"/>
          <w:numId w:val="2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FD3022">
        <w:rPr>
          <w:sz w:val="22"/>
          <w:szCs w:val="22"/>
        </w:rPr>
        <w:t>По требованию Заказчика, Подрядчик должен до начала работ  предоставить   график выполнения работ по настоящ</w:t>
      </w:r>
      <w:bookmarkStart w:id="1" w:name="_GoBack"/>
      <w:bookmarkEnd w:id="1"/>
      <w:r w:rsidRPr="00FD3022">
        <w:rPr>
          <w:sz w:val="22"/>
          <w:szCs w:val="22"/>
        </w:rPr>
        <w:t>ему Техническому заданию на утверждение Заказчику. Сроки выполнения отдельных  работ в сетевом графике не могут превышать сроки выполнени</w:t>
      </w:r>
      <w:r w:rsidR="00FD3022">
        <w:rPr>
          <w:sz w:val="22"/>
          <w:szCs w:val="22"/>
        </w:rPr>
        <w:t>я  работ, указанных в Договоре.</w:t>
      </w:r>
    </w:p>
    <w:p w:rsidR="00E9456F" w:rsidRDefault="00E9456F" w:rsidP="00CF0743">
      <w:pPr>
        <w:pStyle w:val="a5"/>
        <w:numPr>
          <w:ilvl w:val="1"/>
          <w:numId w:val="2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FD3022">
        <w:rPr>
          <w:sz w:val="22"/>
          <w:szCs w:val="22"/>
        </w:rPr>
        <w:t>Подрядчик является ответственным за соблюдение сроков выполняемых работ в согласованных объемах.</w:t>
      </w:r>
    </w:p>
    <w:p w:rsidR="00822CC8" w:rsidRPr="00822CC8" w:rsidRDefault="00822CC8" w:rsidP="00CF0743">
      <w:pPr>
        <w:tabs>
          <w:tab w:val="left" w:pos="0"/>
          <w:tab w:val="left" w:pos="142"/>
          <w:tab w:val="left" w:pos="284"/>
        </w:tabs>
        <w:ind w:firstLine="709"/>
        <w:jc w:val="both"/>
        <w:rPr>
          <w:sz w:val="22"/>
          <w:szCs w:val="22"/>
        </w:rPr>
      </w:pPr>
    </w:p>
    <w:p w:rsidR="00D80670" w:rsidRPr="00822CC8" w:rsidRDefault="00D80670" w:rsidP="00CF0743">
      <w:pPr>
        <w:numPr>
          <w:ilvl w:val="0"/>
          <w:numId w:val="31"/>
        </w:numPr>
        <w:tabs>
          <w:tab w:val="left" w:pos="708"/>
        </w:tabs>
        <w:autoSpaceDE/>
        <w:autoSpaceDN/>
        <w:ind w:left="0" w:firstLine="709"/>
        <w:jc w:val="both"/>
        <w:outlineLvl w:val="0"/>
        <w:rPr>
          <w:b/>
          <w:sz w:val="24"/>
          <w:szCs w:val="22"/>
        </w:rPr>
      </w:pPr>
      <w:r w:rsidRPr="00822CC8">
        <w:rPr>
          <w:b/>
          <w:sz w:val="24"/>
          <w:szCs w:val="22"/>
        </w:rPr>
        <w:t>Требования к сдаче-приемке Работ:</w:t>
      </w:r>
    </w:p>
    <w:p w:rsidR="00D80670" w:rsidRPr="00D2354C" w:rsidRDefault="00D80670" w:rsidP="00CF0743">
      <w:pPr>
        <w:pStyle w:val="a5"/>
        <w:numPr>
          <w:ilvl w:val="1"/>
          <w:numId w:val="44"/>
        </w:numPr>
        <w:tabs>
          <w:tab w:val="left" w:pos="142"/>
        </w:tabs>
        <w:autoSpaceDE/>
        <w:autoSpaceDN/>
        <w:ind w:left="0" w:firstLine="709"/>
        <w:jc w:val="both"/>
        <w:outlineLvl w:val="0"/>
        <w:rPr>
          <w:b/>
          <w:sz w:val="22"/>
          <w:szCs w:val="22"/>
        </w:rPr>
      </w:pPr>
      <w:r w:rsidRPr="00D2354C">
        <w:rPr>
          <w:sz w:val="22"/>
          <w:szCs w:val="22"/>
        </w:rPr>
        <w:t>Сдача-приемка работ осуществляется помесячно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В полном объеме сдача работ осуществляется в любом случае, независимо от сдачи отдельных этапов выполняемых работ.</w:t>
      </w:r>
    </w:p>
    <w:p w:rsidR="00D80670" w:rsidRDefault="00D80670" w:rsidP="00CF0743">
      <w:pPr>
        <w:tabs>
          <w:tab w:val="left" w:pos="142"/>
        </w:tabs>
        <w:ind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Акт сдачи-приемки формы КС-2 подписывается Заказчиком только после получения от Подрядчика всей необходимой технической докум</w:t>
      </w:r>
      <w:r>
        <w:rPr>
          <w:sz w:val="22"/>
          <w:szCs w:val="22"/>
        </w:rPr>
        <w:t>ентации по выполненным работам.</w:t>
      </w:r>
    </w:p>
    <w:p w:rsidR="00D80670" w:rsidRDefault="00D80670" w:rsidP="00CF0743">
      <w:pPr>
        <w:pStyle w:val="a5"/>
        <w:numPr>
          <w:ilvl w:val="1"/>
          <w:numId w:val="44"/>
        </w:numPr>
        <w:tabs>
          <w:tab w:val="left" w:pos="142"/>
        </w:tabs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D2354C">
        <w:rPr>
          <w:sz w:val="22"/>
          <w:szCs w:val="22"/>
        </w:rPr>
        <w:t>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освидетельствования скрытых работ.</w:t>
      </w:r>
    </w:p>
    <w:p w:rsidR="00D80670" w:rsidRDefault="00D80670" w:rsidP="00CF0743">
      <w:pPr>
        <w:pStyle w:val="a5"/>
        <w:numPr>
          <w:ilvl w:val="1"/>
          <w:numId w:val="44"/>
        </w:numPr>
        <w:tabs>
          <w:tab w:val="left" w:pos="142"/>
        </w:tabs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822CC8">
        <w:rPr>
          <w:sz w:val="22"/>
          <w:szCs w:val="22"/>
        </w:rPr>
        <w:t>Сдача-приемка должна осуществляться в соответствии с НТД, в том числе СО 153-34.04.181–2003.</w:t>
      </w:r>
    </w:p>
    <w:p w:rsidR="00D80670" w:rsidRDefault="00D80670" w:rsidP="00CF0743">
      <w:pPr>
        <w:pStyle w:val="a5"/>
        <w:numPr>
          <w:ilvl w:val="1"/>
          <w:numId w:val="44"/>
        </w:numPr>
        <w:tabs>
          <w:tab w:val="left" w:pos="142"/>
        </w:tabs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822CC8">
        <w:rPr>
          <w:sz w:val="22"/>
          <w:szCs w:val="22"/>
        </w:rPr>
        <w:t>Недостатки работ, обнаруженные в ходе сдачи или выявленные в период гарантийной эксплуатации объекта, фиксируются и устраняются на условиях договора.</w:t>
      </w:r>
    </w:p>
    <w:p w:rsidR="00D80670" w:rsidRDefault="00D80670" w:rsidP="00CF0743">
      <w:pPr>
        <w:pStyle w:val="a5"/>
        <w:numPr>
          <w:ilvl w:val="1"/>
          <w:numId w:val="44"/>
        </w:numPr>
        <w:tabs>
          <w:tab w:val="left" w:pos="142"/>
        </w:tabs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822CC8">
        <w:rPr>
          <w:sz w:val="22"/>
          <w:szCs w:val="22"/>
        </w:rPr>
        <w:t xml:space="preserve"> Приемка оборудования (в рамках настоящего Технического задания) производится комиссией, в состав которой  входят представители Подрядчика.</w:t>
      </w:r>
    </w:p>
    <w:p w:rsidR="00D80670" w:rsidRDefault="00D80670" w:rsidP="00CF0743">
      <w:pPr>
        <w:pStyle w:val="a5"/>
        <w:numPr>
          <w:ilvl w:val="1"/>
          <w:numId w:val="44"/>
        </w:numPr>
        <w:tabs>
          <w:tab w:val="left" w:pos="142"/>
        </w:tabs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822CC8">
        <w:rPr>
          <w:sz w:val="22"/>
          <w:szCs w:val="22"/>
        </w:rPr>
        <w:t>Подрядчик по окончани</w:t>
      </w:r>
      <w:r w:rsidR="00EF57B5">
        <w:rPr>
          <w:sz w:val="22"/>
          <w:szCs w:val="22"/>
        </w:rPr>
        <w:t>ю</w:t>
      </w:r>
      <w:r w:rsidRPr="00822CC8">
        <w:rPr>
          <w:sz w:val="22"/>
          <w:szCs w:val="22"/>
        </w:rPr>
        <w:t xml:space="preserve"> работ по настоящему Техническому заданию, предоставляет полный комплект отчетной документации, в соответствии с разделом </w:t>
      </w:r>
      <w:r w:rsidR="0014028E">
        <w:rPr>
          <w:sz w:val="22"/>
          <w:szCs w:val="22"/>
        </w:rPr>
        <w:t>9</w:t>
      </w:r>
      <w:r w:rsidRPr="00822CC8">
        <w:rPr>
          <w:sz w:val="22"/>
          <w:szCs w:val="22"/>
        </w:rPr>
        <w:t xml:space="preserve"> настоящего Технического задания.</w:t>
      </w:r>
    </w:p>
    <w:p w:rsidR="00D80670" w:rsidRDefault="00D80670" w:rsidP="00CF0743">
      <w:pPr>
        <w:pStyle w:val="a5"/>
        <w:numPr>
          <w:ilvl w:val="1"/>
          <w:numId w:val="44"/>
        </w:numPr>
        <w:tabs>
          <w:tab w:val="left" w:pos="142"/>
        </w:tabs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822CC8">
        <w:rPr>
          <w:sz w:val="22"/>
          <w:szCs w:val="22"/>
        </w:rPr>
        <w:t>По окончании выполнения всего объема работ в рамках настоящего Технического задания, Стороны подписывают Итоговый Акт сдачи-приемки выполненных работ.</w:t>
      </w:r>
    </w:p>
    <w:p w:rsidR="0077483E" w:rsidRPr="0077483E" w:rsidRDefault="0077483E" w:rsidP="00CF0743">
      <w:pPr>
        <w:tabs>
          <w:tab w:val="left" w:pos="708"/>
        </w:tabs>
        <w:autoSpaceDE/>
        <w:autoSpaceDN/>
        <w:ind w:firstLine="709"/>
        <w:jc w:val="both"/>
        <w:outlineLvl w:val="0"/>
        <w:rPr>
          <w:sz w:val="22"/>
          <w:szCs w:val="22"/>
        </w:rPr>
      </w:pPr>
    </w:p>
    <w:p w:rsidR="00A95FA1" w:rsidRPr="0077483E" w:rsidRDefault="00A95FA1" w:rsidP="00CF0743">
      <w:pPr>
        <w:numPr>
          <w:ilvl w:val="0"/>
          <w:numId w:val="36"/>
        </w:numPr>
        <w:tabs>
          <w:tab w:val="left" w:pos="708"/>
        </w:tabs>
        <w:autoSpaceDE/>
        <w:autoSpaceDN/>
        <w:ind w:left="0" w:firstLine="709"/>
        <w:jc w:val="both"/>
        <w:outlineLvl w:val="0"/>
        <w:rPr>
          <w:b/>
          <w:sz w:val="24"/>
          <w:szCs w:val="22"/>
        </w:rPr>
      </w:pPr>
      <w:r w:rsidRPr="0077483E">
        <w:rPr>
          <w:b/>
          <w:sz w:val="24"/>
          <w:szCs w:val="22"/>
        </w:rPr>
        <w:t>Документация, предъявляемая Заказчику:</w:t>
      </w:r>
    </w:p>
    <w:p w:rsidR="00A95FA1" w:rsidRPr="0077483E" w:rsidRDefault="00A95FA1" w:rsidP="00CF0743">
      <w:pPr>
        <w:tabs>
          <w:tab w:val="left" w:pos="708"/>
        </w:tabs>
        <w:ind w:firstLine="709"/>
        <w:jc w:val="both"/>
        <w:outlineLvl w:val="0"/>
        <w:rPr>
          <w:sz w:val="22"/>
          <w:szCs w:val="22"/>
        </w:rPr>
      </w:pPr>
      <w:r w:rsidRPr="0077483E">
        <w:rPr>
          <w:sz w:val="22"/>
          <w:szCs w:val="22"/>
        </w:rPr>
        <w:t>Подрядчик предъявляет Заказчику документацию:</w:t>
      </w:r>
    </w:p>
    <w:p w:rsidR="00A95FA1" w:rsidRPr="00E819BD" w:rsidRDefault="00A95FA1" w:rsidP="00CF0743">
      <w:pPr>
        <w:pStyle w:val="a5"/>
        <w:numPr>
          <w:ilvl w:val="1"/>
          <w:numId w:val="45"/>
        </w:numPr>
        <w:ind w:left="0" w:firstLine="709"/>
        <w:rPr>
          <w:sz w:val="22"/>
          <w:szCs w:val="22"/>
        </w:rPr>
      </w:pPr>
      <w:r w:rsidRPr="00E819BD">
        <w:rPr>
          <w:rFonts w:eastAsia="Calibri"/>
          <w:sz w:val="22"/>
          <w:szCs w:val="22"/>
        </w:rPr>
        <w:t xml:space="preserve"> </w:t>
      </w:r>
      <w:r w:rsidRPr="00E819BD">
        <w:rPr>
          <w:sz w:val="22"/>
          <w:szCs w:val="22"/>
        </w:rPr>
        <w:t>Перечень организаций, участвовавших в производстве   монтажных работ, фамилии ИТР, ответственных за выполнение этих работ.</w:t>
      </w:r>
    </w:p>
    <w:p w:rsidR="00A95FA1" w:rsidRPr="0077483E" w:rsidRDefault="00A95FA1" w:rsidP="00CF0743">
      <w:pPr>
        <w:pStyle w:val="a5"/>
        <w:numPr>
          <w:ilvl w:val="1"/>
          <w:numId w:val="45"/>
        </w:numPr>
        <w:ind w:left="0" w:firstLine="709"/>
        <w:rPr>
          <w:sz w:val="22"/>
          <w:szCs w:val="22"/>
        </w:rPr>
      </w:pPr>
      <w:r w:rsidRPr="0077483E">
        <w:rPr>
          <w:sz w:val="22"/>
          <w:szCs w:val="22"/>
        </w:rPr>
        <w:t>Сертификаты и технические паспорта на оборудование и материалы.</w:t>
      </w:r>
    </w:p>
    <w:p w:rsidR="00A95FA1" w:rsidRPr="0077483E" w:rsidRDefault="00A95FA1" w:rsidP="00CF0743">
      <w:pPr>
        <w:pStyle w:val="a5"/>
        <w:numPr>
          <w:ilvl w:val="1"/>
          <w:numId w:val="45"/>
        </w:numPr>
        <w:ind w:left="0" w:firstLine="709"/>
        <w:rPr>
          <w:sz w:val="22"/>
          <w:szCs w:val="22"/>
        </w:rPr>
      </w:pPr>
      <w:r w:rsidRPr="0077483E">
        <w:rPr>
          <w:sz w:val="22"/>
          <w:szCs w:val="22"/>
        </w:rPr>
        <w:t>Акты входного контроля.</w:t>
      </w:r>
    </w:p>
    <w:p w:rsidR="00A95FA1" w:rsidRPr="0077483E" w:rsidRDefault="00A95FA1" w:rsidP="00CF0743">
      <w:pPr>
        <w:pStyle w:val="a5"/>
        <w:numPr>
          <w:ilvl w:val="1"/>
          <w:numId w:val="45"/>
        </w:numPr>
        <w:ind w:left="0" w:firstLine="709"/>
        <w:rPr>
          <w:sz w:val="22"/>
          <w:szCs w:val="22"/>
        </w:rPr>
      </w:pPr>
      <w:r w:rsidRPr="0077483E">
        <w:rPr>
          <w:sz w:val="22"/>
          <w:szCs w:val="22"/>
        </w:rPr>
        <w:t>Акты о завершении работ и выполненных работ, установленной формы, в том числе Акты о приемке эксплуатацию;</w:t>
      </w:r>
    </w:p>
    <w:p w:rsidR="00A95FA1" w:rsidRPr="0077483E" w:rsidRDefault="00A95FA1" w:rsidP="00CF0743">
      <w:pPr>
        <w:pStyle w:val="a5"/>
        <w:numPr>
          <w:ilvl w:val="1"/>
          <w:numId w:val="45"/>
        </w:numPr>
        <w:ind w:left="0" w:firstLine="709"/>
        <w:rPr>
          <w:sz w:val="22"/>
          <w:szCs w:val="22"/>
        </w:rPr>
      </w:pPr>
      <w:r w:rsidRPr="0077483E">
        <w:rPr>
          <w:sz w:val="22"/>
          <w:szCs w:val="22"/>
        </w:rPr>
        <w:t>Перечень дополнительных работ, не предусмотренных проектом;</w:t>
      </w:r>
    </w:p>
    <w:p w:rsidR="00A95FA1" w:rsidRPr="0077483E" w:rsidRDefault="00A95FA1" w:rsidP="00CF0743">
      <w:pPr>
        <w:pStyle w:val="a5"/>
        <w:numPr>
          <w:ilvl w:val="1"/>
          <w:numId w:val="45"/>
        </w:numPr>
        <w:ind w:left="0" w:firstLine="709"/>
        <w:rPr>
          <w:sz w:val="22"/>
          <w:szCs w:val="22"/>
        </w:rPr>
      </w:pPr>
      <w:r w:rsidRPr="0077483E">
        <w:rPr>
          <w:sz w:val="22"/>
          <w:szCs w:val="22"/>
        </w:rPr>
        <w:t>Акты освидетельствования скрытых работ и промежуточной приемки;</w:t>
      </w:r>
    </w:p>
    <w:p w:rsidR="00A95FA1" w:rsidRPr="0077483E" w:rsidRDefault="00A95FA1" w:rsidP="00CF0743">
      <w:pPr>
        <w:pStyle w:val="a5"/>
        <w:numPr>
          <w:ilvl w:val="1"/>
          <w:numId w:val="45"/>
        </w:numPr>
        <w:ind w:left="0" w:firstLine="709"/>
        <w:rPr>
          <w:sz w:val="22"/>
          <w:szCs w:val="22"/>
        </w:rPr>
      </w:pPr>
      <w:r w:rsidRPr="0077483E">
        <w:rPr>
          <w:sz w:val="22"/>
          <w:szCs w:val="22"/>
        </w:rPr>
        <w:lastRenderedPageBreak/>
        <w:t>ППР, разработанные в ходе выполнения работ.</w:t>
      </w:r>
    </w:p>
    <w:p w:rsidR="00A95FA1" w:rsidRPr="0077483E" w:rsidRDefault="00A95FA1" w:rsidP="00CF0743">
      <w:pPr>
        <w:pStyle w:val="a5"/>
        <w:numPr>
          <w:ilvl w:val="1"/>
          <w:numId w:val="45"/>
        </w:numPr>
        <w:ind w:left="0" w:firstLine="709"/>
        <w:rPr>
          <w:sz w:val="22"/>
          <w:szCs w:val="22"/>
        </w:rPr>
      </w:pPr>
      <w:r w:rsidRPr="0077483E">
        <w:rPr>
          <w:sz w:val="22"/>
          <w:szCs w:val="22"/>
        </w:rPr>
        <w:t>Комплект исполнительной документации (тех. акты, чертежи, схемы, и т.п.).</w:t>
      </w:r>
    </w:p>
    <w:p w:rsidR="00A95FA1" w:rsidRDefault="00A95FA1" w:rsidP="00CF0743">
      <w:pPr>
        <w:pStyle w:val="a5"/>
        <w:numPr>
          <w:ilvl w:val="1"/>
          <w:numId w:val="45"/>
        </w:numPr>
        <w:ind w:left="0" w:firstLine="709"/>
        <w:rPr>
          <w:sz w:val="22"/>
          <w:szCs w:val="22"/>
        </w:rPr>
      </w:pPr>
      <w:r w:rsidRPr="0077483E">
        <w:rPr>
          <w:sz w:val="22"/>
          <w:szCs w:val="22"/>
        </w:rPr>
        <w:t>Итоговый акт сдачи-приемки выполненных работ.</w:t>
      </w:r>
    </w:p>
    <w:p w:rsidR="00006D2B" w:rsidRPr="00006D2B" w:rsidRDefault="00006D2B" w:rsidP="00CF0743">
      <w:pPr>
        <w:ind w:firstLine="709"/>
        <w:rPr>
          <w:sz w:val="22"/>
          <w:szCs w:val="22"/>
        </w:rPr>
      </w:pPr>
    </w:p>
    <w:p w:rsidR="0077483E" w:rsidRPr="00006D2B" w:rsidRDefault="0077483E" w:rsidP="00CF0743">
      <w:pPr>
        <w:numPr>
          <w:ilvl w:val="0"/>
          <w:numId w:val="39"/>
        </w:numPr>
        <w:tabs>
          <w:tab w:val="left" w:pos="708"/>
        </w:tabs>
        <w:autoSpaceDE/>
        <w:autoSpaceDN/>
        <w:ind w:left="0" w:firstLine="709"/>
        <w:jc w:val="both"/>
        <w:outlineLvl w:val="0"/>
        <w:rPr>
          <w:b/>
          <w:sz w:val="24"/>
          <w:szCs w:val="22"/>
        </w:rPr>
      </w:pPr>
      <w:r w:rsidRPr="00006D2B">
        <w:rPr>
          <w:b/>
          <w:sz w:val="24"/>
          <w:szCs w:val="22"/>
        </w:rPr>
        <w:t>Гарантии исполнителя работ:</w:t>
      </w:r>
    </w:p>
    <w:p w:rsidR="0077483E" w:rsidRPr="00E71587" w:rsidRDefault="0077483E" w:rsidP="00CF0743">
      <w:pPr>
        <w:tabs>
          <w:tab w:val="left" w:pos="708"/>
        </w:tabs>
        <w:ind w:firstLine="709"/>
        <w:rPr>
          <w:sz w:val="22"/>
          <w:szCs w:val="22"/>
        </w:rPr>
      </w:pPr>
      <w:r w:rsidRPr="00E71587">
        <w:rPr>
          <w:sz w:val="22"/>
          <w:szCs w:val="22"/>
        </w:rPr>
        <w:t>Подрядчик должен гарантировать:</w:t>
      </w:r>
    </w:p>
    <w:p w:rsidR="0077483E" w:rsidRPr="000A3702" w:rsidRDefault="0077483E" w:rsidP="00CF0743">
      <w:pPr>
        <w:pStyle w:val="a5"/>
        <w:numPr>
          <w:ilvl w:val="1"/>
          <w:numId w:val="46"/>
        </w:numPr>
        <w:tabs>
          <w:tab w:val="left" w:pos="70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0A3702">
        <w:rPr>
          <w:sz w:val="22"/>
          <w:szCs w:val="22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77483E" w:rsidRDefault="0077483E" w:rsidP="00CF0743">
      <w:pPr>
        <w:pStyle w:val="a5"/>
        <w:numPr>
          <w:ilvl w:val="1"/>
          <w:numId w:val="46"/>
        </w:numPr>
        <w:tabs>
          <w:tab w:val="left" w:pos="70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006D2B">
        <w:rPr>
          <w:sz w:val="22"/>
          <w:szCs w:val="22"/>
        </w:rPr>
        <w:t>Выполнение всех работ в установленные сроки.</w:t>
      </w:r>
    </w:p>
    <w:p w:rsidR="0077483E" w:rsidRDefault="0077483E" w:rsidP="00CF0743">
      <w:pPr>
        <w:pStyle w:val="a5"/>
        <w:numPr>
          <w:ilvl w:val="1"/>
          <w:numId w:val="46"/>
        </w:numPr>
        <w:tabs>
          <w:tab w:val="left" w:pos="70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006D2B">
        <w:rPr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77483E" w:rsidRDefault="0077483E" w:rsidP="00CF0743">
      <w:pPr>
        <w:pStyle w:val="a5"/>
        <w:numPr>
          <w:ilvl w:val="1"/>
          <w:numId w:val="46"/>
        </w:numPr>
        <w:tabs>
          <w:tab w:val="left" w:pos="70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006D2B">
        <w:rPr>
          <w:sz w:val="22"/>
          <w:szCs w:val="22"/>
        </w:rPr>
        <w:t>Подрядчик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восстановление.</w:t>
      </w:r>
    </w:p>
    <w:p w:rsidR="0077483E" w:rsidRDefault="0077483E" w:rsidP="00CF0743">
      <w:pPr>
        <w:pStyle w:val="a5"/>
        <w:numPr>
          <w:ilvl w:val="1"/>
          <w:numId w:val="46"/>
        </w:numPr>
        <w:tabs>
          <w:tab w:val="left" w:pos="70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006D2B">
        <w:rPr>
          <w:sz w:val="22"/>
          <w:szCs w:val="22"/>
        </w:rPr>
        <w:t xml:space="preserve">Срок гарантии на результат выполненных работ устанавливается продолжительностью 24 (двадцать четыре) месяца с момента подписания Итогового Акта сдачи-приемки выполненных работ или с момента передачи результата выполненных работ по договору от Подрядчика к Заказчику (третьему лицу, указанному Заказчиком), при отказе от исполнения Договора (расторжения договора). </w:t>
      </w:r>
    </w:p>
    <w:p w:rsidR="00A95FA1" w:rsidRPr="004A23C1" w:rsidRDefault="0077483E" w:rsidP="00CF0743">
      <w:pPr>
        <w:pStyle w:val="a5"/>
        <w:numPr>
          <w:ilvl w:val="1"/>
          <w:numId w:val="46"/>
        </w:numPr>
        <w:tabs>
          <w:tab w:val="left" w:pos="708"/>
        </w:tabs>
        <w:autoSpaceDE/>
        <w:autoSpaceDN/>
        <w:ind w:left="0" w:firstLine="709"/>
        <w:jc w:val="both"/>
        <w:outlineLvl w:val="0"/>
        <w:rPr>
          <w:sz w:val="22"/>
          <w:szCs w:val="22"/>
        </w:rPr>
      </w:pPr>
      <w:r w:rsidRPr="004A23C1">
        <w:rPr>
          <w:sz w:val="22"/>
          <w:szCs w:val="22"/>
        </w:rPr>
        <w:t>Если гарантийный срок, установленный изготовителем материалов, использованных при выполнении работ и являющихся составной частью результата работ, превышает срок, указанный в п.1</w:t>
      </w:r>
      <w:r w:rsidR="00B5179F">
        <w:rPr>
          <w:sz w:val="22"/>
          <w:szCs w:val="22"/>
        </w:rPr>
        <w:t>0.5</w:t>
      </w:r>
      <w:r w:rsidRPr="004A23C1">
        <w:rPr>
          <w:sz w:val="22"/>
          <w:szCs w:val="22"/>
        </w:rPr>
        <w:t>, применяется гарантийный срок изготовителя материалов.</w:t>
      </w:r>
    </w:p>
    <w:p w:rsidR="00B541F6" w:rsidRDefault="00B541F6" w:rsidP="00CF0743">
      <w:pPr>
        <w:tabs>
          <w:tab w:val="left" w:pos="708"/>
        </w:tabs>
        <w:autoSpaceDE/>
        <w:autoSpaceDN/>
        <w:ind w:firstLine="709"/>
        <w:jc w:val="both"/>
        <w:outlineLvl w:val="0"/>
        <w:rPr>
          <w:sz w:val="22"/>
          <w:szCs w:val="22"/>
        </w:rPr>
      </w:pPr>
    </w:p>
    <w:p w:rsidR="00B541F6" w:rsidRDefault="00B541F6" w:rsidP="00B541F6">
      <w:pPr>
        <w:ind w:left="142" w:right="-1"/>
        <w:rPr>
          <w:b/>
          <w:color w:val="000000" w:themeColor="text1"/>
          <w:sz w:val="22"/>
          <w:szCs w:val="22"/>
        </w:rPr>
      </w:pPr>
      <w:r w:rsidRPr="007C20DC">
        <w:rPr>
          <w:b/>
          <w:color w:val="000000" w:themeColor="text1"/>
          <w:sz w:val="22"/>
          <w:szCs w:val="22"/>
        </w:rPr>
        <w:t>СОГЛАСОВАНО:</w:t>
      </w:r>
    </w:p>
    <w:p w:rsidR="00B541F6" w:rsidRDefault="00B541F6" w:rsidP="00B541F6">
      <w:pPr>
        <w:pStyle w:val="a5"/>
        <w:ind w:left="142"/>
        <w:rPr>
          <w:sz w:val="22"/>
          <w:szCs w:val="22"/>
        </w:rPr>
      </w:pPr>
    </w:p>
    <w:p w:rsidR="008F382F" w:rsidRDefault="008F382F" w:rsidP="008F382F">
      <w:pPr>
        <w:pStyle w:val="a5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Заместитель директора по </w:t>
      </w:r>
    </w:p>
    <w:p w:rsidR="008F382F" w:rsidRPr="00003665" w:rsidRDefault="008F382F" w:rsidP="008F382F">
      <w:pPr>
        <w:pStyle w:val="a5"/>
        <w:ind w:left="142"/>
        <w:rPr>
          <w:sz w:val="22"/>
          <w:szCs w:val="22"/>
        </w:rPr>
      </w:pPr>
      <w:r>
        <w:rPr>
          <w:sz w:val="22"/>
          <w:szCs w:val="22"/>
        </w:rPr>
        <w:t>капитальному строительству филиала</w:t>
      </w:r>
    </w:p>
    <w:p w:rsidR="008F382F" w:rsidRPr="00950386" w:rsidRDefault="008F382F" w:rsidP="008F382F">
      <w:pPr>
        <w:pStyle w:val="a5"/>
        <w:ind w:left="142"/>
        <w:rPr>
          <w:sz w:val="22"/>
          <w:szCs w:val="22"/>
        </w:rPr>
      </w:pPr>
      <w:r>
        <w:rPr>
          <w:sz w:val="22"/>
          <w:szCs w:val="22"/>
        </w:rPr>
        <w:t>«Берёзовский» ООО «</w:t>
      </w:r>
      <w:r w:rsidR="00B5179F">
        <w:rPr>
          <w:sz w:val="22"/>
          <w:szCs w:val="22"/>
        </w:rPr>
        <w:t>Юнипро</w:t>
      </w:r>
      <w:r>
        <w:rPr>
          <w:sz w:val="22"/>
          <w:szCs w:val="22"/>
        </w:rPr>
        <w:t xml:space="preserve"> Инжиниринг»</w:t>
      </w:r>
      <w:r w:rsidR="00B5179F">
        <w:rPr>
          <w:sz w:val="22"/>
          <w:szCs w:val="22"/>
          <w:u w:val="single"/>
        </w:rPr>
        <w:tab/>
      </w:r>
      <w:r w:rsidR="00B5179F">
        <w:rPr>
          <w:sz w:val="22"/>
          <w:szCs w:val="22"/>
          <w:u w:val="single"/>
        </w:rPr>
        <w:tab/>
      </w:r>
      <w:r w:rsidRPr="000B3041">
        <w:rPr>
          <w:sz w:val="22"/>
          <w:szCs w:val="22"/>
          <w:u w:val="single"/>
        </w:rPr>
        <w:tab/>
      </w:r>
      <w:r w:rsidRPr="000B3041">
        <w:rPr>
          <w:sz w:val="22"/>
          <w:szCs w:val="22"/>
          <w:u w:val="single"/>
        </w:rPr>
        <w:tab/>
      </w:r>
      <w:r>
        <w:rPr>
          <w:sz w:val="22"/>
          <w:szCs w:val="22"/>
        </w:rPr>
        <w:t>А.Н. Харин</w:t>
      </w:r>
    </w:p>
    <w:p w:rsidR="008F382F" w:rsidRPr="009B049A" w:rsidRDefault="008F382F" w:rsidP="009522B4">
      <w:pPr>
        <w:shd w:val="clear" w:color="auto" w:fill="FFFFFF"/>
        <w:suppressAutoHyphens/>
        <w:rPr>
          <w:b/>
          <w:sz w:val="22"/>
          <w:szCs w:val="22"/>
        </w:rPr>
      </w:pPr>
    </w:p>
    <w:p w:rsidR="008F382F" w:rsidRPr="009B049A" w:rsidRDefault="008F382F" w:rsidP="008F382F">
      <w:pPr>
        <w:pStyle w:val="a5"/>
        <w:ind w:left="142"/>
        <w:rPr>
          <w:sz w:val="22"/>
          <w:szCs w:val="22"/>
        </w:rPr>
      </w:pPr>
      <w:r>
        <w:rPr>
          <w:sz w:val="22"/>
          <w:szCs w:val="22"/>
        </w:rPr>
        <w:t>Н</w:t>
      </w:r>
      <w:r w:rsidRPr="009B049A">
        <w:rPr>
          <w:sz w:val="22"/>
          <w:szCs w:val="22"/>
        </w:rPr>
        <w:t xml:space="preserve">ачальник </w:t>
      </w:r>
      <w:r>
        <w:rPr>
          <w:sz w:val="22"/>
          <w:szCs w:val="22"/>
        </w:rPr>
        <w:t>отдела контроллинга филиала</w:t>
      </w:r>
    </w:p>
    <w:p w:rsidR="008F382F" w:rsidRDefault="008F382F" w:rsidP="008F382F">
      <w:pPr>
        <w:pStyle w:val="a5"/>
        <w:ind w:left="142"/>
        <w:rPr>
          <w:sz w:val="22"/>
          <w:szCs w:val="22"/>
        </w:rPr>
      </w:pPr>
      <w:r>
        <w:rPr>
          <w:sz w:val="22"/>
          <w:szCs w:val="22"/>
        </w:rPr>
        <w:t>«Берёзовский» ООО «</w:t>
      </w:r>
      <w:r w:rsidR="00B5179F">
        <w:rPr>
          <w:sz w:val="22"/>
          <w:szCs w:val="22"/>
        </w:rPr>
        <w:t>Юнипро</w:t>
      </w:r>
      <w:r>
        <w:rPr>
          <w:sz w:val="22"/>
          <w:szCs w:val="22"/>
        </w:rPr>
        <w:t xml:space="preserve"> Инжиниринг»</w:t>
      </w:r>
      <w:r w:rsidR="00B5179F">
        <w:rPr>
          <w:sz w:val="22"/>
          <w:szCs w:val="22"/>
          <w:u w:val="single"/>
        </w:rPr>
        <w:tab/>
      </w:r>
      <w:r w:rsidRPr="000B3041">
        <w:rPr>
          <w:sz w:val="22"/>
          <w:szCs w:val="22"/>
          <w:u w:val="single"/>
        </w:rPr>
        <w:tab/>
      </w:r>
      <w:r w:rsidRPr="000B3041">
        <w:rPr>
          <w:sz w:val="22"/>
          <w:szCs w:val="22"/>
          <w:u w:val="single"/>
        </w:rPr>
        <w:tab/>
      </w:r>
      <w:r w:rsidRPr="000B3041">
        <w:rPr>
          <w:sz w:val="22"/>
          <w:szCs w:val="22"/>
          <w:u w:val="single"/>
        </w:rPr>
        <w:tab/>
      </w:r>
      <w:r w:rsidRPr="00F31EFC">
        <w:rPr>
          <w:sz w:val="22"/>
          <w:szCs w:val="22"/>
        </w:rPr>
        <w:t>А.Н. Богомолова</w:t>
      </w:r>
    </w:p>
    <w:p w:rsidR="008F382F" w:rsidRDefault="008F382F" w:rsidP="008F382F">
      <w:pPr>
        <w:pStyle w:val="a5"/>
        <w:ind w:left="142"/>
        <w:rPr>
          <w:sz w:val="22"/>
          <w:szCs w:val="22"/>
        </w:rPr>
      </w:pPr>
    </w:p>
    <w:p w:rsidR="008F382F" w:rsidRDefault="008F382F" w:rsidP="008F382F">
      <w:pPr>
        <w:pStyle w:val="a5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Начальник службы строительного контроля и </w:t>
      </w:r>
    </w:p>
    <w:p w:rsidR="008F382F" w:rsidRPr="00003665" w:rsidRDefault="008F382F" w:rsidP="008F382F">
      <w:pPr>
        <w:pStyle w:val="a5"/>
        <w:ind w:left="142"/>
        <w:rPr>
          <w:sz w:val="22"/>
          <w:szCs w:val="22"/>
        </w:rPr>
      </w:pPr>
      <w:r>
        <w:rPr>
          <w:sz w:val="22"/>
          <w:szCs w:val="22"/>
        </w:rPr>
        <w:t>технического надзора филиала</w:t>
      </w:r>
    </w:p>
    <w:p w:rsidR="008F382F" w:rsidRPr="00892874" w:rsidRDefault="008F382F" w:rsidP="008F382F">
      <w:pPr>
        <w:tabs>
          <w:tab w:val="left" w:pos="708"/>
        </w:tabs>
        <w:autoSpaceDE/>
        <w:autoSpaceDN/>
        <w:spacing w:line="276" w:lineRule="auto"/>
        <w:ind w:left="14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«Берёзовский» ООО «</w:t>
      </w:r>
      <w:r w:rsidR="00B5179F">
        <w:rPr>
          <w:sz w:val="22"/>
          <w:szCs w:val="22"/>
        </w:rPr>
        <w:t>Юнипро</w:t>
      </w:r>
      <w:r>
        <w:rPr>
          <w:sz w:val="22"/>
          <w:szCs w:val="22"/>
        </w:rPr>
        <w:t xml:space="preserve"> Инжиниринг»</w:t>
      </w:r>
      <w:r w:rsidRPr="000B3041">
        <w:rPr>
          <w:sz w:val="22"/>
          <w:szCs w:val="22"/>
          <w:u w:val="single"/>
        </w:rPr>
        <w:tab/>
      </w:r>
      <w:r w:rsidRPr="000B3041">
        <w:rPr>
          <w:sz w:val="22"/>
          <w:szCs w:val="22"/>
          <w:u w:val="single"/>
        </w:rPr>
        <w:tab/>
      </w:r>
      <w:r w:rsidRPr="000B3041">
        <w:rPr>
          <w:sz w:val="22"/>
          <w:szCs w:val="22"/>
          <w:u w:val="single"/>
        </w:rPr>
        <w:tab/>
      </w:r>
      <w:r w:rsidRPr="000B3041">
        <w:rPr>
          <w:sz w:val="22"/>
          <w:szCs w:val="22"/>
          <w:u w:val="single"/>
        </w:rPr>
        <w:tab/>
      </w:r>
      <w:r w:rsidR="00774CDC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774CDC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892874">
        <w:rPr>
          <w:sz w:val="22"/>
          <w:szCs w:val="22"/>
        </w:rPr>
        <w:t>Альтах</w:t>
      </w:r>
    </w:p>
    <w:p w:rsidR="008F382F" w:rsidRDefault="008F382F" w:rsidP="008F382F">
      <w:pPr>
        <w:tabs>
          <w:tab w:val="left" w:pos="708"/>
        </w:tabs>
        <w:autoSpaceDE/>
        <w:autoSpaceDN/>
        <w:spacing w:line="276" w:lineRule="auto"/>
        <w:ind w:left="142"/>
        <w:jc w:val="both"/>
        <w:outlineLvl w:val="0"/>
        <w:rPr>
          <w:sz w:val="22"/>
          <w:szCs w:val="22"/>
        </w:rPr>
      </w:pPr>
    </w:p>
    <w:p w:rsidR="00B5179F" w:rsidRDefault="008F382F" w:rsidP="008F382F">
      <w:pPr>
        <w:pStyle w:val="a5"/>
        <w:ind w:left="142"/>
        <w:rPr>
          <w:sz w:val="22"/>
          <w:szCs w:val="22"/>
        </w:rPr>
      </w:pPr>
      <w:r>
        <w:rPr>
          <w:sz w:val="22"/>
          <w:szCs w:val="22"/>
        </w:rPr>
        <w:t>Н</w:t>
      </w:r>
      <w:r w:rsidRPr="009B049A">
        <w:rPr>
          <w:sz w:val="22"/>
          <w:szCs w:val="22"/>
        </w:rPr>
        <w:t xml:space="preserve">ачальник </w:t>
      </w:r>
      <w:r w:rsidR="00DA317D" w:rsidRPr="00DA317D">
        <w:rPr>
          <w:sz w:val="22"/>
          <w:szCs w:val="22"/>
        </w:rPr>
        <w:t>отдела по организации и проведению монтажа ТМО</w:t>
      </w:r>
    </w:p>
    <w:p w:rsidR="00B5179F" w:rsidRDefault="008F382F" w:rsidP="008F382F">
      <w:pPr>
        <w:pStyle w:val="a5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ССКиТН</w:t>
      </w:r>
      <w:proofErr w:type="spellEnd"/>
      <w:r>
        <w:rPr>
          <w:sz w:val="22"/>
          <w:szCs w:val="22"/>
        </w:rPr>
        <w:t xml:space="preserve"> филиала</w:t>
      </w:r>
      <w:r w:rsidR="00B5179F">
        <w:rPr>
          <w:sz w:val="22"/>
          <w:szCs w:val="22"/>
        </w:rPr>
        <w:t xml:space="preserve"> «</w:t>
      </w:r>
      <w:proofErr w:type="spellStart"/>
      <w:r w:rsidR="00B5179F">
        <w:rPr>
          <w:sz w:val="22"/>
          <w:szCs w:val="22"/>
        </w:rPr>
        <w:t>Берёзовский</w:t>
      </w:r>
      <w:proofErr w:type="spellEnd"/>
      <w:r w:rsidR="00B5179F">
        <w:rPr>
          <w:sz w:val="22"/>
          <w:szCs w:val="22"/>
        </w:rPr>
        <w:t xml:space="preserve">» </w:t>
      </w:r>
    </w:p>
    <w:p w:rsidR="008F382F" w:rsidRDefault="00B5179F" w:rsidP="008F382F">
      <w:pPr>
        <w:pStyle w:val="a5"/>
        <w:ind w:left="142"/>
        <w:rPr>
          <w:sz w:val="22"/>
          <w:szCs w:val="22"/>
        </w:rPr>
      </w:pPr>
      <w:r>
        <w:rPr>
          <w:sz w:val="22"/>
          <w:szCs w:val="22"/>
        </w:rPr>
        <w:t>ООО «Юнипро</w:t>
      </w:r>
      <w:r w:rsidR="008F382F">
        <w:rPr>
          <w:sz w:val="22"/>
          <w:szCs w:val="22"/>
        </w:rPr>
        <w:t xml:space="preserve"> Инжиниринг»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8F382F" w:rsidRPr="000B3041">
        <w:rPr>
          <w:sz w:val="22"/>
          <w:szCs w:val="22"/>
          <w:u w:val="single"/>
        </w:rPr>
        <w:tab/>
      </w:r>
      <w:r w:rsidR="008F382F" w:rsidRPr="000B3041">
        <w:rPr>
          <w:sz w:val="22"/>
          <w:szCs w:val="22"/>
          <w:u w:val="single"/>
        </w:rPr>
        <w:tab/>
      </w:r>
      <w:r w:rsidR="008F382F">
        <w:rPr>
          <w:sz w:val="22"/>
          <w:szCs w:val="22"/>
        </w:rPr>
        <w:t>С. А. Карбышев</w:t>
      </w:r>
    </w:p>
    <w:p w:rsidR="008F382F" w:rsidRDefault="008F382F" w:rsidP="008F382F">
      <w:pPr>
        <w:pStyle w:val="a5"/>
        <w:ind w:left="142"/>
        <w:rPr>
          <w:sz w:val="22"/>
          <w:szCs w:val="22"/>
        </w:rPr>
      </w:pPr>
    </w:p>
    <w:p w:rsidR="00B541F6" w:rsidRDefault="00C730C0" w:rsidP="00B5179F">
      <w:pPr>
        <w:pStyle w:val="a5"/>
        <w:ind w:left="142"/>
        <w:rPr>
          <w:sz w:val="22"/>
          <w:szCs w:val="22"/>
        </w:rPr>
      </w:pPr>
      <w:r w:rsidRPr="00C730C0">
        <w:rPr>
          <w:sz w:val="22"/>
          <w:szCs w:val="22"/>
        </w:rPr>
        <w:t>Ведущий специалист группы договорной работы</w:t>
      </w:r>
      <w:r w:rsidR="00B5179F">
        <w:rPr>
          <w:sz w:val="22"/>
          <w:szCs w:val="22"/>
          <w:u w:val="single"/>
        </w:rPr>
        <w:tab/>
      </w:r>
      <w:r w:rsidR="00B5179F">
        <w:rPr>
          <w:sz w:val="22"/>
          <w:szCs w:val="22"/>
          <w:u w:val="single"/>
        </w:rPr>
        <w:tab/>
      </w:r>
      <w:r w:rsidR="00B5179F">
        <w:rPr>
          <w:sz w:val="22"/>
          <w:szCs w:val="22"/>
          <w:u w:val="single"/>
        </w:rPr>
        <w:tab/>
      </w:r>
      <w:r w:rsidR="008F382F" w:rsidRPr="000B3041">
        <w:rPr>
          <w:sz w:val="22"/>
          <w:szCs w:val="22"/>
          <w:u w:val="single"/>
        </w:rPr>
        <w:tab/>
      </w:r>
      <w:r w:rsidRPr="00C730C0">
        <w:rPr>
          <w:sz w:val="22"/>
          <w:szCs w:val="22"/>
        </w:rPr>
        <w:t>Е.Л. Малышева</w:t>
      </w:r>
    </w:p>
    <w:p w:rsidR="00485F22" w:rsidRDefault="00485F22" w:rsidP="00B5179F">
      <w:pPr>
        <w:pStyle w:val="a5"/>
        <w:ind w:left="142"/>
        <w:rPr>
          <w:sz w:val="22"/>
          <w:szCs w:val="22"/>
        </w:rPr>
      </w:pPr>
    </w:p>
    <w:p w:rsidR="00485F22" w:rsidRDefault="00485F22" w:rsidP="00B5179F">
      <w:pPr>
        <w:pStyle w:val="a5"/>
        <w:ind w:left="142"/>
        <w:rPr>
          <w:sz w:val="22"/>
          <w:szCs w:val="22"/>
        </w:rPr>
      </w:pPr>
    </w:p>
    <w:p w:rsidR="00485F22" w:rsidRPr="008721BE" w:rsidRDefault="00485F22" w:rsidP="00485F22">
      <w:pPr>
        <w:pStyle w:val="6"/>
        <w:shd w:val="clear" w:color="auto" w:fill="auto"/>
        <w:spacing w:after="0" w:line="230" w:lineRule="exact"/>
        <w:ind w:left="142"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  <w:r w:rsidRPr="001E53F8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 xml:space="preserve">Техническое задание разработал: </w:t>
      </w:r>
    </w:p>
    <w:p w:rsidR="00593A6D" w:rsidRDefault="00485F22" w:rsidP="00485F22">
      <w:pPr>
        <w:pStyle w:val="6"/>
        <w:shd w:val="clear" w:color="auto" w:fill="auto"/>
        <w:spacing w:after="0" w:line="240" w:lineRule="auto"/>
        <w:ind w:left="142"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  <w:r w:rsidRPr="009B049A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 xml:space="preserve">Ведущий инженер-технолог </w:t>
      </w:r>
      <w:r w:rsidR="00DA317D" w:rsidRPr="00DA317D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>отдела по организации</w:t>
      </w:r>
    </w:p>
    <w:p w:rsidR="00593A6D" w:rsidRDefault="00DA317D" w:rsidP="00485F22">
      <w:pPr>
        <w:pStyle w:val="6"/>
        <w:shd w:val="clear" w:color="auto" w:fill="auto"/>
        <w:spacing w:after="0" w:line="240" w:lineRule="auto"/>
        <w:ind w:left="142"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  <w:r w:rsidRPr="00DA317D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>и проведению монтажа ТМО</w:t>
      </w:r>
      <w:r w:rsidR="00485F22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 xml:space="preserve"> ССК и ТН</w:t>
      </w:r>
      <w:r w:rsidR="00593A6D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 xml:space="preserve"> </w:t>
      </w:r>
    </w:p>
    <w:p w:rsidR="00485F22" w:rsidRPr="004416C8" w:rsidRDefault="00485F22" w:rsidP="00485F22">
      <w:pPr>
        <w:pStyle w:val="6"/>
        <w:shd w:val="clear" w:color="auto" w:fill="auto"/>
        <w:spacing w:after="0" w:line="240" w:lineRule="auto"/>
        <w:ind w:left="142"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>филиала «Березовский» ООО «</w:t>
      </w:r>
      <w:r w:rsidRPr="001F7FA1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>Юнипро</w:t>
      </w:r>
      <w:r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 xml:space="preserve"> Инжиниринг»</w:t>
      </w:r>
      <w:r>
        <w:rPr>
          <w:rFonts w:ascii="Times New Roman" w:eastAsia="Times New Roman" w:hAnsi="Times New Roman" w:cs="Times New Roman"/>
          <w:spacing w:val="0"/>
          <w:sz w:val="22"/>
          <w:szCs w:val="22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0"/>
          <w:sz w:val="22"/>
          <w:szCs w:val="22"/>
          <w:u w:val="single"/>
          <w:lang w:eastAsia="ru-RU"/>
        </w:rPr>
        <w:tab/>
      </w:r>
      <w:r w:rsidRPr="005D72A7">
        <w:rPr>
          <w:rFonts w:ascii="Times New Roman" w:eastAsia="Times New Roman" w:hAnsi="Times New Roman" w:cs="Times New Roman"/>
          <w:spacing w:val="0"/>
          <w:sz w:val="22"/>
          <w:szCs w:val="22"/>
          <w:u w:val="single"/>
          <w:lang w:eastAsia="ru-RU"/>
        </w:rPr>
        <w:tab/>
      </w:r>
      <w:r w:rsidRPr="005D72A7">
        <w:rPr>
          <w:rFonts w:ascii="Times New Roman" w:eastAsia="Times New Roman" w:hAnsi="Times New Roman" w:cs="Times New Roman"/>
          <w:spacing w:val="0"/>
          <w:sz w:val="22"/>
          <w:szCs w:val="22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0"/>
          <w:sz w:val="22"/>
          <w:szCs w:val="22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>В.М. Косов</w:t>
      </w:r>
    </w:p>
    <w:p w:rsidR="00485F22" w:rsidRPr="008F382F" w:rsidRDefault="00485F22" w:rsidP="00B5179F">
      <w:pPr>
        <w:pStyle w:val="a5"/>
        <w:ind w:left="142"/>
        <w:rPr>
          <w:sz w:val="22"/>
          <w:szCs w:val="22"/>
          <w:u w:val="single"/>
        </w:rPr>
      </w:pPr>
    </w:p>
    <w:sectPr w:rsidR="00485F22" w:rsidRPr="008F382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39" w:rsidRDefault="00EF2839" w:rsidP="00C410AB">
      <w:r>
        <w:separator/>
      </w:r>
    </w:p>
  </w:endnote>
  <w:endnote w:type="continuationSeparator" w:id="0">
    <w:p w:rsidR="00EF2839" w:rsidRDefault="00EF2839" w:rsidP="00C4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776148"/>
      <w:docPartObj>
        <w:docPartGallery w:val="Page Numbers (Bottom of Page)"/>
        <w:docPartUnique/>
      </w:docPartObj>
    </w:sdtPr>
    <w:sdtEndPr/>
    <w:sdtContent>
      <w:p w:rsidR="00C410AB" w:rsidRDefault="00C410A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20F">
          <w:rPr>
            <w:noProof/>
          </w:rPr>
          <w:t>7</w:t>
        </w:r>
        <w:r>
          <w:fldChar w:fldCharType="end"/>
        </w:r>
      </w:p>
    </w:sdtContent>
  </w:sdt>
  <w:p w:rsidR="00C410AB" w:rsidRDefault="00C410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39" w:rsidRDefault="00EF2839" w:rsidP="00C410AB">
      <w:r>
        <w:separator/>
      </w:r>
    </w:p>
  </w:footnote>
  <w:footnote w:type="continuationSeparator" w:id="0">
    <w:p w:rsidR="00EF2839" w:rsidRDefault="00EF2839" w:rsidP="00C4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980" w:hanging="720"/>
      </w:pPr>
    </w:lvl>
    <w:lvl w:ilvl="3">
      <w:start w:val="1"/>
      <w:numFmt w:val="decimal"/>
      <w:lvlText w:val="%1.%2.%3.%4."/>
      <w:lvlJc w:val="left"/>
      <w:pPr>
        <w:ind w:left="4110" w:hanging="720"/>
      </w:pPr>
    </w:lvl>
    <w:lvl w:ilvl="4">
      <w:start w:val="1"/>
      <w:numFmt w:val="decimal"/>
      <w:lvlText w:val="%1.%2.%3.%4.%5."/>
      <w:lvlJc w:val="left"/>
      <w:pPr>
        <w:ind w:left="5600" w:hanging="1080"/>
      </w:pPr>
    </w:lvl>
    <w:lvl w:ilvl="5">
      <w:start w:val="1"/>
      <w:numFmt w:val="decimal"/>
      <w:lvlText w:val="%1.%2.%3.%4.%5.%6."/>
      <w:lvlJc w:val="left"/>
      <w:pPr>
        <w:ind w:left="6730" w:hanging="1080"/>
      </w:pPr>
    </w:lvl>
    <w:lvl w:ilvl="6">
      <w:start w:val="1"/>
      <w:numFmt w:val="decimal"/>
      <w:lvlText w:val="%1.%2.%3.%4.%5.%6.%7."/>
      <w:lvlJc w:val="left"/>
      <w:pPr>
        <w:ind w:left="8220" w:hanging="1440"/>
      </w:pPr>
    </w:lvl>
    <w:lvl w:ilvl="7">
      <w:start w:val="1"/>
      <w:numFmt w:val="decimal"/>
      <w:lvlText w:val="%1.%2.%3.%4.%5.%6.%7.%8."/>
      <w:lvlJc w:val="left"/>
      <w:pPr>
        <w:ind w:left="9350" w:hanging="1440"/>
      </w:pPr>
    </w:lvl>
    <w:lvl w:ilvl="8">
      <w:start w:val="1"/>
      <w:numFmt w:val="decimal"/>
      <w:lvlText w:val="%1.%2.%3.%4.%5.%6.%7.%8.%9."/>
      <w:lvlJc w:val="left"/>
      <w:pPr>
        <w:ind w:left="10840" w:hanging="1800"/>
      </w:pPr>
    </w:lvl>
  </w:abstractNum>
  <w:abstractNum w:abstractNumId="1">
    <w:nsid w:val="03BD1B3D"/>
    <w:multiLevelType w:val="multilevel"/>
    <w:tmpl w:val="0E2E48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47A62E9"/>
    <w:multiLevelType w:val="multilevel"/>
    <w:tmpl w:val="CC4296C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8AF4F6A"/>
    <w:multiLevelType w:val="hybridMultilevel"/>
    <w:tmpl w:val="E81AAC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5D53A56"/>
    <w:multiLevelType w:val="hybridMultilevel"/>
    <w:tmpl w:val="77C2B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D04277"/>
    <w:multiLevelType w:val="hybridMultilevel"/>
    <w:tmpl w:val="42342C5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2F6000E"/>
    <w:multiLevelType w:val="hybridMultilevel"/>
    <w:tmpl w:val="AF6E7B7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A193AC2"/>
    <w:multiLevelType w:val="hybridMultilevel"/>
    <w:tmpl w:val="1D4E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43B6D"/>
    <w:multiLevelType w:val="multilevel"/>
    <w:tmpl w:val="DAF8F6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33B2CEB"/>
    <w:multiLevelType w:val="hybridMultilevel"/>
    <w:tmpl w:val="AE129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D6F3F"/>
    <w:multiLevelType w:val="hybridMultilevel"/>
    <w:tmpl w:val="BCBCFD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614B5"/>
    <w:multiLevelType w:val="multilevel"/>
    <w:tmpl w:val="7A4667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3CAD092C"/>
    <w:multiLevelType w:val="multilevel"/>
    <w:tmpl w:val="E12CDA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DA21F8E"/>
    <w:multiLevelType w:val="multilevel"/>
    <w:tmpl w:val="C6FC4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3E546964"/>
    <w:multiLevelType w:val="hybridMultilevel"/>
    <w:tmpl w:val="04A4826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E5F0D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72061"/>
    <w:multiLevelType w:val="multilevel"/>
    <w:tmpl w:val="5C1C0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4939552F"/>
    <w:multiLevelType w:val="hybridMultilevel"/>
    <w:tmpl w:val="12F82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96100"/>
    <w:multiLevelType w:val="multilevel"/>
    <w:tmpl w:val="07C0C378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">
    <w:nsid w:val="4D1D1D89"/>
    <w:multiLevelType w:val="multilevel"/>
    <w:tmpl w:val="B27025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nsid w:val="4DE87E0D"/>
    <w:multiLevelType w:val="hybridMultilevel"/>
    <w:tmpl w:val="4E56C408"/>
    <w:lvl w:ilvl="0" w:tplc="9D4AB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D33C3"/>
    <w:multiLevelType w:val="multilevel"/>
    <w:tmpl w:val="6512FC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16"/>
        </w:tabs>
        <w:ind w:left="716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217"/>
        </w:tabs>
        <w:ind w:left="1217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720"/>
      </w:pPr>
    </w:lvl>
    <w:lvl w:ilvl="3">
      <w:start w:val="1"/>
      <w:numFmt w:val="decimal"/>
      <w:lvlText w:val="%1.%2.%3.%4"/>
      <w:lvlJc w:val="left"/>
      <w:pPr>
        <w:tabs>
          <w:tab w:val="num" w:pos="1505"/>
        </w:tabs>
        <w:ind w:left="1505" w:hanging="864"/>
      </w:pPr>
    </w:lvl>
    <w:lvl w:ilvl="4">
      <w:start w:val="1"/>
      <w:numFmt w:val="decimal"/>
      <w:lvlText w:val="%1.%2.%3.%4.%5"/>
      <w:lvlJc w:val="left"/>
      <w:pPr>
        <w:tabs>
          <w:tab w:val="num" w:pos="1649"/>
        </w:tabs>
        <w:ind w:left="1649" w:hanging="1008"/>
      </w:pPr>
    </w:lvl>
    <w:lvl w:ilvl="5">
      <w:start w:val="1"/>
      <w:numFmt w:val="decimal"/>
      <w:lvlText w:val="%1.%2.%3.%4.%5.%6"/>
      <w:lvlJc w:val="left"/>
      <w:pPr>
        <w:tabs>
          <w:tab w:val="num" w:pos="1793"/>
        </w:tabs>
        <w:ind w:left="17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37"/>
        </w:tabs>
        <w:ind w:left="19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81"/>
        </w:tabs>
        <w:ind w:left="20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25"/>
        </w:tabs>
        <w:ind w:left="2225" w:hanging="1584"/>
      </w:pPr>
    </w:lvl>
  </w:abstractNum>
  <w:abstractNum w:abstractNumId="25">
    <w:nsid w:val="53522CD3"/>
    <w:multiLevelType w:val="hybridMultilevel"/>
    <w:tmpl w:val="9D040DA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74C466C"/>
    <w:multiLevelType w:val="multilevel"/>
    <w:tmpl w:val="21A2AD0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>
    <w:nsid w:val="57D83C64"/>
    <w:multiLevelType w:val="multilevel"/>
    <w:tmpl w:val="126E79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b w:val="0"/>
      </w:rPr>
    </w:lvl>
  </w:abstractNum>
  <w:abstractNum w:abstractNumId="28">
    <w:nsid w:val="58EA5645"/>
    <w:multiLevelType w:val="multilevel"/>
    <w:tmpl w:val="CE9EF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EE25977"/>
    <w:multiLevelType w:val="multilevel"/>
    <w:tmpl w:val="FD10D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30">
    <w:nsid w:val="631973A3"/>
    <w:multiLevelType w:val="multilevel"/>
    <w:tmpl w:val="2CECBB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6A6A372A"/>
    <w:multiLevelType w:val="multilevel"/>
    <w:tmpl w:val="F0B2854C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2">
    <w:nsid w:val="6B030D7D"/>
    <w:multiLevelType w:val="multilevel"/>
    <w:tmpl w:val="0E2E48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6BF723C8"/>
    <w:multiLevelType w:val="multilevel"/>
    <w:tmpl w:val="DC5654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4">
    <w:nsid w:val="6CB81F36"/>
    <w:multiLevelType w:val="multilevel"/>
    <w:tmpl w:val="37621D42"/>
    <w:lvl w:ilvl="0">
      <w:start w:val="6"/>
      <w:numFmt w:val="decimal"/>
      <w:lvlText w:val="%1."/>
      <w:lvlJc w:val="left"/>
      <w:pPr>
        <w:ind w:left="3992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35">
    <w:nsid w:val="6F71079E"/>
    <w:multiLevelType w:val="multilevel"/>
    <w:tmpl w:val="CDE2008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FE328C4"/>
    <w:multiLevelType w:val="hybridMultilevel"/>
    <w:tmpl w:val="58A0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70FFA"/>
    <w:multiLevelType w:val="multilevel"/>
    <w:tmpl w:val="9E4A15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>
    <w:nsid w:val="700E255E"/>
    <w:multiLevelType w:val="hybridMultilevel"/>
    <w:tmpl w:val="8490F9C8"/>
    <w:lvl w:ilvl="0" w:tplc="8132BF42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64FD9"/>
    <w:multiLevelType w:val="hybridMultilevel"/>
    <w:tmpl w:val="374E136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0">
    <w:nsid w:val="717319D8"/>
    <w:multiLevelType w:val="multilevel"/>
    <w:tmpl w:val="DAF8F6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70F5ABE"/>
    <w:multiLevelType w:val="hybridMultilevel"/>
    <w:tmpl w:val="DB90E6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9841C32"/>
    <w:multiLevelType w:val="multilevel"/>
    <w:tmpl w:val="D1D442B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A457623"/>
    <w:multiLevelType w:val="multilevel"/>
    <w:tmpl w:val="F34C50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4">
    <w:nsid w:val="7CD83AA8"/>
    <w:multiLevelType w:val="hybridMultilevel"/>
    <w:tmpl w:val="0888C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>
    <w:nsid w:val="7F843C6C"/>
    <w:multiLevelType w:val="multilevel"/>
    <w:tmpl w:val="7C1010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27"/>
  </w:num>
  <w:num w:numId="4">
    <w:abstractNumId w:val="33"/>
  </w:num>
  <w:num w:numId="5">
    <w:abstractNumId w:val="2"/>
  </w:num>
  <w:num w:numId="6">
    <w:abstractNumId w:val="11"/>
  </w:num>
  <w:num w:numId="7">
    <w:abstractNumId w:val="19"/>
  </w:num>
  <w:num w:numId="8">
    <w:abstractNumId w:val="8"/>
  </w:num>
  <w:num w:numId="9">
    <w:abstractNumId w:val="10"/>
  </w:num>
  <w:num w:numId="10">
    <w:abstractNumId w:val="41"/>
  </w:num>
  <w:num w:numId="11">
    <w:abstractNumId w:val="3"/>
  </w:num>
  <w:num w:numId="12">
    <w:abstractNumId w:val="29"/>
  </w:num>
  <w:num w:numId="13">
    <w:abstractNumId w:val="15"/>
  </w:num>
  <w:num w:numId="14">
    <w:abstractNumId w:val="7"/>
  </w:num>
  <w:num w:numId="15">
    <w:abstractNumId w:val="25"/>
  </w:num>
  <w:num w:numId="16">
    <w:abstractNumId w:val="6"/>
  </w:num>
  <w:num w:numId="17">
    <w:abstractNumId w:val="3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36"/>
  </w:num>
  <w:num w:numId="22">
    <w:abstractNumId w:val="18"/>
  </w:num>
  <w:num w:numId="23">
    <w:abstractNumId w:val="4"/>
  </w:num>
  <w:num w:numId="24">
    <w:abstractNumId w:val="34"/>
  </w:num>
  <w:num w:numId="25">
    <w:abstractNumId w:val="22"/>
  </w:num>
  <w:num w:numId="26">
    <w:abstractNumId w:val="37"/>
  </w:num>
  <w:num w:numId="27">
    <w:abstractNumId w:val="44"/>
  </w:num>
  <w:num w:numId="28">
    <w:abstractNumId w:val="30"/>
  </w:num>
  <w:num w:numId="29">
    <w:abstractNumId w:val="46"/>
  </w:num>
  <w:num w:numId="30">
    <w:abstractNumId w:val="9"/>
  </w:num>
  <w:num w:numId="31">
    <w:abstractNumId w:val="28"/>
  </w:num>
  <w:num w:numId="32">
    <w:abstractNumId w:val="40"/>
  </w:num>
  <w:num w:numId="33">
    <w:abstractNumId w:val="12"/>
  </w:num>
  <w:num w:numId="34">
    <w:abstractNumId w:val="0"/>
  </w:num>
  <w:num w:numId="35">
    <w:abstractNumId w:val="45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"/>
  </w:num>
  <w:num w:numId="38">
    <w:abstractNumId w:val="23"/>
  </w:num>
  <w:num w:numId="39">
    <w:abstractNumId w:val="42"/>
  </w:num>
  <w:num w:numId="40">
    <w:abstractNumId w:val="32"/>
  </w:num>
  <w:num w:numId="41">
    <w:abstractNumId w:val="20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43"/>
  </w:num>
  <w:num w:numId="45">
    <w:abstractNumId w:val="31"/>
  </w:num>
  <w:num w:numId="46">
    <w:abstractNumId w:val="13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39"/>
    <w:rsid w:val="000002DE"/>
    <w:rsid w:val="00000B5E"/>
    <w:rsid w:val="00004212"/>
    <w:rsid w:val="00006D2B"/>
    <w:rsid w:val="00011665"/>
    <w:rsid w:val="00016B71"/>
    <w:rsid w:val="00024DAD"/>
    <w:rsid w:val="000306CC"/>
    <w:rsid w:val="00032532"/>
    <w:rsid w:val="0003565A"/>
    <w:rsid w:val="0003758A"/>
    <w:rsid w:val="00037B9A"/>
    <w:rsid w:val="00041575"/>
    <w:rsid w:val="000426E1"/>
    <w:rsid w:val="000428B5"/>
    <w:rsid w:val="000433AB"/>
    <w:rsid w:val="00047441"/>
    <w:rsid w:val="000516B9"/>
    <w:rsid w:val="0006145E"/>
    <w:rsid w:val="00063F31"/>
    <w:rsid w:val="0007215D"/>
    <w:rsid w:val="00081705"/>
    <w:rsid w:val="000819CF"/>
    <w:rsid w:val="00083F12"/>
    <w:rsid w:val="000861B8"/>
    <w:rsid w:val="0009534E"/>
    <w:rsid w:val="000A0C14"/>
    <w:rsid w:val="000A2E74"/>
    <w:rsid w:val="000A3702"/>
    <w:rsid w:val="000B0F60"/>
    <w:rsid w:val="000B1C94"/>
    <w:rsid w:val="000B2B0B"/>
    <w:rsid w:val="000B3041"/>
    <w:rsid w:val="000C687C"/>
    <w:rsid w:val="000D0042"/>
    <w:rsid w:val="000D2B5A"/>
    <w:rsid w:val="000D4DF6"/>
    <w:rsid w:val="000E4943"/>
    <w:rsid w:val="000E66F4"/>
    <w:rsid w:val="000E76BD"/>
    <w:rsid w:val="00101BA6"/>
    <w:rsid w:val="00101C5A"/>
    <w:rsid w:val="00103754"/>
    <w:rsid w:val="00110CE4"/>
    <w:rsid w:val="0011467B"/>
    <w:rsid w:val="0011740B"/>
    <w:rsid w:val="00117930"/>
    <w:rsid w:val="001236DA"/>
    <w:rsid w:val="00125DFB"/>
    <w:rsid w:val="0014028E"/>
    <w:rsid w:val="00142872"/>
    <w:rsid w:val="00143521"/>
    <w:rsid w:val="00150A59"/>
    <w:rsid w:val="00155B5B"/>
    <w:rsid w:val="00160FDD"/>
    <w:rsid w:val="00163E85"/>
    <w:rsid w:val="0018383E"/>
    <w:rsid w:val="00187AEA"/>
    <w:rsid w:val="00190BCC"/>
    <w:rsid w:val="00192C33"/>
    <w:rsid w:val="00194E15"/>
    <w:rsid w:val="001B4E87"/>
    <w:rsid w:val="001C2596"/>
    <w:rsid w:val="001C2916"/>
    <w:rsid w:val="001C360A"/>
    <w:rsid w:val="001E0D1D"/>
    <w:rsid w:val="001E5180"/>
    <w:rsid w:val="001E53F8"/>
    <w:rsid w:val="001F29D3"/>
    <w:rsid w:val="001F4183"/>
    <w:rsid w:val="001F4D04"/>
    <w:rsid w:val="00202B47"/>
    <w:rsid w:val="00204ECC"/>
    <w:rsid w:val="00205450"/>
    <w:rsid w:val="00206EFE"/>
    <w:rsid w:val="00210326"/>
    <w:rsid w:val="002144E9"/>
    <w:rsid w:val="00227C71"/>
    <w:rsid w:val="002331E8"/>
    <w:rsid w:val="00236991"/>
    <w:rsid w:val="002417EE"/>
    <w:rsid w:val="00243B18"/>
    <w:rsid w:val="00250FA4"/>
    <w:rsid w:val="00256E77"/>
    <w:rsid w:val="00257965"/>
    <w:rsid w:val="002635D1"/>
    <w:rsid w:val="00264867"/>
    <w:rsid w:val="002661BB"/>
    <w:rsid w:val="00271697"/>
    <w:rsid w:val="00276FCF"/>
    <w:rsid w:val="00283082"/>
    <w:rsid w:val="00284F5F"/>
    <w:rsid w:val="002859B7"/>
    <w:rsid w:val="00287695"/>
    <w:rsid w:val="00292BB5"/>
    <w:rsid w:val="00296891"/>
    <w:rsid w:val="00296920"/>
    <w:rsid w:val="002A3A4F"/>
    <w:rsid w:val="002A4BF7"/>
    <w:rsid w:val="002B0C4A"/>
    <w:rsid w:val="002B473B"/>
    <w:rsid w:val="002B4D99"/>
    <w:rsid w:val="002B5ED3"/>
    <w:rsid w:val="002B653F"/>
    <w:rsid w:val="002C1E92"/>
    <w:rsid w:val="002C3E65"/>
    <w:rsid w:val="002C45E8"/>
    <w:rsid w:val="002D3D47"/>
    <w:rsid w:val="002D4772"/>
    <w:rsid w:val="002E6B0A"/>
    <w:rsid w:val="002F4D71"/>
    <w:rsid w:val="002F7C20"/>
    <w:rsid w:val="00305C54"/>
    <w:rsid w:val="00305D1A"/>
    <w:rsid w:val="00307218"/>
    <w:rsid w:val="0031632B"/>
    <w:rsid w:val="00320BDD"/>
    <w:rsid w:val="00321EBE"/>
    <w:rsid w:val="003313A7"/>
    <w:rsid w:val="003339F6"/>
    <w:rsid w:val="00336DAF"/>
    <w:rsid w:val="003404E2"/>
    <w:rsid w:val="00340F04"/>
    <w:rsid w:val="003426F6"/>
    <w:rsid w:val="00343DC3"/>
    <w:rsid w:val="00344AFA"/>
    <w:rsid w:val="0036054B"/>
    <w:rsid w:val="003613BB"/>
    <w:rsid w:val="00362D8A"/>
    <w:rsid w:val="00375090"/>
    <w:rsid w:val="00375A51"/>
    <w:rsid w:val="00391AA8"/>
    <w:rsid w:val="00393824"/>
    <w:rsid w:val="00394A0B"/>
    <w:rsid w:val="00396470"/>
    <w:rsid w:val="003967D3"/>
    <w:rsid w:val="003B6890"/>
    <w:rsid w:val="003C04FF"/>
    <w:rsid w:val="003C0819"/>
    <w:rsid w:val="003C48B6"/>
    <w:rsid w:val="003D3AE8"/>
    <w:rsid w:val="003D544D"/>
    <w:rsid w:val="003F2C89"/>
    <w:rsid w:val="0040120F"/>
    <w:rsid w:val="00411B56"/>
    <w:rsid w:val="00417644"/>
    <w:rsid w:val="00424708"/>
    <w:rsid w:val="00430083"/>
    <w:rsid w:val="00432F03"/>
    <w:rsid w:val="00433898"/>
    <w:rsid w:val="00433FD9"/>
    <w:rsid w:val="00437D73"/>
    <w:rsid w:val="00442009"/>
    <w:rsid w:val="00444BAA"/>
    <w:rsid w:val="00446DD4"/>
    <w:rsid w:val="004522E6"/>
    <w:rsid w:val="004569F6"/>
    <w:rsid w:val="00460DAC"/>
    <w:rsid w:val="00462660"/>
    <w:rsid w:val="00464534"/>
    <w:rsid w:val="00471276"/>
    <w:rsid w:val="004768D0"/>
    <w:rsid w:val="00483C53"/>
    <w:rsid w:val="00485ABA"/>
    <w:rsid w:val="00485F22"/>
    <w:rsid w:val="00487A45"/>
    <w:rsid w:val="00487E9F"/>
    <w:rsid w:val="00493ED3"/>
    <w:rsid w:val="0049409E"/>
    <w:rsid w:val="004A23C1"/>
    <w:rsid w:val="004A5713"/>
    <w:rsid w:val="004A5CBD"/>
    <w:rsid w:val="004B3BE2"/>
    <w:rsid w:val="004B5F6A"/>
    <w:rsid w:val="004B67B0"/>
    <w:rsid w:val="004E580F"/>
    <w:rsid w:val="004E58C2"/>
    <w:rsid w:val="004F2DD7"/>
    <w:rsid w:val="004F7B37"/>
    <w:rsid w:val="00500393"/>
    <w:rsid w:val="00501F50"/>
    <w:rsid w:val="0050660B"/>
    <w:rsid w:val="00510034"/>
    <w:rsid w:val="00512F7B"/>
    <w:rsid w:val="00516772"/>
    <w:rsid w:val="0052163F"/>
    <w:rsid w:val="00522992"/>
    <w:rsid w:val="00523379"/>
    <w:rsid w:val="005238AE"/>
    <w:rsid w:val="00530687"/>
    <w:rsid w:val="00532D51"/>
    <w:rsid w:val="0053348D"/>
    <w:rsid w:val="00540B5B"/>
    <w:rsid w:val="00547037"/>
    <w:rsid w:val="005479BD"/>
    <w:rsid w:val="00550DCE"/>
    <w:rsid w:val="005525E9"/>
    <w:rsid w:val="00557082"/>
    <w:rsid w:val="00564151"/>
    <w:rsid w:val="00565681"/>
    <w:rsid w:val="00571012"/>
    <w:rsid w:val="00572EE5"/>
    <w:rsid w:val="00573487"/>
    <w:rsid w:val="005758E9"/>
    <w:rsid w:val="00577FD6"/>
    <w:rsid w:val="005918B7"/>
    <w:rsid w:val="00593A6D"/>
    <w:rsid w:val="00596826"/>
    <w:rsid w:val="005A1CDA"/>
    <w:rsid w:val="005A2760"/>
    <w:rsid w:val="005B6E3A"/>
    <w:rsid w:val="005C6A0C"/>
    <w:rsid w:val="005D0FF0"/>
    <w:rsid w:val="005D2431"/>
    <w:rsid w:val="005D312E"/>
    <w:rsid w:val="005D43E5"/>
    <w:rsid w:val="005E45BF"/>
    <w:rsid w:val="005E6845"/>
    <w:rsid w:val="00603052"/>
    <w:rsid w:val="00604BB8"/>
    <w:rsid w:val="006204A5"/>
    <w:rsid w:val="00625A01"/>
    <w:rsid w:val="00637075"/>
    <w:rsid w:val="006372BB"/>
    <w:rsid w:val="00643FB1"/>
    <w:rsid w:val="0064439A"/>
    <w:rsid w:val="0064484C"/>
    <w:rsid w:val="00646041"/>
    <w:rsid w:val="006558A8"/>
    <w:rsid w:val="00662507"/>
    <w:rsid w:val="00663692"/>
    <w:rsid w:val="00666503"/>
    <w:rsid w:val="006668B7"/>
    <w:rsid w:val="00667AA7"/>
    <w:rsid w:val="00672198"/>
    <w:rsid w:val="00674A6F"/>
    <w:rsid w:val="006772A7"/>
    <w:rsid w:val="006800F0"/>
    <w:rsid w:val="00680570"/>
    <w:rsid w:val="00681882"/>
    <w:rsid w:val="0069192F"/>
    <w:rsid w:val="00697366"/>
    <w:rsid w:val="006979AB"/>
    <w:rsid w:val="006A3B3D"/>
    <w:rsid w:val="006A5263"/>
    <w:rsid w:val="006A7C57"/>
    <w:rsid w:val="006B1F6D"/>
    <w:rsid w:val="006B5BDC"/>
    <w:rsid w:val="006B7CFF"/>
    <w:rsid w:val="006C654D"/>
    <w:rsid w:val="006D1596"/>
    <w:rsid w:val="006D16DB"/>
    <w:rsid w:val="006D207D"/>
    <w:rsid w:val="006D395A"/>
    <w:rsid w:val="006D4D01"/>
    <w:rsid w:val="006D7D0A"/>
    <w:rsid w:val="006E0DF2"/>
    <w:rsid w:val="006E7596"/>
    <w:rsid w:val="006F0860"/>
    <w:rsid w:val="00704D13"/>
    <w:rsid w:val="00707EC7"/>
    <w:rsid w:val="00710C60"/>
    <w:rsid w:val="00713122"/>
    <w:rsid w:val="00717E62"/>
    <w:rsid w:val="00720B1F"/>
    <w:rsid w:val="00721BB9"/>
    <w:rsid w:val="007224D0"/>
    <w:rsid w:val="0073168B"/>
    <w:rsid w:val="00732FA9"/>
    <w:rsid w:val="0074253F"/>
    <w:rsid w:val="00742B8C"/>
    <w:rsid w:val="00747247"/>
    <w:rsid w:val="00750596"/>
    <w:rsid w:val="00764981"/>
    <w:rsid w:val="0076501C"/>
    <w:rsid w:val="00771164"/>
    <w:rsid w:val="0077334F"/>
    <w:rsid w:val="0077483E"/>
    <w:rsid w:val="00774CDC"/>
    <w:rsid w:val="00777E17"/>
    <w:rsid w:val="007801E5"/>
    <w:rsid w:val="0078040D"/>
    <w:rsid w:val="00784030"/>
    <w:rsid w:val="00785B48"/>
    <w:rsid w:val="00791C70"/>
    <w:rsid w:val="00796BB7"/>
    <w:rsid w:val="007A05D7"/>
    <w:rsid w:val="007A62AE"/>
    <w:rsid w:val="007A73F6"/>
    <w:rsid w:val="007A76B9"/>
    <w:rsid w:val="007B5EF1"/>
    <w:rsid w:val="007B61AB"/>
    <w:rsid w:val="007B62C7"/>
    <w:rsid w:val="007C3EB7"/>
    <w:rsid w:val="007C5383"/>
    <w:rsid w:val="007C7657"/>
    <w:rsid w:val="007C7691"/>
    <w:rsid w:val="007D1C5B"/>
    <w:rsid w:val="007D72D6"/>
    <w:rsid w:val="007E2802"/>
    <w:rsid w:val="007E34A5"/>
    <w:rsid w:val="007E4638"/>
    <w:rsid w:val="007F40BD"/>
    <w:rsid w:val="007F7393"/>
    <w:rsid w:val="008017F0"/>
    <w:rsid w:val="008035A7"/>
    <w:rsid w:val="00803800"/>
    <w:rsid w:val="00814845"/>
    <w:rsid w:val="00816C39"/>
    <w:rsid w:val="00822CC8"/>
    <w:rsid w:val="0082496D"/>
    <w:rsid w:val="00827709"/>
    <w:rsid w:val="0082775F"/>
    <w:rsid w:val="00832CED"/>
    <w:rsid w:val="00843BF8"/>
    <w:rsid w:val="00844C58"/>
    <w:rsid w:val="008475F5"/>
    <w:rsid w:val="008546DC"/>
    <w:rsid w:val="008577AA"/>
    <w:rsid w:val="00857BD8"/>
    <w:rsid w:val="00882887"/>
    <w:rsid w:val="00883179"/>
    <w:rsid w:val="00890E5A"/>
    <w:rsid w:val="0089179E"/>
    <w:rsid w:val="00892874"/>
    <w:rsid w:val="008940D5"/>
    <w:rsid w:val="008A39DE"/>
    <w:rsid w:val="008A5BE1"/>
    <w:rsid w:val="008C1315"/>
    <w:rsid w:val="008C239A"/>
    <w:rsid w:val="008D5D5B"/>
    <w:rsid w:val="008D6FCF"/>
    <w:rsid w:val="008E4B65"/>
    <w:rsid w:val="008E7DC6"/>
    <w:rsid w:val="008E7F2A"/>
    <w:rsid w:val="008F059C"/>
    <w:rsid w:val="008F382F"/>
    <w:rsid w:val="00915054"/>
    <w:rsid w:val="009151F6"/>
    <w:rsid w:val="00923D1E"/>
    <w:rsid w:val="009314D1"/>
    <w:rsid w:val="00937601"/>
    <w:rsid w:val="00942900"/>
    <w:rsid w:val="00945488"/>
    <w:rsid w:val="009522B4"/>
    <w:rsid w:val="00953C6E"/>
    <w:rsid w:val="00964C60"/>
    <w:rsid w:val="00971317"/>
    <w:rsid w:val="00973983"/>
    <w:rsid w:val="00980DB5"/>
    <w:rsid w:val="0098103C"/>
    <w:rsid w:val="00995460"/>
    <w:rsid w:val="009969B3"/>
    <w:rsid w:val="00997DA6"/>
    <w:rsid w:val="009B01FD"/>
    <w:rsid w:val="009D4114"/>
    <w:rsid w:val="009D7D5C"/>
    <w:rsid w:val="009E265E"/>
    <w:rsid w:val="009E4C5F"/>
    <w:rsid w:val="009E6A48"/>
    <w:rsid w:val="009E77A4"/>
    <w:rsid w:val="009F1BF0"/>
    <w:rsid w:val="009F4094"/>
    <w:rsid w:val="00A04461"/>
    <w:rsid w:val="00A06B64"/>
    <w:rsid w:val="00A10211"/>
    <w:rsid w:val="00A10762"/>
    <w:rsid w:val="00A13B06"/>
    <w:rsid w:val="00A24FE2"/>
    <w:rsid w:val="00A2515A"/>
    <w:rsid w:val="00A30A64"/>
    <w:rsid w:val="00A3460A"/>
    <w:rsid w:val="00A35790"/>
    <w:rsid w:val="00A35C17"/>
    <w:rsid w:val="00A4251D"/>
    <w:rsid w:val="00A460CE"/>
    <w:rsid w:val="00A536F0"/>
    <w:rsid w:val="00A54DE5"/>
    <w:rsid w:val="00A61544"/>
    <w:rsid w:val="00A6425C"/>
    <w:rsid w:val="00A71249"/>
    <w:rsid w:val="00A73B06"/>
    <w:rsid w:val="00A77F6F"/>
    <w:rsid w:val="00A90831"/>
    <w:rsid w:val="00A91CFC"/>
    <w:rsid w:val="00A95FA1"/>
    <w:rsid w:val="00AA492B"/>
    <w:rsid w:val="00AB0722"/>
    <w:rsid w:val="00AB1C03"/>
    <w:rsid w:val="00AB1D22"/>
    <w:rsid w:val="00AB426D"/>
    <w:rsid w:val="00AC639F"/>
    <w:rsid w:val="00AE0E52"/>
    <w:rsid w:val="00AE2290"/>
    <w:rsid w:val="00AE59CC"/>
    <w:rsid w:val="00AE79B3"/>
    <w:rsid w:val="00AE7ABB"/>
    <w:rsid w:val="00AF1BEC"/>
    <w:rsid w:val="00AF31AB"/>
    <w:rsid w:val="00B03DE8"/>
    <w:rsid w:val="00B0490A"/>
    <w:rsid w:val="00B11F2D"/>
    <w:rsid w:val="00B14ED4"/>
    <w:rsid w:val="00B26996"/>
    <w:rsid w:val="00B35D5B"/>
    <w:rsid w:val="00B421CE"/>
    <w:rsid w:val="00B44BD3"/>
    <w:rsid w:val="00B46A68"/>
    <w:rsid w:val="00B5179F"/>
    <w:rsid w:val="00B541F6"/>
    <w:rsid w:val="00B560F5"/>
    <w:rsid w:val="00B6376B"/>
    <w:rsid w:val="00B76253"/>
    <w:rsid w:val="00B767F7"/>
    <w:rsid w:val="00B80E21"/>
    <w:rsid w:val="00B86723"/>
    <w:rsid w:val="00B92EAB"/>
    <w:rsid w:val="00B94E98"/>
    <w:rsid w:val="00BA03B8"/>
    <w:rsid w:val="00BA312E"/>
    <w:rsid w:val="00BA71F2"/>
    <w:rsid w:val="00BD081A"/>
    <w:rsid w:val="00BE7A82"/>
    <w:rsid w:val="00BF08A3"/>
    <w:rsid w:val="00C001F0"/>
    <w:rsid w:val="00C0251F"/>
    <w:rsid w:val="00C033EF"/>
    <w:rsid w:val="00C12402"/>
    <w:rsid w:val="00C228E0"/>
    <w:rsid w:val="00C27556"/>
    <w:rsid w:val="00C35588"/>
    <w:rsid w:val="00C410AB"/>
    <w:rsid w:val="00C45DE3"/>
    <w:rsid w:val="00C50B76"/>
    <w:rsid w:val="00C54756"/>
    <w:rsid w:val="00C56B3A"/>
    <w:rsid w:val="00C67319"/>
    <w:rsid w:val="00C730C0"/>
    <w:rsid w:val="00C7483A"/>
    <w:rsid w:val="00C84DB3"/>
    <w:rsid w:val="00C91686"/>
    <w:rsid w:val="00C94D96"/>
    <w:rsid w:val="00CA1132"/>
    <w:rsid w:val="00CA2836"/>
    <w:rsid w:val="00CA651C"/>
    <w:rsid w:val="00CA7EC7"/>
    <w:rsid w:val="00CC2018"/>
    <w:rsid w:val="00CC30B8"/>
    <w:rsid w:val="00CD11AE"/>
    <w:rsid w:val="00CE0826"/>
    <w:rsid w:val="00CE1D85"/>
    <w:rsid w:val="00CE6F9E"/>
    <w:rsid w:val="00CF0743"/>
    <w:rsid w:val="00CF26DD"/>
    <w:rsid w:val="00D11152"/>
    <w:rsid w:val="00D22704"/>
    <w:rsid w:val="00D2354C"/>
    <w:rsid w:val="00D27225"/>
    <w:rsid w:val="00D30F65"/>
    <w:rsid w:val="00D31B92"/>
    <w:rsid w:val="00D31C00"/>
    <w:rsid w:val="00D356A0"/>
    <w:rsid w:val="00D4158B"/>
    <w:rsid w:val="00D420E7"/>
    <w:rsid w:val="00D46A84"/>
    <w:rsid w:val="00D5026C"/>
    <w:rsid w:val="00D579A5"/>
    <w:rsid w:val="00D61565"/>
    <w:rsid w:val="00D72B23"/>
    <w:rsid w:val="00D72D95"/>
    <w:rsid w:val="00D7653F"/>
    <w:rsid w:val="00D777F4"/>
    <w:rsid w:val="00D77832"/>
    <w:rsid w:val="00D77D52"/>
    <w:rsid w:val="00D77F8C"/>
    <w:rsid w:val="00D80670"/>
    <w:rsid w:val="00D81CA6"/>
    <w:rsid w:val="00D82C51"/>
    <w:rsid w:val="00DA064D"/>
    <w:rsid w:val="00DA1465"/>
    <w:rsid w:val="00DA317D"/>
    <w:rsid w:val="00DB4383"/>
    <w:rsid w:val="00DC158E"/>
    <w:rsid w:val="00DC33E2"/>
    <w:rsid w:val="00DD3D37"/>
    <w:rsid w:val="00DF4207"/>
    <w:rsid w:val="00DF67C2"/>
    <w:rsid w:val="00DF6DA6"/>
    <w:rsid w:val="00E0100E"/>
    <w:rsid w:val="00E0136C"/>
    <w:rsid w:val="00E02A5B"/>
    <w:rsid w:val="00E03D37"/>
    <w:rsid w:val="00E048DD"/>
    <w:rsid w:val="00E22D31"/>
    <w:rsid w:val="00E30F6C"/>
    <w:rsid w:val="00E52EAB"/>
    <w:rsid w:val="00E55873"/>
    <w:rsid w:val="00E5762B"/>
    <w:rsid w:val="00E57995"/>
    <w:rsid w:val="00E7286E"/>
    <w:rsid w:val="00E72F29"/>
    <w:rsid w:val="00E73681"/>
    <w:rsid w:val="00E7569E"/>
    <w:rsid w:val="00E75988"/>
    <w:rsid w:val="00E819BD"/>
    <w:rsid w:val="00E82181"/>
    <w:rsid w:val="00E8411B"/>
    <w:rsid w:val="00E92C88"/>
    <w:rsid w:val="00E9456F"/>
    <w:rsid w:val="00E951A4"/>
    <w:rsid w:val="00EB1C93"/>
    <w:rsid w:val="00EC16A1"/>
    <w:rsid w:val="00EC17F1"/>
    <w:rsid w:val="00EC21BB"/>
    <w:rsid w:val="00ED0971"/>
    <w:rsid w:val="00ED1728"/>
    <w:rsid w:val="00EE6BB0"/>
    <w:rsid w:val="00EE72E0"/>
    <w:rsid w:val="00EF2839"/>
    <w:rsid w:val="00EF3C10"/>
    <w:rsid w:val="00EF3E88"/>
    <w:rsid w:val="00EF57B5"/>
    <w:rsid w:val="00EF63EB"/>
    <w:rsid w:val="00F04FFA"/>
    <w:rsid w:val="00F05569"/>
    <w:rsid w:val="00F07660"/>
    <w:rsid w:val="00F101FD"/>
    <w:rsid w:val="00F102F1"/>
    <w:rsid w:val="00F14D77"/>
    <w:rsid w:val="00F277A8"/>
    <w:rsid w:val="00F304CD"/>
    <w:rsid w:val="00F3291A"/>
    <w:rsid w:val="00F512B1"/>
    <w:rsid w:val="00F540DD"/>
    <w:rsid w:val="00F54C39"/>
    <w:rsid w:val="00F55147"/>
    <w:rsid w:val="00F60447"/>
    <w:rsid w:val="00F63B2C"/>
    <w:rsid w:val="00F642B9"/>
    <w:rsid w:val="00F6439E"/>
    <w:rsid w:val="00F663F3"/>
    <w:rsid w:val="00F73ACC"/>
    <w:rsid w:val="00F850E0"/>
    <w:rsid w:val="00F86B99"/>
    <w:rsid w:val="00FA4CC4"/>
    <w:rsid w:val="00FB2E30"/>
    <w:rsid w:val="00FC4C02"/>
    <w:rsid w:val="00FD3022"/>
    <w:rsid w:val="00FD7320"/>
    <w:rsid w:val="00FE40C6"/>
    <w:rsid w:val="00FE5670"/>
    <w:rsid w:val="00FF33F3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34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6"/>
    <w:rsid w:val="00F54C3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4"/>
    <w:rsid w:val="00F54C39"/>
    <w:pPr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0"/>
    <w:link w:val="7"/>
    <w:rsid w:val="00F54C39"/>
    <w:pPr>
      <w:shd w:val="clear" w:color="auto" w:fill="FFFFFF"/>
      <w:autoSpaceDE/>
      <w:autoSpaceDN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2">
    <w:name w:val="Заголовок №2_"/>
    <w:basedOn w:val="a1"/>
    <w:link w:val="2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F54C39"/>
    <w:pPr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0pt1">
    <w:name w:val="Основной текст + Полужирный;Интервал 0 pt1"/>
    <w:basedOn w:val="a4"/>
    <w:rsid w:val="00F54C3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1"/>
    <w:link w:val="51"/>
    <w:rsid w:val="00A2515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A2515A"/>
    <w:pPr>
      <w:shd w:val="clear" w:color="auto" w:fill="FFFFFF"/>
      <w:autoSpaceDE/>
      <w:autoSpaceDN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5">
    <w:name w:val="List Paragraph"/>
    <w:basedOn w:val="a0"/>
    <w:link w:val="a6"/>
    <w:uiPriority w:val="34"/>
    <w:qFormat/>
    <w:rsid w:val="00C0251F"/>
    <w:pPr>
      <w:widowControl w:val="0"/>
      <w:adjustRightInd w:val="0"/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82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2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11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semiHidden/>
    <w:unhideWhenUsed/>
    <w:rsid w:val="00ED0971"/>
    <w:rPr>
      <w:color w:val="0000FF"/>
      <w:u w:val="single"/>
    </w:rPr>
  </w:style>
  <w:style w:type="paragraph" w:customStyle="1" w:styleId="ConsPlusTitle">
    <w:name w:val="ConsPlusTitle"/>
    <w:basedOn w:val="a0"/>
    <w:uiPriority w:val="99"/>
    <w:rsid w:val="00ED0971"/>
    <w:rPr>
      <w:rFonts w:ascii="Verdana" w:eastAsiaTheme="minorHAnsi" w:hAnsi="Verdana"/>
      <w:b/>
      <w:bCs/>
      <w:sz w:val="22"/>
      <w:szCs w:val="22"/>
    </w:rPr>
  </w:style>
  <w:style w:type="paragraph" w:customStyle="1" w:styleId="a">
    <w:name w:val="Список нумерованный"/>
    <w:basedOn w:val="a0"/>
    <w:rsid w:val="00ED0971"/>
    <w:pPr>
      <w:numPr>
        <w:numId w:val="18"/>
      </w:numPr>
      <w:autoSpaceDE/>
      <w:autoSpaceDN/>
      <w:spacing w:after="240"/>
    </w:pPr>
    <w:rPr>
      <w:rFonts w:ascii="Verdana" w:eastAsiaTheme="minorHAnsi" w:hAnsi="Verdana"/>
      <w:sz w:val="18"/>
      <w:szCs w:val="18"/>
    </w:rPr>
  </w:style>
  <w:style w:type="character" w:customStyle="1" w:styleId="a6">
    <w:name w:val="Абзац списка Знак"/>
    <w:basedOn w:val="a1"/>
    <w:link w:val="a5"/>
    <w:uiPriority w:val="34"/>
    <w:rsid w:val="0014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14028E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4028E"/>
  </w:style>
  <w:style w:type="character" w:customStyle="1" w:styleId="af0">
    <w:name w:val="Текст примечания Знак"/>
    <w:basedOn w:val="a1"/>
    <w:link w:val="af"/>
    <w:uiPriority w:val="99"/>
    <w:semiHidden/>
    <w:rsid w:val="001402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028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402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34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6"/>
    <w:rsid w:val="00F54C3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4"/>
    <w:rsid w:val="00F54C39"/>
    <w:pPr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0"/>
    <w:link w:val="7"/>
    <w:rsid w:val="00F54C39"/>
    <w:pPr>
      <w:shd w:val="clear" w:color="auto" w:fill="FFFFFF"/>
      <w:autoSpaceDE/>
      <w:autoSpaceDN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2">
    <w:name w:val="Заголовок №2_"/>
    <w:basedOn w:val="a1"/>
    <w:link w:val="2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F54C39"/>
    <w:pPr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0pt1">
    <w:name w:val="Основной текст + Полужирный;Интервал 0 pt1"/>
    <w:basedOn w:val="a4"/>
    <w:rsid w:val="00F54C3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1"/>
    <w:link w:val="51"/>
    <w:rsid w:val="00A2515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A2515A"/>
    <w:pPr>
      <w:shd w:val="clear" w:color="auto" w:fill="FFFFFF"/>
      <w:autoSpaceDE/>
      <w:autoSpaceDN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5">
    <w:name w:val="List Paragraph"/>
    <w:basedOn w:val="a0"/>
    <w:link w:val="a6"/>
    <w:uiPriority w:val="34"/>
    <w:qFormat/>
    <w:rsid w:val="00C0251F"/>
    <w:pPr>
      <w:widowControl w:val="0"/>
      <w:adjustRightInd w:val="0"/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82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2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11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semiHidden/>
    <w:unhideWhenUsed/>
    <w:rsid w:val="00ED0971"/>
    <w:rPr>
      <w:color w:val="0000FF"/>
      <w:u w:val="single"/>
    </w:rPr>
  </w:style>
  <w:style w:type="paragraph" w:customStyle="1" w:styleId="ConsPlusTitle">
    <w:name w:val="ConsPlusTitle"/>
    <w:basedOn w:val="a0"/>
    <w:uiPriority w:val="99"/>
    <w:rsid w:val="00ED0971"/>
    <w:rPr>
      <w:rFonts w:ascii="Verdana" w:eastAsiaTheme="minorHAnsi" w:hAnsi="Verdana"/>
      <w:b/>
      <w:bCs/>
      <w:sz w:val="22"/>
      <w:szCs w:val="22"/>
    </w:rPr>
  </w:style>
  <w:style w:type="paragraph" w:customStyle="1" w:styleId="a">
    <w:name w:val="Список нумерованный"/>
    <w:basedOn w:val="a0"/>
    <w:rsid w:val="00ED0971"/>
    <w:pPr>
      <w:numPr>
        <w:numId w:val="18"/>
      </w:numPr>
      <w:autoSpaceDE/>
      <w:autoSpaceDN/>
      <w:spacing w:after="240"/>
    </w:pPr>
    <w:rPr>
      <w:rFonts w:ascii="Verdana" w:eastAsiaTheme="minorHAnsi" w:hAnsi="Verdana"/>
      <w:sz w:val="18"/>
      <w:szCs w:val="18"/>
    </w:rPr>
  </w:style>
  <w:style w:type="character" w:customStyle="1" w:styleId="a6">
    <w:name w:val="Абзац списка Знак"/>
    <w:basedOn w:val="a1"/>
    <w:link w:val="a5"/>
    <w:uiPriority w:val="34"/>
    <w:rsid w:val="0014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14028E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4028E"/>
  </w:style>
  <w:style w:type="character" w:customStyle="1" w:styleId="af0">
    <w:name w:val="Текст примечания Знак"/>
    <w:basedOn w:val="a1"/>
    <w:link w:val="af"/>
    <w:uiPriority w:val="99"/>
    <w:semiHidden/>
    <w:rsid w:val="001402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028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402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B63E-54E9-4886-A6D3-9F0C8724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3701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24749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 Андрей Сергеевич</dc:creator>
  <cp:lastModifiedBy>Малышева Елена Леонидовна</cp:lastModifiedBy>
  <cp:revision>4</cp:revision>
  <cp:lastPrinted>2017-03-04T03:33:00Z</cp:lastPrinted>
  <dcterms:created xsi:type="dcterms:W3CDTF">2017-02-17T07:08:00Z</dcterms:created>
  <dcterms:modified xsi:type="dcterms:W3CDTF">2017-03-04T03:35:00Z</dcterms:modified>
</cp:coreProperties>
</file>