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5764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5764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5764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5764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5764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5764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5764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5764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5764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5764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5764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5764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5764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5764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5764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5764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5764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w:t>
      </w:r>
      <w:r w:rsidRPr="00DC1728">
        <w:rPr>
          <w:sz w:val="24"/>
          <w:szCs w:val="24"/>
        </w:rPr>
        <w:t xml:space="preserve">предложений </w:t>
      </w:r>
      <w:r w:rsidRPr="00DC1728">
        <w:rPr>
          <w:color w:val="000000"/>
          <w:sz w:val="24"/>
          <w:szCs w:val="24"/>
        </w:rPr>
        <w:t xml:space="preserve">№ </w:t>
      </w:r>
      <w:r w:rsidR="009B022D">
        <w:rPr>
          <w:sz w:val="24"/>
          <w:szCs w:val="24"/>
        </w:rPr>
        <w:t>712</w:t>
      </w:r>
      <w:r w:rsidR="005F2DF2" w:rsidRPr="00DC1728">
        <w:rPr>
          <w:sz w:val="24"/>
          <w:szCs w:val="24"/>
        </w:rPr>
        <w:t xml:space="preserve"> от </w:t>
      </w:r>
      <w:r w:rsidR="009B022D">
        <w:rPr>
          <w:sz w:val="24"/>
          <w:szCs w:val="24"/>
        </w:rPr>
        <w:t>26</w:t>
      </w:r>
      <w:r w:rsidR="005F2DF2" w:rsidRPr="00DC1728">
        <w:rPr>
          <w:sz w:val="24"/>
          <w:szCs w:val="24"/>
        </w:rPr>
        <w:t>.</w:t>
      </w:r>
      <w:r w:rsidR="00DC1728" w:rsidRPr="00DC1728">
        <w:rPr>
          <w:sz w:val="24"/>
          <w:szCs w:val="24"/>
        </w:rPr>
        <w:t>1</w:t>
      </w:r>
      <w:r w:rsidR="009B022D">
        <w:rPr>
          <w:sz w:val="24"/>
          <w:szCs w:val="24"/>
        </w:rPr>
        <w:t>2</w:t>
      </w:r>
      <w:r w:rsidR="005F2DF2" w:rsidRPr="00DC1728">
        <w:rPr>
          <w:sz w:val="24"/>
          <w:szCs w:val="24"/>
        </w:rPr>
        <w:t>.2016г.</w:t>
      </w:r>
      <w:r w:rsidRPr="00DC1728">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315CAA" w:rsidRDefault="00361A8D" w:rsidP="00315CAA">
            <w:pPr>
              <w:autoSpaceDE w:val="0"/>
              <w:autoSpaceDN w:val="0"/>
              <w:adjustRightInd w:val="0"/>
              <w:spacing w:line="276" w:lineRule="auto"/>
              <w:ind w:right="-72" w:firstLine="0"/>
              <w:rPr>
                <w:color w:val="000000"/>
                <w:sz w:val="24"/>
                <w:szCs w:val="24"/>
              </w:rPr>
            </w:pPr>
            <w:r w:rsidRPr="00361A8D">
              <w:rPr>
                <w:color w:val="000000"/>
                <w:sz w:val="24"/>
                <w:szCs w:val="24"/>
              </w:rPr>
              <w:t xml:space="preserve">выполнение работ по </w:t>
            </w:r>
            <w:r w:rsidR="00315CAA" w:rsidRPr="00315CAA">
              <w:rPr>
                <w:color w:val="000000"/>
                <w:sz w:val="24"/>
                <w:szCs w:val="24"/>
              </w:rPr>
              <w:t>Р</w:t>
            </w:r>
            <w:r w:rsidR="00315CAA">
              <w:rPr>
                <w:color w:val="000000"/>
                <w:sz w:val="24"/>
                <w:szCs w:val="24"/>
              </w:rPr>
              <w:t>азработке рабочей документации, </w:t>
            </w:r>
            <w:r w:rsidR="00315CAA" w:rsidRPr="00315CAA">
              <w:rPr>
                <w:color w:val="000000"/>
                <w:sz w:val="24"/>
                <w:szCs w:val="24"/>
              </w:rPr>
              <w:t>подготовке/очистке</w:t>
            </w:r>
          </w:p>
          <w:p w:rsidR="00BC5425" w:rsidRPr="00F3026D" w:rsidRDefault="00315CAA" w:rsidP="00315CAA">
            <w:pPr>
              <w:autoSpaceDE w:val="0"/>
              <w:autoSpaceDN w:val="0"/>
              <w:adjustRightInd w:val="0"/>
              <w:spacing w:line="276" w:lineRule="auto"/>
              <w:ind w:right="-72" w:firstLine="0"/>
              <w:rPr>
                <w:bCs/>
                <w:sz w:val="24"/>
                <w:szCs w:val="24"/>
              </w:rPr>
            </w:pPr>
            <w:r w:rsidRPr="00315CAA">
              <w:rPr>
                <w:color w:val="000000"/>
                <w:sz w:val="24"/>
                <w:szCs w:val="24"/>
              </w:rPr>
              <w:t>металлоконструкций, поставке всех необходимых материалов для огнезащиты, выполнению работ по огнезащитному покрытию металлоконструкций зданий узла приема топлива, насосной станции пенного пожаротушения, галереи конвейеров 1А,1Б,1В, узла пересыпки № 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423975">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hyperlink r:id="rId10" w:history="1">
              <w:r w:rsidR="00423975" w:rsidRPr="005428B9">
                <w:rPr>
                  <w:rStyle w:val="af2"/>
                  <w:sz w:val="24"/>
                  <w:szCs w:val="24"/>
                  <w:lang w:val="en-US" w:eastAsia="en-US"/>
                </w:rPr>
                <w:t>Eremeev</w:t>
              </w:r>
              <w:r w:rsidR="00423975" w:rsidRPr="005428B9">
                <w:rPr>
                  <w:rStyle w:val="af2"/>
                  <w:sz w:val="24"/>
                  <w:szCs w:val="24"/>
                  <w:lang w:eastAsia="en-US"/>
                </w:rPr>
                <w:t>_</w:t>
              </w:r>
              <w:r w:rsidR="00423975" w:rsidRPr="005428B9">
                <w:rPr>
                  <w:rStyle w:val="af2"/>
                  <w:sz w:val="24"/>
                  <w:szCs w:val="24"/>
                  <w:lang w:val="en-US" w:eastAsia="en-US"/>
                </w:rPr>
                <w:t>S</w:t>
              </w:r>
              <w:r w:rsidR="00423975" w:rsidRPr="005428B9">
                <w:rPr>
                  <w:rStyle w:val="af2"/>
                  <w:sz w:val="24"/>
                  <w:szCs w:val="24"/>
                  <w:lang w:eastAsia="en-US"/>
                </w:rPr>
                <w:t>@unipro.energy</w:t>
              </w:r>
            </w:hyperlink>
          </w:p>
          <w:p w:rsidR="00423975" w:rsidRPr="00423975" w:rsidRDefault="00423975" w:rsidP="00AB18FD">
            <w:pPr>
              <w:spacing w:line="276" w:lineRule="auto"/>
              <w:ind w:right="153" w:firstLine="0"/>
              <w:jc w:val="left"/>
              <w:rPr>
                <w:sz w:val="24"/>
                <w:szCs w:val="24"/>
                <w:lang w:eastAsia="en-US"/>
              </w:rPr>
            </w:pPr>
            <w:r>
              <w:rPr>
                <w:sz w:val="24"/>
                <w:szCs w:val="24"/>
                <w:lang w:eastAsia="en-US"/>
              </w:rPr>
              <w:t xml:space="preserve">Копия на адрес </w:t>
            </w:r>
            <w:proofErr w:type="spellStart"/>
            <w:r>
              <w:rPr>
                <w:rStyle w:val="af2"/>
                <w:lang w:val="en-US"/>
              </w:rPr>
              <w:t>Koshkin</w:t>
            </w:r>
            <w:proofErr w:type="spellEnd"/>
            <w:r w:rsidRPr="002B00D0">
              <w:rPr>
                <w:rStyle w:val="af2"/>
              </w:rPr>
              <w:t>_</w:t>
            </w:r>
            <w:r>
              <w:rPr>
                <w:rStyle w:val="af2"/>
                <w:lang w:val="en-US"/>
              </w:rPr>
              <w:t>M</w:t>
            </w:r>
            <w:r w:rsidRPr="002B00D0">
              <w:rPr>
                <w:rStyle w:val="af2"/>
              </w:rPr>
              <w:t>@</w:t>
            </w:r>
            <w:proofErr w:type="spellStart"/>
            <w:r>
              <w:rPr>
                <w:rStyle w:val="af2"/>
                <w:lang w:val="en-US"/>
              </w:rPr>
              <w:t>unipro</w:t>
            </w:r>
            <w:proofErr w:type="spellEnd"/>
            <w:r w:rsidRPr="002B00D0">
              <w:rPr>
                <w:rStyle w:val="af2"/>
              </w:rPr>
              <w:t>.</w:t>
            </w:r>
            <w:r>
              <w:rPr>
                <w:rStyle w:val="af2"/>
                <w:lang w:val="en-US"/>
              </w:rPr>
              <w:t>energy</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«Юнипро»</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42397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23975">
              <w:rPr>
                <w:spacing w:val="-6"/>
                <w:sz w:val="24"/>
                <w:szCs w:val="24"/>
              </w:rPr>
              <w:t>26</w:t>
            </w:r>
            <w:r w:rsidRPr="00DF1F4A">
              <w:rPr>
                <w:spacing w:val="-6"/>
                <w:sz w:val="24"/>
                <w:szCs w:val="24"/>
              </w:rPr>
              <w:t>.</w:t>
            </w:r>
            <w:r w:rsidR="00361A8D">
              <w:rPr>
                <w:spacing w:val="-6"/>
                <w:sz w:val="24"/>
                <w:szCs w:val="24"/>
              </w:rPr>
              <w:t>1</w:t>
            </w:r>
            <w:r w:rsidR="00423975">
              <w:rPr>
                <w:spacing w:val="-6"/>
                <w:sz w:val="24"/>
                <w:szCs w:val="24"/>
              </w:rPr>
              <w:t>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361A8D" w:rsidRPr="00DF1F4A" w:rsidRDefault="00361A8D" w:rsidP="00361A8D">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Pr>
                <w:sz w:val="24"/>
                <w:szCs w:val="24"/>
                <w:lang w:eastAsia="en-US"/>
              </w:rPr>
              <w:t>7</w:t>
            </w:r>
            <w:r w:rsidRPr="00DF1F4A">
              <w:rPr>
                <w:sz w:val="24"/>
                <w:szCs w:val="24"/>
                <w:lang w:eastAsia="en-US"/>
              </w:rPr>
              <w:t xml:space="preserve">:00 (по московскому времени) </w:t>
            </w:r>
            <w:r w:rsidR="00423975">
              <w:rPr>
                <w:sz w:val="24"/>
                <w:szCs w:val="24"/>
                <w:lang w:eastAsia="en-US"/>
              </w:rPr>
              <w:t>10</w:t>
            </w:r>
            <w:r w:rsidRPr="00DF1F4A">
              <w:rPr>
                <w:sz w:val="24"/>
                <w:szCs w:val="24"/>
                <w:lang w:eastAsia="en-US"/>
              </w:rPr>
              <w:t>.</w:t>
            </w:r>
            <w:r w:rsidR="00423975">
              <w:rPr>
                <w:sz w:val="24"/>
                <w:szCs w:val="24"/>
                <w:lang w:eastAsia="en-US"/>
              </w:rPr>
              <w:t>01</w:t>
            </w:r>
            <w:r w:rsidRPr="00DF1F4A">
              <w:rPr>
                <w:sz w:val="24"/>
                <w:szCs w:val="24"/>
                <w:lang w:eastAsia="en-US"/>
              </w:rPr>
              <w:t>.201</w:t>
            </w:r>
            <w:r w:rsidR="00423975">
              <w:rPr>
                <w:sz w:val="24"/>
                <w:szCs w:val="24"/>
                <w:lang w:eastAsia="en-US"/>
              </w:rPr>
              <w:t>7</w:t>
            </w:r>
            <w:r w:rsidRPr="00DF1F4A">
              <w:rPr>
                <w:sz w:val="24"/>
                <w:szCs w:val="24"/>
                <w:lang w:eastAsia="en-US"/>
              </w:rPr>
              <w:t xml:space="preserve"> г.</w:t>
            </w:r>
          </w:p>
          <w:p w:rsidR="00361A8D" w:rsidRPr="00DF1F4A" w:rsidRDefault="00361A8D" w:rsidP="00361A8D">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proofErr w:type="gramStart"/>
            <w:r>
              <w:rPr>
                <w:sz w:val="24"/>
                <w:szCs w:val="24"/>
                <w:lang w:eastAsia="en-US"/>
              </w:rPr>
              <w:t>в электроном</w:t>
            </w:r>
            <w:proofErr w:type="gramEnd"/>
            <w:r>
              <w:rPr>
                <w:sz w:val="24"/>
                <w:szCs w:val="24"/>
                <w:lang w:eastAsia="en-US"/>
              </w:rPr>
              <w:t xml:space="preserve">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а (например, Устав часть 1.pdf 10 Мб, Устав часть 2.pdf 3 Мб)) и оригинал предложения</w:t>
            </w:r>
            <w:r w:rsidRPr="00033237">
              <w:rPr>
                <w:sz w:val="24"/>
                <w:szCs w:val="24"/>
                <w:lang w:eastAsia="en-US"/>
              </w:rPr>
              <w:t xml:space="preserve"> должно быть подано в запечатанном конверте в составе следующих частей: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lastRenderedPageBreak/>
              <w:t xml:space="preserve">- </w:t>
            </w:r>
            <w:r w:rsidRPr="00C23B18">
              <w:rPr>
                <w:b/>
                <w:sz w:val="24"/>
                <w:szCs w:val="24"/>
                <w:lang w:eastAsia="en-US"/>
              </w:rPr>
              <w:t>Часть №</w:t>
            </w:r>
            <w:r w:rsidR="00423975">
              <w:rPr>
                <w:b/>
                <w:sz w:val="24"/>
                <w:szCs w:val="24"/>
                <w:lang w:eastAsia="en-US"/>
              </w:rPr>
              <w:t>1</w:t>
            </w:r>
            <w:r w:rsidRPr="00033237">
              <w:rPr>
                <w:sz w:val="24"/>
                <w:szCs w:val="24"/>
                <w:lang w:eastAsia="en-US"/>
              </w:rPr>
              <w:t xml:space="preserve">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423975" w:rsidRDefault="00361A8D" w:rsidP="00361A8D">
            <w:pPr>
              <w:tabs>
                <w:tab w:val="left" w:pos="142"/>
                <w:tab w:val="left" w:pos="284"/>
                <w:tab w:val="left" w:pos="426"/>
                <w:tab w:val="left" w:pos="567"/>
              </w:tabs>
              <w:spacing w:line="20" w:lineRule="atLeast"/>
              <w:ind w:firstLine="0"/>
              <w:contextualSpacing/>
              <w:rPr>
                <w:sz w:val="24"/>
                <w:szCs w:val="24"/>
                <w:lang w:eastAsia="en-US"/>
              </w:rPr>
            </w:pPr>
            <w:r>
              <w:rPr>
                <w:b/>
                <w:sz w:val="24"/>
                <w:szCs w:val="24"/>
                <w:lang w:eastAsia="en-US"/>
              </w:rPr>
              <w:t xml:space="preserve">- </w:t>
            </w:r>
            <w:r w:rsidRPr="00C23B18">
              <w:rPr>
                <w:b/>
                <w:sz w:val="24"/>
                <w:szCs w:val="24"/>
                <w:lang w:eastAsia="en-US"/>
              </w:rPr>
              <w:t>Часть №</w:t>
            </w:r>
            <w:r w:rsidR="00423975">
              <w:rPr>
                <w:b/>
                <w:sz w:val="24"/>
                <w:szCs w:val="24"/>
                <w:lang w:eastAsia="en-US"/>
              </w:rPr>
              <w:t>2</w:t>
            </w:r>
            <w:r w:rsidRPr="00033237">
              <w:rPr>
                <w:sz w:val="24"/>
                <w:szCs w:val="24"/>
                <w:lang w:eastAsia="en-US"/>
              </w:rPr>
              <w:t xml:space="preserve">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r w:rsidR="00423975" w:rsidRPr="00033237">
              <w:rPr>
                <w:sz w:val="24"/>
                <w:szCs w:val="24"/>
                <w:lang w:eastAsia="en-US"/>
              </w:rPr>
              <w:t xml:space="preserve"> </w:t>
            </w:r>
          </w:p>
          <w:p w:rsidR="00361A8D" w:rsidRPr="00033237" w:rsidRDefault="00423975" w:rsidP="00361A8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w:t>
            </w:r>
            <w:r>
              <w:rPr>
                <w:b/>
                <w:sz w:val="24"/>
                <w:szCs w:val="24"/>
                <w:lang w:eastAsia="en-US"/>
              </w:rPr>
              <w:t>3</w:t>
            </w:r>
            <w:r w:rsidRPr="00033237">
              <w:rPr>
                <w:sz w:val="24"/>
                <w:szCs w:val="24"/>
                <w:lang w:eastAsia="en-US"/>
              </w:rPr>
              <w:t xml:space="preserve"> «Документы для регистрации (либо обновления информа</w:t>
            </w:r>
            <w:r>
              <w:rPr>
                <w:sz w:val="24"/>
                <w:szCs w:val="24"/>
                <w:lang w:eastAsia="en-US"/>
              </w:rPr>
              <w:t>ции) в базе данных поставщиков П</w:t>
            </w:r>
            <w:r w:rsidRPr="00033237">
              <w:rPr>
                <w:sz w:val="24"/>
                <w:szCs w:val="24"/>
                <w:lang w:eastAsia="en-US"/>
              </w:rPr>
              <w:t>АО «</w:t>
            </w:r>
            <w:r>
              <w:rPr>
                <w:sz w:val="24"/>
                <w:szCs w:val="24"/>
                <w:lang w:eastAsia="en-US"/>
              </w:rPr>
              <w:t>Юнипро</w:t>
            </w:r>
            <w:r w:rsidRPr="00033237">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w:t>
            </w:r>
            <w:r>
              <w:rPr>
                <w:sz w:val="24"/>
                <w:szCs w:val="24"/>
                <w:lang w:eastAsia="en-US"/>
              </w:rPr>
              <w:t>(допускается предоставление в электронном/</w:t>
            </w:r>
            <w:r w:rsidRPr="00033237">
              <w:rPr>
                <w:sz w:val="24"/>
                <w:szCs w:val="24"/>
                <w:lang w:eastAsia="en-US"/>
              </w:rPr>
              <w:t>сканированном виде</w:t>
            </w:r>
            <w:r>
              <w:rPr>
                <w:sz w:val="24"/>
                <w:szCs w:val="24"/>
                <w:lang w:eastAsia="en-US"/>
              </w:rPr>
              <w:t xml:space="preserve">). </w:t>
            </w:r>
            <w:r w:rsidRPr="00E95073">
              <w:rPr>
                <w:bCs/>
                <w:color w:val="000000"/>
                <w:sz w:val="24"/>
                <w:szCs w:val="24"/>
              </w:rPr>
              <w:t>Все Участники запроса предложений должны быть аккредитованы в Базе поставщиков</w:t>
            </w:r>
            <w:r w:rsidRPr="00E95073">
              <w:rPr>
                <w:color w:val="000000"/>
                <w:sz w:val="24"/>
                <w:szCs w:val="24"/>
              </w:rPr>
              <w:t xml:space="preserve"> </w:t>
            </w:r>
            <w:r w:rsidRPr="00373ECD">
              <w:rPr>
                <w:color w:val="000000"/>
                <w:sz w:val="24"/>
                <w:szCs w:val="24"/>
              </w:rPr>
              <w:t>ПАО «Юнипро»</w:t>
            </w:r>
            <w:r w:rsidRPr="00E95073">
              <w:rPr>
                <w:color w:val="000000"/>
                <w:sz w:val="24"/>
                <w:szCs w:val="24"/>
              </w:rPr>
              <w:t>. Информация о порядке аккредитации содержится на официальном сайте компании и доступна по ссылке:</w:t>
            </w:r>
            <w:r>
              <w:rPr>
                <w:color w:val="000000"/>
                <w:sz w:val="24"/>
                <w:szCs w:val="24"/>
              </w:rPr>
              <w:t xml:space="preserve"> </w:t>
            </w:r>
            <w:hyperlink r:id="rId11" w:history="1">
              <w:r w:rsidRPr="005428B9">
                <w:rPr>
                  <w:rStyle w:val="af2"/>
                  <w:sz w:val="24"/>
                  <w:szCs w:val="24"/>
                </w:rPr>
                <w:t>http://www.unipro.energy/purchase/accreditation/</w:t>
              </w:r>
            </w:hyperlink>
            <w:r w:rsidRPr="00033237">
              <w:rPr>
                <w:sz w:val="24"/>
                <w:szCs w:val="24"/>
                <w:lang w:eastAsia="en-US"/>
              </w:rPr>
              <w:t>;</w:t>
            </w:r>
          </w:p>
          <w:p w:rsidR="00BC5425" w:rsidRPr="00F3026D" w:rsidRDefault="00361A8D" w:rsidP="00361A8D">
            <w:pPr>
              <w:spacing w:line="276" w:lineRule="auto"/>
              <w:ind w:right="153" w:firstLine="0"/>
              <w:jc w:val="left"/>
              <w:rPr>
                <w:sz w:val="24"/>
                <w:szCs w:val="24"/>
                <w:lang w:eastAsia="en-US"/>
              </w:rPr>
            </w:pPr>
            <w:r w:rsidRPr="00033237">
              <w:rPr>
                <w:b/>
                <w:sz w:val="24"/>
                <w:szCs w:val="24"/>
                <w:lang w:eastAsia="en-US"/>
              </w:rPr>
              <w:t xml:space="preserve">Место приема предложений: </w:t>
            </w:r>
            <w:r>
              <w:rPr>
                <w:color w:val="000000"/>
                <w:sz w:val="24"/>
                <w:szCs w:val="24"/>
              </w:rPr>
              <w:t xml:space="preserve">123317 </w:t>
            </w:r>
            <w:proofErr w:type="spellStart"/>
            <w:r>
              <w:rPr>
                <w:color w:val="000000"/>
                <w:sz w:val="24"/>
                <w:szCs w:val="24"/>
              </w:rPr>
              <w:t>г.Москва</w:t>
            </w:r>
            <w:proofErr w:type="spellEnd"/>
            <w:r>
              <w:rPr>
                <w:color w:val="000000"/>
                <w:sz w:val="24"/>
                <w:szCs w:val="24"/>
              </w:rPr>
              <w:t>, Пресненская набережная, д.10, блок В, 23-й этаж.</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361A8D"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поставки</w:t>
            </w:r>
            <w:r w:rsidR="00BC5425" w:rsidRPr="00F3026D">
              <w:rPr>
                <w:b/>
                <w:sz w:val="24"/>
                <w:szCs w:val="24"/>
                <w:lang w:eastAsia="en-US"/>
              </w:rPr>
              <w:t xml:space="preserve"> товара выполнения работ</w:t>
            </w:r>
            <w:r w:rsidR="00BC5425" w:rsidRPr="00F3026D">
              <w:rPr>
                <w:sz w:val="24"/>
                <w:szCs w:val="24"/>
                <w:lang w:eastAsia="en-US"/>
              </w:rPr>
              <w:t xml:space="preserve"> </w:t>
            </w:r>
            <w:r w:rsidR="00BC5425" w:rsidRPr="00F3026D">
              <w:rPr>
                <w:b/>
                <w:sz w:val="24"/>
                <w:szCs w:val="24"/>
                <w:lang w:eastAsia="en-US"/>
              </w:rPr>
              <w:t>/оказания услуг</w:t>
            </w:r>
            <w:r w:rsidR="00BC5425"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361A8D">
              <w:rPr>
                <w:sz w:val="24"/>
                <w:szCs w:val="24"/>
              </w:rPr>
              <w:t xml:space="preserve">9 </w:t>
            </w:r>
            <w:r w:rsidR="00361A8D" w:rsidRPr="00F3026D">
              <w:rPr>
                <w:sz w:val="24"/>
                <w:szCs w:val="24"/>
              </w:rPr>
              <w:t>«</w:t>
            </w:r>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361A8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 xml:space="preserve">Требования к </w:t>
            </w:r>
            <w:r w:rsidR="00361A8D">
              <w:rPr>
                <w:sz w:val="24"/>
                <w:szCs w:val="24"/>
              </w:rPr>
              <w:t>п</w:t>
            </w:r>
            <w:r w:rsidR="00AB18FD" w:rsidRPr="00AB18FD">
              <w:rPr>
                <w:sz w:val="24"/>
                <w:szCs w:val="24"/>
              </w:rPr>
              <w:t>рименяемым материалам</w:t>
            </w:r>
            <w:r w:rsidRPr="00F3026D">
              <w:rPr>
                <w:sz w:val="24"/>
                <w:szCs w:val="24"/>
              </w:rPr>
              <w:t>»</w:t>
            </w:r>
          </w:p>
          <w:p w:rsidR="00BC5425" w:rsidRPr="00F3026D" w:rsidRDefault="00BC5425" w:rsidP="00361A8D">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r w:rsidR="00361A8D">
              <w:rPr>
                <w:sz w:val="24"/>
                <w:szCs w:val="24"/>
              </w:rPr>
              <w:t>чем 120</w:t>
            </w:r>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61A8D" w:rsidP="00F3026D">
            <w:pPr>
              <w:pStyle w:val="Times12"/>
              <w:tabs>
                <w:tab w:val="left" w:pos="70"/>
              </w:tabs>
              <w:spacing w:line="276" w:lineRule="auto"/>
              <w:ind w:left="540" w:right="153" w:hanging="540"/>
              <w:rPr>
                <w:spacing w:val="-6"/>
                <w:szCs w:val="24"/>
              </w:rPr>
            </w:pPr>
            <w:r>
              <w:rPr>
                <w:spacing w:val="-6"/>
                <w:szCs w:val="24"/>
              </w:rPr>
              <w:t>С процедурой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423975" w:rsidRDefault="00BC5425" w:rsidP="003A0386">
            <w:pPr>
              <w:tabs>
                <w:tab w:val="left" w:pos="284"/>
              </w:tabs>
              <w:spacing w:line="276" w:lineRule="auto"/>
              <w:ind w:firstLine="0"/>
              <w:jc w:val="left"/>
              <w:rPr>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423975" w:rsidRPr="005428B9">
                <w:rPr>
                  <w:rStyle w:val="af2"/>
                  <w:sz w:val="24"/>
                  <w:szCs w:val="24"/>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423975" w:rsidRPr="00A77BF2" w:rsidRDefault="00B654D1" w:rsidP="002A2965">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w:t>
            </w:r>
            <w:r w:rsidR="002A2965">
              <w:rPr>
                <w:sz w:val="24"/>
                <w:szCs w:val="24"/>
                <w:lang w:eastAsia="en-US"/>
              </w:rPr>
              <w:t>зе поставщиков                 П</w:t>
            </w:r>
            <w:r w:rsidRPr="00A77BF2">
              <w:rPr>
                <w:sz w:val="24"/>
                <w:szCs w:val="24"/>
                <w:lang w:eastAsia="en-US"/>
              </w:rPr>
              <w:t>АО «</w:t>
            </w:r>
            <w:r w:rsidR="002A2965">
              <w:rPr>
                <w:sz w:val="24"/>
                <w:szCs w:val="24"/>
                <w:lang w:eastAsia="en-US"/>
              </w:rPr>
              <w:t>Юнипро</w:t>
            </w:r>
            <w:r w:rsidRPr="00A77BF2">
              <w:rPr>
                <w:sz w:val="24"/>
                <w:szCs w:val="24"/>
                <w:lang w:eastAsia="en-US"/>
              </w:rPr>
              <w:t xml:space="preserve">»: </w:t>
            </w:r>
            <w:hyperlink r:id="rId13" w:history="1">
              <w:r w:rsidR="00423975" w:rsidRPr="005428B9">
                <w:rPr>
                  <w:rStyle w:val="af2"/>
                  <w:sz w:val="24"/>
                  <w:szCs w:val="24"/>
                </w:rPr>
                <w:t>http://www.unipro.energy/purchase/accreditation/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w:t>
            </w:r>
            <w:r w:rsidR="002A2965">
              <w:rPr>
                <w:color w:val="000000"/>
              </w:rPr>
              <w:t>ащими материалами на объектах ПА</w:t>
            </w:r>
            <w:r w:rsidRPr="00E95073">
              <w:rPr>
                <w:color w:val="000000"/>
              </w:rPr>
              <w:t>О «</w:t>
            </w:r>
            <w:r w:rsidR="002A2965">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w:t>
            </w:r>
            <w:bookmarkStart w:id="2" w:name="_GoBack"/>
            <w:bookmarkEnd w:id="2"/>
            <w:r w:rsidRPr="00FD61E5">
              <w:rPr>
                <w:color w:val="000000"/>
              </w:rPr>
              <w:t>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 xml:space="preserve">Сведения об отнесении участника запроса предложений к субъектам </w:t>
            </w:r>
            <w:r>
              <w:rPr>
                <w:b/>
                <w:spacing w:val="-6"/>
                <w:sz w:val="24"/>
                <w:szCs w:val="24"/>
              </w:rPr>
              <w:lastRenderedPageBreak/>
              <w:t>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lastRenderedPageBreak/>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lastRenderedPageBreak/>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lastRenderedPageBreak/>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lastRenderedPageBreak/>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lastRenderedPageBreak/>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lastRenderedPageBreak/>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lastRenderedPageBreak/>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lastRenderedPageBreak/>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lastRenderedPageBreak/>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lastRenderedPageBreak/>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w:t>
            </w:r>
            <w:r w:rsidRPr="00B15F42">
              <w:rPr>
                <w:rFonts w:eastAsia="Calibri"/>
                <w:snapToGrid/>
                <w:sz w:val="20"/>
                <w:lang w:eastAsia="en-US"/>
              </w:rPr>
              <w:lastRenderedPageBreak/>
              <w:t xml:space="preserve">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8E5B7C">
      <w:headerReference w:type="default" r:id="rId15"/>
      <w:footerReference w:type="default" r:id="rId16"/>
      <w:pgSz w:w="11906" w:h="16838" w:code="9"/>
      <w:pgMar w:top="1135"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45" w:rsidRDefault="00657645">
      <w:r>
        <w:separator/>
      </w:r>
    </w:p>
  </w:endnote>
  <w:endnote w:type="continuationSeparator" w:id="0">
    <w:p w:rsidR="00657645" w:rsidRDefault="0065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086126"/>
      <w:docPartObj>
        <w:docPartGallery w:val="Page Numbers (Bottom of Page)"/>
        <w:docPartUnique/>
      </w:docPartObj>
    </w:sdtPr>
    <w:sdtEndPr/>
    <w:sdtContent>
      <w:p w:rsidR="009B022D" w:rsidRDefault="009B022D">
        <w:pPr>
          <w:pStyle w:val="af0"/>
          <w:jc w:val="right"/>
        </w:pPr>
        <w:r>
          <w:fldChar w:fldCharType="begin"/>
        </w:r>
        <w:r>
          <w:instrText xml:space="preserve"> PAGE   \* MERGEFORMAT </w:instrText>
        </w:r>
        <w:r>
          <w:fldChar w:fldCharType="separate"/>
        </w:r>
        <w:r w:rsidR="008E5B7C">
          <w:rPr>
            <w:noProof/>
          </w:rPr>
          <w:t>21</w:t>
        </w:r>
        <w:r>
          <w:rPr>
            <w:noProof/>
          </w:rPr>
          <w:fldChar w:fldCharType="end"/>
        </w:r>
      </w:p>
    </w:sdtContent>
  </w:sdt>
  <w:p w:rsidR="009B022D" w:rsidRDefault="009B022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45" w:rsidRDefault="00657645">
      <w:r>
        <w:separator/>
      </w:r>
    </w:p>
  </w:footnote>
  <w:footnote w:type="continuationSeparator" w:id="0">
    <w:p w:rsidR="00657645" w:rsidRDefault="00657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2D" w:rsidRPr="00F01080" w:rsidRDefault="009B022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965"/>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CAA"/>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A8D"/>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97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7E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645"/>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5B7C"/>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22D"/>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DF7"/>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2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eme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33B90-4166-4E02-A1C1-164B91B8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8188</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54757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8</cp:revision>
  <cp:lastPrinted>2015-08-13T14:45:00Z</cp:lastPrinted>
  <dcterms:created xsi:type="dcterms:W3CDTF">2016-08-15T15:48:00Z</dcterms:created>
  <dcterms:modified xsi:type="dcterms:W3CDTF">2016-12-28T08:35:00Z</dcterms:modified>
</cp:coreProperties>
</file>