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42" w:type="dxa"/>
        <w:tblInd w:w="3510" w:type="dxa"/>
        <w:tblLook w:val="01E0" w:firstRow="1" w:lastRow="1" w:firstColumn="1" w:lastColumn="1" w:noHBand="0" w:noVBand="0"/>
      </w:tblPr>
      <w:tblGrid>
        <w:gridCol w:w="5742"/>
      </w:tblGrid>
      <w:tr w:rsidR="004E61CF" w:rsidTr="004E61CF">
        <w:trPr>
          <w:trHeight w:val="2269"/>
        </w:trPr>
        <w:tc>
          <w:tcPr>
            <w:tcW w:w="5742" w:type="dxa"/>
          </w:tcPr>
          <w:p w:rsidR="004E61CF" w:rsidRDefault="00E40BC9" w:rsidP="00E40BC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                  </w:t>
            </w:r>
            <w:r w:rsidR="004E61CF">
              <w:rPr>
                <w:b/>
                <w:sz w:val="24"/>
                <w:szCs w:val="24"/>
                <w:lang w:eastAsia="en-US"/>
              </w:rPr>
              <w:t>УТВЕРЖДАЮ:</w:t>
            </w:r>
          </w:p>
          <w:p w:rsidR="004E61CF" w:rsidRPr="00F65C0B" w:rsidRDefault="004E61CF" w:rsidP="00E40BC9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филиала «Березовский»</w:t>
            </w:r>
          </w:p>
          <w:p w:rsidR="004E61CF" w:rsidRDefault="00E40BC9" w:rsidP="00E40B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</w:t>
            </w:r>
            <w:r w:rsidR="00EB5407">
              <w:rPr>
                <w:sz w:val="24"/>
                <w:szCs w:val="24"/>
                <w:lang w:eastAsia="en-US"/>
              </w:rPr>
              <w:t xml:space="preserve">      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924E07">
              <w:rPr>
                <w:sz w:val="24"/>
                <w:szCs w:val="24"/>
                <w:lang w:eastAsia="en-US"/>
              </w:rPr>
              <w:t>ООО «Юнипро</w:t>
            </w:r>
            <w:r w:rsidR="004E61CF">
              <w:rPr>
                <w:sz w:val="24"/>
                <w:szCs w:val="24"/>
                <w:lang w:eastAsia="en-US"/>
              </w:rPr>
              <w:t xml:space="preserve"> Инжиниринг»</w:t>
            </w:r>
          </w:p>
          <w:p w:rsidR="004E61CF" w:rsidRDefault="004E61CF" w:rsidP="00E40BC9">
            <w:pPr>
              <w:jc w:val="right"/>
              <w:rPr>
                <w:sz w:val="24"/>
                <w:szCs w:val="24"/>
                <w:lang w:eastAsia="en-US"/>
              </w:rPr>
            </w:pPr>
          </w:p>
          <w:p w:rsidR="004E61CF" w:rsidRPr="00396AE2" w:rsidRDefault="00164B2F" w:rsidP="00E40BC9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</w:t>
            </w:r>
            <w:r w:rsidR="00E40BC9">
              <w:rPr>
                <w:sz w:val="24"/>
                <w:szCs w:val="24"/>
                <w:lang w:eastAsia="en-US"/>
              </w:rPr>
              <w:t>_____________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Д.Д.</w:t>
            </w:r>
            <w:r w:rsidR="00E40BC9">
              <w:rPr>
                <w:sz w:val="24"/>
                <w:szCs w:val="24"/>
                <w:lang w:eastAsia="en-US"/>
              </w:rPr>
              <w:t>Кузаков</w:t>
            </w:r>
            <w:proofErr w:type="spellEnd"/>
          </w:p>
          <w:p w:rsidR="004E61CF" w:rsidRDefault="003B02B3" w:rsidP="00E40BC9">
            <w:pPr>
              <w:spacing w:before="12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«____»________________</w:t>
            </w:r>
            <w:r w:rsidR="004E61CF">
              <w:rPr>
                <w:sz w:val="24"/>
                <w:szCs w:val="24"/>
                <w:lang w:eastAsia="en-US"/>
              </w:rPr>
              <w:t xml:space="preserve"> 2016</w:t>
            </w:r>
            <w:r w:rsidR="004E61CF" w:rsidRPr="003B02B3">
              <w:rPr>
                <w:sz w:val="24"/>
                <w:szCs w:val="24"/>
                <w:lang w:eastAsia="en-US"/>
              </w:rPr>
              <w:t xml:space="preserve"> </w:t>
            </w:r>
            <w:r w:rsidR="004E61CF">
              <w:rPr>
                <w:sz w:val="24"/>
                <w:szCs w:val="24"/>
                <w:lang w:eastAsia="en-US"/>
              </w:rPr>
              <w:t>г.</w:t>
            </w:r>
          </w:p>
        </w:tc>
      </w:tr>
    </w:tbl>
    <w:p w:rsidR="00E40BC9" w:rsidRDefault="00E40BC9" w:rsidP="00873062">
      <w:pPr>
        <w:jc w:val="center"/>
        <w:outlineLvl w:val="0"/>
        <w:rPr>
          <w:b/>
          <w:caps/>
          <w:kern w:val="28"/>
          <w:sz w:val="24"/>
          <w:szCs w:val="24"/>
          <w:lang w:eastAsia="en-US"/>
        </w:rPr>
      </w:pPr>
    </w:p>
    <w:p w:rsidR="00873062" w:rsidRDefault="004E61CF" w:rsidP="00E40BC9">
      <w:pPr>
        <w:jc w:val="center"/>
        <w:outlineLvl w:val="0"/>
        <w:rPr>
          <w:b/>
          <w:caps/>
          <w:kern w:val="28"/>
          <w:sz w:val="24"/>
          <w:szCs w:val="24"/>
          <w:lang w:eastAsia="en-US"/>
        </w:rPr>
      </w:pPr>
      <w:r>
        <w:rPr>
          <w:b/>
          <w:caps/>
          <w:kern w:val="28"/>
          <w:sz w:val="24"/>
          <w:szCs w:val="24"/>
          <w:lang w:eastAsia="en-US"/>
        </w:rPr>
        <w:t xml:space="preserve">техническое задание № </w:t>
      </w:r>
      <w:r w:rsidR="00F86B89">
        <w:rPr>
          <w:b/>
          <w:caps/>
          <w:kern w:val="28"/>
          <w:sz w:val="24"/>
          <w:szCs w:val="24"/>
          <w:lang w:eastAsia="en-US"/>
        </w:rPr>
        <w:t>201</w:t>
      </w:r>
    </w:p>
    <w:p w:rsidR="00682345" w:rsidRDefault="00682345" w:rsidP="00E40BC9">
      <w:pPr>
        <w:jc w:val="center"/>
        <w:outlineLvl w:val="0"/>
        <w:rPr>
          <w:b/>
          <w:caps/>
          <w:kern w:val="28"/>
          <w:sz w:val="24"/>
          <w:szCs w:val="24"/>
          <w:lang w:eastAsia="en-US"/>
        </w:rPr>
      </w:pPr>
    </w:p>
    <w:p w:rsidR="00873062" w:rsidRPr="00873062" w:rsidRDefault="00873062" w:rsidP="00873062">
      <w:pPr>
        <w:ind w:left="2552" w:hanging="2552"/>
        <w:rPr>
          <w:sz w:val="24"/>
          <w:szCs w:val="24"/>
          <w:lang w:eastAsia="en-US"/>
        </w:rPr>
      </w:pPr>
      <w:bookmarkStart w:id="0" w:name="ТекстовоеПоле5"/>
      <w:r>
        <w:rPr>
          <w:b/>
          <w:sz w:val="24"/>
          <w:szCs w:val="24"/>
          <w:lang w:eastAsia="en-US"/>
        </w:rPr>
        <w:t>На выполнение работ</w:t>
      </w:r>
      <w:r w:rsidR="004E61CF">
        <w:rPr>
          <w:sz w:val="24"/>
          <w:szCs w:val="24"/>
          <w:lang w:eastAsia="en-US"/>
        </w:rPr>
        <w:t xml:space="preserve">: </w:t>
      </w:r>
      <w:r w:rsidR="006F569A">
        <w:rPr>
          <w:b/>
          <w:sz w:val="24"/>
          <w:szCs w:val="24"/>
        </w:rPr>
        <w:t xml:space="preserve"> </w:t>
      </w:r>
      <w:r w:rsidR="00430DF8" w:rsidRPr="00430DF8">
        <w:rPr>
          <w:b/>
          <w:sz w:val="22"/>
          <w:szCs w:val="22"/>
        </w:rPr>
        <w:t>текущее обслуживание и текущий ремонт</w:t>
      </w:r>
      <w:r w:rsidR="00430DF8" w:rsidRPr="00430DF8">
        <w:rPr>
          <w:rStyle w:val="70"/>
          <w:sz w:val="22"/>
          <w:szCs w:val="22"/>
        </w:rPr>
        <w:t xml:space="preserve"> </w:t>
      </w:r>
      <w:r w:rsidR="00430DF8" w:rsidRPr="00430DF8">
        <w:rPr>
          <w:rStyle w:val="2105pt"/>
          <w:sz w:val="22"/>
          <w:szCs w:val="22"/>
        </w:rPr>
        <w:t>внутриплощадочных железнодорожных путей необщего пользования, стрелочных переводов и железнодорожных переездов, расположенных на территории филиала «Березовская ГРЭС» ПАО «ЮНИПРО»</w:t>
      </w:r>
      <w:r w:rsidR="00430DF8">
        <w:rPr>
          <w:b/>
          <w:sz w:val="24"/>
          <w:szCs w:val="24"/>
        </w:rPr>
        <w:t xml:space="preserve"> </w:t>
      </w:r>
    </w:p>
    <w:p w:rsidR="00873062" w:rsidRDefault="00AA7420" w:rsidP="00DD277D">
      <w:pPr>
        <w:spacing w:before="240" w:after="120"/>
        <w:ind w:left="360"/>
        <w:jc w:val="both"/>
        <w:outlineLvl w:val="0"/>
        <w:rPr>
          <w:sz w:val="24"/>
          <w:szCs w:val="24"/>
        </w:rPr>
      </w:pPr>
      <w:bookmarkStart w:id="1" w:name="ТекстовоеПоле6"/>
      <w:bookmarkEnd w:id="0"/>
      <w:r>
        <w:rPr>
          <w:b/>
          <w:sz w:val="24"/>
          <w:szCs w:val="24"/>
        </w:rPr>
        <w:t>Заказчик</w:t>
      </w:r>
      <w:r w:rsidR="00873062">
        <w:rPr>
          <w:b/>
          <w:sz w:val="24"/>
          <w:szCs w:val="24"/>
        </w:rPr>
        <w:t xml:space="preserve">: </w:t>
      </w:r>
      <w:bookmarkEnd w:id="1"/>
      <w:r w:rsidR="001F778C">
        <w:rPr>
          <w:sz w:val="24"/>
          <w:szCs w:val="24"/>
        </w:rPr>
        <w:t xml:space="preserve"> ПАО «Ю</w:t>
      </w:r>
      <w:r w:rsidR="00430DF8">
        <w:rPr>
          <w:sz w:val="24"/>
          <w:szCs w:val="24"/>
        </w:rPr>
        <w:t>НИПРО</w:t>
      </w:r>
      <w:r w:rsidR="00B933A8">
        <w:rPr>
          <w:sz w:val="24"/>
          <w:szCs w:val="24"/>
        </w:rPr>
        <w:t>»</w:t>
      </w:r>
    </w:p>
    <w:p w:rsidR="00A20206" w:rsidRDefault="00A20206" w:rsidP="00DD277D">
      <w:pPr>
        <w:spacing w:before="240" w:after="120"/>
        <w:ind w:left="360"/>
        <w:jc w:val="both"/>
        <w:outlineLvl w:val="0"/>
        <w:rPr>
          <w:sz w:val="24"/>
          <w:szCs w:val="24"/>
        </w:rPr>
      </w:pPr>
    </w:p>
    <w:p w:rsidR="00A20206" w:rsidRPr="00A20206" w:rsidRDefault="00873062" w:rsidP="00754EB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54EB1">
        <w:rPr>
          <w:rFonts w:ascii="Times New Roman" w:hAnsi="Times New Roman"/>
          <w:b/>
          <w:sz w:val="24"/>
          <w:szCs w:val="24"/>
        </w:rPr>
        <w:t>Полное наименование оборудования, место производства работ:</w:t>
      </w:r>
      <w:r w:rsidR="00AA7420" w:rsidRPr="00754EB1">
        <w:rPr>
          <w:rFonts w:ascii="Times New Roman" w:hAnsi="Times New Roman"/>
          <w:b/>
          <w:sz w:val="24"/>
          <w:szCs w:val="24"/>
        </w:rPr>
        <w:t xml:space="preserve"> </w:t>
      </w:r>
      <w:r w:rsidRPr="00754EB1">
        <w:rPr>
          <w:rFonts w:ascii="Times New Roman" w:hAnsi="Times New Roman"/>
          <w:b/>
          <w:sz w:val="24"/>
          <w:szCs w:val="24"/>
        </w:rPr>
        <w:t xml:space="preserve"> </w:t>
      </w:r>
    </w:p>
    <w:p w:rsidR="00A20206" w:rsidRPr="00A20206" w:rsidRDefault="00A20206" w:rsidP="00A20206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AA7420" w:rsidRPr="00754EB1" w:rsidRDefault="00430DF8" w:rsidP="00844B18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 xml:space="preserve">внутриплощадочные  железнодорожные  пути </w:t>
      </w:r>
      <w:r w:rsidRPr="00430DF8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bidi="ru-RU"/>
        </w:rPr>
        <w:t>необщего пользования, стрелочные переводы  и железнодорожные переезды.</w:t>
      </w:r>
    </w:p>
    <w:p w:rsidR="00873062" w:rsidRPr="00A20206" w:rsidRDefault="00873062" w:rsidP="00630713">
      <w:pPr>
        <w:numPr>
          <w:ilvl w:val="0"/>
          <w:numId w:val="1"/>
        </w:numPr>
        <w:spacing w:before="240" w:after="120"/>
        <w:outlineLvl w:val="0"/>
        <w:rPr>
          <w:b/>
          <w:sz w:val="24"/>
          <w:szCs w:val="24"/>
        </w:rPr>
      </w:pPr>
      <w:r w:rsidRPr="00AA7420">
        <w:rPr>
          <w:b/>
          <w:sz w:val="24"/>
          <w:szCs w:val="24"/>
        </w:rPr>
        <w:t xml:space="preserve">Основание для производства работ: </w:t>
      </w:r>
      <w:r w:rsidR="006A24A1" w:rsidRPr="00AA7420">
        <w:rPr>
          <w:b/>
          <w:sz w:val="24"/>
          <w:szCs w:val="24"/>
        </w:rPr>
        <w:t xml:space="preserve"> </w:t>
      </w:r>
      <w:r w:rsidR="00746267" w:rsidRPr="00AA7420">
        <w:rPr>
          <w:sz w:val="24"/>
          <w:szCs w:val="24"/>
        </w:rPr>
        <w:t>восстановительный ремонт 3-го энергоблока</w:t>
      </w:r>
    </w:p>
    <w:p w:rsidR="00A20206" w:rsidRPr="00AA7420" w:rsidRDefault="00A20206" w:rsidP="00A20206">
      <w:pPr>
        <w:spacing w:before="240" w:after="120"/>
        <w:ind w:left="360"/>
        <w:outlineLvl w:val="0"/>
        <w:rPr>
          <w:b/>
          <w:sz w:val="24"/>
          <w:szCs w:val="24"/>
        </w:rPr>
      </w:pPr>
    </w:p>
    <w:p w:rsidR="00873062" w:rsidRPr="00A20206" w:rsidRDefault="00873062" w:rsidP="00873062">
      <w:pPr>
        <w:numPr>
          <w:ilvl w:val="0"/>
          <w:numId w:val="1"/>
        </w:numPr>
        <w:spacing w:before="60" w:after="120"/>
        <w:outlineLvl w:val="0"/>
        <w:rPr>
          <w:rStyle w:val="2105pt"/>
          <w:bCs w:val="0"/>
          <w:color w:val="auto"/>
          <w:sz w:val="24"/>
          <w:szCs w:val="24"/>
          <w:lang w:bidi="ar-SA"/>
        </w:rPr>
      </w:pPr>
      <w:r w:rsidRPr="00AB5A8D">
        <w:rPr>
          <w:b/>
          <w:sz w:val="24"/>
          <w:szCs w:val="24"/>
        </w:rPr>
        <w:t>Цель проведения работ:</w:t>
      </w:r>
      <w:r w:rsidRPr="00AB5A8D">
        <w:rPr>
          <w:rFonts w:ascii="Verdana" w:hAnsi="Verdana"/>
          <w:szCs w:val="24"/>
        </w:rPr>
        <w:t xml:space="preserve"> </w:t>
      </w:r>
      <w:r w:rsidR="00430DF8" w:rsidRPr="00430DF8">
        <w:rPr>
          <w:sz w:val="22"/>
          <w:szCs w:val="22"/>
        </w:rPr>
        <w:t>текущее обслуживание и текущий ремонт</w:t>
      </w:r>
      <w:r w:rsidR="00430DF8" w:rsidRPr="00430DF8">
        <w:rPr>
          <w:rStyle w:val="70"/>
          <w:b w:val="0"/>
          <w:sz w:val="22"/>
          <w:szCs w:val="22"/>
        </w:rPr>
        <w:t xml:space="preserve"> </w:t>
      </w:r>
      <w:r w:rsidR="00430DF8" w:rsidRPr="00430DF8">
        <w:rPr>
          <w:rStyle w:val="2105pt"/>
          <w:b w:val="0"/>
          <w:sz w:val="22"/>
          <w:szCs w:val="22"/>
        </w:rPr>
        <w:t>внутриплощадочных железнодорожных путей необщего пользования, стрелочных переводов и железнодорожных переездов</w:t>
      </w:r>
    </w:p>
    <w:p w:rsidR="00A20206" w:rsidRPr="00430DF8" w:rsidRDefault="00A20206" w:rsidP="00A20206">
      <w:pPr>
        <w:spacing w:before="60" w:after="120"/>
        <w:outlineLvl w:val="0"/>
        <w:rPr>
          <w:b/>
          <w:sz w:val="24"/>
          <w:szCs w:val="24"/>
        </w:rPr>
      </w:pPr>
    </w:p>
    <w:p w:rsidR="00873062" w:rsidRDefault="00754EB1" w:rsidP="00873062">
      <w:pPr>
        <w:numPr>
          <w:ilvl w:val="0"/>
          <w:numId w:val="1"/>
        </w:numPr>
        <w:spacing w:before="60" w:after="12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работ:</w:t>
      </w:r>
      <w:r w:rsidR="008269F5">
        <w:rPr>
          <w:b/>
          <w:sz w:val="24"/>
          <w:szCs w:val="24"/>
        </w:rPr>
        <w:t xml:space="preserve"> </w:t>
      </w:r>
    </w:p>
    <w:p w:rsidR="008269F5" w:rsidRPr="008269F5" w:rsidRDefault="008269F5" w:rsidP="008269F5">
      <w:pPr>
        <w:spacing w:before="60" w:after="120"/>
        <w:jc w:val="both"/>
        <w:outlineLvl w:val="0"/>
        <w:rPr>
          <w:sz w:val="24"/>
          <w:szCs w:val="24"/>
        </w:rPr>
      </w:pPr>
      <w:r w:rsidRPr="008269F5">
        <w:rPr>
          <w:sz w:val="24"/>
          <w:szCs w:val="24"/>
        </w:rPr>
        <w:t xml:space="preserve">• </w:t>
      </w:r>
      <w:proofErr w:type="gramStart"/>
      <w:r w:rsidRPr="008269F5">
        <w:rPr>
          <w:sz w:val="24"/>
          <w:szCs w:val="24"/>
        </w:rPr>
        <w:t>контроль за</w:t>
      </w:r>
      <w:proofErr w:type="gramEnd"/>
      <w:r w:rsidRPr="008269F5">
        <w:rPr>
          <w:sz w:val="24"/>
          <w:szCs w:val="24"/>
        </w:rPr>
        <w:t xml:space="preserve"> состоянием железнодорожного пути и сооружений, предупреждение и устранение неисправностей;</w:t>
      </w:r>
    </w:p>
    <w:p w:rsidR="008269F5" w:rsidRPr="008269F5" w:rsidRDefault="008269F5" w:rsidP="008269F5">
      <w:pPr>
        <w:spacing w:before="60" w:after="120"/>
        <w:jc w:val="both"/>
        <w:outlineLvl w:val="0"/>
        <w:rPr>
          <w:sz w:val="24"/>
          <w:szCs w:val="24"/>
        </w:rPr>
      </w:pPr>
      <w:proofErr w:type="gramStart"/>
      <w:r w:rsidRPr="008269F5">
        <w:rPr>
          <w:sz w:val="24"/>
          <w:szCs w:val="24"/>
        </w:rPr>
        <w:t>• осмотры и промеры пути, стрелочных переводов с составлением дефектной ведомости: при наружных осмотрах выявляется целостность элементов верхнего строения пути, земляного полотна, сооружений, путевых устройств и переездов, а также отсутствие загромождений на пути, провисание рельсов; наличие резких просадок, углов и извилин в плане; слитных зазоров в стыках, угрожающих выбросом пути; растянутых зазоров, приводящих к срезу стыковых болтов;</w:t>
      </w:r>
      <w:proofErr w:type="gramEnd"/>
      <w:r w:rsidRPr="008269F5">
        <w:rPr>
          <w:sz w:val="24"/>
          <w:szCs w:val="24"/>
        </w:rPr>
        <w:t xml:space="preserve"> просвет между подошвой рельса и балластом. </w:t>
      </w:r>
      <w:proofErr w:type="gramStart"/>
      <w:r w:rsidRPr="008269F5">
        <w:rPr>
          <w:sz w:val="24"/>
          <w:szCs w:val="24"/>
        </w:rPr>
        <w:t xml:space="preserve">Проверятся также наличие трещин и изломов в рельсах, уровень затяжки стыковых, </w:t>
      </w:r>
      <w:proofErr w:type="spellStart"/>
      <w:r w:rsidRPr="008269F5">
        <w:rPr>
          <w:sz w:val="24"/>
          <w:szCs w:val="24"/>
        </w:rPr>
        <w:t>клеммных</w:t>
      </w:r>
      <w:proofErr w:type="spellEnd"/>
      <w:r w:rsidRPr="008269F5">
        <w:rPr>
          <w:sz w:val="24"/>
          <w:szCs w:val="24"/>
        </w:rPr>
        <w:t xml:space="preserve"> и закладных болтов, достаточность и работоспособность </w:t>
      </w:r>
      <w:proofErr w:type="spellStart"/>
      <w:r w:rsidRPr="008269F5">
        <w:rPr>
          <w:sz w:val="24"/>
          <w:szCs w:val="24"/>
        </w:rPr>
        <w:t>противоугонов</w:t>
      </w:r>
      <w:proofErr w:type="spellEnd"/>
      <w:r w:rsidRPr="008269F5">
        <w:rPr>
          <w:sz w:val="24"/>
          <w:szCs w:val="24"/>
        </w:rPr>
        <w:t xml:space="preserve">, костылей; плавность отводов при росте и осадке пучин; отсутствие просадок, выплесков; оценивается и фиксируется по дефектности состояние подкладок, </w:t>
      </w:r>
      <w:proofErr w:type="spellStart"/>
      <w:r w:rsidRPr="008269F5">
        <w:rPr>
          <w:sz w:val="24"/>
          <w:szCs w:val="24"/>
        </w:rPr>
        <w:t>нашпальных</w:t>
      </w:r>
      <w:proofErr w:type="spellEnd"/>
      <w:r w:rsidRPr="008269F5">
        <w:rPr>
          <w:sz w:val="24"/>
          <w:szCs w:val="24"/>
        </w:rPr>
        <w:t xml:space="preserve"> и </w:t>
      </w:r>
      <w:proofErr w:type="spellStart"/>
      <w:r w:rsidRPr="008269F5">
        <w:rPr>
          <w:sz w:val="24"/>
          <w:szCs w:val="24"/>
        </w:rPr>
        <w:t>подрельсовых</w:t>
      </w:r>
      <w:proofErr w:type="spellEnd"/>
      <w:r w:rsidRPr="008269F5">
        <w:rPr>
          <w:sz w:val="24"/>
          <w:szCs w:val="24"/>
        </w:rPr>
        <w:t xml:space="preserve"> прокладок, исправность рельсовых соединителей и изолирующих стыков;</w:t>
      </w:r>
      <w:proofErr w:type="gramEnd"/>
    </w:p>
    <w:p w:rsidR="008269F5" w:rsidRP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8269F5" w:rsidRPr="008269F5">
        <w:rPr>
          <w:sz w:val="24"/>
          <w:szCs w:val="24"/>
        </w:rPr>
        <w:t>выправка железнодорожного пути в продольном профиле;</w:t>
      </w:r>
    </w:p>
    <w:p w:rsidR="008269F5" w:rsidRP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8269F5" w:rsidRPr="008269F5">
        <w:rPr>
          <w:sz w:val="24"/>
          <w:szCs w:val="24"/>
        </w:rPr>
        <w:t>выправка железнодорожного пути в поперечном профиле (рихтовка);</w:t>
      </w:r>
    </w:p>
    <w:p w:rsid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8269F5" w:rsidRPr="008269F5">
        <w:rPr>
          <w:sz w:val="24"/>
          <w:szCs w:val="24"/>
        </w:rPr>
        <w:t>исправление пути на пучинах;</w:t>
      </w:r>
    </w:p>
    <w:p w:rsidR="008269F5" w:rsidRPr="008269F5" w:rsidRDefault="008269F5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•</w:t>
      </w:r>
      <w:r w:rsidRPr="008269F5">
        <w:rPr>
          <w:sz w:val="24"/>
          <w:szCs w:val="24"/>
        </w:rPr>
        <w:t xml:space="preserve"> регулировка стыковых зазоров;</w:t>
      </w:r>
    </w:p>
    <w:p w:rsidR="008269F5" w:rsidRPr="008269F5" w:rsidRDefault="008269F5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•</w:t>
      </w:r>
      <w:r w:rsidRPr="008269F5">
        <w:rPr>
          <w:sz w:val="24"/>
          <w:szCs w:val="24"/>
        </w:rPr>
        <w:t xml:space="preserve"> регулировка ширины колеи по шаблону;</w:t>
      </w:r>
    </w:p>
    <w:p w:rsidR="008269F5" w:rsidRPr="008269F5" w:rsidRDefault="008269F5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Pr="008269F5">
        <w:rPr>
          <w:sz w:val="24"/>
          <w:szCs w:val="24"/>
        </w:rPr>
        <w:t>очистка рельсов и скреплений от грязи;</w:t>
      </w:r>
    </w:p>
    <w:p w:rsidR="008269F5" w:rsidRP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8269F5" w:rsidRPr="008269F5">
        <w:rPr>
          <w:sz w:val="24"/>
          <w:szCs w:val="24"/>
        </w:rPr>
        <w:t>очистка железнодорожных путей, переездов и стрелочных переводов от мусора, снега и льда;</w:t>
      </w:r>
    </w:p>
    <w:p w:rsidR="008269F5" w:rsidRP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• </w:t>
      </w:r>
      <w:r w:rsidR="008269F5" w:rsidRPr="008269F5">
        <w:rPr>
          <w:sz w:val="24"/>
          <w:szCs w:val="24"/>
        </w:rPr>
        <w:t xml:space="preserve">удаление </w:t>
      </w:r>
      <w:proofErr w:type="spellStart"/>
      <w:r w:rsidR="008269F5" w:rsidRPr="008269F5">
        <w:rPr>
          <w:sz w:val="24"/>
          <w:szCs w:val="24"/>
        </w:rPr>
        <w:t>засорителей</w:t>
      </w:r>
      <w:proofErr w:type="spellEnd"/>
      <w:r w:rsidR="008269F5" w:rsidRPr="008269F5">
        <w:rPr>
          <w:sz w:val="24"/>
          <w:szCs w:val="24"/>
        </w:rPr>
        <w:t xml:space="preserve"> из-под подошвы рельсов;</w:t>
      </w:r>
    </w:p>
    <w:p w:rsidR="008269F5" w:rsidRP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8269F5" w:rsidRPr="008269F5">
        <w:rPr>
          <w:sz w:val="24"/>
          <w:szCs w:val="24"/>
        </w:rPr>
        <w:t xml:space="preserve">смазка и протяжка стыковых, </w:t>
      </w:r>
      <w:proofErr w:type="spellStart"/>
      <w:r w:rsidR="008269F5" w:rsidRPr="008269F5">
        <w:rPr>
          <w:sz w:val="24"/>
          <w:szCs w:val="24"/>
        </w:rPr>
        <w:t>клеммных</w:t>
      </w:r>
      <w:proofErr w:type="spellEnd"/>
      <w:r w:rsidR="008269F5" w:rsidRPr="008269F5">
        <w:rPr>
          <w:sz w:val="24"/>
          <w:szCs w:val="24"/>
        </w:rPr>
        <w:t xml:space="preserve"> и закладных болтов; а очистка балласта в местах выплесков;</w:t>
      </w:r>
    </w:p>
    <w:p w:rsidR="008269F5" w:rsidRPr="008269F5" w:rsidRDefault="008269F5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•</w:t>
      </w:r>
      <w:r w:rsidRPr="008269F5">
        <w:rPr>
          <w:sz w:val="24"/>
          <w:szCs w:val="24"/>
        </w:rPr>
        <w:t xml:space="preserve"> одиночная смена рельсов и отдельных элементов металлических частей стрелочных переводов; а одиночная смена шпал и переводных брусьев;</w:t>
      </w:r>
    </w:p>
    <w:p w:rsidR="008269F5" w:rsidRP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8269F5" w:rsidRPr="008269F5">
        <w:rPr>
          <w:sz w:val="24"/>
          <w:szCs w:val="24"/>
        </w:rPr>
        <w:t>содержание путевых и сигнальных знаков;</w:t>
      </w:r>
    </w:p>
    <w:p w:rsidR="008269F5" w:rsidRP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8269F5" w:rsidRPr="008269F5">
        <w:rPr>
          <w:sz w:val="24"/>
          <w:szCs w:val="24"/>
        </w:rPr>
        <w:t>одиночная замена негодных стыковых и промежуточных скреплений;</w:t>
      </w:r>
    </w:p>
    <w:p w:rsidR="008269F5" w:rsidRPr="008269F5" w:rsidRDefault="008269F5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•</w:t>
      </w:r>
      <w:r w:rsidRPr="008269F5">
        <w:rPr>
          <w:sz w:val="24"/>
          <w:szCs w:val="24"/>
        </w:rPr>
        <w:t xml:space="preserve"> обработка пути гербицидами;</w:t>
      </w:r>
    </w:p>
    <w:p w:rsidR="008269F5" w:rsidRP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8269F5" w:rsidRPr="008269F5">
        <w:rPr>
          <w:sz w:val="24"/>
          <w:szCs w:val="24"/>
        </w:rPr>
        <w:t>содержание тупиковых упоров;</w:t>
      </w:r>
    </w:p>
    <w:p w:rsidR="008269F5" w:rsidRP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8269F5" w:rsidRPr="008269F5">
        <w:rPr>
          <w:sz w:val="24"/>
          <w:szCs w:val="24"/>
        </w:rPr>
        <w:t>текущее обслуживание земляного полотна и водоотводов, путевых знаков, переездов;</w:t>
      </w:r>
    </w:p>
    <w:p w:rsidR="008269F5" w:rsidRP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8269F5" w:rsidRPr="008269F5">
        <w:rPr>
          <w:sz w:val="24"/>
          <w:szCs w:val="24"/>
        </w:rPr>
        <w:t>исправление пути на пучинах;</w:t>
      </w:r>
    </w:p>
    <w:p w:rsidR="008269F5" w:rsidRP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8269F5" w:rsidRPr="008269F5">
        <w:rPr>
          <w:sz w:val="24"/>
          <w:szCs w:val="24"/>
        </w:rPr>
        <w:t>удаление с пути наледи, очистка от снега стыков и участков</w:t>
      </w:r>
      <w:r>
        <w:rPr>
          <w:sz w:val="24"/>
          <w:szCs w:val="24"/>
        </w:rPr>
        <w:t xml:space="preserve"> пути, требующих его выправки,</w:t>
      </w:r>
      <w:r w:rsidR="008269F5" w:rsidRPr="008269F5">
        <w:rPr>
          <w:sz w:val="24"/>
          <w:szCs w:val="24"/>
        </w:rPr>
        <w:t xml:space="preserve"> выправка пути в зимних условиях;</w:t>
      </w:r>
    </w:p>
    <w:p w:rsidR="008269F5" w:rsidRPr="008269F5" w:rsidRDefault="008269F5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•</w:t>
      </w:r>
      <w:r w:rsidRPr="008269F5">
        <w:rPr>
          <w:sz w:val="24"/>
          <w:szCs w:val="24"/>
        </w:rPr>
        <w:t xml:space="preserve"> вскрытие кюветов для пропуска весенних вод;</w:t>
      </w:r>
    </w:p>
    <w:p w:rsidR="008269F5" w:rsidRP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8269F5" w:rsidRPr="008269F5">
        <w:rPr>
          <w:sz w:val="24"/>
          <w:szCs w:val="24"/>
        </w:rPr>
        <w:t>оправка балластной призмы;</w:t>
      </w:r>
    </w:p>
    <w:p w:rsidR="008269F5" w:rsidRPr="008269F5" w:rsidRDefault="008269F5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•</w:t>
      </w:r>
      <w:r w:rsidRPr="008269F5">
        <w:rPr>
          <w:sz w:val="24"/>
          <w:szCs w:val="24"/>
        </w:rPr>
        <w:t xml:space="preserve"> подкрепление и смазка болтов;</w:t>
      </w:r>
    </w:p>
    <w:p w:rsidR="008269F5" w:rsidRP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proofErr w:type="spellStart"/>
      <w:r w:rsidR="008269F5" w:rsidRPr="008269F5">
        <w:rPr>
          <w:sz w:val="24"/>
          <w:szCs w:val="24"/>
        </w:rPr>
        <w:t>добивка</w:t>
      </w:r>
      <w:proofErr w:type="spellEnd"/>
      <w:r w:rsidR="008269F5" w:rsidRPr="008269F5">
        <w:rPr>
          <w:sz w:val="24"/>
          <w:szCs w:val="24"/>
        </w:rPr>
        <w:t xml:space="preserve"> костылей;</w:t>
      </w:r>
    </w:p>
    <w:p w:rsidR="008269F5" w:rsidRPr="008269F5" w:rsidRDefault="008269F5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•</w:t>
      </w:r>
      <w:r w:rsidRPr="008269F5">
        <w:rPr>
          <w:sz w:val="24"/>
          <w:szCs w:val="24"/>
        </w:rPr>
        <w:t xml:space="preserve"> подкрепление </w:t>
      </w:r>
      <w:proofErr w:type="spellStart"/>
      <w:r w:rsidRPr="008269F5">
        <w:rPr>
          <w:sz w:val="24"/>
          <w:szCs w:val="24"/>
        </w:rPr>
        <w:t>противоугонов</w:t>
      </w:r>
      <w:proofErr w:type="spellEnd"/>
      <w:r w:rsidRPr="008269F5">
        <w:rPr>
          <w:sz w:val="24"/>
          <w:szCs w:val="24"/>
        </w:rPr>
        <w:t>;</w:t>
      </w:r>
    </w:p>
    <w:p w:rsidR="008269F5" w:rsidRPr="008269F5" w:rsidRDefault="008269F5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•</w:t>
      </w:r>
      <w:r w:rsidRPr="008269F5">
        <w:rPr>
          <w:sz w:val="24"/>
          <w:szCs w:val="24"/>
        </w:rPr>
        <w:t xml:space="preserve"> содержание и пополнение балластной призмы (планировка, уборка мусора и грязи);</w:t>
      </w:r>
    </w:p>
    <w:p w:rsidR="008269F5" w:rsidRP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8269F5" w:rsidRPr="008269F5">
        <w:rPr>
          <w:sz w:val="24"/>
          <w:szCs w:val="24"/>
        </w:rPr>
        <w:t>содержание изолирующих стыков со сменой негодных элементов;</w:t>
      </w:r>
    </w:p>
    <w:p w:rsidR="008269F5" w:rsidRP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8269F5" w:rsidRPr="008269F5">
        <w:rPr>
          <w:sz w:val="24"/>
          <w:szCs w:val="24"/>
        </w:rPr>
        <w:t>очистка откосов и полосы отвода от кустарника;</w:t>
      </w:r>
    </w:p>
    <w:p w:rsidR="008269F5" w:rsidRPr="008269F5" w:rsidRDefault="008269F5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•</w:t>
      </w:r>
      <w:r w:rsidRPr="008269F5">
        <w:rPr>
          <w:sz w:val="24"/>
          <w:szCs w:val="24"/>
        </w:rPr>
        <w:t xml:space="preserve"> содержание в порядке водоотводных устройств;</w:t>
      </w:r>
    </w:p>
    <w:p w:rsidR="008269F5" w:rsidRP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8269F5" w:rsidRPr="008269F5">
        <w:rPr>
          <w:sz w:val="24"/>
          <w:szCs w:val="24"/>
        </w:rPr>
        <w:t>содержание неохраняемых переездов</w:t>
      </w:r>
    </w:p>
    <w:p w:rsidR="008269F5" w:rsidRPr="008269F5" w:rsidRDefault="008269F5" w:rsidP="008269F5">
      <w:pPr>
        <w:spacing w:before="60" w:after="120"/>
        <w:jc w:val="both"/>
        <w:outlineLvl w:val="0"/>
        <w:rPr>
          <w:sz w:val="24"/>
          <w:szCs w:val="24"/>
        </w:rPr>
      </w:pPr>
      <w:r w:rsidRPr="008269F5">
        <w:rPr>
          <w:sz w:val="24"/>
          <w:szCs w:val="24"/>
        </w:rPr>
        <w:t>В перечень/объем услуг не включаются:</w:t>
      </w:r>
    </w:p>
    <w:p w:rsidR="008269F5" w:rsidRP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• в</w:t>
      </w:r>
      <w:r w:rsidR="008269F5" w:rsidRPr="008269F5">
        <w:rPr>
          <w:sz w:val="24"/>
          <w:szCs w:val="24"/>
        </w:rPr>
        <w:t>ыполнение освещения ж/д путей, переездов и стрелочных переводов в пределах занимаемой Заказчиком (Конечным заказчиком) территории или в местах погрузки, выгрузки грузов</w:t>
      </w:r>
    </w:p>
    <w:p w:rsidR="008269F5" w:rsidRPr="008269F5" w:rsidRDefault="008269F5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•</w:t>
      </w:r>
      <w:r w:rsidR="00394B87">
        <w:rPr>
          <w:sz w:val="24"/>
          <w:szCs w:val="24"/>
        </w:rPr>
        <w:t xml:space="preserve"> </w:t>
      </w:r>
      <w:proofErr w:type="spellStart"/>
      <w:r w:rsidR="00394B87">
        <w:rPr>
          <w:sz w:val="24"/>
          <w:szCs w:val="24"/>
        </w:rPr>
        <w:t>п</w:t>
      </w:r>
      <w:r w:rsidRPr="008269F5">
        <w:rPr>
          <w:sz w:val="24"/>
          <w:szCs w:val="24"/>
        </w:rPr>
        <w:t>одъемочного</w:t>
      </w:r>
      <w:proofErr w:type="spellEnd"/>
      <w:r w:rsidRPr="008269F5">
        <w:rPr>
          <w:sz w:val="24"/>
          <w:szCs w:val="24"/>
        </w:rPr>
        <w:t xml:space="preserve"> ремонта железнодорожного пути.</w:t>
      </w:r>
    </w:p>
    <w:p w:rsidR="008269F5" w:rsidRP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• с</w:t>
      </w:r>
      <w:r w:rsidR="008269F5" w:rsidRPr="008269F5">
        <w:rPr>
          <w:sz w:val="24"/>
          <w:szCs w:val="24"/>
        </w:rPr>
        <w:t>реднего ремонта железнодорожного пути.</w:t>
      </w:r>
    </w:p>
    <w:p w:rsidR="008269F5" w:rsidRP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• у</w:t>
      </w:r>
      <w:r w:rsidR="008269F5" w:rsidRPr="008269F5">
        <w:rPr>
          <w:sz w:val="24"/>
          <w:szCs w:val="24"/>
        </w:rPr>
        <w:t>силенный средний ремонт железнодорожного пути.</w:t>
      </w:r>
    </w:p>
    <w:p w:rsidR="008269F5" w:rsidRPr="008269F5" w:rsidRDefault="008269F5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•</w:t>
      </w:r>
      <w:r w:rsidR="00394B87">
        <w:rPr>
          <w:sz w:val="24"/>
          <w:szCs w:val="24"/>
        </w:rPr>
        <w:t xml:space="preserve"> к</w:t>
      </w:r>
      <w:r w:rsidRPr="008269F5">
        <w:rPr>
          <w:sz w:val="24"/>
          <w:szCs w:val="24"/>
        </w:rPr>
        <w:t>апитальный ремонт железнодорожного пути.</w:t>
      </w:r>
    </w:p>
    <w:p w:rsidR="008269F5" w:rsidRPr="008269F5" w:rsidRDefault="008269F5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•</w:t>
      </w:r>
      <w:r w:rsidR="00394B87">
        <w:rPr>
          <w:sz w:val="24"/>
          <w:szCs w:val="24"/>
        </w:rPr>
        <w:t xml:space="preserve"> у</w:t>
      </w:r>
      <w:r w:rsidRPr="008269F5">
        <w:rPr>
          <w:sz w:val="24"/>
          <w:szCs w:val="24"/>
        </w:rPr>
        <w:t>силенный капитальный ремонт железнодорожного пути.</w:t>
      </w:r>
    </w:p>
    <w:p w:rsidR="008269F5" w:rsidRPr="008269F5" w:rsidRDefault="008269F5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•</w:t>
      </w:r>
      <w:r w:rsidR="00394B87">
        <w:rPr>
          <w:sz w:val="24"/>
          <w:szCs w:val="24"/>
        </w:rPr>
        <w:t xml:space="preserve"> т</w:t>
      </w:r>
      <w:r w:rsidRPr="008269F5">
        <w:rPr>
          <w:sz w:val="24"/>
          <w:szCs w:val="24"/>
        </w:rPr>
        <w:t>екущее содержание искусственных сооружений и земляного полотна.</w:t>
      </w:r>
    </w:p>
    <w:p w:rsidR="008269F5" w:rsidRP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• к</w:t>
      </w:r>
      <w:r w:rsidR="008269F5" w:rsidRPr="008269F5">
        <w:rPr>
          <w:sz w:val="24"/>
          <w:szCs w:val="24"/>
        </w:rPr>
        <w:t>апитальный ремонт искусственных сооружений и земляного полотна</w:t>
      </w:r>
    </w:p>
    <w:p w:rsidR="008269F5" w:rsidRP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• к</w:t>
      </w:r>
      <w:r w:rsidR="008269F5" w:rsidRPr="008269F5">
        <w:rPr>
          <w:sz w:val="24"/>
          <w:szCs w:val="24"/>
        </w:rPr>
        <w:t>апитальный ремонт железнодорожных переездов</w:t>
      </w:r>
    </w:p>
    <w:p w:rsidR="008269F5" w:rsidRP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• р</w:t>
      </w:r>
      <w:r w:rsidR="008269F5" w:rsidRPr="008269F5">
        <w:rPr>
          <w:sz w:val="24"/>
          <w:szCs w:val="24"/>
        </w:rPr>
        <w:t>емонтные работы по смене стрелочных переводов и переводных брусьев.</w:t>
      </w:r>
    </w:p>
    <w:p w:rsidR="008269F5" w:rsidRPr="008269F5" w:rsidRDefault="008269F5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•</w:t>
      </w:r>
      <w:r w:rsidR="00394B87">
        <w:rPr>
          <w:sz w:val="24"/>
          <w:szCs w:val="24"/>
        </w:rPr>
        <w:t>к</w:t>
      </w:r>
      <w:r w:rsidRPr="008269F5">
        <w:rPr>
          <w:sz w:val="24"/>
          <w:szCs w:val="24"/>
        </w:rPr>
        <w:t>омплекс мер, направленных на соблюдение государственных предписаний по обеспечению эксплуатационной пригодности железнодорожных путей необщего пользования.</w:t>
      </w:r>
    </w:p>
    <w:p w:rsidR="008269F5" w:rsidRDefault="00394B87" w:rsidP="008269F5">
      <w:pPr>
        <w:spacing w:before="60"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•м</w:t>
      </w:r>
      <w:r w:rsidR="008269F5" w:rsidRPr="008269F5">
        <w:rPr>
          <w:sz w:val="24"/>
          <w:szCs w:val="24"/>
        </w:rPr>
        <w:t>ероприятия по введению в эксплуатацию и непосредственно эксплуатации железнодорожных путей необщего пользования, ж/д переездов и стрелочных переводов</w:t>
      </w:r>
    </w:p>
    <w:p w:rsidR="008269F5" w:rsidRDefault="008269F5" w:rsidP="008269F5">
      <w:pPr>
        <w:spacing w:before="60" w:after="120"/>
        <w:jc w:val="both"/>
        <w:outlineLvl w:val="0"/>
        <w:rPr>
          <w:sz w:val="24"/>
          <w:szCs w:val="24"/>
        </w:rPr>
      </w:pPr>
    </w:p>
    <w:p w:rsidR="008269F5" w:rsidRDefault="008269F5" w:rsidP="008269F5">
      <w:pPr>
        <w:spacing w:before="60" w:after="120"/>
        <w:jc w:val="both"/>
        <w:outlineLvl w:val="0"/>
        <w:rPr>
          <w:sz w:val="24"/>
          <w:szCs w:val="24"/>
        </w:rPr>
      </w:pPr>
    </w:p>
    <w:p w:rsidR="00A20206" w:rsidRPr="008269F5" w:rsidRDefault="00A20206" w:rsidP="008269F5">
      <w:pPr>
        <w:spacing w:before="60" w:after="120"/>
        <w:jc w:val="both"/>
        <w:outlineLvl w:val="0"/>
        <w:rPr>
          <w:sz w:val="24"/>
          <w:szCs w:val="24"/>
        </w:rPr>
      </w:pPr>
    </w:p>
    <w:p w:rsidR="008269F5" w:rsidRDefault="00DD277D" w:rsidP="00873062">
      <w:pPr>
        <w:spacing w:before="60"/>
        <w:outlineLvl w:val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873062" w:rsidRPr="00AB5A8D">
        <w:rPr>
          <w:b/>
          <w:sz w:val="24"/>
          <w:szCs w:val="24"/>
        </w:rPr>
        <w:t>.1.  Объемы работ</w:t>
      </w:r>
      <w:r w:rsidR="00873062" w:rsidRPr="00AB5A8D">
        <w:rPr>
          <w:sz w:val="24"/>
          <w:szCs w:val="24"/>
        </w:rPr>
        <w:t xml:space="preserve">:   </w:t>
      </w:r>
    </w:p>
    <w:p w:rsidR="008269F5" w:rsidRDefault="00873062" w:rsidP="00873062">
      <w:pPr>
        <w:spacing w:before="60"/>
        <w:outlineLvl w:val="0"/>
        <w:rPr>
          <w:sz w:val="24"/>
          <w:szCs w:val="24"/>
        </w:rPr>
      </w:pPr>
      <w:r w:rsidRPr="00AB5A8D">
        <w:rPr>
          <w:sz w:val="24"/>
          <w:szCs w:val="24"/>
        </w:rPr>
        <w:t xml:space="preserve"> </w:t>
      </w:r>
      <w:r w:rsidR="004E61CF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Pr="00AB5A8D">
        <w:rPr>
          <w:sz w:val="24"/>
          <w:szCs w:val="24"/>
        </w:rPr>
        <w:t xml:space="preserve"> </w:t>
      </w:r>
    </w:p>
    <w:p w:rsidR="004E61CF" w:rsidRDefault="00437015" w:rsidP="00873062">
      <w:pPr>
        <w:spacing w:before="6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Объемы работ в техническом задании представлены в </w:t>
      </w:r>
      <w:r w:rsidR="004E61CF">
        <w:rPr>
          <w:sz w:val="24"/>
          <w:szCs w:val="24"/>
        </w:rPr>
        <w:t>Таблице</w:t>
      </w:r>
      <w:proofErr w:type="gramStart"/>
      <w:r w:rsidR="004E61CF">
        <w:rPr>
          <w:sz w:val="24"/>
          <w:szCs w:val="24"/>
        </w:rPr>
        <w:t>1</w:t>
      </w:r>
      <w:proofErr w:type="gramEnd"/>
      <w:r w:rsidR="004E61CF">
        <w:rPr>
          <w:sz w:val="24"/>
          <w:szCs w:val="24"/>
        </w:rPr>
        <w:t>:</w:t>
      </w:r>
      <w:r w:rsidR="00873062" w:rsidRPr="00AB5A8D">
        <w:rPr>
          <w:sz w:val="24"/>
          <w:szCs w:val="24"/>
        </w:rPr>
        <w:t xml:space="preserve">   </w:t>
      </w:r>
    </w:p>
    <w:p w:rsidR="00430DF8" w:rsidRDefault="00430DF8" w:rsidP="00873062">
      <w:pPr>
        <w:spacing w:before="60"/>
        <w:outlineLvl w:val="0"/>
        <w:rPr>
          <w:sz w:val="24"/>
          <w:szCs w:val="24"/>
        </w:rPr>
      </w:pPr>
    </w:p>
    <w:p w:rsidR="00430DF8" w:rsidRDefault="00430DF8" w:rsidP="00873062">
      <w:pPr>
        <w:spacing w:before="60"/>
        <w:outlineLvl w:val="0"/>
        <w:rPr>
          <w:sz w:val="24"/>
          <w:szCs w:val="24"/>
        </w:rPr>
      </w:pPr>
    </w:p>
    <w:p w:rsidR="008269F5" w:rsidRDefault="008269F5" w:rsidP="008269F5">
      <w:pPr>
        <w:spacing w:before="60"/>
        <w:outlineLvl w:val="0"/>
        <w:rPr>
          <w:sz w:val="24"/>
          <w:szCs w:val="24"/>
        </w:rPr>
      </w:pPr>
    </w:p>
    <w:p w:rsidR="00A357EE" w:rsidRDefault="00A357EE" w:rsidP="008269F5">
      <w:pPr>
        <w:spacing w:before="60"/>
        <w:outlineLvl w:val="0"/>
        <w:rPr>
          <w:b/>
          <w:sz w:val="18"/>
          <w:szCs w:val="18"/>
        </w:rPr>
      </w:pPr>
    </w:p>
    <w:p w:rsidR="00873062" w:rsidRDefault="00873062" w:rsidP="008269F5">
      <w:pPr>
        <w:spacing w:before="60"/>
        <w:outlineLvl w:val="0"/>
        <w:rPr>
          <w:b/>
          <w:sz w:val="18"/>
          <w:szCs w:val="18"/>
        </w:rPr>
      </w:pPr>
      <w:r w:rsidRPr="00AB5A8D">
        <w:rPr>
          <w:b/>
          <w:sz w:val="18"/>
          <w:szCs w:val="18"/>
        </w:rPr>
        <w:t>Таблица 1.</w:t>
      </w:r>
    </w:p>
    <w:p w:rsidR="00A357EE" w:rsidRDefault="00A357EE" w:rsidP="008269F5">
      <w:pPr>
        <w:spacing w:before="60"/>
        <w:outlineLvl w:val="0"/>
        <w:rPr>
          <w:b/>
          <w:sz w:val="18"/>
          <w:szCs w:val="18"/>
        </w:rPr>
      </w:pPr>
    </w:p>
    <w:p w:rsidR="00394B87" w:rsidRDefault="00394B87" w:rsidP="008269F5">
      <w:pPr>
        <w:spacing w:before="60"/>
        <w:outlineLvl w:val="0"/>
        <w:rPr>
          <w:b/>
          <w:sz w:val="18"/>
          <w:szCs w:val="18"/>
        </w:rPr>
      </w:pPr>
    </w:p>
    <w:p w:rsidR="008269F5" w:rsidRDefault="008269F5" w:rsidP="008269F5">
      <w:pPr>
        <w:spacing w:before="60"/>
        <w:outlineLvl w:val="0"/>
        <w:rPr>
          <w:b/>
          <w:sz w:val="18"/>
          <w:szCs w:val="18"/>
        </w:rPr>
      </w:pPr>
    </w:p>
    <w:tbl>
      <w:tblPr>
        <w:tblW w:w="10426" w:type="dxa"/>
        <w:tblInd w:w="-9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5"/>
        <w:gridCol w:w="2011"/>
        <w:gridCol w:w="2290"/>
      </w:tblGrid>
      <w:tr w:rsidR="00430DF8" w:rsidRPr="00430DF8" w:rsidTr="00430DF8">
        <w:trPr>
          <w:trHeight w:hRule="exact" w:val="787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83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b/>
                <w:bCs/>
                <w:color w:val="000000"/>
                <w:sz w:val="21"/>
                <w:szCs w:val="21"/>
                <w:lang w:bidi="ru-RU"/>
              </w:rPr>
              <w:t>Наименование ж/д путей, переездов, стрелочных переводов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DF8" w:rsidRPr="00430DF8" w:rsidRDefault="00430DF8" w:rsidP="008269F5">
            <w:pPr>
              <w:widowControl w:val="0"/>
              <w:spacing w:line="21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b/>
                <w:bCs/>
                <w:color w:val="000000"/>
                <w:sz w:val="21"/>
                <w:szCs w:val="21"/>
                <w:lang w:bidi="ru-RU"/>
              </w:rPr>
              <w:t xml:space="preserve">Ед. </w:t>
            </w:r>
            <w:proofErr w:type="spellStart"/>
            <w:r w:rsidRPr="00430DF8">
              <w:rPr>
                <w:b/>
                <w:bCs/>
                <w:color w:val="000000"/>
                <w:sz w:val="21"/>
                <w:szCs w:val="21"/>
                <w:lang w:bidi="ru-RU"/>
              </w:rPr>
              <w:t>нзм</w:t>
            </w:r>
            <w:proofErr w:type="spellEnd"/>
            <w:r w:rsidRPr="00430DF8">
              <w:rPr>
                <w:b/>
                <w:bCs/>
                <w:color w:val="000000"/>
                <w:sz w:val="21"/>
                <w:szCs w:val="21"/>
                <w:lang w:bidi="ru-RU"/>
              </w:rPr>
              <w:t>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DF8" w:rsidRPr="00430DF8" w:rsidRDefault="00430DF8" w:rsidP="008269F5">
            <w:pPr>
              <w:widowControl w:val="0"/>
              <w:spacing w:line="21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b/>
                <w:bCs/>
                <w:color w:val="000000"/>
                <w:sz w:val="21"/>
                <w:szCs w:val="21"/>
                <w:lang w:bidi="ru-RU"/>
              </w:rPr>
              <w:t>Кол-во</w:t>
            </w:r>
          </w:p>
        </w:tc>
      </w:tr>
      <w:tr w:rsidR="00430DF8" w:rsidRPr="00430DF8" w:rsidTr="00430DF8">
        <w:trPr>
          <w:trHeight w:hRule="exact" w:val="494"/>
        </w:trPr>
        <w:tc>
          <w:tcPr>
            <w:tcW w:w="10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Железнодорожные пути</w:t>
            </w:r>
          </w:p>
        </w:tc>
      </w:tr>
      <w:tr w:rsidR="00430DF8" w:rsidRPr="00430DF8" w:rsidTr="00430DF8">
        <w:trPr>
          <w:trHeight w:hRule="exact" w:val="494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ind w:left="2640"/>
              <w:rPr>
                <w:color w:val="000000"/>
                <w:sz w:val="22"/>
                <w:szCs w:val="22"/>
                <w:lang w:bidi="ru-RU"/>
              </w:rPr>
            </w:pPr>
            <w:proofErr w:type="spellStart"/>
            <w:r w:rsidRPr="00430DF8">
              <w:rPr>
                <w:color w:val="000000"/>
                <w:sz w:val="22"/>
                <w:szCs w:val="22"/>
                <w:lang w:bidi="ru-RU"/>
              </w:rPr>
              <w:t>Ж.д</w:t>
            </w:r>
            <w:proofErr w:type="spellEnd"/>
            <w:r w:rsidRPr="00430DF8">
              <w:rPr>
                <w:color w:val="000000"/>
                <w:sz w:val="22"/>
                <w:szCs w:val="22"/>
                <w:lang w:bidi="ru-RU"/>
              </w:rPr>
              <w:t>. путь №55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 км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1,938</w:t>
            </w:r>
          </w:p>
        </w:tc>
      </w:tr>
      <w:tr w:rsidR="00430DF8" w:rsidRPr="00430DF8" w:rsidTr="00430DF8">
        <w:trPr>
          <w:trHeight w:hRule="exact" w:val="494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ind w:left="2640"/>
              <w:rPr>
                <w:color w:val="000000"/>
                <w:sz w:val="22"/>
                <w:szCs w:val="22"/>
                <w:lang w:bidi="ru-RU"/>
              </w:rPr>
            </w:pPr>
            <w:proofErr w:type="spellStart"/>
            <w:r w:rsidRPr="00430DF8">
              <w:rPr>
                <w:color w:val="000000"/>
                <w:sz w:val="22"/>
                <w:szCs w:val="22"/>
                <w:lang w:bidi="ru-RU"/>
              </w:rPr>
              <w:t>Ж.д</w:t>
            </w:r>
            <w:proofErr w:type="spellEnd"/>
            <w:r w:rsidRPr="00430DF8">
              <w:rPr>
                <w:color w:val="000000"/>
                <w:sz w:val="22"/>
                <w:szCs w:val="22"/>
                <w:lang w:bidi="ru-RU"/>
              </w:rPr>
              <w:t>. путь №57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 км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1,158</w:t>
            </w:r>
          </w:p>
        </w:tc>
      </w:tr>
      <w:tr w:rsidR="00430DF8" w:rsidRPr="00430DF8" w:rsidTr="00430DF8">
        <w:trPr>
          <w:trHeight w:hRule="exact" w:val="494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ind w:left="2640"/>
              <w:rPr>
                <w:color w:val="000000"/>
                <w:sz w:val="22"/>
                <w:szCs w:val="22"/>
                <w:lang w:bidi="ru-RU"/>
              </w:rPr>
            </w:pPr>
            <w:proofErr w:type="spellStart"/>
            <w:r w:rsidRPr="00430DF8">
              <w:rPr>
                <w:color w:val="000000"/>
                <w:sz w:val="22"/>
                <w:szCs w:val="22"/>
                <w:lang w:bidi="ru-RU"/>
              </w:rPr>
              <w:t>Ж.д</w:t>
            </w:r>
            <w:proofErr w:type="spellEnd"/>
            <w:r w:rsidRPr="00430DF8">
              <w:rPr>
                <w:color w:val="000000"/>
                <w:sz w:val="22"/>
                <w:szCs w:val="22"/>
                <w:lang w:bidi="ru-RU"/>
              </w:rPr>
              <w:t>. путь №58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 км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1,105</w:t>
            </w:r>
          </w:p>
        </w:tc>
      </w:tr>
      <w:tr w:rsidR="00430DF8" w:rsidRPr="00430DF8" w:rsidTr="00430DF8">
        <w:trPr>
          <w:trHeight w:hRule="exact" w:val="494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ind w:left="2640"/>
              <w:rPr>
                <w:color w:val="000000"/>
                <w:sz w:val="22"/>
                <w:szCs w:val="22"/>
                <w:lang w:bidi="ru-RU"/>
              </w:rPr>
            </w:pPr>
            <w:proofErr w:type="spellStart"/>
            <w:r w:rsidRPr="00430DF8">
              <w:rPr>
                <w:color w:val="000000"/>
                <w:sz w:val="22"/>
                <w:szCs w:val="22"/>
                <w:lang w:bidi="ru-RU"/>
              </w:rPr>
              <w:t>Ж.д</w:t>
            </w:r>
            <w:proofErr w:type="spellEnd"/>
            <w:r w:rsidRPr="00430DF8">
              <w:rPr>
                <w:color w:val="000000"/>
                <w:sz w:val="22"/>
                <w:szCs w:val="22"/>
                <w:lang w:bidi="ru-RU"/>
              </w:rPr>
              <w:t>. путь №59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 км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1,197</w:t>
            </w:r>
          </w:p>
        </w:tc>
      </w:tr>
      <w:tr w:rsidR="00430DF8" w:rsidRPr="00430DF8" w:rsidTr="00430DF8">
        <w:trPr>
          <w:trHeight w:hRule="exact" w:val="509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ind w:left="2640"/>
              <w:rPr>
                <w:color w:val="000000"/>
                <w:sz w:val="22"/>
                <w:szCs w:val="22"/>
                <w:lang w:bidi="ru-RU"/>
              </w:rPr>
            </w:pPr>
            <w:proofErr w:type="spellStart"/>
            <w:r w:rsidRPr="00430DF8">
              <w:rPr>
                <w:color w:val="000000"/>
                <w:sz w:val="22"/>
                <w:szCs w:val="22"/>
                <w:lang w:bidi="ru-RU"/>
              </w:rPr>
              <w:t>Ж.д</w:t>
            </w:r>
            <w:proofErr w:type="spellEnd"/>
            <w:r w:rsidRPr="00430DF8">
              <w:rPr>
                <w:color w:val="000000"/>
                <w:sz w:val="22"/>
                <w:szCs w:val="22"/>
                <w:lang w:bidi="ru-RU"/>
              </w:rPr>
              <w:t>. путь №62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 км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1,053</w:t>
            </w:r>
          </w:p>
        </w:tc>
      </w:tr>
      <w:tr w:rsidR="00430DF8" w:rsidRPr="00430DF8" w:rsidTr="00430DF8">
        <w:trPr>
          <w:trHeight w:hRule="exact" w:val="499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ind w:left="2640"/>
              <w:rPr>
                <w:color w:val="000000"/>
                <w:sz w:val="22"/>
                <w:szCs w:val="22"/>
                <w:lang w:bidi="ru-RU"/>
              </w:rPr>
            </w:pPr>
            <w:proofErr w:type="spellStart"/>
            <w:r w:rsidRPr="00430DF8">
              <w:rPr>
                <w:color w:val="000000"/>
                <w:sz w:val="22"/>
                <w:szCs w:val="22"/>
                <w:lang w:bidi="ru-RU"/>
              </w:rPr>
              <w:t>Ж.д</w:t>
            </w:r>
            <w:proofErr w:type="spellEnd"/>
            <w:r w:rsidRPr="00430DF8">
              <w:rPr>
                <w:color w:val="000000"/>
                <w:sz w:val="22"/>
                <w:szCs w:val="22"/>
                <w:lang w:bidi="ru-RU"/>
              </w:rPr>
              <w:t>. путь №63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 км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1,359</w:t>
            </w:r>
          </w:p>
        </w:tc>
      </w:tr>
      <w:tr w:rsidR="00430DF8" w:rsidRPr="00430DF8" w:rsidTr="00430DF8">
        <w:trPr>
          <w:trHeight w:hRule="exact" w:val="494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ind w:left="2640"/>
              <w:rPr>
                <w:color w:val="000000"/>
                <w:sz w:val="22"/>
                <w:szCs w:val="22"/>
                <w:lang w:bidi="ru-RU"/>
              </w:rPr>
            </w:pPr>
            <w:proofErr w:type="spellStart"/>
            <w:r w:rsidRPr="00430DF8">
              <w:rPr>
                <w:color w:val="000000"/>
                <w:sz w:val="22"/>
                <w:szCs w:val="22"/>
                <w:lang w:bidi="ru-RU"/>
              </w:rPr>
              <w:t>Ж.д</w:t>
            </w:r>
            <w:proofErr w:type="spellEnd"/>
            <w:r w:rsidRPr="00430DF8">
              <w:rPr>
                <w:color w:val="000000"/>
                <w:sz w:val="22"/>
                <w:szCs w:val="22"/>
                <w:lang w:bidi="ru-RU"/>
              </w:rPr>
              <w:t>. путь №64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 км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DF8" w:rsidRPr="00430DF8" w:rsidRDefault="00430DF8" w:rsidP="008269F5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1,122</w:t>
            </w:r>
          </w:p>
        </w:tc>
      </w:tr>
      <w:tr w:rsidR="00430DF8" w:rsidRPr="00430DF8" w:rsidTr="00430DF8">
        <w:trPr>
          <w:trHeight w:hRule="exact" w:val="494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ind w:left="2640"/>
              <w:rPr>
                <w:color w:val="000000"/>
                <w:sz w:val="22"/>
                <w:szCs w:val="22"/>
                <w:lang w:bidi="ru-RU"/>
              </w:rPr>
            </w:pPr>
            <w:proofErr w:type="spellStart"/>
            <w:r w:rsidRPr="00430DF8">
              <w:rPr>
                <w:color w:val="000000"/>
                <w:sz w:val="22"/>
                <w:szCs w:val="22"/>
                <w:lang w:bidi="ru-RU"/>
              </w:rPr>
              <w:t>Ж.д</w:t>
            </w:r>
            <w:proofErr w:type="spellEnd"/>
            <w:r w:rsidRPr="00430DF8">
              <w:rPr>
                <w:color w:val="000000"/>
                <w:sz w:val="22"/>
                <w:szCs w:val="22"/>
                <w:lang w:bidi="ru-RU"/>
              </w:rPr>
              <w:t>. путь №65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 км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0,376</w:t>
            </w:r>
          </w:p>
        </w:tc>
      </w:tr>
      <w:tr w:rsidR="00430DF8" w:rsidRPr="00430DF8" w:rsidTr="00430DF8">
        <w:trPr>
          <w:trHeight w:hRule="exact" w:val="490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ind w:left="2640"/>
              <w:rPr>
                <w:color w:val="000000"/>
                <w:sz w:val="22"/>
                <w:szCs w:val="22"/>
                <w:lang w:bidi="ru-RU"/>
              </w:rPr>
            </w:pPr>
            <w:proofErr w:type="spellStart"/>
            <w:r w:rsidRPr="00430DF8">
              <w:rPr>
                <w:color w:val="000000"/>
                <w:sz w:val="22"/>
                <w:szCs w:val="22"/>
                <w:lang w:bidi="ru-RU"/>
              </w:rPr>
              <w:t>Ж.д</w:t>
            </w:r>
            <w:proofErr w:type="spellEnd"/>
            <w:r w:rsidRPr="00430DF8">
              <w:rPr>
                <w:color w:val="000000"/>
                <w:sz w:val="22"/>
                <w:szCs w:val="22"/>
                <w:lang w:bidi="ru-RU"/>
              </w:rPr>
              <w:t>. путь №74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DF8" w:rsidRPr="00430DF8" w:rsidRDefault="00430DF8" w:rsidP="008269F5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 км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DF8" w:rsidRPr="00430DF8" w:rsidRDefault="00430DF8" w:rsidP="008269F5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0,218</w:t>
            </w:r>
          </w:p>
        </w:tc>
      </w:tr>
      <w:tr w:rsidR="00394B87" w:rsidRPr="00430DF8" w:rsidTr="0051555A">
        <w:trPr>
          <w:trHeight w:hRule="exact" w:val="499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ind w:left="2540"/>
              <w:rPr>
                <w:color w:val="000000"/>
                <w:sz w:val="22"/>
                <w:szCs w:val="22"/>
                <w:lang w:bidi="ru-RU"/>
              </w:rPr>
            </w:pPr>
            <w:proofErr w:type="spellStart"/>
            <w:r w:rsidRPr="00430DF8">
              <w:rPr>
                <w:color w:val="000000"/>
                <w:sz w:val="22"/>
                <w:szCs w:val="22"/>
                <w:lang w:bidi="ru-RU"/>
              </w:rPr>
              <w:t>Ж.д</w:t>
            </w:r>
            <w:proofErr w:type="spellEnd"/>
            <w:r w:rsidRPr="00430DF8">
              <w:rPr>
                <w:color w:val="000000"/>
                <w:sz w:val="22"/>
                <w:szCs w:val="22"/>
                <w:lang w:bidi="ru-RU"/>
              </w:rPr>
              <w:t>. путь №76 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 км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0,498</w:t>
            </w:r>
          </w:p>
        </w:tc>
      </w:tr>
      <w:tr w:rsidR="00394B87" w:rsidRPr="00430DF8" w:rsidTr="0051555A">
        <w:trPr>
          <w:trHeight w:hRule="exact" w:val="499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ind w:left="2640"/>
              <w:rPr>
                <w:color w:val="000000"/>
                <w:sz w:val="22"/>
                <w:szCs w:val="22"/>
                <w:lang w:bidi="ru-RU"/>
              </w:rPr>
            </w:pPr>
            <w:proofErr w:type="spellStart"/>
            <w:r w:rsidRPr="00430DF8">
              <w:rPr>
                <w:color w:val="000000"/>
                <w:sz w:val="22"/>
                <w:szCs w:val="22"/>
                <w:lang w:bidi="ru-RU"/>
              </w:rPr>
              <w:t>Ж.д</w:t>
            </w:r>
            <w:proofErr w:type="spellEnd"/>
            <w:r w:rsidRPr="00430DF8">
              <w:rPr>
                <w:color w:val="000000"/>
                <w:sz w:val="22"/>
                <w:szCs w:val="22"/>
                <w:lang w:bidi="ru-RU"/>
              </w:rPr>
              <w:t>. путь №78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 км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0,250</w:t>
            </w:r>
          </w:p>
        </w:tc>
      </w:tr>
      <w:tr w:rsidR="00394B87" w:rsidRPr="00430DF8" w:rsidTr="0051555A">
        <w:trPr>
          <w:trHeight w:hRule="exact" w:val="499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ind w:left="2640"/>
              <w:rPr>
                <w:color w:val="000000"/>
                <w:sz w:val="22"/>
                <w:szCs w:val="22"/>
                <w:lang w:bidi="ru-RU"/>
              </w:rPr>
            </w:pPr>
            <w:proofErr w:type="spellStart"/>
            <w:r w:rsidRPr="00430DF8">
              <w:rPr>
                <w:color w:val="000000"/>
                <w:sz w:val="22"/>
                <w:szCs w:val="22"/>
                <w:lang w:bidi="ru-RU"/>
              </w:rPr>
              <w:t>Ж.д</w:t>
            </w:r>
            <w:proofErr w:type="spellEnd"/>
            <w:r w:rsidRPr="00430DF8">
              <w:rPr>
                <w:color w:val="000000"/>
                <w:sz w:val="22"/>
                <w:szCs w:val="22"/>
                <w:lang w:bidi="ru-RU"/>
              </w:rPr>
              <w:t>. путь №93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 км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0,319</w:t>
            </w:r>
          </w:p>
        </w:tc>
      </w:tr>
      <w:tr w:rsidR="00394B87" w:rsidRPr="00430DF8" w:rsidTr="0051555A">
        <w:trPr>
          <w:trHeight w:hRule="exact" w:val="499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ind w:left="2640"/>
              <w:rPr>
                <w:color w:val="000000"/>
                <w:sz w:val="22"/>
                <w:szCs w:val="22"/>
                <w:lang w:bidi="ru-RU"/>
              </w:rPr>
            </w:pPr>
            <w:proofErr w:type="spellStart"/>
            <w:r w:rsidRPr="00430DF8">
              <w:rPr>
                <w:color w:val="000000"/>
                <w:sz w:val="22"/>
                <w:szCs w:val="22"/>
                <w:lang w:bidi="ru-RU"/>
              </w:rPr>
              <w:t>Ж.д</w:t>
            </w:r>
            <w:proofErr w:type="spellEnd"/>
            <w:r w:rsidRPr="00430DF8">
              <w:rPr>
                <w:color w:val="000000"/>
                <w:sz w:val="22"/>
                <w:szCs w:val="22"/>
                <w:lang w:bidi="ru-RU"/>
              </w:rPr>
              <w:t>. путь №104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 км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7" w:rsidRPr="00430DF8" w:rsidRDefault="00394B87" w:rsidP="00394B87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0,828</w:t>
            </w:r>
          </w:p>
        </w:tc>
      </w:tr>
      <w:tr w:rsidR="00394B87" w:rsidRPr="00430DF8" w:rsidTr="0051555A">
        <w:trPr>
          <w:trHeight w:hRule="exact" w:val="499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ind w:left="2740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Съезд 87-88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 км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0,205</w:t>
            </w:r>
          </w:p>
        </w:tc>
      </w:tr>
      <w:tr w:rsidR="00394B87" w:rsidRPr="00430DF8" w:rsidTr="0051555A">
        <w:trPr>
          <w:trHeight w:hRule="exact" w:val="499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ind w:left="2740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Съезд 89-90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 км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0,204</w:t>
            </w:r>
          </w:p>
        </w:tc>
      </w:tr>
      <w:tr w:rsidR="00394B87" w:rsidRPr="00430DF8" w:rsidTr="0051555A">
        <w:trPr>
          <w:trHeight w:hRule="exact" w:val="499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ind w:left="2740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Съезд 91-92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 км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7" w:rsidRPr="00430DF8" w:rsidRDefault="00394B87" w:rsidP="00394B87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0,201</w:t>
            </w:r>
          </w:p>
        </w:tc>
      </w:tr>
      <w:tr w:rsidR="00394B87" w:rsidRPr="00430DF8" w:rsidTr="0051555A">
        <w:trPr>
          <w:trHeight w:hRule="exact" w:val="499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ind w:left="1620"/>
              <w:rPr>
                <w:color w:val="000000"/>
                <w:sz w:val="22"/>
                <w:szCs w:val="22"/>
                <w:lang w:bidi="ru-RU"/>
              </w:rPr>
            </w:pPr>
            <w:proofErr w:type="spellStart"/>
            <w:r w:rsidRPr="00430DF8">
              <w:rPr>
                <w:color w:val="000000"/>
                <w:sz w:val="22"/>
                <w:szCs w:val="22"/>
                <w:lang w:bidi="ru-RU"/>
              </w:rPr>
              <w:t>Ж.д</w:t>
            </w:r>
            <w:proofErr w:type="spellEnd"/>
            <w:r w:rsidRPr="00430DF8">
              <w:rPr>
                <w:color w:val="000000"/>
                <w:sz w:val="22"/>
                <w:szCs w:val="22"/>
                <w:lang w:bidi="ru-RU"/>
              </w:rPr>
              <w:t xml:space="preserve">. путь от депо </w:t>
            </w:r>
            <w:proofErr w:type="gramStart"/>
            <w:r w:rsidRPr="00430DF8">
              <w:rPr>
                <w:color w:val="000000"/>
                <w:sz w:val="22"/>
                <w:szCs w:val="22"/>
                <w:lang w:bidi="ru-RU"/>
              </w:rPr>
              <w:t xml:space="preserve">до </w:t>
            </w:r>
            <w:proofErr w:type="spellStart"/>
            <w:r w:rsidRPr="00430DF8">
              <w:rPr>
                <w:color w:val="000000"/>
                <w:sz w:val="22"/>
                <w:szCs w:val="22"/>
                <w:lang w:bidi="ru-RU"/>
              </w:rPr>
              <w:t>ж</w:t>
            </w:r>
            <w:proofErr w:type="gramEnd"/>
            <w:r w:rsidRPr="00430DF8">
              <w:rPr>
                <w:color w:val="000000"/>
                <w:sz w:val="22"/>
                <w:szCs w:val="22"/>
                <w:lang w:bidi="ru-RU"/>
              </w:rPr>
              <w:t>.д</w:t>
            </w:r>
            <w:proofErr w:type="spellEnd"/>
            <w:r w:rsidRPr="00430DF8">
              <w:rPr>
                <w:color w:val="000000"/>
                <w:sz w:val="22"/>
                <w:szCs w:val="22"/>
                <w:lang w:bidi="ru-RU"/>
              </w:rPr>
              <w:t>. пути №76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1 км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7" w:rsidRPr="00430DF8" w:rsidRDefault="00394B87" w:rsidP="00394B87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0,100</w:t>
            </w:r>
          </w:p>
        </w:tc>
      </w:tr>
      <w:tr w:rsidR="00394B87" w:rsidRPr="00430DF8" w:rsidTr="00FB5BB6">
        <w:trPr>
          <w:trHeight w:hRule="exact" w:val="499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Стрелочные переводы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шт.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23</w:t>
            </w:r>
          </w:p>
        </w:tc>
      </w:tr>
      <w:tr w:rsidR="00394B87" w:rsidRPr="00430DF8" w:rsidTr="00FB5BB6">
        <w:trPr>
          <w:trHeight w:hRule="exact" w:val="499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proofErr w:type="gramStart"/>
            <w:r w:rsidRPr="00430DF8">
              <w:rPr>
                <w:color w:val="000000"/>
                <w:sz w:val="22"/>
                <w:szCs w:val="22"/>
                <w:lang w:bidi="ru-RU"/>
              </w:rPr>
              <w:t>Ж</w:t>
            </w:r>
            <w:proofErr w:type="gramEnd"/>
            <w:r w:rsidRPr="00430DF8">
              <w:rPr>
                <w:color w:val="000000"/>
                <w:sz w:val="22"/>
                <w:szCs w:val="22"/>
                <w:lang w:bidi="ru-RU"/>
              </w:rPr>
              <w:t>/д переезды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B87" w:rsidRPr="00430DF8" w:rsidRDefault="00394B87" w:rsidP="00394B87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шт.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B87" w:rsidRPr="00430DF8" w:rsidRDefault="00394B87" w:rsidP="00394B87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  <w:r w:rsidRPr="00430DF8">
              <w:rPr>
                <w:color w:val="000000"/>
                <w:sz w:val="22"/>
                <w:szCs w:val="22"/>
                <w:lang w:bidi="ru-RU"/>
              </w:rPr>
              <w:t>20</w:t>
            </w:r>
          </w:p>
        </w:tc>
      </w:tr>
    </w:tbl>
    <w:p w:rsidR="00430DF8" w:rsidRDefault="00430DF8" w:rsidP="00873062">
      <w:pPr>
        <w:spacing w:before="60"/>
        <w:outlineLvl w:val="0"/>
        <w:rPr>
          <w:b/>
          <w:sz w:val="18"/>
          <w:szCs w:val="18"/>
        </w:rPr>
      </w:pPr>
    </w:p>
    <w:p w:rsidR="00A357EE" w:rsidRDefault="00A357EE" w:rsidP="00873062">
      <w:pPr>
        <w:spacing w:before="60"/>
        <w:outlineLvl w:val="0"/>
        <w:rPr>
          <w:b/>
          <w:sz w:val="18"/>
          <w:szCs w:val="18"/>
        </w:rPr>
      </w:pPr>
    </w:p>
    <w:p w:rsidR="00A357EE" w:rsidRDefault="00A357EE" w:rsidP="00873062">
      <w:pPr>
        <w:spacing w:before="60"/>
        <w:outlineLvl w:val="0"/>
        <w:rPr>
          <w:b/>
          <w:sz w:val="18"/>
          <w:szCs w:val="18"/>
        </w:rPr>
      </w:pPr>
    </w:p>
    <w:p w:rsidR="00A357EE" w:rsidRDefault="00A357EE" w:rsidP="00873062">
      <w:pPr>
        <w:spacing w:before="60"/>
        <w:outlineLvl w:val="0"/>
        <w:rPr>
          <w:b/>
          <w:sz w:val="18"/>
          <w:szCs w:val="18"/>
        </w:rPr>
      </w:pPr>
    </w:p>
    <w:p w:rsidR="00A20206" w:rsidRDefault="00A20206" w:rsidP="00873062">
      <w:pPr>
        <w:spacing w:before="60"/>
        <w:outlineLvl w:val="0"/>
        <w:rPr>
          <w:b/>
          <w:sz w:val="18"/>
          <w:szCs w:val="18"/>
        </w:rPr>
      </w:pPr>
    </w:p>
    <w:p w:rsidR="00A20206" w:rsidRDefault="00A20206" w:rsidP="00873062">
      <w:pPr>
        <w:spacing w:before="60"/>
        <w:outlineLvl w:val="0"/>
        <w:rPr>
          <w:b/>
          <w:sz w:val="18"/>
          <w:szCs w:val="18"/>
        </w:rPr>
      </w:pPr>
    </w:p>
    <w:p w:rsidR="00A20206" w:rsidRDefault="00A20206" w:rsidP="00873062">
      <w:pPr>
        <w:spacing w:before="60"/>
        <w:outlineLvl w:val="0"/>
        <w:rPr>
          <w:b/>
          <w:sz w:val="18"/>
          <w:szCs w:val="18"/>
        </w:rPr>
      </w:pPr>
    </w:p>
    <w:p w:rsidR="00A20206" w:rsidRDefault="00A20206" w:rsidP="00873062">
      <w:pPr>
        <w:spacing w:before="60"/>
        <w:outlineLvl w:val="0"/>
        <w:rPr>
          <w:b/>
          <w:sz w:val="18"/>
          <w:szCs w:val="18"/>
        </w:rPr>
      </w:pPr>
    </w:p>
    <w:p w:rsidR="00A20206" w:rsidRDefault="00A20206" w:rsidP="00873062">
      <w:pPr>
        <w:spacing w:before="60"/>
        <w:outlineLvl w:val="0"/>
        <w:rPr>
          <w:b/>
          <w:sz w:val="18"/>
          <w:szCs w:val="18"/>
        </w:rPr>
      </w:pPr>
    </w:p>
    <w:p w:rsidR="00A20206" w:rsidRDefault="00A20206" w:rsidP="00873062">
      <w:pPr>
        <w:spacing w:before="60"/>
        <w:outlineLvl w:val="0"/>
        <w:rPr>
          <w:b/>
          <w:sz w:val="18"/>
          <w:szCs w:val="18"/>
        </w:rPr>
      </w:pPr>
    </w:p>
    <w:p w:rsidR="00A20206" w:rsidRDefault="00A20206" w:rsidP="00873062">
      <w:pPr>
        <w:spacing w:before="60"/>
        <w:outlineLvl w:val="0"/>
        <w:rPr>
          <w:b/>
          <w:sz w:val="18"/>
          <w:szCs w:val="18"/>
        </w:rPr>
      </w:pPr>
    </w:p>
    <w:p w:rsidR="00A357EE" w:rsidRDefault="00A357EE" w:rsidP="00873062">
      <w:pPr>
        <w:spacing w:before="60"/>
        <w:outlineLvl w:val="0"/>
        <w:rPr>
          <w:b/>
          <w:sz w:val="18"/>
          <w:szCs w:val="18"/>
        </w:rPr>
      </w:pPr>
    </w:p>
    <w:p w:rsidR="00F35E64" w:rsidRDefault="00F35E64" w:rsidP="00873062">
      <w:pPr>
        <w:spacing w:before="60"/>
        <w:outlineLv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A357EE" w:rsidRDefault="00A357EE" w:rsidP="00A357EE">
      <w:pPr>
        <w:widowControl w:val="0"/>
        <w:spacing w:before="207" w:line="245" w:lineRule="exact"/>
        <w:ind w:left="160" w:right="640" w:firstLine="700"/>
        <w:jc w:val="both"/>
        <w:rPr>
          <w:b/>
          <w:bCs/>
          <w:color w:val="000000"/>
          <w:sz w:val="21"/>
          <w:szCs w:val="21"/>
          <w:lang w:bidi="ru-RU"/>
        </w:rPr>
      </w:pPr>
      <w:r w:rsidRPr="00A357EE">
        <w:rPr>
          <w:b/>
          <w:bCs/>
          <w:color w:val="000000"/>
          <w:sz w:val="21"/>
          <w:szCs w:val="21"/>
          <w:lang w:bidi="ru-RU"/>
        </w:rPr>
        <w:t>Количество (запасных частей), применяемых в год при содержании и текущем ремонтном обслуживании 1(одного) км</w:t>
      </w:r>
      <w:proofErr w:type="gramStart"/>
      <w:r w:rsidRPr="00A357EE">
        <w:rPr>
          <w:b/>
          <w:bCs/>
          <w:color w:val="000000"/>
          <w:sz w:val="21"/>
          <w:szCs w:val="21"/>
          <w:lang w:bidi="ru-RU"/>
        </w:rPr>
        <w:t>.</w:t>
      </w:r>
      <w:proofErr w:type="gramEnd"/>
      <w:r w:rsidRPr="00A357EE">
        <w:rPr>
          <w:b/>
          <w:bCs/>
          <w:color w:val="000000"/>
          <w:sz w:val="21"/>
          <w:szCs w:val="21"/>
          <w:lang w:bidi="ru-RU"/>
        </w:rPr>
        <w:t xml:space="preserve"> </w:t>
      </w:r>
      <w:proofErr w:type="gramStart"/>
      <w:r w:rsidRPr="00A357EE">
        <w:rPr>
          <w:b/>
          <w:bCs/>
          <w:color w:val="000000"/>
          <w:sz w:val="21"/>
          <w:szCs w:val="21"/>
          <w:lang w:bidi="ru-RU"/>
        </w:rPr>
        <w:t>ж</w:t>
      </w:r>
      <w:proofErr w:type="gramEnd"/>
      <w:r w:rsidRPr="00A357EE">
        <w:rPr>
          <w:b/>
          <w:bCs/>
          <w:color w:val="000000"/>
          <w:sz w:val="21"/>
          <w:szCs w:val="21"/>
          <w:lang w:bidi="ru-RU"/>
        </w:rPr>
        <w:t>елезнодорожных путей, 1 (одного) переезда, 1 (одного) стрелочного перевода :</w:t>
      </w:r>
    </w:p>
    <w:p w:rsidR="00A20206" w:rsidRPr="00A357EE" w:rsidRDefault="00A20206" w:rsidP="00A357EE">
      <w:pPr>
        <w:widowControl w:val="0"/>
        <w:spacing w:before="207" w:line="245" w:lineRule="exact"/>
        <w:ind w:left="160" w:right="640" w:firstLine="700"/>
        <w:jc w:val="both"/>
        <w:rPr>
          <w:b/>
          <w:bCs/>
          <w:sz w:val="21"/>
          <w:szCs w:val="21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6552"/>
        <w:gridCol w:w="2136"/>
      </w:tblGrid>
      <w:tr w:rsidR="00A357EE" w:rsidRPr="00A357EE" w:rsidTr="007B1AAD">
        <w:trPr>
          <w:trHeight w:hRule="exact" w:val="528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after="60" w:line="220" w:lineRule="exact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№</w:t>
            </w:r>
          </w:p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before="60" w:line="210" w:lineRule="exact"/>
              <w:jc w:val="center"/>
              <w:rPr>
                <w:sz w:val="22"/>
                <w:szCs w:val="22"/>
                <w:lang w:bidi="ru-RU"/>
              </w:rPr>
            </w:pPr>
            <w:r w:rsidRPr="00A357EE">
              <w:rPr>
                <w:b/>
                <w:bCs/>
                <w:color w:val="000000"/>
                <w:sz w:val="21"/>
                <w:szCs w:val="21"/>
                <w:shd w:val="clear" w:color="auto" w:fill="FFFFFF"/>
                <w:lang w:bidi="ru-RU"/>
              </w:rPr>
              <w:t>п\</w:t>
            </w:r>
            <w:proofErr w:type="gramStart"/>
            <w:r w:rsidRPr="00A357EE">
              <w:rPr>
                <w:b/>
                <w:bCs/>
                <w:color w:val="000000"/>
                <w:sz w:val="21"/>
                <w:szCs w:val="21"/>
                <w:shd w:val="clear" w:color="auto" w:fill="FFFFFF"/>
                <w:lang w:bidi="ru-RU"/>
              </w:rPr>
              <w:t>п</w:t>
            </w:r>
            <w:proofErr w:type="gramEnd"/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10" w:lineRule="exact"/>
              <w:ind w:right="222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b/>
                <w:bCs/>
                <w:color w:val="000000"/>
                <w:sz w:val="21"/>
                <w:szCs w:val="21"/>
                <w:shd w:val="clear" w:color="auto" w:fill="FFFFFF"/>
                <w:lang w:bidi="ru-RU"/>
              </w:rPr>
              <w:t>Наименование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10" w:lineRule="exact"/>
              <w:ind w:right="18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b/>
                <w:bCs/>
                <w:color w:val="000000"/>
                <w:sz w:val="21"/>
                <w:szCs w:val="21"/>
                <w:shd w:val="clear" w:color="auto" w:fill="FFFFFF"/>
                <w:lang w:bidi="ru-RU"/>
              </w:rPr>
              <w:t>Количество</w:t>
            </w:r>
          </w:p>
        </w:tc>
      </w:tr>
      <w:tr w:rsidR="00A357EE" w:rsidRPr="00A357EE" w:rsidTr="007B1AAD">
        <w:trPr>
          <w:trHeight w:hRule="exact" w:val="264"/>
          <w:jc w:val="center"/>
        </w:trPr>
        <w:tc>
          <w:tcPr>
            <w:tcW w:w="9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10" w:lineRule="exact"/>
              <w:ind w:left="3740"/>
              <w:rPr>
                <w:sz w:val="22"/>
                <w:szCs w:val="22"/>
                <w:lang w:bidi="ru-RU"/>
              </w:rPr>
            </w:pPr>
            <w:r w:rsidRPr="00A357EE">
              <w:rPr>
                <w:b/>
                <w:bCs/>
                <w:color w:val="000000"/>
                <w:sz w:val="21"/>
                <w:szCs w:val="21"/>
                <w:shd w:val="clear" w:color="auto" w:fill="FFFFFF"/>
                <w:lang w:bidi="ru-RU"/>
              </w:rPr>
              <w:t>На железобетонных шпалах</w:t>
            </w:r>
          </w:p>
        </w:tc>
      </w:tr>
      <w:tr w:rsidR="00A357EE" w:rsidRPr="00A357EE" w:rsidTr="007B1AAD">
        <w:trPr>
          <w:trHeight w:hRule="exact" w:val="25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ind w:right="140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Накладки двухголовые тип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20" w:lineRule="exact"/>
              <w:ind w:right="54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1 шт.</w:t>
            </w:r>
          </w:p>
        </w:tc>
      </w:tr>
      <w:tr w:rsidR="00A357EE" w:rsidRPr="00A357EE" w:rsidTr="007B1AAD">
        <w:trPr>
          <w:trHeight w:hRule="exact" w:val="26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ind w:right="140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Болты стыковые с гайками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20" w:lineRule="exact"/>
              <w:ind w:right="54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3 шт.</w:t>
            </w:r>
          </w:p>
        </w:tc>
      </w:tr>
      <w:tr w:rsidR="00A357EE" w:rsidRPr="00A357EE" w:rsidTr="007B1AAD">
        <w:trPr>
          <w:trHeight w:hRule="exact" w:val="25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ind w:right="140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Шайбы пружинные для стыковых болтов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20" w:lineRule="exact"/>
              <w:ind w:right="54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3 шт.</w:t>
            </w:r>
          </w:p>
        </w:tc>
      </w:tr>
      <w:tr w:rsidR="00A357EE" w:rsidRPr="00A357EE" w:rsidTr="007B1AAD">
        <w:trPr>
          <w:trHeight w:hRule="exact" w:val="26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ind w:right="140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ind w:right="2220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Подкладки тип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20" w:lineRule="exact"/>
              <w:ind w:right="54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1 шт.</w:t>
            </w:r>
          </w:p>
        </w:tc>
      </w:tr>
      <w:tr w:rsidR="00A357EE" w:rsidRPr="00A357EE" w:rsidTr="007B1AAD">
        <w:trPr>
          <w:trHeight w:hRule="exact" w:val="25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ind w:right="140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ind w:right="2220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Клеммы жесткие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20" w:lineRule="exact"/>
              <w:ind w:right="54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3 шт.</w:t>
            </w:r>
          </w:p>
        </w:tc>
      </w:tr>
      <w:tr w:rsidR="00A357EE" w:rsidRPr="00A357EE" w:rsidTr="007B1AAD">
        <w:trPr>
          <w:trHeight w:hRule="exact" w:val="25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ind w:right="140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6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 xml:space="preserve">Болты </w:t>
            </w:r>
            <w:proofErr w:type="spellStart"/>
            <w:r w:rsidRPr="00A357EE">
              <w:rPr>
                <w:color w:val="000000"/>
                <w:sz w:val="22"/>
                <w:szCs w:val="22"/>
                <w:lang w:bidi="ru-RU"/>
              </w:rPr>
              <w:t>клеммные</w:t>
            </w:r>
            <w:proofErr w:type="spellEnd"/>
            <w:r w:rsidRPr="00A357EE">
              <w:rPr>
                <w:color w:val="000000"/>
                <w:sz w:val="22"/>
                <w:szCs w:val="22"/>
                <w:lang w:bidi="ru-RU"/>
              </w:rPr>
              <w:t xml:space="preserve"> с гайками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20" w:lineRule="exact"/>
              <w:ind w:right="54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7 шт.</w:t>
            </w:r>
          </w:p>
        </w:tc>
      </w:tr>
      <w:tr w:rsidR="00A357EE" w:rsidRPr="00A357EE" w:rsidTr="007B1AAD">
        <w:trPr>
          <w:trHeight w:hRule="exact" w:val="50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ind w:right="140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7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after="60" w:line="220" w:lineRule="exac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 xml:space="preserve">Шайбы пружинные 2-х витковые для закладных и </w:t>
            </w:r>
            <w:proofErr w:type="spellStart"/>
            <w:r w:rsidRPr="00A357EE">
              <w:rPr>
                <w:color w:val="000000"/>
                <w:sz w:val="22"/>
                <w:szCs w:val="22"/>
                <w:lang w:bidi="ru-RU"/>
              </w:rPr>
              <w:t>клеммных</w:t>
            </w:r>
            <w:proofErr w:type="spellEnd"/>
          </w:p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before="60" w:line="220" w:lineRule="exac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болтов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20" w:lineRule="exact"/>
              <w:ind w:right="54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36 шт.</w:t>
            </w:r>
          </w:p>
        </w:tc>
      </w:tr>
      <w:tr w:rsidR="00A357EE" w:rsidRPr="00A357EE" w:rsidTr="007B1AAD">
        <w:trPr>
          <w:trHeight w:hRule="exact" w:val="26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ind w:right="140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8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Болты закладные с гайками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20" w:lineRule="exact"/>
              <w:ind w:right="54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6 шт.</w:t>
            </w:r>
          </w:p>
        </w:tc>
      </w:tr>
      <w:tr w:rsidR="00A357EE" w:rsidRPr="00A357EE" w:rsidTr="007B1AAD">
        <w:trPr>
          <w:trHeight w:hRule="exact" w:val="25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ind w:right="140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9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Шайба-скоба для изолирующих втулок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20" w:lineRule="exact"/>
              <w:ind w:right="54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5 шт.</w:t>
            </w:r>
          </w:p>
        </w:tc>
      </w:tr>
      <w:tr w:rsidR="00A357EE" w:rsidRPr="00A357EE" w:rsidTr="007B1AAD">
        <w:trPr>
          <w:trHeight w:hRule="exact" w:val="25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10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rPr>
                <w:sz w:val="22"/>
                <w:szCs w:val="22"/>
                <w:lang w:bidi="ru-RU"/>
              </w:rPr>
            </w:pPr>
            <w:proofErr w:type="spellStart"/>
            <w:r w:rsidRPr="00A357EE">
              <w:rPr>
                <w:color w:val="000000"/>
                <w:sz w:val="22"/>
                <w:szCs w:val="22"/>
                <w:lang w:bidi="ru-RU"/>
              </w:rPr>
              <w:t>тулка</w:t>
            </w:r>
            <w:proofErr w:type="spellEnd"/>
            <w:r w:rsidRPr="00A357EE">
              <w:rPr>
                <w:color w:val="000000"/>
                <w:sz w:val="22"/>
                <w:szCs w:val="22"/>
                <w:lang w:bidi="ru-RU"/>
              </w:rPr>
              <w:t xml:space="preserve"> изолирующая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20" w:lineRule="exact"/>
              <w:ind w:right="54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17 шт.</w:t>
            </w:r>
          </w:p>
        </w:tc>
      </w:tr>
      <w:tr w:rsidR="00A357EE" w:rsidRPr="00A357EE" w:rsidTr="007B1AAD">
        <w:trPr>
          <w:trHeight w:hRule="exact" w:val="26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11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Прокладки под рельс для скрепления КБ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20" w:lineRule="exact"/>
              <w:ind w:right="54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39 шт.</w:t>
            </w:r>
          </w:p>
        </w:tc>
      </w:tr>
      <w:tr w:rsidR="00A357EE" w:rsidRPr="00A357EE" w:rsidTr="007B1AAD">
        <w:trPr>
          <w:trHeight w:hRule="exact" w:val="26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12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Прокладки под подкладки резиновые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20" w:lineRule="exact"/>
              <w:ind w:right="54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20 шт.</w:t>
            </w:r>
          </w:p>
        </w:tc>
      </w:tr>
      <w:tr w:rsidR="00A357EE" w:rsidRPr="00A357EE" w:rsidTr="007B1AAD">
        <w:trPr>
          <w:trHeight w:hRule="exact" w:val="26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13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ind w:right="2220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Балласт (щебень)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20" w:lineRule="exact"/>
              <w:ind w:right="54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5,2 м3</w:t>
            </w:r>
          </w:p>
        </w:tc>
      </w:tr>
      <w:tr w:rsidR="00A357EE" w:rsidRPr="00A357EE" w:rsidTr="007B1AAD">
        <w:trPr>
          <w:trHeight w:hRule="exact" w:val="259"/>
          <w:jc w:val="center"/>
        </w:trPr>
        <w:tc>
          <w:tcPr>
            <w:tcW w:w="9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10" w:lineRule="exact"/>
              <w:ind w:left="3940"/>
              <w:rPr>
                <w:sz w:val="22"/>
                <w:szCs w:val="22"/>
                <w:lang w:bidi="ru-RU"/>
              </w:rPr>
            </w:pPr>
            <w:r w:rsidRPr="00A357EE">
              <w:rPr>
                <w:b/>
                <w:bCs/>
                <w:color w:val="000000"/>
                <w:sz w:val="21"/>
                <w:szCs w:val="21"/>
                <w:shd w:val="clear" w:color="auto" w:fill="FFFFFF"/>
                <w:lang w:bidi="ru-RU"/>
              </w:rPr>
              <w:t>На деревянных шпалах</w:t>
            </w:r>
          </w:p>
        </w:tc>
      </w:tr>
      <w:tr w:rsidR="00A357EE" w:rsidRPr="00A357EE" w:rsidTr="007B1AAD">
        <w:trPr>
          <w:trHeight w:hRule="exact" w:val="26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ind w:right="180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Накладки двухголовые тип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20" w:lineRule="exact"/>
              <w:ind w:right="54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4 шт.</w:t>
            </w:r>
          </w:p>
        </w:tc>
      </w:tr>
      <w:tr w:rsidR="00A357EE" w:rsidRPr="00A357EE" w:rsidTr="007B1AAD">
        <w:trPr>
          <w:trHeight w:hRule="exact" w:val="26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ind w:right="180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Болты стыковые с гайками тип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20" w:lineRule="exact"/>
              <w:ind w:right="54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18 шт.</w:t>
            </w:r>
          </w:p>
        </w:tc>
      </w:tr>
      <w:tr w:rsidR="00A357EE" w:rsidRPr="00A357EE" w:rsidTr="007B1AAD">
        <w:trPr>
          <w:trHeight w:hRule="exact" w:val="26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ind w:right="180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Шайбы пружинные для стыковых болтов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20" w:lineRule="exact"/>
              <w:ind w:right="54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18 шт.</w:t>
            </w:r>
          </w:p>
        </w:tc>
      </w:tr>
      <w:tr w:rsidR="00A357EE" w:rsidRPr="00A357EE" w:rsidTr="007B1AAD">
        <w:trPr>
          <w:trHeight w:hRule="exact" w:val="25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ind w:right="180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Подкладки тип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20" w:lineRule="exact"/>
              <w:ind w:right="54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5 шт.</w:t>
            </w:r>
          </w:p>
        </w:tc>
      </w:tr>
      <w:tr w:rsidR="00A357EE" w:rsidRPr="00A357EE" w:rsidTr="007B1AAD">
        <w:trPr>
          <w:trHeight w:hRule="exact" w:val="25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ind w:right="180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Прокладки под подкладки резиновые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20" w:lineRule="exact"/>
              <w:ind w:right="54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51 шт.</w:t>
            </w:r>
          </w:p>
        </w:tc>
      </w:tr>
      <w:tr w:rsidR="00A357EE" w:rsidRPr="00A357EE" w:rsidTr="007B1AAD">
        <w:trPr>
          <w:trHeight w:hRule="exact" w:val="26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ind w:right="180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6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Костыли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20" w:lineRule="exact"/>
              <w:ind w:right="54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142 шт.</w:t>
            </w:r>
          </w:p>
        </w:tc>
      </w:tr>
      <w:tr w:rsidR="00A357EE" w:rsidRPr="00A357EE" w:rsidTr="007B1AAD">
        <w:trPr>
          <w:trHeight w:hRule="exact" w:val="25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ind w:right="180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7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ind w:right="2220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Балласт (щебень)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20" w:lineRule="exact"/>
              <w:ind w:right="54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17 м3</w:t>
            </w:r>
          </w:p>
        </w:tc>
      </w:tr>
      <w:tr w:rsidR="00A357EE" w:rsidRPr="00A357EE" w:rsidTr="007B1AAD">
        <w:trPr>
          <w:trHeight w:hRule="exact" w:val="26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ind w:right="180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8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Балласт (песчаный)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20" w:lineRule="exact"/>
              <w:ind w:right="54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50 м3</w:t>
            </w:r>
          </w:p>
        </w:tc>
      </w:tr>
      <w:tr w:rsidR="00A357EE" w:rsidRPr="00A357EE" w:rsidTr="007B1AAD">
        <w:trPr>
          <w:trHeight w:hRule="exact" w:val="283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ind w:right="180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9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20206">
            <w:pPr>
              <w:framePr w:w="9672" w:wrap="notBeside" w:vAnchor="text" w:hAnchor="text" w:xAlign="center" w:y="1"/>
              <w:widowControl w:val="0"/>
              <w:spacing w:line="220" w:lineRule="exac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Шпалы деревянные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7EE" w:rsidRPr="00A357EE" w:rsidRDefault="00A357EE" w:rsidP="00A357EE">
            <w:pPr>
              <w:framePr w:w="9672" w:wrap="notBeside" w:vAnchor="text" w:hAnchor="text" w:xAlign="center" w:y="1"/>
              <w:widowControl w:val="0"/>
              <w:spacing w:line="220" w:lineRule="exact"/>
              <w:ind w:right="540"/>
              <w:jc w:val="right"/>
              <w:rPr>
                <w:sz w:val="22"/>
                <w:szCs w:val="22"/>
                <w:lang w:bidi="ru-RU"/>
              </w:rPr>
            </w:pPr>
            <w:r w:rsidRPr="00A357EE">
              <w:rPr>
                <w:color w:val="000000"/>
                <w:sz w:val="22"/>
                <w:szCs w:val="22"/>
                <w:lang w:bidi="ru-RU"/>
              </w:rPr>
              <w:t>25 шт.</w:t>
            </w:r>
          </w:p>
        </w:tc>
      </w:tr>
    </w:tbl>
    <w:p w:rsidR="00A357EE" w:rsidRDefault="00A357EE" w:rsidP="00873062">
      <w:pPr>
        <w:spacing w:before="60"/>
        <w:outlineLv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A357EE" w:rsidRDefault="00A357EE" w:rsidP="00873062">
      <w:pPr>
        <w:spacing w:before="60"/>
        <w:outlineLvl w:val="0"/>
        <w:rPr>
          <w:b/>
          <w:sz w:val="18"/>
          <w:szCs w:val="18"/>
        </w:rPr>
      </w:pPr>
    </w:p>
    <w:p w:rsidR="00A357EE" w:rsidRDefault="00A357EE" w:rsidP="00873062">
      <w:pPr>
        <w:spacing w:before="60"/>
        <w:outlineLvl w:val="0"/>
        <w:rPr>
          <w:b/>
          <w:sz w:val="18"/>
          <w:szCs w:val="18"/>
        </w:rPr>
      </w:pPr>
    </w:p>
    <w:p w:rsidR="00A357EE" w:rsidRPr="008C5693" w:rsidRDefault="00A357EE" w:rsidP="00873062">
      <w:pPr>
        <w:spacing w:before="60"/>
        <w:outlineLvl w:val="0"/>
        <w:rPr>
          <w:b/>
          <w:sz w:val="18"/>
          <w:szCs w:val="18"/>
        </w:rPr>
      </w:pPr>
    </w:p>
    <w:p w:rsidR="001B24D6" w:rsidRPr="00E35F36" w:rsidRDefault="001B24D6" w:rsidP="001B24D6">
      <w:pPr>
        <w:ind w:left="426" w:hanging="426"/>
        <w:jc w:val="both"/>
        <w:outlineLvl w:val="0"/>
        <w:rPr>
          <w:b/>
          <w:sz w:val="24"/>
          <w:szCs w:val="24"/>
        </w:rPr>
      </w:pPr>
      <w:r w:rsidRPr="00E35F36">
        <w:rPr>
          <w:b/>
          <w:sz w:val="24"/>
          <w:szCs w:val="24"/>
        </w:rPr>
        <w:t>4.2</w:t>
      </w:r>
      <w:r w:rsidRPr="00E35F36">
        <w:rPr>
          <w:sz w:val="24"/>
          <w:szCs w:val="24"/>
        </w:rPr>
        <w:t xml:space="preserve">.  Работы в объеме Технического задания выполняются с применением инструментов, оборудования и материалов </w:t>
      </w:r>
      <w:r w:rsidRPr="00E35F36">
        <w:rPr>
          <w:b/>
          <w:sz w:val="24"/>
          <w:szCs w:val="24"/>
        </w:rPr>
        <w:t xml:space="preserve">Подрядчика. </w:t>
      </w:r>
    </w:p>
    <w:p w:rsidR="001B24D6" w:rsidRPr="00E35F36" w:rsidRDefault="001B24D6" w:rsidP="001B24D6">
      <w:pPr>
        <w:ind w:left="426" w:hanging="426"/>
        <w:jc w:val="both"/>
        <w:rPr>
          <w:sz w:val="24"/>
          <w:szCs w:val="24"/>
        </w:rPr>
      </w:pPr>
      <w:r w:rsidRPr="00E35F36">
        <w:rPr>
          <w:b/>
          <w:sz w:val="24"/>
          <w:szCs w:val="24"/>
        </w:rPr>
        <w:t xml:space="preserve">4.3. </w:t>
      </w:r>
      <w:r w:rsidRPr="00E35F36">
        <w:rPr>
          <w:sz w:val="24"/>
          <w:szCs w:val="24"/>
        </w:rPr>
        <w:t>Подрядчик  в составе конкурсной документации предоставляет комплект сметной документации на стоимость оферты, с соблюдением следующих требований:</w:t>
      </w:r>
    </w:p>
    <w:p w:rsidR="001B24D6" w:rsidRPr="00E35F36" w:rsidRDefault="001B24D6" w:rsidP="001B24D6">
      <w:pPr>
        <w:ind w:left="426"/>
        <w:contextualSpacing/>
        <w:jc w:val="both"/>
        <w:rPr>
          <w:sz w:val="24"/>
          <w:szCs w:val="24"/>
        </w:rPr>
      </w:pPr>
      <w:r w:rsidRPr="00E35F36">
        <w:rPr>
          <w:sz w:val="24"/>
          <w:szCs w:val="24"/>
        </w:rPr>
        <w:t xml:space="preserve"> Сметная документация должна содержать все планируемые Подрядчиком  расходы, включая материалы, механизмы, транспортно-заготовительные и командировочные расходы. </w:t>
      </w:r>
    </w:p>
    <w:p w:rsidR="001B24D6" w:rsidRPr="00E35F36" w:rsidRDefault="001B24D6" w:rsidP="001B24D6">
      <w:pPr>
        <w:ind w:left="426" w:hanging="426"/>
        <w:contextualSpacing/>
        <w:jc w:val="both"/>
        <w:rPr>
          <w:sz w:val="24"/>
          <w:szCs w:val="24"/>
        </w:rPr>
      </w:pPr>
      <w:r w:rsidRPr="00E35F36">
        <w:rPr>
          <w:sz w:val="24"/>
          <w:szCs w:val="24"/>
        </w:rPr>
        <w:t xml:space="preserve">       Сметная документация должна быть утверждена руководителем, представлена на бумажном носителе и в  электронном виде в форматах: .</w:t>
      </w:r>
      <w:proofErr w:type="spellStart"/>
      <w:r w:rsidRPr="00E35F36">
        <w:rPr>
          <w:sz w:val="24"/>
          <w:szCs w:val="24"/>
        </w:rPr>
        <w:t>xls</w:t>
      </w:r>
      <w:proofErr w:type="spellEnd"/>
      <w:r w:rsidRPr="00E35F36">
        <w:rPr>
          <w:sz w:val="24"/>
          <w:szCs w:val="24"/>
        </w:rPr>
        <w:t>, (или .</w:t>
      </w:r>
      <w:proofErr w:type="spellStart"/>
      <w:r w:rsidRPr="00E35F36">
        <w:rPr>
          <w:sz w:val="24"/>
          <w:szCs w:val="24"/>
        </w:rPr>
        <w:t>xlsx</w:t>
      </w:r>
      <w:proofErr w:type="spellEnd"/>
      <w:r w:rsidRPr="00E35F36">
        <w:rPr>
          <w:sz w:val="24"/>
          <w:szCs w:val="24"/>
        </w:rPr>
        <w:t>) и .</w:t>
      </w:r>
      <w:proofErr w:type="spellStart"/>
      <w:r w:rsidRPr="00E35F36">
        <w:rPr>
          <w:sz w:val="24"/>
          <w:szCs w:val="24"/>
        </w:rPr>
        <w:t>xml</w:t>
      </w:r>
      <w:proofErr w:type="spellEnd"/>
      <w:r w:rsidRPr="00E35F36">
        <w:rPr>
          <w:sz w:val="24"/>
          <w:szCs w:val="24"/>
        </w:rPr>
        <w:t xml:space="preserve"> (или .</w:t>
      </w:r>
      <w:proofErr w:type="spellStart"/>
      <w:r w:rsidRPr="00E35F36">
        <w:rPr>
          <w:sz w:val="24"/>
          <w:szCs w:val="24"/>
        </w:rPr>
        <w:t>gsf</w:t>
      </w:r>
      <w:proofErr w:type="spellEnd"/>
      <w:r w:rsidRPr="00E35F36">
        <w:rPr>
          <w:sz w:val="24"/>
          <w:szCs w:val="24"/>
        </w:rPr>
        <w:t>)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1B24D6" w:rsidRPr="00E35F36" w:rsidRDefault="001B24D6" w:rsidP="001B24D6">
      <w:pPr>
        <w:ind w:left="426" w:hanging="426"/>
        <w:contextualSpacing/>
        <w:jc w:val="both"/>
        <w:rPr>
          <w:sz w:val="24"/>
          <w:szCs w:val="24"/>
        </w:rPr>
      </w:pPr>
    </w:p>
    <w:p w:rsidR="001B24D6" w:rsidRPr="00A20206" w:rsidRDefault="001B24D6" w:rsidP="00A20206">
      <w:pPr>
        <w:pStyle w:val="a3"/>
        <w:numPr>
          <w:ilvl w:val="0"/>
          <w:numId w:val="1"/>
        </w:numPr>
        <w:outlineLvl w:val="0"/>
        <w:rPr>
          <w:b/>
          <w:sz w:val="24"/>
          <w:szCs w:val="24"/>
        </w:rPr>
      </w:pPr>
      <w:r w:rsidRPr="00A20206">
        <w:rPr>
          <w:b/>
          <w:sz w:val="24"/>
          <w:szCs w:val="24"/>
        </w:rPr>
        <w:t>Требования к Подрядчику:</w:t>
      </w:r>
    </w:p>
    <w:p w:rsidR="00A20206" w:rsidRPr="00A20206" w:rsidRDefault="00A20206" w:rsidP="00A20206">
      <w:pPr>
        <w:pStyle w:val="a3"/>
        <w:ind w:left="360"/>
        <w:outlineLvl w:val="0"/>
        <w:rPr>
          <w:b/>
          <w:sz w:val="24"/>
          <w:szCs w:val="24"/>
        </w:rPr>
      </w:pPr>
    </w:p>
    <w:p w:rsidR="00223DFF" w:rsidRPr="00223DFF" w:rsidRDefault="001B24D6" w:rsidP="0081474E">
      <w:pPr>
        <w:shd w:val="clear" w:color="auto" w:fill="FFFFFF"/>
        <w:tabs>
          <w:tab w:val="left" w:pos="6486"/>
        </w:tabs>
        <w:spacing w:line="278" w:lineRule="exact"/>
        <w:ind w:right="141"/>
        <w:jc w:val="both"/>
      </w:pPr>
      <w:r w:rsidRPr="00223DFF">
        <w:rPr>
          <w:b/>
          <w:sz w:val="24"/>
          <w:szCs w:val="24"/>
        </w:rPr>
        <w:t>5.1</w:t>
      </w:r>
      <w:r w:rsidRPr="00223DFF">
        <w:rPr>
          <w:sz w:val="24"/>
          <w:szCs w:val="24"/>
        </w:rPr>
        <w:t xml:space="preserve">. 1. Наличие  у исполнителя лицензии </w:t>
      </w:r>
    </w:p>
    <w:p w:rsidR="001B24D6" w:rsidRPr="00E35F36" w:rsidRDefault="001B24D6" w:rsidP="001B24D6">
      <w:pPr>
        <w:tabs>
          <w:tab w:val="left" w:pos="567"/>
        </w:tabs>
        <w:spacing w:before="120" w:after="120"/>
        <w:jc w:val="both"/>
        <w:rPr>
          <w:sz w:val="24"/>
          <w:szCs w:val="24"/>
        </w:rPr>
      </w:pPr>
      <w:r w:rsidRPr="00223DFF">
        <w:rPr>
          <w:b/>
          <w:sz w:val="24"/>
          <w:szCs w:val="24"/>
        </w:rPr>
        <w:t>5.2.</w:t>
      </w:r>
      <w:r w:rsidRPr="00223DFF">
        <w:rPr>
          <w:sz w:val="24"/>
          <w:szCs w:val="24"/>
        </w:rPr>
        <w:t xml:space="preserve">Желательно наличие у Подрядчика сертификата соответствия стандарту </w:t>
      </w:r>
      <w:r w:rsidRPr="00223DFF">
        <w:rPr>
          <w:sz w:val="24"/>
          <w:szCs w:val="24"/>
          <w:lang w:val="en-US"/>
        </w:rPr>
        <w:t>ISO</w:t>
      </w:r>
      <w:r w:rsidRPr="00223DFF">
        <w:rPr>
          <w:sz w:val="24"/>
          <w:szCs w:val="24"/>
        </w:rPr>
        <w:t xml:space="preserve"> 9001:2011.</w:t>
      </w:r>
    </w:p>
    <w:p w:rsidR="001B24D6" w:rsidRPr="00E35F36" w:rsidRDefault="001B24D6" w:rsidP="001B24D6">
      <w:pPr>
        <w:tabs>
          <w:tab w:val="left" w:pos="567"/>
        </w:tabs>
        <w:spacing w:before="120" w:after="120"/>
        <w:jc w:val="both"/>
        <w:rPr>
          <w:sz w:val="24"/>
          <w:szCs w:val="24"/>
        </w:rPr>
      </w:pPr>
      <w:r w:rsidRPr="00E35F36">
        <w:rPr>
          <w:b/>
          <w:sz w:val="24"/>
          <w:szCs w:val="24"/>
        </w:rPr>
        <w:lastRenderedPageBreak/>
        <w:t>6</w:t>
      </w:r>
      <w:r w:rsidRPr="00E35F36">
        <w:rPr>
          <w:sz w:val="24"/>
          <w:szCs w:val="24"/>
        </w:rPr>
        <w:t>.Опыт выполнения аналогичных по характеру и объемам работ на объектах электроэнергетики не менее 3-х лет.</w:t>
      </w:r>
    </w:p>
    <w:p w:rsidR="001B24D6" w:rsidRPr="00E35F36" w:rsidRDefault="001B24D6" w:rsidP="001B24D6">
      <w:pPr>
        <w:spacing w:before="120" w:after="120"/>
        <w:contextualSpacing/>
        <w:jc w:val="both"/>
        <w:rPr>
          <w:snapToGrid w:val="0"/>
          <w:sz w:val="24"/>
          <w:szCs w:val="24"/>
        </w:rPr>
      </w:pPr>
      <w:r w:rsidRPr="00E35F36">
        <w:rPr>
          <w:b/>
          <w:snapToGrid w:val="0"/>
          <w:sz w:val="24"/>
          <w:szCs w:val="24"/>
        </w:rPr>
        <w:t>6.1</w:t>
      </w:r>
      <w:r w:rsidRPr="00E35F36">
        <w:rPr>
          <w:snapToGrid w:val="0"/>
          <w:sz w:val="24"/>
          <w:szCs w:val="24"/>
        </w:rPr>
        <w:t xml:space="preserve">.Наличие у исполнителя квалифицированных специалистов, имеющих удостоверения на право проведения </w:t>
      </w:r>
      <w:r w:rsidR="00B52F7B">
        <w:rPr>
          <w:snapToGrid w:val="0"/>
          <w:sz w:val="24"/>
          <w:szCs w:val="24"/>
        </w:rPr>
        <w:t>данного вида работ</w:t>
      </w:r>
      <w:r w:rsidRPr="00E35F36">
        <w:rPr>
          <w:snapToGrid w:val="0"/>
          <w:sz w:val="24"/>
          <w:szCs w:val="24"/>
        </w:rPr>
        <w:t xml:space="preserve"> в области промышленной безопасности на объектах согласно техническому заданию с опытом работы.</w:t>
      </w:r>
    </w:p>
    <w:p w:rsidR="001B24D6" w:rsidRPr="00E35F36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snapToGrid w:val="0"/>
          <w:sz w:val="24"/>
          <w:szCs w:val="24"/>
        </w:rPr>
      </w:pPr>
      <w:r w:rsidRPr="00E35F36">
        <w:rPr>
          <w:snapToGrid w:val="0"/>
          <w:sz w:val="24"/>
          <w:szCs w:val="24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работ.</w:t>
      </w:r>
    </w:p>
    <w:p w:rsidR="001B24D6" w:rsidRPr="00E35F36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snapToGrid w:val="0"/>
          <w:sz w:val="24"/>
          <w:szCs w:val="24"/>
        </w:rPr>
      </w:pPr>
      <w:r w:rsidRPr="00E35F36">
        <w:rPr>
          <w:snapToGrid w:val="0"/>
          <w:sz w:val="24"/>
          <w:szCs w:val="24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E35F36">
        <w:rPr>
          <w:snapToGrid w:val="0"/>
          <w:sz w:val="24"/>
          <w:szCs w:val="24"/>
        </w:rPr>
        <w:t>Ростехнадзор</w:t>
      </w:r>
      <w:proofErr w:type="spellEnd"/>
      <w:r w:rsidRPr="00E35F36">
        <w:rPr>
          <w:snapToGrid w:val="0"/>
          <w:sz w:val="24"/>
          <w:szCs w:val="24"/>
        </w:rPr>
        <w:t>) Российской Федерации.</w:t>
      </w:r>
    </w:p>
    <w:p w:rsidR="001B24D6" w:rsidRPr="00E35F36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snapToGrid w:val="0"/>
          <w:sz w:val="24"/>
          <w:szCs w:val="24"/>
        </w:rPr>
      </w:pPr>
      <w:r w:rsidRPr="00E35F36">
        <w:rPr>
          <w:snapToGrid w:val="0"/>
          <w:sz w:val="24"/>
          <w:szCs w:val="24"/>
        </w:rPr>
        <w:t>Желательно наличие у Подрядчика материально-технической базы в районе выполнения работ.</w:t>
      </w:r>
    </w:p>
    <w:p w:rsidR="001B24D6" w:rsidRPr="00E35F36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snapToGrid w:val="0"/>
          <w:sz w:val="24"/>
          <w:szCs w:val="24"/>
        </w:rPr>
      </w:pPr>
      <w:r w:rsidRPr="00E35F36">
        <w:rPr>
          <w:snapToGrid w:val="0"/>
          <w:sz w:val="24"/>
          <w:szCs w:val="24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1B24D6" w:rsidRPr="00E35F36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snapToGrid w:val="0"/>
          <w:sz w:val="24"/>
          <w:szCs w:val="24"/>
        </w:rPr>
      </w:pPr>
      <w:r w:rsidRPr="00E35F36">
        <w:rPr>
          <w:snapToGrid w:val="0"/>
          <w:sz w:val="24"/>
          <w:szCs w:val="24"/>
        </w:rPr>
        <w:t>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разрешений, свидетельство о допуске к определенному виду работ, сертификатов, аттестатов, связанных с деятельностью Субподрядчика. Все условия производства работ на строительной площадке, относящиеся к Подрядчику аналогично распространяются на привлеченного Субподрядчика.</w:t>
      </w:r>
    </w:p>
    <w:p w:rsidR="001B24D6" w:rsidRPr="00E35F36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snapToGrid w:val="0"/>
          <w:sz w:val="24"/>
          <w:szCs w:val="24"/>
        </w:rPr>
      </w:pPr>
      <w:r w:rsidRPr="00E35F36">
        <w:rPr>
          <w:snapToGrid w:val="0"/>
          <w:sz w:val="24"/>
          <w:szCs w:val="24"/>
        </w:rPr>
        <w:t>Ответственность за действия субподрядных организаций в целом перед Заказчиком несёт Подрядчик.</w:t>
      </w:r>
    </w:p>
    <w:p w:rsidR="001B24D6" w:rsidRDefault="001B24D6" w:rsidP="001B24D6">
      <w:pPr>
        <w:numPr>
          <w:ilvl w:val="1"/>
          <w:numId w:val="3"/>
        </w:numPr>
        <w:tabs>
          <w:tab w:val="left" w:pos="567"/>
        </w:tabs>
        <w:spacing w:before="120" w:after="120"/>
        <w:ind w:left="567" w:hanging="567"/>
        <w:jc w:val="both"/>
        <w:rPr>
          <w:snapToGrid w:val="0"/>
          <w:sz w:val="24"/>
          <w:szCs w:val="24"/>
        </w:rPr>
      </w:pPr>
      <w:r w:rsidRPr="00E35F36">
        <w:rPr>
          <w:snapToGrid w:val="0"/>
          <w:sz w:val="24"/>
          <w:szCs w:val="24"/>
        </w:rPr>
        <w:t xml:space="preserve"> Наличие у Подрядчика положительных референций на выполнение аналогичных работ.</w:t>
      </w:r>
    </w:p>
    <w:p w:rsidR="00A20206" w:rsidRPr="00E35F36" w:rsidRDefault="00A20206" w:rsidP="00A20206">
      <w:pPr>
        <w:tabs>
          <w:tab w:val="left" w:pos="567"/>
        </w:tabs>
        <w:spacing w:before="120" w:after="120"/>
        <w:ind w:left="567"/>
        <w:jc w:val="both"/>
        <w:rPr>
          <w:snapToGrid w:val="0"/>
          <w:sz w:val="24"/>
          <w:szCs w:val="24"/>
        </w:rPr>
      </w:pPr>
    </w:p>
    <w:p w:rsidR="001B24D6" w:rsidRDefault="001B24D6" w:rsidP="001B24D6">
      <w:pPr>
        <w:numPr>
          <w:ilvl w:val="0"/>
          <w:numId w:val="4"/>
        </w:numPr>
        <w:tabs>
          <w:tab w:val="left" w:pos="426"/>
        </w:tabs>
        <w:spacing w:before="120" w:after="120"/>
        <w:jc w:val="both"/>
        <w:outlineLvl w:val="0"/>
        <w:rPr>
          <w:b/>
          <w:sz w:val="24"/>
          <w:szCs w:val="24"/>
        </w:rPr>
      </w:pPr>
      <w:r w:rsidRPr="00E35F36">
        <w:rPr>
          <w:b/>
          <w:sz w:val="24"/>
          <w:szCs w:val="24"/>
        </w:rPr>
        <w:t>Требования к выполнению работ:</w:t>
      </w:r>
    </w:p>
    <w:p w:rsidR="00A20206" w:rsidRPr="00E35F36" w:rsidRDefault="00A20206" w:rsidP="00A20206">
      <w:pPr>
        <w:tabs>
          <w:tab w:val="left" w:pos="426"/>
        </w:tabs>
        <w:spacing w:before="120" w:after="120"/>
        <w:ind w:left="360"/>
        <w:jc w:val="both"/>
        <w:outlineLvl w:val="0"/>
        <w:rPr>
          <w:b/>
          <w:sz w:val="24"/>
          <w:szCs w:val="24"/>
        </w:rPr>
      </w:pPr>
    </w:p>
    <w:p w:rsidR="001B24D6" w:rsidRPr="00E35F36" w:rsidRDefault="001B24D6" w:rsidP="001B24D6">
      <w:pPr>
        <w:numPr>
          <w:ilvl w:val="1"/>
          <w:numId w:val="5"/>
        </w:numPr>
        <w:tabs>
          <w:tab w:val="left" w:pos="567"/>
        </w:tabs>
        <w:spacing w:before="120" w:after="120"/>
        <w:ind w:left="426"/>
        <w:rPr>
          <w:sz w:val="24"/>
          <w:szCs w:val="24"/>
        </w:rPr>
      </w:pPr>
      <w:r w:rsidRPr="00E35F36">
        <w:rPr>
          <w:sz w:val="24"/>
          <w:szCs w:val="24"/>
        </w:rPr>
        <w:t>Работы должны быть выполнены в соответствии с действующими правилами безопасности (ПБ), руководящими документами  (РД), Правилами проектирования, изготовления, приемки и другими действующими нормативными актами и нормативно-техническими документами Российской Федерации в рамках настоящего Технического задания, в том числе:</w:t>
      </w:r>
    </w:p>
    <w:p w:rsidR="001B24D6" w:rsidRPr="00F84EC2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eastAsia="Arial Unicode MS"/>
          <w:sz w:val="24"/>
          <w:szCs w:val="24"/>
          <w:lang w:bidi="ru-RU"/>
        </w:rPr>
      </w:pPr>
      <w:r w:rsidRPr="00F84EC2">
        <w:rPr>
          <w:rFonts w:eastAsia="Arial Unicode MS"/>
          <w:sz w:val="24"/>
          <w:szCs w:val="24"/>
          <w:lang w:bidi="ru-RU"/>
        </w:rPr>
        <w:t>Федеральный закон «О промышленной безопасности опасных производственных объектов» от 21.07.97 № 116-ФЗ (с изменениями 31.12.2014 г.).</w:t>
      </w:r>
    </w:p>
    <w:p w:rsidR="001B24D6" w:rsidRPr="00F84EC2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eastAsia="Arial Unicode MS"/>
          <w:sz w:val="24"/>
          <w:szCs w:val="24"/>
          <w:lang w:bidi="ru-RU"/>
        </w:rPr>
      </w:pPr>
      <w:proofErr w:type="gramStart"/>
      <w:r w:rsidRPr="00F84EC2">
        <w:rPr>
          <w:rFonts w:eastAsia="Arial Unicode MS"/>
          <w:sz w:val="24"/>
          <w:szCs w:val="24"/>
          <w:lang w:bidi="ru-RU"/>
        </w:rPr>
        <w:t>Федеральный закон "О техническом регулировании" от 27.12.2002 № 184-ФЗ (ред. от 23.07.2013 с изменениями, вступившими в силу с 24.07.201</w:t>
      </w:r>
      <w:proofErr w:type="gramEnd"/>
    </w:p>
    <w:p w:rsidR="001B24D6" w:rsidRDefault="001B24D6" w:rsidP="001B24D6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eastAsia="Arial Unicode MS"/>
          <w:sz w:val="24"/>
          <w:szCs w:val="24"/>
          <w:lang w:bidi="ru-RU"/>
        </w:rPr>
      </w:pPr>
      <w:r w:rsidRPr="00AB5A8D">
        <w:rPr>
          <w:rFonts w:eastAsia="Arial Unicode MS"/>
          <w:sz w:val="24"/>
          <w:szCs w:val="24"/>
          <w:lang w:bidi="ru-RU"/>
        </w:rPr>
        <w:t>Межотраслевые правила по охране труда (правила безопасности) при эксплуатации электроустановок. ПОТ РМ-016-2001. РД 153-34.0-03.150-00.</w:t>
      </w:r>
    </w:p>
    <w:p w:rsidR="00801949" w:rsidRDefault="00801949" w:rsidP="00801949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eastAsia="Arial Unicode MS"/>
          <w:sz w:val="24"/>
          <w:szCs w:val="24"/>
          <w:lang w:bidi="ru-RU"/>
        </w:rPr>
      </w:pPr>
      <w:r w:rsidRPr="00801949">
        <w:rPr>
          <w:rFonts w:eastAsia="Arial Unicode MS"/>
          <w:sz w:val="24"/>
          <w:szCs w:val="24"/>
          <w:lang w:bidi="ru-RU"/>
        </w:rPr>
        <w:t>19.ГОСТ ISO 9001-2011 Системы менеджмента качества. Требования (пункты 6.3, 7.4-8.5).</w:t>
      </w:r>
    </w:p>
    <w:p w:rsidR="00B52F7B" w:rsidRDefault="00B52F7B" w:rsidP="00B52F7B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eastAsia="Arial Unicode MS"/>
          <w:sz w:val="24"/>
          <w:szCs w:val="24"/>
          <w:lang w:bidi="ru-RU"/>
        </w:rPr>
      </w:pPr>
      <w:r w:rsidRPr="00B52F7B">
        <w:rPr>
          <w:rFonts w:eastAsia="Arial Unicode MS"/>
          <w:sz w:val="24"/>
          <w:szCs w:val="24"/>
          <w:lang w:bidi="ru-RU"/>
        </w:rPr>
        <w:t>«Инструкция по текущему содержанию железнодорожного пути» (утв. МПС России ] июля 2000 г. N ЦП-774 (в ред. указаний МПС РФ от 30.05.2001 N</w:t>
      </w:r>
      <w:proofErr w:type="gramStart"/>
      <w:r w:rsidRPr="00B52F7B">
        <w:rPr>
          <w:rFonts w:eastAsia="Arial Unicode MS"/>
          <w:sz w:val="24"/>
          <w:szCs w:val="24"/>
          <w:lang w:bidi="ru-RU"/>
        </w:rPr>
        <w:t xml:space="preserve"> С</w:t>
      </w:r>
      <w:proofErr w:type="gramEnd"/>
      <w:r w:rsidRPr="00B52F7B">
        <w:rPr>
          <w:rFonts w:eastAsia="Arial Unicode MS"/>
          <w:sz w:val="24"/>
          <w:szCs w:val="24"/>
          <w:lang w:bidi="ru-RU"/>
        </w:rPr>
        <w:t>- 950у, от 29.03.2002 N С-264);</w:t>
      </w:r>
    </w:p>
    <w:p w:rsidR="00B52F7B" w:rsidRDefault="00B52F7B" w:rsidP="00B52F7B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eastAsia="Arial Unicode MS"/>
          <w:sz w:val="24"/>
          <w:szCs w:val="24"/>
          <w:lang w:bidi="ru-RU"/>
        </w:rPr>
      </w:pPr>
      <w:r w:rsidRPr="00B52F7B">
        <w:rPr>
          <w:rFonts w:eastAsia="Arial Unicode MS"/>
          <w:sz w:val="24"/>
          <w:szCs w:val="24"/>
          <w:lang w:bidi="ru-RU"/>
        </w:rPr>
        <w:t>«Инструкция по эксплуатации железнодорожных переездов на путях промышленного транспорта» утв. распоряжением Министерства транспорта Российской Федерации от 30 мая 2001 г. N АН-47-р;</w:t>
      </w:r>
    </w:p>
    <w:p w:rsidR="00B52F7B" w:rsidRDefault="00B52F7B" w:rsidP="00B52F7B">
      <w:pPr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eastAsia="Arial Unicode MS"/>
          <w:sz w:val="24"/>
          <w:szCs w:val="24"/>
          <w:lang w:bidi="ru-RU"/>
        </w:rPr>
      </w:pPr>
      <w:r w:rsidRPr="00B52F7B">
        <w:rPr>
          <w:rFonts w:eastAsia="Arial Unicode MS"/>
          <w:sz w:val="24"/>
          <w:szCs w:val="24"/>
          <w:lang w:bidi="ru-RU"/>
        </w:rPr>
        <w:t>«Правила обслуживания железнодорожных подъездных путей» утв. Приказом МПС РФ от 25 мая 2000 г. N 15Ц;</w:t>
      </w:r>
    </w:p>
    <w:p w:rsidR="00801949" w:rsidRPr="00B52F7B" w:rsidRDefault="00B52F7B" w:rsidP="00B52F7B">
      <w:pPr>
        <w:pStyle w:val="a3"/>
        <w:numPr>
          <w:ilvl w:val="0"/>
          <w:numId w:val="40"/>
        </w:numPr>
        <w:tabs>
          <w:tab w:val="center" w:pos="4677"/>
          <w:tab w:val="right" w:pos="9355"/>
        </w:tabs>
        <w:jc w:val="both"/>
        <w:rPr>
          <w:rFonts w:ascii="Times New Roman" w:eastAsia="Arial Unicode MS" w:hAnsi="Times New Roman"/>
          <w:sz w:val="24"/>
          <w:szCs w:val="24"/>
          <w:lang w:bidi="ru-RU"/>
        </w:rPr>
      </w:pPr>
      <w:r w:rsidRPr="00B52F7B">
        <w:rPr>
          <w:rFonts w:ascii="Times New Roman" w:eastAsia="Arial Unicode MS" w:hAnsi="Times New Roman"/>
          <w:sz w:val="24"/>
          <w:szCs w:val="24"/>
          <w:lang w:bidi="ru-RU"/>
        </w:rPr>
        <w:t>«Правила технической эксплуатации железных дорог Российской Федерации» утв. Приказом Минтранса России от 21 декабря 2010 г. N 286.</w:t>
      </w:r>
    </w:p>
    <w:p w:rsidR="001B24D6" w:rsidRPr="00A20206" w:rsidRDefault="001B24D6" w:rsidP="00A20206">
      <w:pPr>
        <w:pStyle w:val="a3"/>
        <w:numPr>
          <w:ilvl w:val="0"/>
          <w:numId w:val="40"/>
        </w:numPr>
        <w:tabs>
          <w:tab w:val="clear" w:pos="720"/>
          <w:tab w:val="left" w:pos="404"/>
          <w:tab w:val="left" w:pos="709"/>
        </w:tabs>
        <w:spacing w:before="120" w:after="120"/>
        <w:ind w:right="62"/>
        <w:jc w:val="both"/>
        <w:rPr>
          <w:rFonts w:ascii="Times New Roman" w:eastAsia="Verdana" w:hAnsi="Times New Roman"/>
          <w:sz w:val="24"/>
          <w:szCs w:val="24"/>
        </w:rPr>
      </w:pPr>
      <w:r w:rsidRPr="00A20206">
        <w:rPr>
          <w:rFonts w:ascii="Times New Roman" w:eastAsia="Verdana" w:hAnsi="Times New Roman"/>
          <w:sz w:val="24"/>
          <w:szCs w:val="24"/>
        </w:rPr>
        <w:lastRenderedPageBreak/>
        <w:t>«Правила противопожарного режима в Российской Федерации» (Постановление Правительства РФ от 25.04.2012 № 390 «О противопожарном режиме»);</w:t>
      </w:r>
    </w:p>
    <w:p w:rsidR="001B24D6" w:rsidRPr="00E35F36" w:rsidRDefault="001B24D6" w:rsidP="001B24D6">
      <w:pPr>
        <w:tabs>
          <w:tab w:val="left" w:pos="404"/>
          <w:tab w:val="left" w:pos="709"/>
        </w:tabs>
        <w:spacing w:before="120" w:after="120"/>
        <w:ind w:left="426" w:right="62"/>
        <w:jc w:val="both"/>
        <w:rPr>
          <w:rFonts w:eastAsia="Verdana"/>
          <w:sz w:val="24"/>
          <w:szCs w:val="24"/>
        </w:rPr>
      </w:pPr>
      <w:r w:rsidRPr="00E35F36">
        <w:rPr>
          <w:rFonts w:eastAsia="Verdana"/>
          <w:sz w:val="24"/>
          <w:szCs w:val="24"/>
        </w:rPr>
        <w:t xml:space="preserve"> Другие действующие директивные материалы, обязательные для энергетики.</w:t>
      </w:r>
    </w:p>
    <w:p w:rsidR="001B24D6" w:rsidRPr="00E35F36" w:rsidRDefault="001B24D6" w:rsidP="001B24D6">
      <w:pPr>
        <w:numPr>
          <w:ilvl w:val="1"/>
          <w:numId w:val="5"/>
        </w:numPr>
        <w:tabs>
          <w:tab w:val="left" w:pos="567"/>
        </w:tabs>
        <w:spacing w:before="120" w:after="120"/>
        <w:ind w:left="426"/>
        <w:jc w:val="both"/>
        <w:rPr>
          <w:sz w:val="24"/>
          <w:szCs w:val="24"/>
        </w:rPr>
      </w:pPr>
      <w:r w:rsidRPr="00E35F36">
        <w:rPr>
          <w:sz w:val="24"/>
          <w:szCs w:val="24"/>
        </w:rPr>
        <w:t xml:space="preserve">Подрядчик обязан выполнить работы в соответствии с техническими условиями, технологическими картами, технологическими процессами, заводскими инструкциями,  чертежами и  проектом производства работ (ППР). </w:t>
      </w:r>
    </w:p>
    <w:p w:rsidR="001B24D6" w:rsidRPr="00E35F36" w:rsidRDefault="001B24D6" w:rsidP="001B24D6">
      <w:pPr>
        <w:numPr>
          <w:ilvl w:val="1"/>
          <w:numId w:val="5"/>
        </w:numPr>
        <w:tabs>
          <w:tab w:val="left" w:pos="567"/>
        </w:tabs>
        <w:spacing w:before="120" w:after="120"/>
        <w:ind w:left="426"/>
        <w:jc w:val="both"/>
        <w:rPr>
          <w:sz w:val="24"/>
          <w:szCs w:val="24"/>
        </w:rPr>
      </w:pPr>
      <w:r w:rsidRPr="00E35F36">
        <w:rPr>
          <w:sz w:val="24"/>
          <w:szCs w:val="24"/>
        </w:rPr>
        <w:t xml:space="preserve"> При проведении работ должны использоваться сертифицированные материалы и оборудование на основании Федерального Закона РФ от 27.12.2002г. № 184-ФЗ «О техническом регулировании» и  Федерального Закона от 22 июля 2008г. №123-ФЗ «Технический регламент о требованиях пожарной безопасности».</w:t>
      </w:r>
    </w:p>
    <w:p w:rsidR="001B24D6" w:rsidRDefault="001B24D6" w:rsidP="00B52F7B">
      <w:pPr>
        <w:spacing w:line="237" w:lineRule="auto"/>
        <w:ind w:left="-6" w:right="75"/>
        <w:contextualSpacing/>
        <w:rPr>
          <w:sz w:val="24"/>
          <w:szCs w:val="24"/>
        </w:rPr>
      </w:pPr>
    </w:p>
    <w:p w:rsidR="00682345" w:rsidRDefault="00682345" w:rsidP="00B52F7B">
      <w:pPr>
        <w:spacing w:line="237" w:lineRule="auto"/>
        <w:ind w:left="-6" w:right="75"/>
        <w:contextualSpacing/>
        <w:rPr>
          <w:sz w:val="24"/>
          <w:szCs w:val="24"/>
        </w:rPr>
      </w:pPr>
    </w:p>
    <w:p w:rsidR="00682345" w:rsidRPr="00E35F36" w:rsidRDefault="00682345" w:rsidP="00B52F7B">
      <w:pPr>
        <w:spacing w:line="237" w:lineRule="auto"/>
        <w:ind w:left="-6" w:right="75"/>
        <w:contextualSpacing/>
        <w:rPr>
          <w:sz w:val="24"/>
          <w:szCs w:val="24"/>
        </w:rPr>
      </w:pPr>
    </w:p>
    <w:p w:rsidR="001B24D6" w:rsidRPr="00E35F36" w:rsidRDefault="001B24D6" w:rsidP="001B24D6">
      <w:pPr>
        <w:tabs>
          <w:tab w:val="left" w:pos="567"/>
        </w:tabs>
        <w:spacing w:before="120" w:after="120" w:line="237" w:lineRule="auto"/>
        <w:ind w:left="426" w:hanging="426"/>
        <w:jc w:val="both"/>
        <w:rPr>
          <w:b/>
          <w:sz w:val="24"/>
          <w:szCs w:val="24"/>
        </w:rPr>
      </w:pPr>
      <w:r w:rsidRPr="00E35F36">
        <w:rPr>
          <w:b/>
          <w:sz w:val="24"/>
          <w:szCs w:val="24"/>
        </w:rPr>
        <w:t>Требования к применяемому оборудованию:</w:t>
      </w:r>
    </w:p>
    <w:p w:rsidR="001B24D6" w:rsidRPr="00E35F36" w:rsidRDefault="001B24D6" w:rsidP="001B24D6">
      <w:pPr>
        <w:numPr>
          <w:ilvl w:val="1"/>
          <w:numId w:val="7"/>
        </w:numPr>
        <w:tabs>
          <w:tab w:val="left" w:pos="426"/>
        </w:tabs>
        <w:spacing w:before="120" w:after="120"/>
        <w:ind w:left="426" w:right="62" w:hanging="426"/>
        <w:jc w:val="both"/>
        <w:rPr>
          <w:rFonts w:eastAsia="Verdana"/>
          <w:sz w:val="24"/>
          <w:szCs w:val="24"/>
        </w:rPr>
      </w:pPr>
      <w:r w:rsidRPr="00E35F36">
        <w:rPr>
          <w:rFonts w:eastAsia="Verdana"/>
          <w:sz w:val="24"/>
          <w:szCs w:val="24"/>
        </w:rPr>
        <w:t>При проведении работ должны использоваться сертифицированные инструменты и оборудование на основании Федерального Закона РФ от 27.12.2002г. № 184 –ФЗ « О техническом регулировании и Федерального Закона от 22 июля 2008 г. № 123-ФЗ       « Технический регламент о требо</w:t>
      </w:r>
      <w:bookmarkStart w:id="2" w:name="_GoBack"/>
      <w:bookmarkEnd w:id="2"/>
      <w:r w:rsidRPr="00E35F36">
        <w:rPr>
          <w:rFonts w:eastAsia="Verdana"/>
          <w:sz w:val="24"/>
          <w:szCs w:val="24"/>
        </w:rPr>
        <w:t>вании пожарной безопасности»</w:t>
      </w:r>
    </w:p>
    <w:p w:rsidR="001B24D6" w:rsidRPr="00E35F36" w:rsidRDefault="001B24D6" w:rsidP="001B24D6">
      <w:pPr>
        <w:numPr>
          <w:ilvl w:val="0"/>
          <w:numId w:val="8"/>
        </w:numPr>
        <w:tabs>
          <w:tab w:val="left" w:pos="462"/>
        </w:tabs>
        <w:spacing w:before="120" w:after="120"/>
        <w:ind w:left="357" w:right="62" w:hanging="357"/>
        <w:jc w:val="both"/>
        <w:rPr>
          <w:rFonts w:eastAsia="Verdana"/>
          <w:b/>
          <w:sz w:val="24"/>
          <w:szCs w:val="24"/>
        </w:rPr>
      </w:pPr>
      <w:r w:rsidRPr="00E35F36">
        <w:rPr>
          <w:rFonts w:eastAsia="Verdana"/>
          <w:spacing w:val="-10"/>
          <w:sz w:val="24"/>
          <w:szCs w:val="24"/>
        </w:rPr>
        <w:t xml:space="preserve">   </w:t>
      </w:r>
      <w:r w:rsidRPr="00E35F36">
        <w:rPr>
          <w:rFonts w:eastAsia="Verdana"/>
          <w:b/>
          <w:sz w:val="24"/>
          <w:szCs w:val="24"/>
        </w:rPr>
        <w:t>Сроки выполнения работ</w:t>
      </w:r>
    </w:p>
    <w:p w:rsidR="001B24D6" w:rsidRPr="00E35F36" w:rsidRDefault="001B24D6" w:rsidP="001B24D6">
      <w:pPr>
        <w:outlineLvl w:val="0"/>
        <w:rPr>
          <w:sz w:val="24"/>
          <w:szCs w:val="24"/>
        </w:rPr>
      </w:pPr>
      <w:r w:rsidRPr="00E35F36">
        <w:rPr>
          <w:b/>
          <w:sz w:val="24"/>
          <w:szCs w:val="24"/>
        </w:rPr>
        <w:t>9.1</w:t>
      </w:r>
      <w:r w:rsidRPr="00E35F36">
        <w:rPr>
          <w:sz w:val="24"/>
          <w:szCs w:val="24"/>
        </w:rPr>
        <w:t>. Сроки выполнения работ:</w:t>
      </w:r>
    </w:p>
    <w:p w:rsidR="001B24D6" w:rsidRPr="00E35F36" w:rsidRDefault="000030AC" w:rsidP="001B24D6">
      <w:pPr>
        <w:outlineLvl w:val="0"/>
        <w:rPr>
          <w:i/>
          <w:sz w:val="24"/>
          <w:szCs w:val="24"/>
        </w:rPr>
      </w:pPr>
      <w:r>
        <w:rPr>
          <w:sz w:val="24"/>
          <w:szCs w:val="24"/>
        </w:rPr>
        <w:t>Срок начала выполнения  работ.</w:t>
      </w:r>
      <w:r w:rsidR="001B24D6" w:rsidRPr="00E35F36">
        <w:rPr>
          <w:sz w:val="24"/>
          <w:szCs w:val="24"/>
        </w:rPr>
        <w:t xml:space="preserve">  </w:t>
      </w:r>
      <w:r w:rsidR="001B24D6" w:rsidRPr="00E35F36">
        <w:rPr>
          <w:sz w:val="24"/>
          <w:szCs w:val="24"/>
        </w:rPr>
        <w:tab/>
      </w:r>
      <w:r w:rsidR="001B24D6" w:rsidRPr="00E35F36">
        <w:rPr>
          <w:sz w:val="24"/>
          <w:szCs w:val="24"/>
        </w:rPr>
        <w:tab/>
      </w:r>
      <w:r w:rsidR="000A7AC1">
        <w:rPr>
          <w:b/>
          <w:sz w:val="24"/>
          <w:szCs w:val="24"/>
        </w:rPr>
        <w:t xml:space="preserve">–  </w:t>
      </w:r>
      <w:r w:rsidR="00556B66">
        <w:rPr>
          <w:b/>
          <w:sz w:val="24"/>
          <w:szCs w:val="24"/>
        </w:rPr>
        <w:t>01</w:t>
      </w:r>
      <w:r w:rsidR="00B52F7B">
        <w:rPr>
          <w:b/>
          <w:sz w:val="24"/>
          <w:szCs w:val="24"/>
        </w:rPr>
        <w:t>.</w:t>
      </w:r>
      <w:r w:rsidR="00556B66">
        <w:rPr>
          <w:b/>
          <w:sz w:val="24"/>
          <w:szCs w:val="24"/>
        </w:rPr>
        <w:t>0</w:t>
      </w:r>
      <w:r w:rsidR="0081474E">
        <w:rPr>
          <w:b/>
          <w:sz w:val="24"/>
          <w:szCs w:val="24"/>
        </w:rPr>
        <w:t>1</w:t>
      </w:r>
      <w:r w:rsidR="00DB3211">
        <w:rPr>
          <w:b/>
          <w:sz w:val="24"/>
          <w:szCs w:val="24"/>
        </w:rPr>
        <w:t>.201</w:t>
      </w:r>
      <w:r w:rsidR="00556B66">
        <w:rPr>
          <w:b/>
          <w:sz w:val="24"/>
          <w:szCs w:val="24"/>
        </w:rPr>
        <w:t>7</w:t>
      </w:r>
      <w:r w:rsidR="00DB3211">
        <w:rPr>
          <w:b/>
          <w:sz w:val="24"/>
          <w:szCs w:val="24"/>
        </w:rPr>
        <w:t>г.</w:t>
      </w:r>
    </w:p>
    <w:p w:rsidR="001B24D6" w:rsidRPr="00E35F36" w:rsidRDefault="001B24D6" w:rsidP="001B24D6">
      <w:pPr>
        <w:outlineLvl w:val="0"/>
        <w:rPr>
          <w:b/>
          <w:sz w:val="24"/>
          <w:szCs w:val="24"/>
        </w:rPr>
      </w:pPr>
      <w:r w:rsidRPr="00E35F36">
        <w:rPr>
          <w:sz w:val="24"/>
          <w:szCs w:val="24"/>
        </w:rPr>
        <w:t xml:space="preserve">Срок окончания выполнения  работ </w:t>
      </w:r>
      <w:r w:rsidRPr="00E35F36">
        <w:rPr>
          <w:sz w:val="24"/>
          <w:szCs w:val="24"/>
        </w:rPr>
        <w:tab/>
        <w:t xml:space="preserve">– </w:t>
      </w:r>
      <w:r w:rsidR="00036B47">
        <w:rPr>
          <w:b/>
          <w:sz w:val="24"/>
          <w:szCs w:val="24"/>
        </w:rPr>
        <w:t xml:space="preserve"> </w:t>
      </w:r>
      <w:r w:rsidR="00556B66">
        <w:rPr>
          <w:b/>
          <w:sz w:val="24"/>
          <w:szCs w:val="24"/>
        </w:rPr>
        <w:t>31</w:t>
      </w:r>
      <w:r w:rsidR="000A7AC1">
        <w:rPr>
          <w:b/>
          <w:sz w:val="24"/>
          <w:szCs w:val="24"/>
        </w:rPr>
        <w:t>.</w:t>
      </w:r>
      <w:r w:rsidR="00B52F7B">
        <w:rPr>
          <w:b/>
          <w:sz w:val="24"/>
          <w:szCs w:val="24"/>
        </w:rPr>
        <w:t>1</w:t>
      </w:r>
      <w:r w:rsidR="00556B66">
        <w:rPr>
          <w:b/>
          <w:sz w:val="24"/>
          <w:szCs w:val="24"/>
        </w:rPr>
        <w:t>2</w:t>
      </w:r>
      <w:r w:rsidR="0081474E">
        <w:rPr>
          <w:b/>
          <w:sz w:val="24"/>
          <w:szCs w:val="24"/>
        </w:rPr>
        <w:t>.2017</w:t>
      </w:r>
      <w:r w:rsidR="00DB3211">
        <w:rPr>
          <w:b/>
          <w:sz w:val="24"/>
          <w:szCs w:val="24"/>
        </w:rPr>
        <w:t>г.</w:t>
      </w:r>
    </w:p>
    <w:p w:rsidR="001B24D6" w:rsidRPr="00E35F36" w:rsidRDefault="001B24D6" w:rsidP="001B24D6">
      <w:pPr>
        <w:outlineLvl w:val="0"/>
        <w:rPr>
          <w:b/>
          <w:sz w:val="24"/>
          <w:szCs w:val="24"/>
        </w:rPr>
      </w:pPr>
    </w:p>
    <w:p w:rsidR="001B24D6" w:rsidRPr="00E35F36" w:rsidRDefault="001B24D6" w:rsidP="001B24D6">
      <w:pPr>
        <w:jc w:val="both"/>
        <w:outlineLvl w:val="0"/>
        <w:rPr>
          <w:sz w:val="24"/>
          <w:szCs w:val="24"/>
        </w:rPr>
      </w:pPr>
      <w:r w:rsidRPr="00E35F36">
        <w:rPr>
          <w:sz w:val="24"/>
          <w:szCs w:val="24"/>
        </w:rPr>
        <w:t>Сроки выполнения  работ, входящих в объем настоящего Технического задания, определяются в соответствии с Графиком производства работ. График производства работ предоставляется Подрядчиком при подаче ТКП (Техник</w:t>
      </w:r>
      <w:proofErr w:type="gramStart"/>
      <w:r w:rsidRPr="00E35F36">
        <w:rPr>
          <w:sz w:val="24"/>
          <w:szCs w:val="24"/>
        </w:rPr>
        <w:t>о-</w:t>
      </w:r>
      <w:proofErr w:type="gramEnd"/>
      <w:r w:rsidRPr="00E35F36">
        <w:rPr>
          <w:sz w:val="24"/>
          <w:szCs w:val="24"/>
        </w:rPr>
        <w:t xml:space="preserve"> коммерческого предложения)   с указанием объемов, сроков и численностью персонала. Утверждается руководителем Подрядчика и согласовывается Заказчиком.</w:t>
      </w:r>
    </w:p>
    <w:p w:rsidR="001B24D6" w:rsidRPr="00E35F36" w:rsidRDefault="001B24D6" w:rsidP="001B24D6">
      <w:pPr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E35F36">
        <w:rPr>
          <w:b/>
          <w:sz w:val="24"/>
          <w:szCs w:val="24"/>
        </w:rPr>
        <w:t>9.2</w:t>
      </w:r>
      <w:r w:rsidRPr="00E35F36">
        <w:rPr>
          <w:sz w:val="24"/>
          <w:szCs w:val="24"/>
        </w:rPr>
        <w:t>. Заказчик вправе в одностороннем порядке скорректировать сроки начала и окончания выполнения работ  на условиях заключенного договора.</w:t>
      </w:r>
    </w:p>
    <w:p w:rsidR="001B24D6" w:rsidRPr="00E35F36" w:rsidRDefault="001B24D6" w:rsidP="001B24D6">
      <w:pPr>
        <w:jc w:val="both"/>
        <w:outlineLvl w:val="0"/>
        <w:rPr>
          <w:sz w:val="24"/>
          <w:szCs w:val="24"/>
        </w:rPr>
      </w:pPr>
      <w:r w:rsidRPr="00E35F36">
        <w:rPr>
          <w:b/>
          <w:sz w:val="24"/>
          <w:szCs w:val="24"/>
        </w:rPr>
        <w:t>9.3</w:t>
      </w:r>
      <w:r w:rsidRPr="00E35F36">
        <w:rPr>
          <w:sz w:val="24"/>
          <w:szCs w:val="24"/>
        </w:rPr>
        <w:t xml:space="preserve">   Подрядчик является ответственным за соблюдение сроков выполняемых  работ в согласованных объемах.</w:t>
      </w:r>
    </w:p>
    <w:p w:rsidR="001B24D6" w:rsidRPr="00E35F36" w:rsidRDefault="001B24D6" w:rsidP="001B24D6">
      <w:pPr>
        <w:numPr>
          <w:ilvl w:val="0"/>
          <w:numId w:val="9"/>
        </w:numPr>
        <w:spacing w:before="120" w:after="120"/>
        <w:jc w:val="both"/>
        <w:outlineLvl w:val="0"/>
        <w:rPr>
          <w:b/>
          <w:sz w:val="24"/>
          <w:szCs w:val="24"/>
        </w:rPr>
      </w:pPr>
      <w:r w:rsidRPr="00E35F36">
        <w:rPr>
          <w:b/>
          <w:sz w:val="24"/>
          <w:szCs w:val="24"/>
        </w:rPr>
        <w:t>Требования к сдаче-приемке  Работ:</w:t>
      </w:r>
    </w:p>
    <w:p w:rsidR="001B24D6" w:rsidRPr="00E35F36" w:rsidRDefault="001B24D6" w:rsidP="001B24D6">
      <w:pPr>
        <w:tabs>
          <w:tab w:val="left" w:pos="284"/>
        </w:tabs>
        <w:jc w:val="both"/>
        <w:rPr>
          <w:sz w:val="24"/>
          <w:szCs w:val="24"/>
        </w:rPr>
      </w:pPr>
      <w:r w:rsidRPr="00E35F36">
        <w:rPr>
          <w:b/>
          <w:sz w:val="24"/>
          <w:szCs w:val="24"/>
        </w:rPr>
        <w:t>10.1.</w:t>
      </w:r>
      <w:r w:rsidRPr="00E35F36">
        <w:rPr>
          <w:sz w:val="24"/>
          <w:szCs w:val="24"/>
        </w:rPr>
        <w:t xml:space="preserve"> Сдача-приемка работ  осуществляется 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работам. В полном объеме сдача работ  осуществляется в любом случае, независимо от сдачи отдельных этапов выполняемых работ.</w:t>
      </w:r>
    </w:p>
    <w:p w:rsidR="001B24D6" w:rsidRPr="00E35F36" w:rsidRDefault="001B24D6" w:rsidP="001B24D6">
      <w:pPr>
        <w:jc w:val="both"/>
        <w:rPr>
          <w:b/>
          <w:sz w:val="24"/>
          <w:szCs w:val="24"/>
        </w:rPr>
      </w:pPr>
      <w:r w:rsidRPr="00E35F36">
        <w:rPr>
          <w:b/>
          <w:sz w:val="24"/>
          <w:szCs w:val="24"/>
        </w:rPr>
        <w:t>Акт сдачи-приемки формы КС-2 подписывается Заказчиком только  после получения от Подрядчика всей необходимой исполнительной документации по выполненным работам.</w:t>
      </w:r>
    </w:p>
    <w:p w:rsidR="001B24D6" w:rsidRPr="00E35F36" w:rsidRDefault="001B24D6" w:rsidP="001B24D6">
      <w:pPr>
        <w:jc w:val="both"/>
        <w:rPr>
          <w:sz w:val="24"/>
          <w:szCs w:val="24"/>
        </w:rPr>
      </w:pPr>
      <w:r w:rsidRPr="00E35F36">
        <w:rPr>
          <w:b/>
          <w:sz w:val="24"/>
          <w:szCs w:val="24"/>
        </w:rPr>
        <w:t>10.3.</w:t>
      </w:r>
      <w:r w:rsidRPr="00E35F36">
        <w:rPr>
          <w:sz w:val="24"/>
          <w:szCs w:val="24"/>
        </w:rPr>
        <w:t xml:space="preserve">  Сдача-приемка должна осуществляться в соответствии с НТД, в том числе с регламентирующими документами указанные в п.7.1 настоящего Технического задания.</w:t>
      </w:r>
    </w:p>
    <w:p w:rsidR="001B24D6" w:rsidRPr="00E35F36" w:rsidRDefault="001B24D6" w:rsidP="001B24D6">
      <w:pPr>
        <w:jc w:val="both"/>
        <w:outlineLvl w:val="0"/>
        <w:rPr>
          <w:sz w:val="24"/>
          <w:szCs w:val="24"/>
        </w:rPr>
      </w:pPr>
      <w:r w:rsidRPr="00E35F36">
        <w:rPr>
          <w:b/>
          <w:sz w:val="24"/>
          <w:szCs w:val="24"/>
        </w:rPr>
        <w:t>10.6</w:t>
      </w:r>
      <w:r w:rsidRPr="00E35F36">
        <w:rPr>
          <w:sz w:val="24"/>
          <w:szCs w:val="24"/>
        </w:rPr>
        <w:t>. По окончании  выполнения  всего объема работ в рамках настоящего Технического задания,  стороны подписывают  Итоговый акт сдачи-приемки выполненных  работ.</w:t>
      </w:r>
    </w:p>
    <w:p w:rsidR="001B24D6" w:rsidRPr="00E35F36" w:rsidRDefault="001B24D6" w:rsidP="001B24D6">
      <w:pPr>
        <w:numPr>
          <w:ilvl w:val="0"/>
          <w:numId w:val="9"/>
        </w:numPr>
        <w:spacing w:before="120" w:after="120"/>
        <w:jc w:val="both"/>
        <w:outlineLvl w:val="0"/>
        <w:rPr>
          <w:b/>
          <w:sz w:val="24"/>
          <w:szCs w:val="24"/>
        </w:rPr>
      </w:pPr>
      <w:r w:rsidRPr="00E35F36">
        <w:rPr>
          <w:sz w:val="24"/>
          <w:szCs w:val="24"/>
        </w:rPr>
        <w:t xml:space="preserve">      </w:t>
      </w:r>
      <w:r w:rsidRPr="00E35F36">
        <w:rPr>
          <w:b/>
          <w:sz w:val="24"/>
          <w:szCs w:val="24"/>
        </w:rPr>
        <w:t>Документация, предъявляемая Заказчику:</w:t>
      </w:r>
    </w:p>
    <w:p w:rsidR="001B24D6" w:rsidRPr="00E35F36" w:rsidRDefault="001B24D6" w:rsidP="001B24D6">
      <w:pPr>
        <w:jc w:val="both"/>
        <w:outlineLvl w:val="0"/>
        <w:rPr>
          <w:sz w:val="24"/>
          <w:szCs w:val="24"/>
        </w:rPr>
      </w:pPr>
      <w:r w:rsidRPr="00E35F36">
        <w:rPr>
          <w:sz w:val="24"/>
          <w:szCs w:val="24"/>
        </w:rPr>
        <w:t xml:space="preserve">        Подрядчик предъявляет Заказчику документацию:</w:t>
      </w:r>
    </w:p>
    <w:p w:rsidR="001B24D6" w:rsidRPr="00E35F36" w:rsidRDefault="001B24D6" w:rsidP="001B24D6">
      <w:pPr>
        <w:numPr>
          <w:ilvl w:val="1"/>
          <w:numId w:val="10"/>
        </w:numPr>
        <w:snapToGrid w:val="0"/>
        <w:spacing w:before="120" w:after="120"/>
        <w:contextualSpacing/>
        <w:jc w:val="both"/>
        <w:rPr>
          <w:sz w:val="24"/>
          <w:szCs w:val="24"/>
        </w:rPr>
      </w:pPr>
      <w:r w:rsidRPr="00E35F36">
        <w:rPr>
          <w:sz w:val="24"/>
          <w:szCs w:val="24"/>
        </w:rPr>
        <w:t>Акты о завершении работ и выполненных работ, установленной формы</w:t>
      </w:r>
      <w:r w:rsidR="00B52F7B">
        <w:rPr>
          <w:sz w:val="24"/>
          <w:szCs w:val="24"/>
        </w:rPr>
        <w:t>.</w:t>
      </w:r>
    </w:p>
    <w:p w:rsidR="001B24D6" w:rsidRPr="00B52F7B" w:rsidRDefault="001B24D6" w:rsidP="00B52F7B">
      <w:pPr>
        <w:numPr>
          <w:ilvl w:val="1"/>
          <w:numId w:val="10"/>
        </w:numPr>
        <w:snapToGrid w:val="0"/>
        <w:spacing w:before="120" w:after="120"/>
        <w:jc w:val="both"/>
        <w:rPr>
          <w:sz w:val="24"/>
          <w:szCs w:val="24"/>
        </w:rPr>
      </w:pPr>
      <w:r w:rsidRPr="00E35F36">
        <w:rPr>
          <w:sz w:val="24"/>
          <w:szCs w:val="24"/>
        </w:rPr>
        <w:t xml:space="preserve"> Перечень дополнительных работ, не предусмотренных </w:t>
      </w:r>
      <w:r w:rsidR="00EF5DAE">
        <w:rPr>
          <w:sz w:val="24"/>
          <w:szCs w:val="24"/>
        </w:rPr>
        <w:t>ТЗ.</w:t>
      </w:r>
    </w:p>
    <w:p w:rsidR="001B24D6" w:rsidRPr="00E35F36" w:rsidRDefault="00EF5DAE" w:rsidP="001B24D6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74" w:lineRule="exact"/>
        <w:ind w:left="482" w:hanging="48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24D6" w:rsidRPr="00E35F36">
        <w:rPr>
          <w:sz w:val="24"/>
          <w:szCs w:val="24"/>
        </w:rPr>
        <w:t>Итоговый акт сдачи-приемки выполненных работ.</w:t>
      </w:r>
    </w:p>
    <w:p w:rsidR="001B24D6" w:rsidRPr="00E35F36" w:rsidRDefault="001B24D6" w:rsidP="001B24D6">
      <w:pPr>
        <w:numPr>
          <w:ilvl w:val="0"/>
          <w:numId w:val="10"/>
        </w:numPr>
        <w:spacing w:before="120" w:after="120"/>
        <w:ind w:left="482" w:hanging="482"/>
        <w:jc w:val="both"/>
        <w:outlineLvl w:val="0"/>
        <w:rPr>
          <w:b/>
          <w:sz w:val="24"/>
          <w:szCs w:val="24"/>
        </w:rPr>
      </w:pPr>
      <w:r w:rsidRPr="00E35F36">
        <w:rPr>
          <w:b/>
          <w:sz w:val="24"/>
          <w:szCs w:val="24"/>
        </w:rPr>
        <w:t>Гарантии исполнителя  работ:</w:t>
      </w:r>
    </w:p>
    <w:p w:rsidR="001B24D6" w:rsidRPr="00E35F36" w:rsidRDefault="001B24D6" w:rsidP="001B24D6">
      <w:pPr>
        <w:rPr>
          <w:sz w:val="24"/>
          <w:szCs w:val="24"/>
        </w:rPr>
      </w:pPr>
      <w:r w:rsidRPr="00E35F36">
        <w:rPr>
          <w:sz w:val="24"/>
          <w:szCs w:val="24"/>
        </w:rPr>
        <w:t>Подрядчик должен гарантировать:</w:t>
      </w:r>
    </w:p>
    <w:p w:rsidR="001B24D6" w:rsidRPr="00E35F36" w:rsidRDefault="001B24D6" w:rsidP="001B24D6">
      <w:pPr>
        <w:numPr>
          <w:ilvl w:val="1"/>
          <w:numId w:val="1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E35F36">
        <w:rPr>
          <w:sz w:val="24"/>
          <w:szCs w:val="24"/>
        </w:rPr>
        <w:lastRenderedPageBreak/>
        <w:t>Надлежащее качество работ в полном объеме в соответствии с проектной документацией и действующей нормативно-технической документацией РФ.</w:t>
      </w:r>
    </w:p>
    <w:p w:rsidR="001B24D6" w:rsidRPr="00E35F36" w:rsidRDefault="001B24D6" w:rsidP="001B24D6">
      <w:pPr>
        <w:numPr>
          <w:ilvl w:val="1"/>
          <w:numId w:val="1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E35F36">
        <w:rPr>
          <w:sz w:val="24"/>
          <w:szCs w:val="24"/>
        </w:rPr>
        <w:t>Выполнение всех работ в установленные Договоров сроки.</w:t>
      </w:r>
    </w:p>
    <w:p w:rsidR="001B24D6" w:rsidRPr="00E35F36" w:rsidRDefault="001B24D6" w:rsidP="001B24D6">
      <w:pPr>
        <w:numPr>
          <w:ilvl w:val="1"/>
          <w:numId w:val="1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E35F36">
        <w:rPr>
          <w:sz w:val="24"/>
          <w:szCs w:val="24"/>
        </w:rPr>
        <w:t>Возмещение Заказчику причиненных убытков при обнаружении недостатков в процессе гарантийной эксплуатации объекта, результата работ.</w:t>
      </w:r>
    </w:p>
    <w:p w:rsidR="001B24D6" w:rsidRPr="00E35F36" w:rsidRDefault="001B24D6" w:rsidP="001B24D6">
      <w:pPr>
        <w:numPr>
          <w:ilvl w:val="1"/>
          <w:numId w:val="1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E35F36">
        <w:rPr>
          <w:sz w:val="24"/>
          <w:szCs w:val="24"/>
        </w:rPr>
        <w:t>Подрядчик несет ответственность перед Заказчиком за причиненный своими действиями или бездействием ущерб оборудованию, материалам, зданиям, сооружениям Заказчика в размере затрат на восстановление.</w:t>
      </w:r>
    </w:p>
    <w:p w:rsidR="001B24D6" w:rsidRPr="00E35F36" w:rsidRDefault="001B24D6" w:rsidP="001B24D6">
      <w:pPr>
        <w:numPr>
          <w:ilvl w:val="1"/>
          <w:numId w:val="1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E35F36">
        <w:rPr>
          <w:sz w:val="24"/>
          <w:szCs w:val="24"/>
        </w:rPr>
        <w:t xml:space="preserve">Срок гарантии на результат выполненных работ  устанавливается  продолжительностью  </w:t>
      </w:r>
      <w:r w:rsidRPr="00E35F36">
        <w:rPr>
          <w:b/>
          <w:sz w:val="24"/>
          <w:szCs w:val="24"/>
        </w:rPr>
        <w:t>24 (Двадцать четыре) месяца</w:t>
      </w:r>
      <w:r w:rsidRPr="00E35F36">
        <w:rPr>
          <w:sz w:val="24"/>
          <w:szCs w:val="24"/>
        </w:rPr>
        <w:t xml:space="preserve">  с момента  </w:t>
      </w:r>
      <w:proofErr w:type="gramStart"/>
      <w:r w:rsidRPr="00E35F36">
        <w:rPr>
          <w:sz w:val="24"/>
          <w:szCs w:val="24"/>
        </w:rPr>
        <w:t>подписания  Итогового акта сдачи-приемки всего объема выполненных работ</w:t>
      </w:r>
      <w:proofErr w:type="gramEnd"/>
      <w:r w:rsidRPr="00E35F36">
        <w:rPr>
          <w:sz w:val="24"/>
          <w:szCs w:val="24"/>
        </w:rPr>
        <w:t xml:space="preserve"> или с момента передачи результата выполненных работ по договору от Подрядчика к Заказчику (третьему лицу, указанному Заказчиком) при отказе от исполнения Договора (расторжения Договора). Подрядчик гарантирует, что качество выполняемых по Договору Работ соответствует Техническому заданию, технической документации, требованиям ТУ.</w:t>
      </w:r>
    </w:p>
    <w:p w:rsidR="00734066" w:rsidRDefault="00734066" w:rsidP="001B24D6">
      <w:pPr>
        <w:rPr>
          <w:sz w:val="24"/>
          <w:szCs w:val="24"/>
        </w:rPr>
      </w:pPr>
    </w:p>
    <w:p w:rsidR="00734066" w:rsidRPr="000030AC" w:rsidRDefault="00734066" w:rsidP="001B24D6">
      <w:pPr>
        <w:rPr>
          <w:sz w:val="24"/>
          <w:szCs w:val="24"/>
        </w:rPr>
      </w:pPr>
    </w:p>
    <w:p w:rsidR="001B24D6" w:rsidRDefault="001B24D6" w:rsidP="001B24D6">
      <w:pPr>
        <w:rPr>
          <w:sz w:val="24"/>
          <w:szCs w:val="24"/>
        </w:rPr>
      </w:pPr>
    </w:p>
    <w:p w:rsidR="000159BF" w:rsidRDefault="000159BF" w:rsidP="001B24D6">
      <w:pPr>
        <w:rPr>
          <w:sz w:val="24"/>
          <w:szCs w:val="24"/>
        </w:rPr>
      </w:pPr>
    </w:p>
    <w:p w:rsidR="000159BF" w:rsidRDefault="000159BF" w:rsidP="001B24D6">
      <w:pPr>
        <w:rPr>
          <w:sz w:val="24"/>
          <w:szCs w:val="24"/>
        </w:rPr>
      </w:pPr>
    </w:p>
    <w:p w:rsidR="000159BF" w:rsidRPr="00E35F36" w:rsidRDefault="000159BF" w:rsidP="001B24D6">
      <w:pPr>
        <w:rPr>
          <w:sz w:val="24"/>
          <w:szCs w:val="24"/>
        </w:rPr>
      </w:pPr>
    </w:p>
    <w:p w:rsidR="00EA6371" w:rsidRPr="00E35F36" w:rsidRDefault="001B24D6" w:rsidP="008565CF">
      <w:pPr>
        <w:ind w:left="360"/>
        <w:rPr>
          <w:sz w:val="24"/>
          <w:szCs w:val="24"/>
        </w:rPr>
      </w:pPr>
      <w:r w:rsidRPr="00E35F36">
        <w:rPr>
          <w:sz w:val="24"/>
          <w:szCs w:val="24"/>
        </w:rPr>
        <w:t>Главный механик                                             __________________     Б.Н. Сватус</w:t>
      </w:r>
    </w:p>
    <w:p w:rsidR="001B24D6" w:rsidRPr="00E35F36" w:rsidRDefault="001B24D6" w:rsidP="001B24D6">
      <w:pPr>
        <w:rPr>
          <w:sz w:val="24"/>
          <w:szCs w:val="24"/>
        </w:rPr>
      </w:pPr>
      <w:r w:rsidRPr="00E35F36">
        <w:rPr>
          <w:sz w:val="24"/>
          <w:szCs w:val="24"/>
        </w:rPr>
        <w:t xml:space="preserve">              </w:t>
      </w:r>
    </w:p>
    <w:p w:rsidR="001B24D6" w:rsidRPr="00E35F36" w:rsidRDefault="001B24D6" w:rsidP="001B24D6">
      <w:pPr>
        <w:rPr>
          <w:sz w:val="24"/>
          <w:szCs w:val="24"/>
        </w:rPr>
      </w:pPr>
    </w:p>
    <w:p w:rsidR="001B24D6" w:rsidRPr="00E35F36" w:rsidRDefault="001B24D6" w:rsidP="001B24D6">
      <w:pPr>
        <w:ind w:left="360"/>
        <w:rPr>
          <w:sz w:val="24"/>
          <w:szCs w:val="24"/>
        </w:rPr>
      </w:pPr>
      <w:r w:rsidRPr="00E35F36">
        <w:rPr>
          <w:sz w:val="24"/>
          <w:szCs w:val="24"/>
        </w:rPr>
        <w:t xml:space="preserve">Начальник отдела </w:t>
      </w:r>
      <w:proofErr w:type="spellStart"/>
      <w:r w:rsidRPr="00E35F36">
        <w:rPr>
          <w:sz w:val="24"/>
          <w:szCs w:val="24"/>
        </w:rPr>
        <w:t>контроллинга</w:t>
      </w:r>
      <w:proofErr w:type="spellEnd"/>
      <w:r w:rsidRPr="00E35F36">
        <w:rPr>
          <w:sz w:val="24"/>
          <w:szCs w:val="24"/>
        </w:rPr>
        <w:t xml:space="preserve">                    ___________________  А.Н. Богомолова</w:t>
      </w:r>
    </w:p>
    <w:p w:rsidR="001B24D6" w:rsidRPr="00E35F36" w:rsidRDefault="001B24D6" w:rsidP="001B24D6">
      <w:pPr>
        <w:ind w:left="360"/>
        <w:rPr>
          <w:sz w:val="24"/>
          <w:szCs w:val="24"/>
          <w:highlight w:val="yellow"/>
        </w:rPr>
      </w:pPr>
    </w:p>
    <w:p w:rsidR="001B24D6" w:rsidRPr="00E35F36" w:rsidRDefault="001B24D6" w:rsidP="001B24D6">
      <w:pPr>
        <w:ind w:left="360"/>
        <w:rPr>
          <w:sz w:val="24"/>
          <w:szCs w:val="24"/>
          <w:highlight w:val="yellow"/>
        </w:rPr>
      </w:pPr>
    </w:p>
    <w:p w:rsidR="001B24D6" w:rsidRPr="00E35F36" w:rsidRDefault="001B24D6" w:rsidP="001B24D6">
      <w:pPr>
        <w:ind w:left="360"/>
        <w:rPr>
          <w:sz w:val="24"/>
          <w:szCs w:val="24"/>
        </w:rPr>
      </w:pPr>
      <w:r w:rsidRPr="00E35F36">
        <w:rPr>
          <w:sz w:val="24"/>
          <w:szCs w:val="24"/>
        </w:rPr>
        <w:t xml:space="preserve">Заместитель руководителя службы                                           </w:t>
      </w:r>
    </w:p>
    <w:p w:rsidR="001B24D6" w:rsidRPr="00E35F36" w:rsidRDefault="001B24D6" w:rsidP="001B24D6">
      <w:pPr>
        <w:ind w:left="360"/>
        <w:rPr>
          <w:sz w:val="24"/>
          <w:szCs w:val="24"/>
        </w:rPr>
      </w:pPr>
      <w:r w:rsidRPr="00E35F36">
        <w:rPr>
          <w:sz w:val="24"/>
          <w:szCs w:val="24"/>
        </w:rPr>
        <w:t xml:space="preserve"> строительного контроля и технического надзора ______________    С.Л. Долматов </w:t>
      </w:r>
    </w:p>
    <w:p w:rsidR="001B24D6" w:rsidRPr="00E35F36" w:rsidRDefault="001B24D6" w:rsidP="001B24D6">
      <w:pPr>
        <w:ind w:left="360"/>
        <w:rPr>
          <w:sz w:val="24"/>
          <w:szCs w:val="24"/>
        </w:rPr>
      </w:pPr>
    </w:p>
    <w:p w:rsidR="001B24D6" w:rsidRPr="00E35F36" w:rsidRDefault="001B24D6" w:rsidP="001B24D6">
      <w:pPr>
        <w:ind w:left="360"/>
        <w:rPr>
          <w:sz w:val="24"/>
          <w:szCs w:val="24"/>
        </w:rPr>
      </w:pPr>
    </w:p>
    <w:p w:rsidR="001B24D6" w:rsidRPr="00E35F36" w:rsidRDefault="001B24D6" w:rsidP="001B24D6">
      <w:pPr>
        <w:ind w:left="360"/>
        <w:rPr>
          <w:sz w:val="24"/>
          <w:szCs w:val="24"/>
        </w:rPr>
      </w:pPr>
      <w:r w:rsidRPr="00E35F36">
        <w:rPr>
          <w:sz w:val="24"/>
          <w:szCs w:val="24"/>
        </w:rPr>
        <w:t xml:space="preserve">Заместитель директора по                                                                                                   капитальному строительству                                   ______________  </w:t>
      </w:r>
      <w:proofErr w:type="spellStart"/>
      <w:r w:rsidRPr="00E35F36">
        <w:rPr>
          <w:sz w:val="24"/>
          <w:szCs w:val="24"/>
        </w:rPr>
        <w:t>А.Н.Харин</w:t>
      </w:r>
      <w:proofErr w:type="spellEnd"/>
      <w:r w:rsidRPr="00E35F36">
        <w:rPr>
          <w:sz w:val="24"/>
          <w:szCs w:val="24"/>
        </w:rPr>
        <w:t xml:space="preserve">              </w:t>
      </w:r>
    </w:p>
    <w:p w:rsidR="001B24D6" w:rsidRPr="00E35F36" w:rsidRDefault="001B24D6" w:rsidP="001B24D6">
      <w:pPr>
        <w:ind w:left="360"/>
        <w:rPr>
          <w:sz w:val="24"/>
          <w:szCs w:val="24"/>
        </w:rPr>
      </w:pPr>
      <w:r w:rsidRPr="00E35F36">
        <w:rPr>
          <w:sz w:val="24"/>
          <w:szCs w:val="24"/>
        </w:rPr>
        <w:t xml:space="preserve">                    </w:t>
      </w:r>
    </w:p>
    <w:p w:rsidR="001B24D6" w:rsidRPr="00E35F36" w:rsidRDefault="001B24D6" w:rsidP="001B24D6">
      <w:pPr>
        <w:ind w:left="360"/>
        <w:rPr>
          <w:sz w:val="24"/>
          <w:szCs w:val="24"/>
        </w:rPr>
      </w:pPr>
      <w:r w:rsidRPr="00E35F36">
        <w:rPr>
          <w:sz w:val="24"/>
          <w:szCs w:val="24"/>
        </w:rPr>
        <w:t xml:space="preserve">                                               </w:t>
      </w:r>
    </w:p>
    <w:p w:rsidR="001B24D6" w:rsidRPr="00F84EC2" w:rsidRDefault="001B24D6" w:rsidP="001B24D6"/>
    <w:p w:rsidR="001B24D6" w:rsidRDefault="001B24D6" w:rsidP="001B24D6"/>
    <w:p w:rsidR="001B24D6" w:rsidRDefault="001B24D6"/>
    <w:p w:rsidR="00241872" w:rsidRDefault="00241872"/>
    <w:p w:rsidR="00241872" w:rsidRDefault="00241872"/>
    <w:p w:rsidR="00241872" w:rsidRDefault="00241872"/>
    <w:p w:rsidR="00241872" w:rsidRDefault="00241872"/>
    <w:p w:rsidR="00241872" w:rsidRDefault="00241872"/>
    <w:p w:rsidR="00241872" w:rsidRDefault="00241872"/>
    <w:p w:rsidR="00241872" w:rsidRDefault="00241872"/>
    <w:p w:rsidR="00241872" w:rsidRPr="00AB5A8D" w:rsidRDefault="00241872"/>
    <w:sectPr w:rsidR="00241872" w:rsidRPr="00AB5A8D" w:rsidSect="004C279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033"/>
    <w:multiLevelType w:val="multilevel"/>
    <w:tmpl w:val="39947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4584639"/>
    <w:multiLevelType w:val="hybridMultilevel"/>
    <w:tmpl w:val="7B945E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500E7B"/>
    <w:multiLevelType w:val="hybridMultilevel"/>
    <w:tmpl w:val="27FE8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8E2DFD"/>
    <w:multiLevelType w:val="multilevel"/>
    <w:tmpl w:val="ACE2DA2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4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655A7A"/>
    <w:multiLevelType w:val="multilevel"/>
    <w:tmpl w:val="37169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0FC10E99"/>
    <w:multiLevelType w:val="multilevel"/>
    <w:tmpl w:val="7A36F10E"/>
    <w:lvl w:ilvl="0">
      <w:start w:val="1"/>
      <w:numFmt w:val="decimal"/>
      <w:lvlText w:val="2.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65038B"/>
    <w:multiLevelType w:val="hybridMultilevel"/>
    <w:tmpl w:val="9D36CD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94338"/>
    <w:multiLevelType w:val="hybridMultilevel"/>
    <w:tmpl w:val="FEC2256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13AF6"/>
    <w:multiLevelType w:val="hybridMultilevel"/>
    <w:tmpl w:val="F154E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01910"/>
    <w:multiLevelType w:val="multilevel"/>
    <w:tmpl w:val="F4867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AC51B84"/>
    <w:multiLevelType w:val="hybridMultilevel"/>
    <w:tmpl w:val="96F4B018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>
    <w:nsid w:val="1E3806D3"/>
    <w:multiLevelType w:val="multilevel"/>
    <w:tmpl w:val="63DE9FAC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C119D9"/>
    <w:multiLevelType w:val="multilevel"/>
    <w:tmpl w:val="CAF83B0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376697"/>
    <w:multiLevelType w:val="multilevel"/>
    <w:tmpl w:val="3070975C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>
    <w:nsid w:val="2482539A"/>
    <w:multiLevelType w:val="multilevel"/>
    <w:tmpl w:val="2020D71C"/>
    <w:lvl w:ilvl="0">
      <w:start w:val="1"/>
      <w:numFmt w:val="decimal"/>
      <w:lvlText w:val="2.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471A20"/>
    <w:multiLevelType w:val="multilevel"/>
    <w:tmpl w:val="DE88CA74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0848CC"/>
    <w:multiLevelType w:val="multilevel"/>
    <w:tmpl w:val="1D48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2F672C86"/>
    <w:multiLevelType w:val="multilevel"/>
    <w:tmpl w:val="9918A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B43B6D"/>
    <w:multiLevelType w:val="multilevel"/>
    <w:tmpl w:val="87D440C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961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0A30F70"/>
    <w:multiLevelType w:val="multilevel"/>
    <w:tmpl w:val="D5780E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C412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EB26FF6"/>
    <w:multiLevelType w:val="multilevel"/>
    <w:tmpl w:val="3960A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2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0AD787E"/>
    <w:multiLevelType w:val="multilevel"/>
    <w:tmpl w:val="A198ACC8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E62A80"/>
    <w:multiLevelType w:val="multilevel"/>
    <w:tmpl w:val="7092F1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F9413B"/>
    <w:multiLevelType w:val="multilevel"/>
    <w:tmpl w:val="4F641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>
    <w:nsid w:val="4DE062A1"/>
    <w:multiLevelType w:val="hybridMultilevel"/>
    <w:tmpl w:val="09F2C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27418D"/>
    <w:multiLevelType w:val="multilevel"/>
    <w:tmpl w:val="E91A4AE2"/>
    <w:lvl w:ilvl="0">
      <w:start w:val="3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E00CF3"/>
    <w:multiLevelType w:val="multilevel"/>
    <w:tmpl w:val="0B6EE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74C466C"/>
    <w:multiLevelType w:val="multilevel"/>
    <w:tmpl w:val="364C623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1185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29">
    <w:nsid w:val="58340F78"/>
    <w:multiLevelType w:val="multilevel"/>
    <w:tmpl w:val="2214D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EA5645"/>
    <w:multiLevelType w:val="multilevel"/>
    <w:tmpl w:val="FCC00B1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96674A6"/>
    <w:multiLevelType w:val="multilevel"/>
    <w:tmpl w:val="A1026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DE5BFD"/>
    <w:multiLevelType w:val="multilevel"/>
    <w:tmpl w:val="5AB2B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>
    <w:nsid w:val="6C764783"/>
    <w:multiLevelType w:val="multilevel"/>
    <w:tmpl w:val="582AA45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B81F36"/>
    <w:multiLevelType w:val="multilevel"/>
    <w:tmpl w:val="C682241C"/>
    <w:lvl w:ilvl="0">
      <w:start w:val="6"/>
      <w:numFmt w:val="decimal"/>
      <w:lvlText w:val="%1."/>
      <w:lvlJc w:val="left"/>
      <w:pPr>
        <w:ind w:left="3992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435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4712" w:hanging="1080"/>
      </w:pPr>
    </w:lvl>
    <w:lvl w:ilvl="5">
      <w:start w:val="1"/>
      <w:numFmt w:val="decimal"/>
      <w:isLgl/>
      <w:lvlText w:val="%1.%2.%3.%4.%5.%6."/>
      <w:lvlJc w:val="left"/>
      <w:pPr>
        <w:ind w:left="4712" w:hanging="1080"/>
      </w:pPr>
    </w:lvl>
    <w:lvl w:ilvl="6">
      <w:start w:val="1"/>
      <w:numFmt w:val="decimal"/>
      <w:isLgl/>
      <w:lvlText w:val="%1.%2.%3.%4.%5.%6.%7."/>
      <w:lvlJc w:val="left"/>
      <w:pPr>
        <w:ind w:left="5072" w:hanging="1440"/>
      </w:pPr>
    </w:lvl>
    <w:lvl w:ilvl="7">
      <w:start w:val="1"/>
      <w:numFmt w:val="decimal"/>
      <w:isLgl/>
      <w:lvlText w:val="%1.%2.%3.%4.%5.%6.%7.%8."/>
      <w:lvlJc w:val="left"/>
      <w:pPr>
        <w:ind w:left="5072" w:hanging="1440"/>
      </w:p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</w:lvl>
  </w:abstractNum>
  <w:abstractNum w:abstractNumId="35">
    <w:nsid w:val="70F64FD9"/>
    <w:multiLevelType w:val="hybridMultilevel"/>
    <w:tmpl w:val="0C10FBF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6">
    <w:nsid w:val="721A1A3B"/>
    <w:multiLevelType w:val="multilevel"/>
    <w:tmpl w:val="1D48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>
    <w:nsid w:val="75C318DB"/>
    <w:multiLevelType w:val="hybridMultilevel"/>
    <w:tmpl w:val="E734777C"/>
    <w:lvl w:ilvl="0" w:tplc="8EAAB74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8">
    <w:nsid w:val="765B5FD0"/>
    <w:multiLevelType w:val="multilevel"/>
    <w:tmpl w:val="1D48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>
    <w:nsid w:val="76BA02A3"/>
    <w:multiLevelType w:val="multilevel"/>
    <w:tmpl w:val="CDC81D78"/>
    <w:lvl w:ilvl="0">
      <w:start w:val="5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841C32"/>
    <w:multiLevelType w:val="multilevel"/>
    <w:tmpl w:val="058C16EE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0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26"/>
  </w:num>
  <w:num w:numId="16">
    <w:abstractNumId w:val="15"/>
  </w:num>
  <w:num w:numId="17">
    <w:abstractNumId w:val="22"/>
  </w:num>
  <w:num w:numId="18">
    <w:abstractNumId w:val="5"/>
  </w:num>
  <w:num w:numId="19">
    <w:abstractNumId w:val="14"/>
  </w:num>
  <w:num w:numId="20">
    <w:abstractNumId w:val="33"/>
  </w:num>
  <w:num w:numId="21">
    <w:abstractNumId w:val="39"/>
  </w:num>
  <w:num w:numId="22">
    <w:abstractNumId w:val="10"/>
  </w:num>
  <w:num w:numId="23">
    <w:abstractNumId w:val="25"/>
  </w:num>
  <w:num w:numId="24">
    <w:abstractNumId w:val="38"/>
  </w:num>
  <w:num w:numId="25">
    <w:abstractNumId w:val="20"/>
  </w:num>
  <w:num w:numId="26">
    <w:abstractNumId w:val="36"/>
  </w:num>
  <w:num w:numId="27">
    <w:abstractNumId w:val="16"/>
  </w:num>
  <w:num w:numId="28">
    <w:abstractNumId w:val="37"/>
  </w:num>
  <w:num w:numId="29">
    <w:abstractNumId w:val="1"/>
  </w:num>
  <w:num w:numId="30">
    <w:abstractNumId w:val="27"/>
  </w:num>
  <w:num w:numId="31">
    <w:abstractNumId w:val="29"/>
  </w:num>
  <w:num w:numId="32">
    <w:abstractNumId w:val="23"/>
  </w:num>
  <w:num w:numId="33">
    <w:abstractNumId w:val="19"/>
  </w:num>
  <w:num w:numId="34">
    <w:abstractNumId w:val="32"/>
  </w:num>
  <w:num w:numId="35">
    <w:abstractNumId w:val="24"/>
  </w:num>
  <w:num w:numId="36">
    <w:abstractNumId w:val="4"/>
  </w:num>
  <w:num w:numId="37">
    <w:abstractNumId w:val="31"/>
  </w:num>
  <w:num w:numId="38">
    <w:abstractNumId w:val="17"/>
  </w:num>
  <w:num w:numId="39">
    <w:abstractNumId w:val="0"/>
  </w:num>
  <w:num w:numId="40">
    <w:abstractNumId w:val="2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95"/>
    <w:rsid w:val="000030AC"/>
    <w:rsid w:val="0000613B"/>
    <w:rsid w:val="000159BF"/>
    <w:rsid w:val="000232E9"/>
    <w:rsid w:val="00027658"/>
    <w:rsid w:val="0003200F"/>
    <w:rsid w:val="0003683E"/>
    <w:rsid w:val="00036B47"/>
    <w:rsid w:val="00047FF9"/>
    <w:rsid w:val="000745AD"/>
    <w:rsid w:val="00081493"/>
    <w:rsid w:val="000831C7"/>
    <w:rsid w:val="00087B17"/>
    <w:rsid w:val="000A0C4C"/>
    <w:rsid w:val="000A27E1"/>
    <w:rsid w:val="000A70B1"/>
    <w:rsid w:val="000A7AC1"/>
    <w:rsid w:val="000B37F3"/>
    <w:rsid w:val="000B3DF3"/>
    <w:rsid w:val="000C25A1"/>
    <w:rsid w:val="000D3EA2"/>
    <w:rsid w:val="000D77E2"/>
    <w:rsid w:val="000E3C2D"/>
    <w:rsid w:val="000E6B41"/>
    <w:rsid w:val="000F1401"/>
    <w:rsid w:val="000F25BC"/>
    <w:rsid w:val="000F43BD"/>
    <w:rsid w:val="000F6242"/>
    <w:rsid w:val="000F6793"/>
    <w:rsid w:val="00106372"/>
    <w:rsid w:val="001077AB"/>
    <w:rsid w:val="00115FF1"/>
    <w:rsid w:val="0011701C"/>
    <w:rsid w:val="00121890"/>
    <w:rsid w:val="00121934"/>
    <w:rsid w:val="00123333"/>
    <w:rsid w:val="0013074E"/>
    <w:rsid w:val="0013371D"/>
    <w:rsid w:val="00137F52"/>
    <w:rsid w:val="00160011"/>
    <w:rsid w:val="001617ED"/>
    <w:rsid w:val="00164B2F"/>
    <w:rsid w:val="00164CC0"/>
    <w:rsid w:val="00174F57"/>
    <w:rsid w:val="00183511"/>
    <w:rsid w:val="00183ACD"/>
    <w:rsid w:val="0018546B"/>
    <w:rsid w:val="00195503"/>
    <w:rsid w:val="001A28BA"/>
    <w:rsid w:val="001A2FCA"/>
    <w:rsid w:val="001A4090"/>
    <w:rsid w:val="001B19C7"/>
    <w:rsid w:val="001B24D6"/>
    <w:rsid w:val="001B633B"/>
    <w:rsid w:val="001C058E"/>
    <w:rsid w:val="001C11C1"/>
    <w:rsid w:val="001E2F9D"/>
    <w:rsid w:val="001F778C"/>
    <w:rsid w:val="0020014B"/>
    <w:rsid w:val="002045D7"/>
    <w:rsid w:val="00212A58"/>
    <w:rsid w:val="00220C5F"/>
    <w:rsid w:val="00220F99"/>
    <w:rsid w:val="002218F6"/>
    <w:rsid w:val="00221F06"/>
    <w:rsid w:val="0022375D"/>
    <w:rsid w:val="00223DFF"/>
    <w:rsid w:val="00224A24"/>
    <w:rsid w:val="0022677B"/>
    <w:rsid w:val="00233895"/>
    <w:rsid w:val="00241872"/>
    <w:rsid w:val="00245AAF"/>
    <w:rsid w:val="002505D8"/>
    <w:rsid w:val="00253C1D"/>
    <w:rsid w:val="002715C0"/>
    <w:rsid w:val="00280553"/>
    <w:rsid w:val="002846F3"/>
    <w:rsid w:val="002907AB"/>
    <w:rsid w:val="002A48D3"/>
    <w:rsid w:val="002B03B5"/>
    <w:rsid w:val="002B1A11"/>
    <w:rsid w:val="002B411C"/>
    <w:rsid w:val="002C1303"/>
    <w:rsid w:val="002C29E3"/>
    <w:rsid w:val="002C51E3"/>
    <w:rsid w:val="002D23EE"/>
    <w:rsid w:val="002D2E41"/>
    <w:rsid w:val="002E01BD"/>
    <w:rsid w:val="002E267A"/>
    <w:rsid w:val="002E367B"/>
    <w:rsid w:val="002F5064"/>
    <w:rsid w:val="00316DF7"/>
    <w:rsid w:val="0032647E"/>
    <w:rsid w:val="00326604"/>
    <w:rsid w:val="00336CA5"/>
    <w:rsid w:val="00341D02"/>
    <w:rsid w:val="00347801"/>
    <w:rsid w:val="00350AB7"/>
    <w:rsid w:val="0035143F"/>
    <w:rsid w:val="00352393"/>
    <w:rsid w:val="003535E9"/>
    <w:rsid w:val="003601AB"/>
    <w:rsid w:val="0037423D"/>
    <w:rsid w:val="0037540B"/>
    <w:rsid w:val="00380DCA"/>
    <w:rsid w:val="00385902"/>
    <w:rsid w:val="00391773"/>
    <w:rsid w:val="00394B87"/>
    <w:rsid w:val="00396AE2"/>
    <w:rsid w:val="003A0BBE"/>
    <w:rsid w:val="003B02B3"/>
    <w:rsid w:val="003B6366"/>
    <w:rsid w:val="003C7AAC"/>
    <w:rsid w:val="003C7B52"/>
    <w:rsid w:val="003D01E4"/>
    <w:rsid w:val="003D137A"/>
    <w:rsid w:val="003D4849"/>
    <w:rsid w:val="003D75B7"/>
    <w:rsid w:val="003E0278"/>
    <w:rsid w:val="003E1446"/>
    <w:rsid w:val="003E4483"/>
    <w:rsid w:val="00401329"/>
    <w:rsid w:val="00413E5A"/>
    <w:rsid w:val="00414936"/>
    <w:rsid w:val="004172A1"/>
    <w:rsid w:val="00424A4C"/>
    <w:rsid w:val="00430DF8"/>
    <w:rsid w:val="00432979"/>
    <w:rsid w:val="0043455A"/>
    <w:rsid w:val="00437015"/>
    <w:rsid w:val="004456E1"/>
    <w:rsid w:val="00447CD9"/>
    <w:rsid w:val="00455945"/>
    <w:rsid w:val="00463A40"/>
    <w:rsid w:val="0047069E"/>
    <w:rsid w:val="00471285"/>
    <w:rsid w:val="00472B24"/>
    <w:rsid w:val="004802AD"/>
    <w:rsid w:val="0048552D"/>
    <w:rsid w:val="004870B4"/>
    <w:rsid w:val="00487EDD"/>
    <w:rsid w:val="00490332"/>
    <w:rsid w:val="00495267"/>
    <w:rsid w:val="004967F1"/>
    <w:rsid w:val="004A0245"/>
    <w:rsid w:val="004A0C28"/>
    <w:rsid w:val="004B0CD2"/>
    <w:rsid w:val="004B6B7E"/>
    <w:rsid w:val="004C277D"/>
    <w:rsid w:val="004C279E"/>
    <w:rsid w:val="004C326D"/>
    <w:rsid w:val="004D7487"/>
    <w:rsid w:val="004E1082"/>
    <w:rsid w:val="004E3C13"/>
    <w:rsid w:val="004E61CF"/>
    <w:rsid w:val="004E61D0"/>
    <w:rsid w:val="004F1F4E"/>
    <w:rsid w:val="004F42B1"/>
    <w:rsid w:val="004F76FF"/>
    <w:rsid w:val="00503561"/>
    <w:rsid w:val="00506D14"/>
    <w:rsid w:val="00510DFA"/>
    <w:rsid w:val="005228F5"/>
    <w:rsid w:val="00522E9B"/>
    <w:rsid w:val="005271AF"/>
    <w:rsid w:val="00530C3A"/>
    <w:rsid w:val="00532744"/>
    <w:rsid w:val="00532EDA"/>
    <w:rsid w:val="00533A53"/>
    <w:rsid w:val="005406C9"/>
    <w:rsid w:val="005442D4"/>
    <w:rsid w:val="005463FE"/>
    <w:rsid w:val="00550928"/>
    <w:rsid w:val="00555310"/>
    <w:rsid w:val="00556B66"/>
    <w:rsid w:val="005636E9"/>
    <w:rsid w:val="005648EA"/>
    <w:rsid w:val="00572998"/>
    <w:rsid w:val="005749AB"/>
    <w:rsid w:val="0058200A"/>
    <w:rsid w:val="00584E84"/>
    <w:rsid w:val="005858C9"/>
    <w:rsid w:val="00592CD1"/>
    <w:rsid w:val="005A16A8"/>
    <w:rsid w:val="005A6A58"/>
    <w:rsid w:val="005B4DCE"/>
    <w:rsid w:val="005B6DC8"/>
    <w:rsid w:val="005C56B4"/>
    <w:rsid w:val="005C600C"/>
    <w:rsid w:val="005D1625"/>
    <w:rsid w:val="005D4A43"/>
    <w:rsid w:val="005D7B65"/>
    <w:rsid w:val="005F27A5"/>
    <w:rsid w:val="005F3DA9"/>
    <w:rsid w:val="005F7521"/>
    <w:rsid w:val="00600A3A"/>
    <w:rsid w:val="006104FC"/>
    <w:rsid w:val="00624372"/>
    <w:rsid w:val="006257D3"/>
    <w:rsid w:val="00630713"/>
    <w:rsid w:val="00631BCC"/>
    <w:rsid w:val="0063589A"/>
    <w:rsid w:val="00641A4F"/>
    <w:rsid w:val="00644F38"/>
    <w:rsid w:val="006552A3"/>
    <w:rsid w:val="00655A05"/>
    <w:rsid w:val="00657ED3"/>
    <w:rsid w:val="00660877"/>
    <w:rsid w:val="0066239F"/>
    <w:rsid w:val="00665E15"/>
    <w:rsid w:val="00665F2C"/>
    <w:rsid w:val="00671255"/>
    <w:rsid w:val="00682345"/>
    <w:rsid w:val="00685404"/>
    <w:rsid w:val="006858DA"/>
    <w:rsid w:val="006859E7"/>
    <w:rsid w:val="00687D23"/>
    <w:rsid w:val="00692530"/>
    <w:rsid w:val="006A1535"/>
    <w:rsid w:val="006A24A1"/>
    <w:rsid w:val="006A288E"/>
    <w:rsid w:val="006A417C"/>
    <w:rsid w:val="006A4C50"/>
    <w:rsid w:val="006A7E2B"/>
    <w:rsid w:val="006B6053"/>
    <w:rsid w:val="006B7C4B"/>
    <w:rsid w:val="006C4944"/>
    <w:rsid w:val="006D07DB"/>
    <w:rsid w:val="006D18A9"/>
    <w:rsid w:val="006D44B0"/>
    <w:rsid w:val="006E18C3"/>
    <w:rsid w:val="006F2295"/>
    <w:rsid w:val="006F2EFE"/>
    <w:rsid w:val="006F5158"/>
    <w:rsid w:val="006F569A"/>
    <w:rsid w:val="007019B8"/>
    <w:rsid w:val="0070240B"/>
    <w:rsid w:val="007028D1"/>
    <w:rsid w:val="00704742"/>
    <w:rsid w:val="0072122F"/>
    <w:rsid w:val="00721F0C"/>
    <w:rsid w:val="00722435"/>
    <w:rsid w:val="00731ABC"/>
    <w:rsid w:val="00734066"/>
    <w:rsid w:val="00746267"/>
    <w:rsid w:val="00754EB1"/>
    <w:rsid w:val="00756167"/>
    <w:rsid w:val="007627ED"/>
    <w:rsid w:val="00764A1D"/>
    <w:rsid w:val="00771417"/>
    <w:rsid w:val="007752FC"/>
    <w:rsid w:val="00782C5C"/>
    <w:rsid w:val="00793785"/>
    <w:rsid w:val="00797585"/>
    <w:rsid w:val="007A4310"/>
    <w:rsid w:val="007B67A0"/>
    <w:rsid w:val="007C7248"/>
    <w:rsid w:val="007D547C"/>
    <w:rsid w:val="007D5612"/>
    <w:rsid w:val="007D6F33"/>
    <w:rsid w:val="007E01C1"/>
    <w:rsid w:val="007E2037"/>
    <w:rsid w:val="0080126E"/>
    <w:rsid w:val="00801949"/>
    <w:rsid w:val="008058E8"/>
    <w:rsid w:val="00813860"/>
    <w:rsid w:val="0081474E"/>
    <w:rsid w:val="008161A9"/>
    <w:rsid w:val="00820098"/>
    <w:rsid w:val="008269F5"/>
    <w:rsid w:val="00827FBA"/>
    <w:rsid w:val="008339BE"/>
    <w:rsid w:val="00835846"/>
    <w:rsid w:val="00844B18"/>
    <w:rsid w:val="00845560"/>
    <w:rsid w:val="0085137A"/>
    <w:rsid w:val="00856450"/>
    <w:rsid w:val="008565CF"/>
    <w:rsid w:val="00856CF2"/>
    <w:rsid w:val="0085738F"/>
    <w:rsid w:val="008649E3"/>
    <w:rsid w:val="008652D1"/>
    <w:rsid w:val="00867758"/>
    <w:rsid w:val="00873062"/>
    <w:rsid w:val="008730AA"/>
    <w:rsid w:val="00873796"/>
    <w:rsid w:val="008830DB"/>
    <w:rsid w:val="00892C7A"/>
    <w:rsid w:val="00895817"/>
    <w:rsid w:val="00896198"/>
    <w:rsid w:val="008978BA"/>
    <w:rsid w:val="008A4A9F"/>
    <w:rsid w:val="008B0305"/>
    <w:rsid w:val="008B12BB"/>
    <w:rsid w:val="008B6CB5"/>
    <w:rsid w:val="008C5693"/>
    <w:rsid w:val="008D343D"/>
    <w:rsid w:val="008E1CB9"/>
    <w:rsid w:val="008E21EA"/>
    <w:rsid w:val="008E43C7"/>
    <w:rsid w:val="00900422"/>
    <w:rsid w:val="009010BB"/>
    <w:rsid w:val="009102F5"/>
    <w:rsid w:val="00917440"/>
    <w:rsid w:val="00924E07"/>
    <w:rsid w:val="009262A4"/>
    <w:rsid w:val="00934301"/>
    <w:rsid w:val="0094210B"/>
    <w:rsid w:val="00943308"/>
    <w:rsid w:val="00945D9F"/>
    <w:rsid w:val="00947C09"/>
    <w:rsid w:val="0095125E"/>
    <w:rsid w:val="00960CCA"/>
    <w:rsid w:val="00960D3F"/>
    <w:rsid w:val="00972354"/>
    <w:rsid w:val="00976201"/>
    <w:rsid w:val="009773CA"/>
    <w:rsid w:val="00984C2E"/>
    <w:rsid w:val="009955B8"/>
    <w:rsid w:val="009958F3"/>
    <w:rsid w:val="009A1150"/>
    <w:rsid w:val="009B373F"/>
    <w:rsid w:val="009C09BA"/>
    <w:rsid w:val="009C2BE6"/>
    <w:rsid w:val="009C70F5"/>
    <w:rsid w:val="009E0684"/>
    <w:rsid w:val="009E32D9"/>
    <w:rsid w:val="009F120A"/>
    <w:rsid w:val="009F1CF9"/>
    <w:rsid w:val="009F46A7"/>
    <w:rsid w:val="009F4888"/>
    <w:rsid w:val="009F5EF5"/>
    <w:rsid w:val="00A073E6"/>
    <w:rsid w:val="00A1709B"/>
    <w:rsid w:val="00A20206"/>
    <w:rsid w:val="00A213E0"/>
    <w:rsid w:val="00A27056"/>
    <w:rsid w:val="00A27965"/>
    <w:rsid w:val="00A310B0"/>
    <w:rsid w:val="00A32C27"/>
    <w:rsid w:val="00A357EE"/>
    <w:rsid w:val="00A37A8C"/>
    <w:rsid w:val="00A51526"/>
    <w:rsid w:val="00A516A2"/>
    <w:rsid w:val="00A55B73"/>
    <w:rsid w:val="00A61261"/>
    <w:rsid w:val="00A61975"/>
    <w:rsid w:val="00A70912"/>
    <w:rsid w:val="00A75413"/>
    <w:rsid w:val="00A85E6A"/>
    <w:rsid w:val="00A97589"/>
    <w:rsid w:val="00AA18D4"/>
    <w:rsid w:val="00AA52E3"/>
    <w:rsid w:val="00AA7420"/>
    <w:rsid w:val="00AB145A"/>
    <w:rsid w:val="00AB54E6"/>
    <w:rsid w:val="00AB5A8D"/>
    <w:rsid w:val="00AC5440"/>
    <w:rsid w:val="00AD0666"/>
    <w:rsid w:val="00AD29B9"/>
    <w:rsid w:val="00AF0BC4"/>
    <w:rsid w:val="00AF3739"/>
    <w:rsid w:val="00B10763"/>
    <w:rsid w:val="00B11740"/>
    <w:rsid w:val="00B225B8"/>
    <w:rsid w:val="00B31553"/>
    <w:rsid w:val="00B43731"/>
    <w:rsid w:val="00B4427E"/>
    <w:rsid w:val="00B51B07"/>
    <w:rsid w:val="00B52AEE"/>
    <w:rsid w:val="00B52F7B"/>
    <w:rsid w:val="00B5653E"/>
    <w:rsid w:val="00B6158C"/>
    <w:rsid w:val="00B6309E"/>
    <w:rsid w:val="00B70AF5"/>
    <w:rsid w:val="00B819DD"/>
    <w:rsid w:val="00B835E8"/>
    <w:rsid w:val="00B871FA"/>
    <w:rsid w:val="00B933A8"/>
    <w:rsid w:val="00B96194"/>
    <w:rsid w:val="00B9683A"/>
    <w:rsid w:val="00B9760F"/>
    <w:rsid w:val="00BB1C6A"/>
    <w:rsid w:val="00BB2486"/>
    <w:rsid w:val="00BB6263"/>
    <w:rsid w:val="00BC5C68"/>
    <w:rsid w:val="00BC637F"/>
    <w:rsid w:val="00BC6598"/>
    <w:rsid w:val="00BE1F44"/>
    <w:rsid w:val="00BE4B8D"/>
    <w:rsid w:val="00BE5090"/>
    <w:rsid w:val="00BF13CB"/>
    <w:rsid w:val="00BF2903"/>
    <w:rsid w:val="00BF7FF9"/>
    <w:rsid w:val="00C06C5D"/>
    <w:rsid w:val="00C10D34"/>
    <w:rsid w:val="00C11D63"/>
    <w:rsid w:val="00C142A2"/>
    <w:rsid w:val="00C1527A"/>
    <w:rsid w:val="00C15D43"/>
    <w:rsid w:val="00C1600D"/>
    <w:rsid w:val="00C17BF0"/>
    <w:rsid w:val="00C23B2E"/>
    <w:rsid w:val="00C2473A"/>
    <w:rsid w:val="00C254C6"/>
    <w:rsid w:val="00C34085"/>
    <w:rsid w:val="00C36298"/>
    <w:rsid w:val="00C36589"/>
    <w:rsid w:val="00C46C7B"/>
    <w:rsid w:val="00C532BE"/>
    <w:rsid w:val="00C54236"/>
    <w:rsid w:val="00C60221"/>
    <w:rsid w:val="00C63BF7"/>
    <w:rsid w:val="00C771E3"/>
    <w:rsid w:val="00C82CB0"/>
    <w:rsid w:val="00C844DC"/>
    <w:rsid w:val="00C84955"/>
    <w:rsid w:val="00C86ED4"/>
    <w:rsid w:val="00C87CF4"/>
    <w:rsid w:val="00C947BC"/>
    <w:rsid w:val="00CA0D84"/>
    <w:rsid w:val="00CA5C9B"/>
    <w:rsid w:val="00CA5DE2"/>
    <w:rsid w:val="00CB0267"/>
    <w:rsid w:val="00CC1D7E"/>
    <w:rsid w:val="00CC3B5D"/>
    <w:rsid w:val="00CC5D9A"/>
    <w:rsid w:val="00CD2225"/>
    <w:rsid w:val="00CD233C"/>
    <w:rsid w:val="00CD2D1D"/>
    <w:rsid w:val="00CD329F"/>
    <w:rsid w:val="00CD58AF"/>
    <w:rsid w:val="00CE00E5"/>
    <w:rsid w:val="00CE1393"/>
    <w:rsid w:val="00CE4ABD"/>
    <w:rsid w:val="00CE5132"/>
    <w:rsid w:val="00CE71C9"/>
    <w:rsid w:val="00CF61C2"/>
    <w:rsid w:val="00D07319"/>
    <w:rsid w:val="00D20CD5"/>
    <w:rsid w:val="00D20CEA"/>
    <w:rsid w:val="00D24E50"/>
    <w:rsid w:val="00D257C8"/>
    <w:rsid w:val="00D40944"/>
    <w:rsid w:val="00D44526"/>
    <w:rsid w:val="00D521D8"/>
    <w:rsid w:val="00D55E11"/>
    <w:rsid w:val="00D5721B"/>
    <w:rsid w:val="00D656B1"/>
    <w:rsid w:val="00D71E10"/>
    <w:rsid w:val="00D82863"/>
    <w:rsid w:val="00D82EB0"/>
    <w:rsid w:val="00D9506C"/>
    <w:rsid w:val="00DA230B"/>
    <w:rsid w:val="00DB3211"/>
    <w:rsid w:val="00DB4EAA"/>
    <w:rsid w:val="00DB78CC"/>
    <w:rsid w:val="00DC53D8"/>
    <w:rsid w:val="00DC715C"/>
    <w:rsid w:val="00DD277D"/>
    <w:rsid w:val="00DD4BAA"/>
    <w:rsid w:val="00DD5A69"/>
    <w:rsid w:val="00DE5D89"/>
    <w:rsid w:val="00DE6E40"/>
    <w:rsid w:val="00DF34AC"/>
    <w:rsid w:val="00DF3C66"/>
    <w:rsid w:val="00DF4074"/>
    <w:rsid w:val="00E01396"/>
    <w:rsid w:val="00E10AE2"/>
    <w:rsid w:val="00E21FF2"/>
    <w:rsid w:val="00E271F8"/>
    <w:rsid w:val="00E317FD"/>
    <w:rsid w:val="00E35F36"/>
    <w:rsid w:val="00E40BC9"/>
    <w:rsid w:val="00E41262"/>
    <w:rsid w:val="00E44773"/>
    <w:rsid w:val="00E51BDD"/>
    <w:rsid w:val="00E57904"/>
    <w:rsid w:val="00E63CF1"/>
    <w:rsid w:val="00E67974"/>
    <w:rsid w:val="00E7069A"/>
    <w:rsid w:val="00E82595"/>
    <w:rsid w:val="00E85DC8"/>
    <w:rsid w:val="00E96A67"/>
    <w:rsid w:val="00EA6371"/>
    <w:rsid w:val="00EA6F49"/>
    <w:rsid w:val="00EB5407"/>
    <w:rsid w:val="00EC1886"/>
    <w:rsid w:val="00EC4ADD"/>
    <w:rsid w:val="00EC7575"/>
    <w:rsid w:val="00ED0603"/>
    <w:rsid w:val="00ED1B49"/>
    <w:rsid w:val="00ED3D22"/>
    <w:rsid w:val="00ED4820"/>
    <w:rsid w:val="00EE0240"/>
    <w:rsid w:val="00EE31E7"/>
    <w:rsid w:val="00EF36A9"/>
    <w:rsid w:val="00EF5DAE"/>
    <w:rsid w:val="00EF7F32"/>
    <w:rsid w:val="00F006BB"/>
    <w:rsid w:val="00F008D2"/>
    <w:rsid w:val="00F12357"/>
    <w:rsid w:val="00F22597"/>
    <w:rsid w:val="00F25DDE"/>
    <w:rsid w:val="00F326C2"/>
    <w:rsid w:val="00F32C4A"/>
    <w:rsid w:val="00F33170"/>
    <w:rsid w:val="00F333F8"/>
    <w:rsid w:val="00F35E64"/>
    <w:rsid w:val="00F43570"/>
    <w:rsid w:val="00F54CD9"/>
    <w:rsid w:val="00F6285A"/>
    <w:rsid w:val="00F65C0B"/>
    <w:rsid w:val="00F65D8C"/>
    <w:rsid w:val="00F70E8E"/>
    <w:rsid w:val="00F73636"/>
    <w:rsid w:val="00F77235"/>
    <w:rsid w:val="00F84EC2"/>
    <w:rsid w:val="00F8537E"/>
    <w:rsid w:val="00F86B89"/>
    <w:rsid w:val="00F90F6B"/>
    <w:rsid w:val="00F92E25"/>
    <w:rsid w:val="00F9567C"/>
    <w:rsid w:val="00F96CF6"/>
    <w:rsid w:val="00FB1D04"/>
    <w:rsid w:val="00FB46E8"/>
    <w:rsid w:val="00FC21CE"/>
    <w:rsid w:val="00FC761B"/>
    <w:rsid w:val="00FD067D"/>
    <w:rsid w:val="00FD5091"/>
    <w:rsid w:val="00FD7F37"/>
    <w:rsid w:val="00FE07BF"/>
    <w:rsid w:val="00FE1A3D"/>
    <w:rsid w:val="00FE20FE"/>
    <w:rsid w:val="00FE5FA0"/>
    <w:rsid w:val="00FF0B19"/>
    <w:rsid w:val="00FF30F8"/>
    <w:rsid w:val="00FF553A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62"/>
    <w:rPr>
      <w:lang w:eastAsia="ru-RU"/>
    </w:rPr>
  </w:style>
  <w:style w:type="paragraph" w:styleId="1">
    <w:name w:val="heading 1"/>
    <w:basedOn w:val="a"/>
    <w:next w:val="a"/>
    <w:link w:val="10"/>
    <w:qFormat/>
    <w:rsid w:val="00900422"/>
    <w:pPr>
      <w:keepNext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900422"/>
    <w:pPr>
      <w:keepNext/>
      <w:jc w:val="center"/>
      <w:outlineLvl w:val="1"/>
    </w:pPr>
    <w:rPr>
      <w:sz w:val="28"/>
    </w:rPr>
  </w:style>
  <w:style w:type="paragraph" w:styleId="6">
    <w:name w:val="heading 6"/>
    <w:basedOn w:val="a"/>
    <w:next w:val="a"/>
    <w:link w:val="60"/>
    <w:qFormat/>
    <w:rsid w:val="009004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00422"/>
    <w:pPr>
      <w:keepNext/>
      <w:ind w:firstLine="5670"/>
      <w:outlineLvl w:val="6"/>
    </w:pPr>
    <w:rPr>
      <w:b/>
      <w:bCs/>
      <w:sz w:val="28"/>
      <w:lang w:eastAsia="en-US"/>
    </w:rPr>
  </w:style>
  <w:style w:type="paragraph" w:styleId="8">
    <w:name w:val="heading 8"/>
    <w:basedOn w:val="a"/>
    <w:next w:val="a"/>
    <w:link w:val="80"/>
    <w:qFormat/>
    <w:rsid w:val="00900422"/>
    <w:pPr>
      <w:keepNext/>
      <w:ind w:firstLine="567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9004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422"/>
    <w:rPr>
      <w:b/>
      <w:i/>
      <w:sz w:val="28"/>
      <w:lang w:eastAsia="ru-RU"/>
    </w:rPr>
  </w:style>
  <w:style w:type="character" w:customStyle="1" w:styleId="20">
    <w:name w:val="Заголовок 2 Знак"/>
    <w:basedOn w:val="a0"/>
    <w:link w:val="2"/>
    <w:rsid w:val="00900422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900422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900422"/>
    <w:rPr>
      <w:b/>
      <w:bCs/>
      <w:sz w:val="28"/>
    </w:rPr>
  </w:style>
  <w:style w:type="character" w:customStyle="1" w:styleId="80">
    <w:name w:val="Заголовок 8 Знак"/>
    <w:basedOn w:val="a0"/>
    <w:link w:val="8"/>
    <w:rsid w:val="00900422"/>
    <w:rPr>
      <w:sz w:val="28"/>
      <w:lang w:eastAsia="ru-RU"/>
    </w:rPr>
  </w:style>
  <w:style w:type="character" w:customStyle="1" w:styleId="90">
    <w:name w:val="Заголовок 9 Знак"/>
    <w:basedOn w:val="a0"/>
    <w:link w:val="9"/>
    <w:rsid w:val="00900422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900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B0C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CD2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4C279E"/>
  </w:style>
  <w:style w:type="character" w:styleId="a7">
    <w:name w:val="Hyperlink"/>
    <w:basedOn w:val="a0"/>
    <w:uiPriority w:val="99"/>
    <w:rsid w:val="004C279E"/>
    <w:rPr>
      <w:color w:val="0066CC"/>
      <w:u w:val="single"/>
    </w:rPr>
  </w:style>
  <w:style w:type="character" w:customStyle="1" w:styleId="4Exact">
    <w:name w:val="Основной текст (4) Exact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Подпись к картинке (2) Exact"/>
    <w:basedOn w:val="a0"/>
    <w:link w:val="21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a8">
    <w:name w:val="Колонтитул_"/>
    <w:basedOn w:val="a0"/>
    <w:link w:val="a9"/>
    <w:rsid w:val="004C279E"/>
    <w:rPr>
      <w:shd w:val="clear" w:color="auto" w:fill="FFFFFF"/>
    </w:rPr>
  </w:style>
  <w:style w:type="character" w:customStyle="1" w:styleId="12">
    <w:name w:val="Заголовок №1_"/>
    <w:basedOn w:val="a0"/>
    <w:link w:val="13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C279E"/>
    <w:rPr>
      <w:rFonts w:ascii="David" w:eastAsia="David" w:hAnsi="David" w:cs="David"/>
      <w:sz w:val="16"/>
      <w:szCs w:val="1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C279E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Exact">
    <w:name w:val="Основной текст (7) Exact"/>
    <w:basedOn w:val="a0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0">
    <w:name w:val="Основной текст (12)_"/>
    <w:basedOn w:val="a0"/>
    <w:link w:val="121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91">
    <w:name w:val="Основной текст (9)_"/>
    <w:basedOn w:val="a0"/>
    <w:link w:val="92"/>
    <w:rsid w:val="004C279E"/>
    <w:rPr>
      <w:rFonts w:ascii="Century Gothic" w:eastAsia="Century Gothic" w:hAnsi="Century Gothic" w:cs="Century Gothic"/>
      <w:sz w:val="18"/>
      <w:szCs w:val="18"/>
      <w:shd w:val="clear" w:color="auto" w:fill="FFFFFF"/>
    </w:rPr>
  </w:style>
  <w:style w:type="character" w:customStyle="1" w:styleId="aa">
    <w:name w:val="Оглавление_"/>
    <w:basedOn w:val="a0"/>
    <w:link w:val="ab"/>
    <w:rsid w:val="004C279E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ac">
    <w:name w:val="Оглавление + Полужирный"/>
    <w:basedOn w:val="aa"/>
    <w:rsid w:val="004C279E"/>
    <w:rPr>
      <w:rFonts w:ascii="Sylfaen" w:eastAsia="Sylfaen" w:hAnsi="Sylfaen" w:cs="Sylfae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главление + 11 pt"/>
    <w:basedOn w:val="aa"/>
    <w:rsid w:val="004C279E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3">
    <w:name w:val="Подпись к таблице (2)_"/>
    <w:basedOn w:val="a0"/>
    <w:link w:val="24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31">
    <w:name w:val="Подпись к таблице (3)_"/>
    <w:basedOn w:val="a0"/>
    <w:link w:val="3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8pt">
    <w:name w:val="Основной текст (2) + Arial;8 pt;Полужирный"/>
    <w:basedOn w:val="22"/>
    <w:rsid w:val="004C27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CenturyGothic5pt">
    <w:name w:val="Основной текст (2) + Century Gothic;5 pt;Курсив"/>
    <w:basedOn w:val="22"/>
    <w:rsid w:val="004C279E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1">
    <w:name w:val="Подпись к таблице (4)_"/>
    <w:basedOn w:val="a0"/>
    <w:link w:val="42"/>
    <w:rsid w:val="004C279E"/>
    <w:rPr>
      <w:rFonts w:ascii="Sylfaen" w:eastAsia="Sylfaen" w:hAnsi="Sylfaen" w:cs="Sylfaen"/>
      <w:sz w:val="18"/>
      <w:szCs w:val="18"/>
      <w:shd w:val="clear" w:color="auto" w:fill="FFFFFF"/>
      <w:lang w:val="en-US" w:bidi="en-US"/>
    </w:rPr>
  </w:style>
  <w:style w:type="character" w:customStyle="1" w:styleId="26">
    <w:name w:val="Основной текст (2)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4C279E"/>
    <w:rPr>
      <w:i/>
      <w:iCs/>
      <w:sz w:val="26"/>
      <w:szCs w:val="26"/>
      <w:shd w:val="clear" w:color="auto" w:fill="FFFFFF"/>
    </w:rPr>
  </w:style>
  <w:style w:type="character" w:customStyle="1" w:styleId="10Sylfaen">
    <w:name w:val="Основной текст (10) + Sylfaen;Не курсив"/>
    <w:basedOn w:val="100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Подпись к таблице (5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d">
    <w:name w:val="Подпись к таблице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0">
    <w:name w:val="Основной текст (2) + 11;5 pt;Курсив"/>
    <w:basedOn w:val="22"/>
    <w:rsid w:val="004C279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1">
    <w:name w:val="Основной текст (2) + 11;5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3">
    <w:name w:val="Подпись к таблице (6)_"/>
    <w:basedOn w:val="a0"/>
    <w:link w:val="64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3">
    <w:name w:val="Подпись к таблице (7)_"/>
    <w:basedOn w:val="a0"/>
    <w:link w:val="74"/>
    <w:rsid w:val="004C279E"/>
    <w:rPr>
      <w:i/>
      <w:iCs/>
      <w:sz w:val="26"/>
      <w:szCs w:val="26"/>
      <w:shd w:val="clear" w:color="auto" w:fill="FFFFFF"/>
    </w:rPr>
  </w:style>
  <w:style w:type="character" w:customStyle="1" w:styleId="2CenturyGothic45pt">
    <w:name w:val="Основной текст (2) + Century Gothic;4;5 pt"/>
    <w:basedOn w:val="22"/>
    <w:rsid w:val="004C279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imesNewRoman">
    <w:name w:val="Основной текст (2) + Times New Roman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imesNewRoman0">
    <w:name w:val="Основной текст (2) + Times New Roman;Полужирный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0pt">
    <w:name w:val="Основной текст (2) + 11;5 pt;Полужирный;Курсив;Интервал 0 pt"/>
    <w:basedOn w:val="22"/>
    <w:rsid w:val="004C279E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2">
    <w:name w:val="Подпись к таблице (5)"/>
    <w:basedOn w:val="51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2">
    <w:name w:val="Основной текст (10) + Полужирный"/>
    <w:basedOn w:val="100"/>
    <w:rsid w:val="004C279E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Sylfaen0">
    <w:name w:val="Основной текст (10) + Sylfaen;Полужирный;Не курсив"/>
    <w:basedOn w:val="100"/>
    <w:rsid w:val="004C279E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Sylfaen">
    <w:name w:val="Подпись к таблице (7) + Sylfaen;Не курсив"/>
    <w:basedOn w:val="73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4C279E"/>
    <w:rPr>
      <w:b/>
      <w:bCs/>
      <w:i/>
      <w:iCs/>
      <w:sz w:val="8"/>
      <w:szCs w:val="8"/>
      <w:shd w:val="clear" w:color="auto" w:fill="FFFFFF"/>
    </w:rPr>
  </w:style>
  <w:style w:type="character" w:customStyle="1" w:styleId="5TimesNewRoman">
    <w:name w:val="Подпись к таблице (5) + Times New Roman;Курсив"/>
    <w:basedOn w:val="51"/>
    <w:rsid w:val="004C27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4C279E"/>
    <w:rPr>
      <w:rFonts w:ascii="Palatino Linotype" w:eastAsia="Palatino Linotype" w:hAnsi="Palatino Linotype" w:cs="Palatino Linotype"/>
      <w:sz w:val="16"/>
      <w:szCs w:val="1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4C279E"/>
    <w:rPr>
      <w:rFonts w:ascii="Candara" w:eastAsia="Candara" w:hAnsi="Candara" w:cs="Candara"/>
      <w:sz w:val="15"/>
      <w:szCs w:val="15"/>
      <w:shd w:val="clear" w:color="auto" w:fill="FFFFFF"/>
    </w:rPr>
  </w:style>
  <w:style w:type="character" w:customStyle="1" w:styleId="2Arial9pt">
    <w:name w:val="Основной текст (2) + Arial;9 pt;Полужирный;Малые прописные"/>
    <w:basedOn w:val="22"/>
    <w:rsid w:val="004C279E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pt40">
    <w:name w:val="Основной текст (2) + 5 pt;Масштаб 40%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0"/>
      <w:szCs w:val="10"/>
      <w:u w:val="none"/>
      <w:lang w:val="ru-RU" w:eastAsia="ru-RU" w:bidi="ru-RU"/>
    </w:rPr>
  </w:style>
  <w:style w:type="character" w:customStyle="1" w:styleId="ae">
    <w:name w:val="Подпись к таблице"/>
    <w:basedOn w:val="ad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C279E"/>
    <w:pPr>
      <w:widowControl w:val="0"/>
      <w:shd w:val="clear" w:color="auto" w:fill="FFFFFF"/>
      <w:spacing w:before="1260" w:after="300"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21">
    <w:name w:val="Подпись к картинке (2)"/>
    <w:basedOn w:val="a"/>
    <w:link w:val="2Exact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a9">
    <w:name w:val="Колонтитул"/>
    <w:basedOn w:val="a"/>
    <w:link w:val="a8"/>
    <w:rsid w:val="004C279E"/>
    <w:pPr>
      <w:widowControl w:val="0"/>
      <w:shd w:val="clear" w:color="auto" w:fill="FFFFFF"/>
    </w:pPr>
    <w:rPr>
      <w:lang w:eastAsia="en-US"/>
    </w:rPr>
  </w:style>
  <w:style w:type="paragraph" w:customStyle="1" w:styleId="13">
    <w:name w:val="Заголовок №1"/>
    <w:basedOn w:val="a"/>
    <w:link w:val="12"/>
    <w:rsid w:val="004C279E"/>
    <w:pPr>
      <w:widowControl w:val="0"/>
      <w:shd w:val="clear" w:color="auto" w:fill="FFFFFF"/>
      <w:spacing w:before="1680" w:line="0" w:lineRule="atLeast"/>
      <w:outlineLvl w:val="0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C279E"/>
    <w:pPr>
      <w:widowControl w:val="0"/>
      <w:shd w:val="clear" w:color="auto" w:fill="FFFFFF"/>
      <w:spacing w:line="0" w:lineRule="atLeast"/>
    </w:pPr>
    <w:rPr>
      <w:rFonts w:ascii="David" w:eastAsia="David" w:hAnsi="David" w:cs="David"/>
      <w:sz w:val="16"/>
      <w:szCs w:val="16"/>
      <w:lang w:eastAsia="en-US"/>
    </w:rPr>
  </w:style>
  <w:style w:type="paragraph" w:customStyle="1" w:styleId="62">
    <w:name w:val="Основной текст (6)"/>
    <w:basedOn w:val="a"/>
    <w:link w:val="61"/>
    <w:rsid w:val="004C279E"/>
    <w:pPr>
      <w:widowControl w:val="0"/>
      <w:shd w:val="clear" w:color="auto" w:fill="FFFFFF"/>
      <w:spacing w:line="466" w:lineRule="exact"/>
      <w:jc w:val="center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4C279E"/>
    <w:pPr>
      <w:widowControl w:val="0"/>
      <w:shd w:val="clear" w:color="auto" w:fill="FFFFFF"/>
      <w:spacing w:after="1260" w:line="298" w:lineRule="exact"/>
      <w:jc w:val="both"/>
    </w:pPr>
    <w:rPr>
      <w:rFonts w:ascii="Sylfaen" w:eastAsia="Sylfaen" w:hAnsi="Sylfaen" w:cs="Sylfaen"/>
      <w:sz w:val="18"/>
      <w:szCs w:val="18"/>
      <w:lang w:eastAsia="en-US"/>
    </w:rPr>
  </w:style>
  <w:style w:type="paragraph" w:customStyle="1" w:styleId="72">
    <w:name w:val="Основной текст (7)"/>
    <w:basedOn w:val="a"/>
    <w:link w:val="71"/>
    <w:rsid w:val="004C279E"/>
    <w:pPr>
      <w:widowControl w:val="0"/>
      <w:shd w:val="clear" w:color="auto" w:fill="FFFFFF"/>
      <w:spacing w:before="2700" w:line="0" w:lineRule="atLeast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121">
    <w:name w:val="Основной текст (12)"/>
    <w:basedOn w:val="a"/>
    <w:link w:val="120"/>
    <w:rsid w:val="004C279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92">
    <w:name w:val="Основной текст (9)"/>
    <w:basedOn w:val="a"/>
    <w:link w:val="91"/>
    <w:rsid w:val="004C279E"/>
    <w:pPr>
      <w:widowControl w:val="0"/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sz w:val="18"/>
      <w:szCs w:val="18"/>
      <w:lang w:eastAsia="en-US"/>
    </w:rPr>
  </w:style>
  <w:style w:type="paragraph" w:customStyle="1" w:styleId="ab">
    <w:name w:val="Оглавление"/>
    <w:basedOn w:val="a"/>
    <w:link w:val="aa"/>
    <w:rsid w:val="004C279E"/>
    <w:pPr>
      <w:widowControl w:val="0"/>
      <w:shd w:val="clear" w:color="auto" w:fill="FFFFFF"/>
      <w:spacing w:line="355" w:lineRule="exact"/>
      <w:ind w:firstLine="600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24">
    <w:name w:val="Подпись к таблице (2)"/>
    <w:basedOn w:val="a"/>
    <w:link w:val="23"/>
    <w:rsid w:val="004C279E"/>
    <w:pPr>
      <w:widowControl w:val="0"/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32">
    <w:name w:val="Подпись к таблице (3)"/>
    <w:basedOn w:val="a"/>
    <w:link w:val="31"/>
    <w:rsid w:val="004C279E"/>
    <w:pPr>
      <w:widowControl w:val="0"/>
      <w:shd w:val="clear" w:color="auto" w:fill="FFFFFF"/>
      <w:spacing w:before="120" w:line="0" w:lineRule="atLeast"/>
      <w:jc w:val="both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42">
    <w:name w:val="Подпись к таблице (4)"/>
    <w:basedOn w:val="a"/>
    <w:link w:val="41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  <w:lang w:val="en-US" w:eastAsia="en-US" w:bidi="en-US"/>
    </w:rPr>
  </w:style>
  <w:style w:type="paragraph" w:customStyle="1" w:styleId="101">
    <w:name w:val="Основной текст (10)"/>
    <w:basedOn w:val="a"/>
    <w:link w:val="100"/>
    <w:rsid w:val="004C279E"/>
    <w:pPr>
      <w:widowControl w:val="0"/>
      <w:shd w:val="clear" w:color="auto" w:fill="FFFFFF"/>
      <w:spacing w:line="355" w:lineRule="exact"/>
      <w:jc w:val="both"/>
    </w:pPr>
    <w:rPr>
      <w:i/>
      <w:iCs/>
      <w:sz w:val="26"/>
      <w:szCs w:val="26"/>
      <w:lang w:eastAsia="en-US"/>
    </w:rPr>
  </w:style>
  <w:style w:type="paragraph" w:customStyle="1" w:styleId="64">
    <w:name w:val="Подпись к таблице (6)"/>
    <w:basedOn w:val="a"/>
    <w:link w:val="63"/>
    <w:rsid w:val="004C279E"/>
    <w:pPr>
      <w:widowControl w:val="0"/>
      <w:shd w:val="clear" w:color="auto" w:fill="FFFFFF"/>
      <w:spacing w:line="264" w:lineRule="exact"/>
      <w:jc w:val="center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74">
    <w:name w:val="Подпись к таблице (7)"/>
    <w:basedOn w:val="a"/>
    <w:link w:val="73"/>
    <w:rsid w:val="004C279E"/>
    <w:pPr>
      <w:widowControl w:val="0"/>
      <w:shd w:val="clear" w:color="auto" w:fill="FFFFFF"/>
      <w:spacing w:line="346" w:lineRule="exact"/>
    </w:pPr>
    <w:rPr>
      <w:i/>
      <w:iCs/>
      <w:sz w:val="26"/>
      <w:szCs w:val="26"/>
      <w:lang w:eastAsia="en-US"/>
    </w:rPr>
  </w:style>
  <w:style w:type="paragraph" w:customStyle="1" w:styleId="111">
    <w:name w:val="Основной текст (11)"/>
    <w:basedOn w:val="a"/>
    <w:link w:val="110"/>
    <w:rsid w:val="004C279E"/>
    <w:pPr>
      <w:widowControl w:val="0"/>
      <w:shd w:val="clear" w:color="auto" w:fill="FFFFFF"/>
      <w:spacing w:line="0" w:lineRule="atLeast"/>
    </w:pPr>
    <w:rPr>
      <w:b/>
      <w:bCs/>
      <w:i/>
      <w:iCs/>
      <w:sz w:val="8"/>
      <w:szCs w:val="8"/>
      <w:lang w:eastAsia="en-US"/>
    </w:rPr>
  </w:style>
  <w:style w:type="paragraph" w:customStyle="1" w:styleId="131">
    <w:name w:val="Основной текст (13)"/>
    <w:basedOn w:val="a"/>
    <w:link w:val="130"/>
    <w:rsid w:val="004C279E"/>
    <w:pPr>
      <w:widowControl w:val="0"/>
      <w:shd w:val="clear" w:color="auto" w:fill="FFFFFF"/>
      <w:spacing w:line="163" w:lineRule="exact"/>
    </w:pPr>
    <w:rPr>
      <w:rFonts w:ascii="Palatino Linotype" w:eastAsia="Palatino Linotype" w:hAnsi="Palatino Linotype" w:cs="Palatino Linotype"/>
      <w:sz w:val="16"/>
      <w:szCs w:val="16"/>
      <w:lang w:eastAsia="en-US"/>
    </w:rPr>
  </w:style>
  <w:style w:type="paragraph" w:customStyle="1" w:styleId="140">
    <w:name w:val="Основной текст (14)"/>
    <w:basedOn w:val="a"/>
    <w:link w:val="14"/>
    <w:rsid w:val="004C279E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sz w:val="15"/>
      <w:szCs w:val="15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4C279E"/>
    <w:pPr>
      <w:widowControl w:val="0"/>
      <w:spacing w:after="10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customStyle="1" w:styleId="16">
    <w:name w:val="Сетка таблицы1"/>
    <w:basedOn w:val="a1"/>
    <w:next w:val="a6"/>
    <w:uiPriority w:val="59"/>
    <w:rsid w:val="004C279E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C2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ru-RU"/>
    </w:rPr>
  </w:style>
  <w:style w:type="character" w:styleId="af">
    <w:name w:val="Strong"/>
    <w:basedOn w:val="a0"/>
    <w:uiPriority w:val="99"/>
    <w:qFormat/>
    <w:rsid w:val="004C279E"/>
    <w:rPr>
      <w:rFonts w:ascii="Times New Roman" w:hAnsi="Times New Roman" w:cs="Times New Roman" w:hint="default"/>
      <w:b/>
      <w:bCs/>
    </w:rPr>
  </w:style>
  <w:style w:type="paragraph" w:customStyle="1" w:styleId="Style51">
    <w:name w:val="Style51"/>
    <w:basedOn w:val="a"/>
    <w:uiPriority w:val="99"/>
    <w:rsid w:val="004C279E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82">
    <w:name w:val="Style82"/>
    <w:basedOn w:val="a"/>
    <w:uiPriority w:val="99"/>
    <w:rsid w:val="004C279E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character" w:customStyle="1" w:styleId="FontStyle174">
    <w:name w:val="Font Style174"/>
    <w:basedOn w:val="a0"/>
    <w:uiPriority w:val="99"/>
    <w:rsid w:val="004C279E"/>
    <w:rPr>
      <w:rFonts w:ascii="Times New Roman" w:hAnsi="Times New Roman" w:cs="Times New Roman" w:hint="default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1">
    <w:name w:val="Нижний колонтитул Знак"/>
    <w:basedOn w:val="a0"/>
    <w:link w:val="af0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2">
    <w:name w:val="header"/>
    <w:basedOn w:val="a"/>
    <w:link w:val="af3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3">
    <w:name w:val="Верхний колонтитул Знак"/>
    <w:basedOn w:val="a0"/>
    <w:link w:val="af2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4">
    <w:name w:val="No Spacing"/>
    <w:uiPriority w:val="1"/>
    <w:qFormat/>
    <w:rsid w:val="00BE5090"/>
    <w:rPr>
      <w:lang w:eastAsia="ru-RU"/>
    </w:rPr>
  </w:style>
  <w:style w:type="character" w:customStyle="1" w:styleId="af5">
    <w:name w:val="Основной текст_"/>
    <w:basedOn w:val="a0"/>
    <w:link w:val="65"/>
    <w:rsid w:val="00223DF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5">
    <w:name w:val="Основной текст6"/>
    <w:basedOn w:val="a"/>
    <w:link w:val="af5"/>
    <w:rsid w:val="00223DF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character" w:customStyle="1" w:styleId="2105pt">
    <w:name w:val="Основной текст (2) + 10;5 pt;Полужирный"/>
    <w:basedOn w:val="22"/>
    <w:rsid w:val="00430D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62"/>
    <w:rPr>
      <w:lang w:eastAsia="ru-RU"/>
    </w:rPr>
  </w:style>
  <w:style w:type="paragraph" w:styleId="1">
    <w:name w:val="heading 1"/>
    <w:basedOn w:val="a"/>
    <w:next w:val="a"/>
    <w:link w:val="10"/>
    <w:qFormat/>
    <w:rsid w:val="00900422"/>
    <w:pPr>
      <w:keepNext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900422"/>
    <w:pPr>
      <w:keepNext/>
      <w:jc w:val="center"/>
      <w:outlineLvl w:val="1"/>
    </w:pPr>
    <w:rPr>
      <w:sz w:val="28"/>
    </w:rPr>
  </w:style>
  <w:style w:type="paragraph" w:styleId="6">
    <w:name w:val="heading 6"/>
    <w:basedOn w:val="a"/>
    <w:next w:val="a"/>
    <w:link w:val="60"/>
    <w:qFormat/>
    <w:rsid w:val="009004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00422"/>
    <w:pPr>
      <w:keepNext/>
      <w:ind w:firstLine="5670"/>
      <w:outlineLvl w:val="6"/>
    </w:pPr>
    <w:rPr>
      <w:b/>
      <w:bCs/>
      <w:sz w:val="28"/>
      <w:lang w:eastAsia="en-US"/>
    </w:rPr>
  </w:style>
  <w:style w:type="paragraph" w:styleId="8">
    <w:name w:val="heading 8"/>
    <w:basedOn w:val="a"/>
    <w:next w:val="a"/>
    <w:link w:val="80"/>
    <w:qFormat/>
    <w:rsid w:val="00900422"/>
    <w:pPr>
      <w:keepNext/>
      <w:ind w:firstLine="567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9004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422"/>
    <w:rPr>
      <w:b/>
      <w:i/>
      <w:sz w:val="28"/>
      <w:lang w:eastAsia="ru-RU"/>
    </w:rPr>
  </w:style>
  <w:style w:type="character" w:customStyle="1" w:styleId="20">
    <w:name w:val="Заголовок 2 Знак"/>
    <w:basedOn w:val="a0"/>
    <w:link w:val="2"/>
    <w:rsid w:val="00900422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900422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900422"/>
    <w:rPr>
      <w:b/>
      <w:bCs/>
      <w:sz w:val="28"/>
    </w:rPr>
  </w:style>
  <w:style w:type="character" w:customStyle="1" w:styleId="80">
    <w:name w:val="Заголовок 8 Знак"/>
    <w:basedOn w:val="a0"/>
    <w:link w:val="8"/>
    <w:rsid w:val="00900422"/>
    <w:rPr>
      <w:sz w:val="28"/>
      <w:lang w:eastAsia="ru-RU"/>
    </w:rPr>
  </w:style>
  <w:style w:type="character" w:customStyle="1" w:styleId="90">
    <w:name w:val="Заголовок 9 Знак"/>
    <w:basedOn w:val="a0"/>
    <w:link w:val="9"/>
    <w:rsid w:val="00900422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900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B0C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CD2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4C279E"/>
  </w:style>
  <w:style w:type="character" w:styleId="a7">
    <w:name w:val="Hyperlink"/>
    <w:basedOn w:val="a0"/>
    <w:uiPriority w:val="99"/>
    <w:rsid w:val="004C279E"/>
    <w:rPr>
      <w:color w:val="0066CC"/>
      <w:u w:val="single"/>
    </w:rPr>
  </w:style>
  <w:style w:type="character" w:customStyle="1" w:styleId="4Exact">
    <w:name w:val="Основной текст (4) Exact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Подпись к картинке (2) Exact"/>
    <w:basedOn w:val="a0"/>
    <w:link w:val="21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a8">
    <w:name w:val="Колонтитул_"/>
    <w:basedOn w:val="a0"/>
    <w:link w:val="a9"/>
    <w:rsid w:val="004C279E"/>
    <w:rPr>
      <w:shd w:val="clear" w:color="auto" w:fill="FFFFFF"/>
    </w:rPr>
  </w:style>
  <w:style w:type="character" w:customStyle="1" w:styleId="12">
    <w:name w:val="Заголовок №1_"/>
    <w:basedOn w:val="a0"/>
    <w:link w:val="13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C279E"/>
    <w:rPr>
      <w:rFonts w:ascii="David" w:eastAsia="David" w:hAnsi="David" w:cs="David"/>
      <w:sz w:val="16"/>
      <w:szCs w:val="1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C279E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Exact">
    <w:name w:val="Основной текст (7) Exact"/>
    <w:basedOn w:val="a0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0">
    <w:name w:val="Основной текст (12)_"/>
    <w:basedOn w:val="a0"/>
    <w:link w:val="121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91">
    <w:name w:val="Основной текст (9)_"/>
    <w:basedOn w:val="a0"/>
    <w:link w:val="92"/>
    <w:rsid w:val="004C279E"/>
    <w:rPr>
      <w:rFonts w:ascii="Century Gothic" w:eastAsia="Century Gothic" w:hAnsi="Century Gothic" w:cs="Century Gothic"/>
      <w:sz w:val="18"/>
      <w:szCs w:val="18"/>
      <w:shd w:val="clear" w:color="auto" w:fill="FFFFFF"/>
    </w:rPr>
  </w:style>
  <w:style w:type="character" w:customStyle="1" w:styleId="aa">
    <w:name w:val="Оглавление_"/>
    <w:basedOn w:val="a0"/>
    <w:link w:val="ab"/>
    <w:rsid w:val="004C279E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ac">
    <w:name w:val="Оглавление + Полужирный"/>
    <w:basedOn w:val="aa"/>
    <w:rsid w:val="004C279E"/>
    <w:rPr>
      <w:rFonts w:ascii="Sylfaen" w:eastAsia="Sylfaen" w:hAnsi="Sylfaen" w:cs="Sylfae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главление + 11 pt"/>
    <w:basedOn w:val="aa"/>
    <w:rsid w:val="004C279E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3">
    <w:name w:val="Подпись к таблице (2)_"/>
    <w:basedOn w:val="a0"/>
    <w:link w:val="24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31">
    <w:name w:val="Подпись к таблице (3)_"/>
    <w:basedOn w:val="a0"/>
    <w:link w:val="3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8pt">
    <w:name w:val="Основной текст (2) + Arial;8 pt;Полужирный"/>
    <w:basedOn w:val="22"/>
    <w:rsid w:val="004C27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CenturyGothic5pt">
    <w:name w:val="Основной текст (2) + Century Gothic;5 pt;Курсив"/>
    <w:basedOn w:val="22"/>
    <w:rsid w:val="004C279E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1">
    <w:name w:val="Подпись к таблице (4)_"/>
    <w:basedOn w:val="a0"/>
    <w:link w:val="42"/>
    <w:rsid w:val="004C279E"/>
    <w:rPr>
      <w:rFonts w:ascii="Sylfaen" w:eastAsia="Sylfaen" w:hAnsi="Sylfaen" w:cs="Sylfaen"/>
      <w:sz w:val="18"/>
      <w:szCs w:val="18"/>
      <w:shd w:val="clear" w:color="auto" w:fill="FFFFFF"/>
      <w:lang w:val="en-US" w:bidi="en-US"/>
    </w:rPr>
  </w:style>
  <w:style w:type="character" w:customStyle="1" w:styleId="26">
    <w:name w:val="Основной текст (2)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4C279E"/>
    <w:rPr>
      <w:i/>
      <w:iCs/>
      <w:sz w:val="26"/>
      <w:szCs w:val="26"/>
      <w:shd w:val="clear" w:color="auto" w:fill="FFFFFF"/>
    </w:rPr>
  </w:style>
  <w:style w:type="character" w:customStyle="1" w:styleId="10Sylfaen">
    <w:name w:val="Основной текст (10) + Sylfaen;Не курсив"/>
    <w:basedOn w:val="100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Подпись к таблице (5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d">
    <w:name w:val="Подпись к таблице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0">
    <w:name w:val="Основной текст (2) + 11;5 pt;Курсив"/>
    <w:basedOn w:val="22"/>
    <w:rsid w:val="004C279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1">
    <w:name w:val="Основной текст (2) + 11;5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3">
    <w:name w:val="Подпись к таблице (6)_"/>
    <w:basedOn w:val="a0"/>
    <w:link w:val="64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3">
    <w:name w:val="Подпись к таблице (7)_"/>
    <w:basedOn w:val="a0"/>
    <w:link w:val="74"/>
    <w:rsid w:val="004C279E"/>
    <w:rPr>
      <w:i/>
      <w:iCs/>
      <w:sz w:val="26"/>
      <w:szCs w:val="26"/>
      <w:shd w:val="clear" w:color="auto" w:fill="FFFFFF"/>
    </w:rPr>
  </w:style>
  <w:style w:type="character" w:customStyle="1" w:styleId="2CenturyGothic45pt">
    <w:name w:val="Основной текст (2) + Century Gothic;4;5 pt"/>
    <w:basedOn w:val="22"/>
    <w:rsid w:val="004C279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imesNewRoman">
    <w:name w:val="Основной текст (2) + Times New Roman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imesNewRoman0">
    <w:name w:val="Основной текст (2) + Times New Roman;Полужирный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0pt">
    <w:name w:val="Основной текст (2) + 11;5 pt;Полужирный;Курсив;Интервал 0 pt"/>
    <w:basedOn w:val="22"/>
    <w:rsid w:val="004C279E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2">
    <w:name w:val="Подпись к таблице (5)"/>
    <w:basedOn w:val="51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2">
    <w:name w:val="Основной текст (10) + Полужирный"/>
    <w:basedOn w:val="100"/>
    <w:rsid w:val="004C279E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Sylfaen0">
    <w:name w:val="Основной текст (10) + Sylfaen;Полужирный;Не курсив"/>
    <w:basedOn w:val="100"/>
    <w:rsid w:val="004C279E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Sylfaen">
    <w:name w:val="Подпись к таблице (7) + Sylfaen;Не курсив"/>
    <w:basedOn w:val="73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4C279E"/>
    <w:rPr>
      <w:b/>
      <w:bCs/>
      <w:i/>
      <w:iCs/>
      <w:sz w:val="8"/>
      <w:szCs w:val="8"/>
      <w:shd w:val="clear" w:color="auto" w:fill="FFFFFF"/>
    </w:rPr>
  </w:style>
  <w:style w:type="character" w:customStyle="1" w:styleId="5TimesNewRoman">
    <w:name w:val="Подпись к таблице (5) + Times New Roman;Курсив"/>
    <w:basedOn w:val="51"/>
    <w:rsid w:val="004C27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4C279E"/>
    <w:rPr>
      <w:rFonts w:ascii="Palatino Linotype" w:eastAsia="Palatino Linotype" w:hAnsi="Palatino Linotype" w:cs="Palatino Linotype"/>
      <w:sz w:val="16"/>
      <w:szCs w:val="1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4C279E"/>
    <w:rPr>
      <w:rFonts w:ascii="Candara" w:eastAsia="Candara" w:hAnsi="Candara" w:cs="Candara"/>
      <w:sz w:val="15"/>
      <w:szCs w:val="15"/>
      <w:shd w:val="clear" w:color="auto" w:fill="FFFFFF"/>
    </w:rPr>
  </w:style>
  <w:style w:type="character" w:customStyle="1" w:styleId="2Arial9pt">
    <w:name w:val="Основной текст (2) + Arial;9 pt;Полужирный;Малые прописные"/>
    <w:basedOn w:val="22"/>
    <w:rsid w:val="004C279E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pt40">
    <w:name w:val="Основной текст (2) + 5 pt;Масштаб 40%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0"/>
      <w:szCs w:val="10"/>
      <w:u w:val="none"/>
      <w:lang w:val="ru-RU" w:eastAsia="ru-RU" w:bidi="ru-RU"/>
    </w:rPr>
  </w:style>
  <w:style w:type="character" w:customStyle="1" w:styleId="ae">
    <w:name w:val="Подпись к таблице"/>
    <w:basedOn w:val="ad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C279E"/>
    <w:pPr>
      <w:widowControl w:val="0"/>
      <w:shd w:val="clear" w:color="auto" w:fill="FFFFFF"/>
      <w:spacing w:before="1260" w:after="300"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21">
    <w:name w:val="Подпись к картинке (2)"/>
    <w:basedOn w:val="a"/>
    <w:link w:val="2Exact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a9">
    <w:name w:val="Колонтитул"/>
    <w:basedOn w:val="a"/>
    <w:link w:val="a8"/>
    <w:rsid w:val="004C279E"/>
    <w:pPr>
      <w:widowControl w:val="0"/>
      <w:shd w:val="clear" w:color="auto" w:fill="FFFFFF"/>
    </w:pPr>
    <w:rPr>
      <w:lang w:eastAsia="en-US"/>
    </w:rPr>
  </w:style>
  <w:style w:type="paragraph" w:customStyle="1" w:styleId="13">
    <w:name w:val="Заголовок №1"/>
    <w:basedOn w:val="a"/>
    <w:link w:val="12"/>
    <w:rsid w:val="004C279E"/>
    <w:pPr>
      <w:widowControl w:val="0"/>
      <w:shd w:val="clear" w:color="auto" w:fill="FFFFFF"/>
      <w:spacing w:before="1680" w:line="0" w:lineRule="atLeast"/>
      <w:outlineLvl w:val="0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C279E"/>
    <w:pPr>
      <w:widowControl w:val="0"/>
      <w:shd w:val="clear" w:color="auto" w:fill="FFFFFF"/>
      <w:spacing w:line="0" w:lineRule="atLeast"/>
    </w:pPr>
    <w:rPr>
      <w:rFonts w:ascii="David" w:eastAsia="David" w:hAnsi="David" w:cs="David"/>
      <w:sz w:val="16"/>
      <w:szCs w:val="16"/>
      <w:lang w:eastAsia="en-US"/>
    </w:rPr>
  </w:style>
  <w:style w:type="paragraph" w:customStyle="1" w:styleId="62">
    <w:name w:val="Основной текст (6)"/>
    <w:basedOn w:val="a"/>
    <w:link w:val="61"/>
    <w:rsid w:val="004C279E"/>
    <w:pPr>
      <w:widowControl w:val="0"/>
      <w:shd w:val="clear" w:color="auto" w:fill="FFFFFF"/>
      <w:spacing w:line="466" w:lineRule="exact"/>
      <w:jc w:val="center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4C279E"/>
    <w:pPr>
      <w:widowControl w:val="0"/>
      <w:shd w:val="clear" w:color="auto" w:fill="FFFFFF"/>
      <w:spacing w:after="1260" w:line="298" w:lineRule="exact"/>
      <w:jc w:val="both"/>
    </w:pPr>
    <w:rPr>
      <w:rFonts w:ascii="Sylfaen" w:eastAsia="Sylfaen" w:hAnsi="Sylfaen" w:cs="Sylfaen"/>
      <w:sz w:val="18"/>
      <w:szCs w:val="18"/>
      <w:lang w:eastAsia="en-US"/>
    </w:rPr>
  </w:style>
  <w:style w:type="paragraph" w:customStyle="1" w:styleId="72">
    <w:name w:val="Основной текст (7)"/>
    <w:basedOn w:val="a"/>
    <w:link w:val="71"/>
    <w:rsid w:val="004C279E"/>
    <w:pPr>
      <w:widowControl w:val="0"/>
      <w:shd w:val="clear" w:color="auto" w:fill="FFFFFF"/>
      <w:spacing w:before="2700" w:line="0" w:lineRule="atLeast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121">
    <w:name w:val="Основной текст (12)"/>
    <w:basedOn w:val="a"/>
    <w:link w:val="120"/>
    <w:rsid w:val="004C279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92">
    <w:name w:val="Основной текст (9)"/>
    <w:basedOn w:val="a"/>
    <w:link w:val="91"/>
    <w:rsid w:val="004C279E"/>
    <w:pPr>
      <w:widowControl w:val="0"/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sz w:val="18"/>
      <w:szCs w:val="18"/>
      <w:lang w:eastAsia="en-US"/>
    </w:rPr>
  </w:style>
  <w:style w:type="paragraph" w:customStyle="1" w:styleId="ab">
    <w:name w:val="Оглавление"/>
    <w:basedOn w:val="a"/>
    <w:link w:val="aa"/>
    <w:rsid w:val="004C279E"/>
    <w:pPr>
      <w:widowControl w:val="0"/>
      <w:shd w:val="clear" w:color="auto" w:fill="FFFFFF"/>
      <w:spacing w:line="355" w:lineRule="exact"/>
      <w:ind w:firstLine="600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24">
    <w:name w:val="Подпись к таблице (2)"/>
    <w:basedOn w:val="a"/>
    <w:link w:val="23"/>
    <w:rsid w:val="004C279E"/>
    <w:pPr>
      <w:widowControl w:val="0"/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32">
    <w:name w:val="Подпись к таблице (3)"/>
    <w:basedOn w:val="a"/>
    <w:link w:val="31"/>
    <w:rsid w:val="004C279E"/>
    <w:pPr>
      <w:widowControl w:val="0"/>
      <w:shd w:val="clear" w:color="auto" w:fill="FFFFFF"/>
      <w:spacing w:before="120" w:line="0" w:lineRule="atLeast"/>
      <w:jc w:val="both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42">
    <w:name w:val="Подпись к таблице (4)"/>
    <w:basedOn w:val="a"/>
    <w:link w:val="41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  <w:lang w:val="en-US" w:eastAsia="en-US" w:bidi="en-US"/>
    </w:rPr>
  </w:style>
  <w:style w:type="paragraph" w:customStyle="1" w:styleId="101">
    <w:name w:val="Основной текст (10)"/>
    <w:basedOn w:val="a"/>
    <w:link w:val="100"/>
    <w:rsid w:val="004C279E"/>
    <w:pPr>
      <w:widowControl w:val="0"/>
      <w:shd w:val="clear" w:color="auto" w:fill="FFFFFF"/>
      <w:spacing w:line="355" w:lineRule="exact"/>
      <w:jc w:val="both"/>
    </w:pPr>
    <w:rPr>
      <w:i/>
      <w:iCs/>
      <w:sz w:val="26"/>
      <w:szCs w:val="26"/>
      <w:lang w:eastAsia="en-US"/>
    </w:rPr>
  </w:style>
  <w:style w:type="paragraph" w:customStyle="1" w:styleId="64">
    <w:name w:val="Подпись к таблице (6)"/>
    <w:basedOn w:val="a"/>
    <w:link w:val="63"/>
    <w:rsid w:val="004C279E"/>
    <w:pPr>
      <w:widowControl w:val="0"/>
      <w:shd w:val="clear" w:color="auto" w:fill="FFFFFF"/>
      <w:spacing w:line="264" w:lineRule="exact"/>
      <w:jc w:val="center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74">
    <w:name w:val="Подпись к таблице (7)"/>
    <w:basedOn w:val="a"/>
    <w:link w:val="73"/>
    <w:rsid w:val="004C279E"/>
    <w:pPr>
      <w:widowControl w:val="0"/>
      <w:shd w:val="clear" w:color="auto" w:fill="FFFFFF"/>
      <w:spacing w:line="346" w:lineRule="exact"/>
    </w:pPr>
    <w:rPr>
      <w:i/>
      <w:iCs/>
      <w:sz w:val="26"/>
      <w:szCs w:val="26"/>
      <w:lang w:eastAsia="en-US"/>
    </w:rPr>
  </w:style>
  <w:style w:type="paragraph" w:customStyle="1" w:styleId="111">
    <w:name w:val="Основной текст (11)"/>
    <w:basedOn w:val="a"/>
    <w:link w:val="110"/>
    <w:rsid w:val="004C279E"/>
    <w:pPr>
      <w:widowControl w:val="0"/>
      <w:shd w:val="clear" w:color="auto" w:fill="FFFFFF"/>
      <w:spacing w:line="0" w:lineRule="atLeast"/>
    </w:pPr>
    <w:rPr>
      <w:b/>
      <w:bCs/>
      <w:i/>
      <w:iCs/>
      <w:sz w:val="8"/>
      <w:szCs w:val="8"/>
      <w:lang w:eastAsia="en-US"/>
    </w:rPr>
  </w:style>
  <w:style w:type="paragraph" w:customStyle="1" w:styleId="131">
    <w:name w:val="Основной текст (13)"/>
    <w:basedOn w:val="a"/>
    <w:link w:val="130"/>
    <w:rsid w:val="004C279E"/>
    <w:pPr>
      <w:widowControl w:val="0"/>
      <w:shd w:val="clear" w:color="auto" w:fill="FFFFFF"/>
      <w:spacing w:line="163" w:lineRule="exact"/>
    </w:pPr>
    <w:rPr>
      <w:rFonts w:ascii="Palatino Linotype" w:eastAsia="Palatino Linotype" w:hAnsi="Palatino Linotype" w:cs="Palatino Linotype"/>
      <w:sz w:val="16"/>
      <w:szCs w:val="16"/>
      <w:lang w:eastAsia="en-US"/>
    </w:rPr>
  </w:style>
  <w:style w:type="paragraph" w:customStyle="1" w:styleId="140">
    <w:name w:val="Основной текст (14)"/>
    <w:basedOn w:val="a"/>
    <w:link w:val="14"/>
    <w:rsid w:val="004C279E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sz w:val="15"/>
      <w:szCs w:val="15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4C279E"/>
    <w:pPr>
      <w:widowControl w:val="0"/>
      <w:spacing w:after="10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customStyle="1" w:styleId="16">
    <w:name w:val="Сетка таблицы1"/>
    <w:basedOn w:val="a1"/>
    <w:next w:val="a6"/>
    <w:uiPriority w:val="59"/>
    <w:rsid w:val="004C279E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C2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ru-RU"/>
    </w:rPr>
  </w:style>
  <w:style w:type="character" w:styleId="af">
    <w:name w:val="Strong"/>
    <w:basedOn w:val="a0"/>
    <w:uiPriority w:val="99"/>
    <w:qFormat/>
    <w:rsid w:val="004C279E"/>
    <w:rPr>
      <w:rFonts w:ascii="Times New Roman" w:hAnsi="Times New Roman" w:cs="Times New Roman" w:hint="default"/>
      <w:b/>
      <w:bCs/>
    </w:rPr>
  </w:style>
  <w:style w:type="paragraph" w:customStyle="1" w:styleId="Style51">
    <w:name w:val="Style51"/>
    <w:basedOn w:val="a"/>
    <w:uiPriority w:val="99"/>
    <w:rsid w:val="004C279E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82">
    <w:name w:val="Style82"/>
    <w:basedOn w:val="a"/>
    <w:uiPriority w:val="99"/>
    <w:rsid w:val="004C279E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character" w:customStyle="1" w:styleId="FontStyle174">
    <w:name w:val="Font Style174"/>
    <w:basedOn w:val="a0"/>
    <w:uiPriority w:val="99"/>
    <w:rsid w:val="004C279E"/>
    <w:rPr>
      <w:rFonts w:ascii="Times New Roman" w:hAnsi="Times New Roman" w:cs="Times New Roman" w:hint="default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1">
    <w:name w:val="Нижний колонтитул Знак"/>
    <w:basedOn w:val="a0"/>
    <w:link w:val="af0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2">
    <w:name w:val="header"/>
    <w:basedOn w:val="a"/>
    <w:link w:val="af3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3">
    <w:name w:val="Верхний колонтитул Знак"/>
    <w:basedOn w:val="a0"/>
    <w:link w:val="af2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4">
    <w:name w:val="No Spacing"/>
    <w:uiPriority w:val="1"/>
    <w:qFormat/>
    <w:rsid w:val="00BE5090"/>
    <w:rPr>
      <w:lang w:eastAsia="ru-RU"/>
    </w:rPr>
  </w:style>
  <w:style w:type="character" w:customStyle="1" w:styleId="af5">
    <w:name w:val="Основной текст_"/>
    <w:basedOn w:val="a0"/>
    <w:link w:val="65"/>
    <w:rsid w:val="00223DF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5">
    <w:name w:val="Основной текст6"/>
    <w:basedOn w:val="a"/>
    <w:link w:val="af5"/>
    <w:rsid w:val="00223DF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character" w:customStyle="1" w:styleId="2105pt">
    <w:name w:val="Основной текст (2) + 10;5 pt;Полужирный"/>
    <w:basedOn w:val="22"/>
    <w:rsid w:val="00430D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67BA6-F18C-47D6-AFD1-5EE50027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4530</TotalTime>
  <Pages>7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Катников Вадим Анатольевич</dc:creator>
  <cp:lastModifiedBy>Обирина Юлия Александровна</cp:lastModifiedBy>
  <cp:revision>186</cp:revision>
  <cp:lastPrinted>2016-10-25T06:22:00Z</cp:lastPrinted>
  <dcterms:created xsi:type="dcterms:W3CDTF">2016-02-01T11:44:00Z</dcterms:created>
  <dcterms:modified xsi:type="dcterms:W3CDTF">2016-11-29T02:51:00Z</dcterms:modified>
</cp:coreProperties>
</file>