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F1" w:rsidRPr="00E448B2" w:rsidRDefault="008C3AF1" w:rsidP="008C3AF1">
      <w:pPr>
        <w:spacing w:line="240" w:lineRule="auto"/>
        <w:ind w:left="4678" w:hanging="11"/>
        <w:jc w:val="center"/>
        <w:rPr>
          <w:rFonts w:ascii="Arial" w:hAnsi="Arial" w:cs="Arial"/>
          <w:b/>
          <w:sz w:val="22"/>
          <w:szCs w:val="22"/>
        </w:rPr>
      </w:pPr>
      <w:bookmarkStart w:id="0" w:name="_Hlt447028322"/>
      <w:r w:rsidRPr="00E448B2">
        <w:rPr>
          <w:rFonts w:ascii="Arial" w:hAnsi="Arial" w:cs="Arial"/>
          <w:b/>
          <w:sz w:val="22"/>
          <w:szCs w:val="22"/>
        </w:rPr>
        <w:t>«УТВЕРЖДАЮ»</w:t>
      </w:r>
    </w:p>
    <w:p w:rsidR="008C3AF1" w:rsidRPr="00E448B2" w:rsidRDefault="008C3AF1" w:rsidP="008C3AF1">
      <w:pPr>
        <w:spacing w:line="240" w:lineRule="auto"/>
        <w:ind w:left="4678" w:hanging="11"/>
        <w:rPr>
          <w:rFonts w:ascii="Arial" w:hAnsi="Arial" w:cs="Arial"/>
          <w:sz w:val="22"/>
          <w:szCs w:val="22"/>
        </w:rPr>
      </w:pPr>
      <w:r w:rsidRPr="00E448B2">
        <w:rPr>
          <w:rFonts w:ascii="Arial" w:hAnsi="Arial" w:cs="Arial"/>
          <w:sz w:val="22"/>
          <w:szCs w:val="22"/>
        </w:rPr>
        <w:t xml:space="preserve">Начальник отдела ресурсообеспечения </w:t>
      </w:r>
    </w:p>
    <w:p w:rsidR="008C3AF1" w:rsidRPr="00E448B2" w:rsidRDefault="00DD2E31" w:rsidP="008C3AF1">
      <w:pPr>
        <w:spacing w:line="240" w:lineRule="auto"/>
        <w:ind w:left="4678" w:hanging="11"/>
        <w:rPr>
          <w:rFonts w:ascii="Arial" w:hAnsi="Arial" w:cs="Arial"/>
          <w:sz w:val="22"/>
          <w:szCs w:val="22"/>
        </w:rPr>
      </w:pPr>
      <w:r w:rsidRPr="00E448B2">
        <w:rPr>
          <w:rFonts w:ascii="Arial" w:hAnsi="Arial" w:cs="Arial"/>
          <w:sz w:val="22"/>
          <w:szCs w:val="22"/>
        </w:rPr>
        <w:t>филиала «Смоленская ГРЭС» П</w:t>
      </w:r>
      <w:r w:rsidR="008C3AF1" w:rsidRPr="00E448B2">
        <w:rPr>
          <w:rFonts w:ascii="Arial" w:hAnsi="Arial" w:cs="Arial"/>
          <w:sz w:val="22"/>
          <w:szCs w:val="22"/>
        </w:rPr>
        <w:t>АО «</w:t>
      </w:r>
      <w:proofErr w:type="spellStart"/>
      <w:r w:rsidRPr="00E448B2">
        <w:rPr>
          <w:rFonts w:ascii="Arial" w:hAnsi="Arial" w:cs="Arial"/>
          <w:sz w:val="22"/>
          <w:szCs w:val="22"/>
        </w:rPr>
        <w:t>Юнипро</w:t>
      </w:r>
      <w:proofErr w:type="spellEnd"/>
      <w:r w:rsidR="008C3AF1" w:rsidRPr="00E448B2">
        <w:rPr>
          <w:rFonts w:ascii="Arial" w:hAnsi="Arial" w:cs="Arial"/>
          <w:sz w:val="22"/>
          <w:szCs w:val="22"/>
        </w:rPr>
        <w:t>»</w:t>
      </w:r>
    </w:p>
    <w:p w:rsidR="008C3AF1" w:rsidRPr="00E448B2" w:rsidRDefault="008C3AF1" w:rsidP="008C3AF1">
      <w:pPr>
        <w:spacing w:line="240" w:lineRule="auto"/>
        <w:ind w:left="4678" w:hanging="11"/>
        <w:rPr>
          <w:rFonts w:ascii="Arial" w:hAnsi="Arial" w:cs="Arial"/>
          <w:sz w:val="22"/>
          <w:szCs w:val="22"/>
          <w:highlight w:val="lightGray"/>
        </w:rPr>
      </w:pPr>
    </w:p>
    <w:p w:rsidR="008C3AF1" w:rsidRPr="00E448B2" w:rsidRDefault="008C3AF1" w:rsidP="008C3AF1">
      <w:pPr>
        <w:spacing w:line="240" w:lineRule="auto"/>
        <w:ind w:left="4678" w:firstLine="0"/>
        <w:rPr>
          <w:rFonts w:ascii="Arial" w:hAnsi="Arial" w:cs="Arial"/>
          <w:sz w:val="22"/>
          <w:szCs w:val="22"/>
        </w:rPr>
      </w:pPr>
      <w:r w:rsidRPr="00E448B2">
        <w:rPr>
          <w:rFonts w:ascii="Arial" w:hAnsi="Arial" w:cs="Arial"/>
          <w:sz w:val="22"/>
          <w:szCs w:val="22"/>
        </w:rPr>
        <w:t>___________________________В.И. Василенков</w:t>
      </w:r>
    </w:p>
    <w:p w:rsidR="008C3AF1" w:rsidRPr="00E448B2" w:rsidRDefault="008C3AF1" w:rsidP="008C3AF1">
      <w:pPr>
        <w:spacing w:line="240" w:lineRule="auto"/>
        <w:ind w:left="4678" w:hanging="11"/>
        <w:rPr>
          <w:rFonts w:ascii="Arial" w:hAnsi="Arial" w:cs="Arial"/>
          <w:sz w:val="22"/>
          <w:szCs w:val="22"/>
        </w:rPr>
      </w:pPr>
    </w:p>
    <w:p w:rsidR="008C3AF1" w:rsidRPr="00E448B2" w:rsidRDefault="008C3AF1" w:rsidP="008C3AF1">
      <w:pPr>
        <w:spacing w:line="240" w:lineRule="auto"/>
        <w:ind w:left="4678" w:hanging="11"/>
        <w:rPr>
          <w:rFonts w:ascii="Arial" w:hAnsi="Arial" w:cs="Arial"/>
          <w:sz w:val="22"/>
          <w:szCs w:val="22"/>
        </w:rPr>
      </w:pPr>
      <w:r w:rsidRPr="00E448B2">
        <w:rPr>
          <w:rFonts w:ascii="Arial" w:hAnsi="Arial" w:cs="Arial"/>
          <w:sz w:val="22"/>
          <w:szCs w:val="22"/>
        </w:rPr>
        <w:t xml:space="preserve">«______»______________________ 2016 года </w:t>
      </w:r>
    </w:p>
    <w:p w:rsidR="008C3AF1" w:rsidRPr="00E448B2" w:rsidRDefault="008C3AF1" w:rsidP="008C3AF1">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BB1D09" w:rsidRPr="00E448B2">
        <w:rPr>
          <w:rFonts w:ascii="Arial" w:hAnsi="Arial" w:cs="Arial"/>
          <w:sz w:val="22"/>
          <w:szCs w:val="22"/>
        </w:rPr>
        <w:t>6</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F214FE">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F214FE">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F214FE">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F214FE">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11</w:t>
        </w:r>
        <w:r w:rsidR="00C71562" w:rsidRPr="00E448B2">
          <w:rPr>
            <w:rFonts w:ascii="Arial" w:hAnsi="Arial" w:cs="Arial"/>
            <w:webHidden/>
            <w:sz w:val="22"/>
            <w:szCs w:val="22"/>
          </w:rPr>
          <w:fldChar w:fldCharType="end"/>
        </w:r>
      </w:hyperlink>
    </w:p>
    <w:p w:rsidR="00C71562" w:rsidRPr="00E448B2" w:rsidRDefault="00F214FE">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13</w:t>
        </w:r>
        <w:r w:rsidR="00C71562" w:rsidRPr="00E448B2">
          <w:rPr>
            <w:rFonts w:ascii="Arial" w:hAnsi="Arial" w:cs="Arial"/>
            <w:webHidden/>
            <w:sz w:val="22"/>
            <w:szCs w:val="22"/>
          </w:rPr>
          <w:fldChar w:fldCharType="end"/>
        </w:r>
      </w:hyperlink>
    </w:p>
    <w:p w:rsidR="00C71562" w:rsidRPr="00E448B2" w:rsidRDefault="00F214FE">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15</w:t>
        </w:r>
        <w:r w:rsidR="00C71562" w:rsidRPr="00E448B2">
          <w:rPr>
            <w:rFonts w:ascii="Arial" w:hAnsi="Arial" w:cs="Arial"/>
            <w:webHidden/>
            <w:sz w:val="22"/>
            <w:szCs w:val="22"/>
          </w:rPr>
          <w:fldChar w:fldCharType="end"/>
        </w:r>
      </w:hyperlink>
    </w:p>
    <w:p w:rsidR="00C71562" w:rsidRPr="00E448B2" w:rsidRDefault="00F214FE">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F214FE">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F214FE">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F214FE">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25</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hyperlink w:anchor="_Toc425956818" w:history="1">
        <w:r w:rsidR="00BB1D09" w:rsidRPr="00E448B2">
          <w:rPr>
            <w:rStyle w:val="af2"/>
            <w:rFonts w:ascii="Arial" w:hAnsi="Arial" w:cs="Arial"/>
            <w:color w:val="auto"/>
            <w:sz w:val="22"/>
            <w:szCs w:val="22"/>
            <w:u w:val="none"/>
          </w:rPr>
          <w:t>4.10</w:t>
        </w:r>
        <w:r w:rsidR="00BB1D09" w:rsidRPr="00E448B2">
          <w:rPr>
            <w:rFonts w:ascii="Arial" w:eastAsiaTheme="minorEastAsia" w:hAnsi="Arial" w:cs="Arial"/>
            <w:b w:val="0"/>
            <w:snapToGrid/>
            <w:sz w:val="22"/>
            <w:szCs w:val="22"/>
          </w:rPr>
          <w:tab/>
        </w:r>
        <w:r w:rsidR="00BB1D09" w:rsidRPr="00E448B2">
          <w:rPr>
            <w:rStyle w:val="af2"/>
            <w:rFonts w:ascii="Arial" w:hAnsi="Arial" w:cs="Arial"/>
            <w:color w:val="auto"/>
            <w:sz w:val="22"/>
            <w:szCs w:val="22"/>
            <w:u w:val="none"/>
          </w:rPr>
          <w:t>Справка об отнесении участника запроса предложений к субъектам малого и среднего предпринимательства (форма 10)</w:t>
        </w:r>
        <w:r w:rsidR="00BB1D09" w:rsidRPr="00E448B2">
          <w:rPr>
            <w:rFonts w:ascii="Arial" w:hAnsi="Arial" w:cs="Arial"/>
            <w:webHidden/>
            <w:sz w:val="22"/>
            <w:szCs w:val="22"/>
          </w:rPr>
          <w:tab/>
          <w:t>2</w:t>
        </w:r>
        <w:r w:rsidR="00F209C6" w:rsidRPr="00E448B2">
          <w:rPr>
            <w:rFonts w:ascii="Arial" w:hAnsi="Arial" w:cs="Arial"/>
            <w:webHidden/>
            <w:sz w:val="22"/>
            <w:szCs w:val="22"/>
          </w:rPr>
          <w:t>7</w:t>
        </w:r>
      </w:hyperlink>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1" w:name="_Toc427744507"/>
      <w:bookmarkEnd w:id="0"/>
      <w:r w:rsidRPr="00E448B2">
        <w:rPr>
          <w:rFonts w:cs="Arial"/>
          <w:sz w:val="22"/>
          <w:szCs w:val="22"/>
        </w:rPr>
        <w:lastRenderedPageBreak/>
        <w:t>Информационная карта документации</w:t>
      </w:r>
      <w:bookmarkEnd w:id="1"/>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9B3D37">
        <w:rPr>
          <w:rFonts w:ascii="Arial" w:hAnsi="Arial" w:cs="Arial"/>
          <w:color w:val="000000"/>
          <w:sz w:val="22"/>
          <w:szCs w:val="22"/>
        </w:rPr>
        <w:t>8</w:t>
      </w:r>
      <w:r w:rsidR="00C8046C">
        <w:rPr>
          <w:rFonts w:ascii="Arial" w:hAnsi="Arial" w:cs="Arial"/>
          <w:color w:val="000000"/>
          <w:sz w:val="22"/>
          <w:szCs w:val="22"/>
        </w:rPr>
        <w:t>144</w:t>
      </w:r>
      <w:r w:rsidR="009848FA" w:rsidRPr="00E448B2">
        <w:rPr>
          <w:rFonts w:ascii="Arial" w:hAnsi="Arial" w:cs="Arial"/>
          <w:color w:val="000000"/>
          <w:sz w:val="22"/>
          <w:szCs w:val="22"/>
        </w:rPr>
        <w:t>/1</w:t>
      </w:r>
      <w:r w:rsidR="00F615D3" w:rsidRPr="00E448B2">
        <w:rPr>
          <w:rFonts w:ascii="Arial" w:hAnsi="Arial" w:cs="Arial"/>
          <w:sz w:val="22"/>
          <w:szCs w:val="22"/>
        </w:rPr>
        <w:t xml:space="preserve"> от</w:t>
      </w:r>
      <w:r w:rsidR="00995B1F" w:rsidRPr="00E448B2">
        <w:rPr>
          <w:rFonts w:ascii="Arial" w:hAnsi="Arial" w:cs="Arial"/>
          <w:sz w:val="22"/>
          <w:szCs w:val="22"/>
        </w:rPr>
        <w:t xml:space="preserve"> </w:t>
      </w:r>
      <w:r w:rsidR="00C8046C">
        <w:rPr>
          <w:rFonts w:ascii="Arial" w:hAnsi="Arial" w:cs="Arial"/>
          <w:sz w:val="22"/>
          <w:szCs w:val="22"/>
        </w:rPr>
        <w:t>23</w:t>
      </w:r>
      <w:r w:rsidR="00F615D3" w:rsidRPr="00E448B2">
        <w:rPr>
          <w:rFonts w:ascii="Arial" w:hAnsi="Arial" w:cs="Arial"/>
          <w:sz w:val="22"/>
          <w:szCs w:val="22"/>
        </w:rPr>
        <w:t>.</w:t>
      </w:r>
      <w:r w:rsidR="009B3D37">
        <w:rPr>
          <w:rFonts w:ascii="Arial" w:hAnsi="Arial" w:cs="Arial"/>
          <w:sz w:val="22"/>
          <w:szCs w:val="22"/>
        </w:rPr>
        <w:t>1</w:t>
      </w:r>
      <w:r w:rsidR="00C8046C">
        <w:rPr>
          <w:rFonts w:ascii="Arial" w:hAnsi="Arial" w:cs="Arial"/>
          <w:sz w:val="22"/>
          <w:szCs w:val="22"/>
        </w:rPr>
        <w:t>1</w:t>
      </w:r>
      <w:r w:rsidR="00F615D3" w:rsidRPr="00E448B2">
        <w:rPr>
          <w:rFonts w:ascii="Arial" w:hAnsi="Arial" w:cs="Arial"/>
          <w:sz w:val="22"/>
          <w:szCs w:val="22"/>
        </w:rPr>
        <w:t>.201</w:t>
      </w:r>
      <w:r w:rsidR="00B30BFF" w:rsidRPr="00E448B2">
        <w:rPr>
          <w:rFonts w:ascii="Arial" w:hAnsi="Arial" w:cs="Arial"/>
          <w:sz w:val="22"/>
          <w:szCs w:val="22"/>
        </w:rPr>
        <w:t>6</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proofErr w:type="gramStart"/>
            <w:r w:rsidRPr="00E448B2">
              <w:rPr>
                <w:rFonts w:ascii="Arial" w:hAnsi="Arial" w:cs="Arial"/>
                <w:b/>
                <w:sz w:val="22"/>
                <w:szCs w:val="22"/>
              </w:rPr>
              <w:t>п</w:t>
            </w:r>
            <w:proofErr w:type="spellEnd"/>
            <w:proofErr w:type="gram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811"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AD167C">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811" w:type="dxa"/>
          </w:tcPr>
          <w:p w:rsidR="009B3D37" w:rsidRPr="00E448B2" w:rsidRDefault="00C8046C" w:rsidP="004E5AD4">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Огнеупорная продукция и материалы</w:t>
            </w:r>
          </w:p>
        </w:tc>
      </w:tr>
      <w:tr w:rsidR="00BC5425" w:rsidRPr="00E448B2" w:rsidTr="009B3D37">
        <w:trPr>
          <w:trHeight w:val="333"/>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811"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proofErr w:type="spellStart"/>
            <w:r w:rsidRPr="00E448B2">
              <w:rPr>
                <w:rFonts w:ascii="Arial" w:hAnsi="Arial" w:cs="Arial"/>
                <w:sz w:val="22"/>
                <w:szCs w:val="22"/>
                <w:lang w:eastAsia="en-US"/>
              </w:rPr>
              <w:t>Юнипро</w:t>
            </w:r>
            <w:proofErr w:type="spellEnd"/>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811"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w:t>
            </w:r>
            <w:proofErr w:type="spellStart"/>
            <w:r w:rsidRPr="00E448B2">
              <w:rPr>
                <w:rFonts w:ascii="Arial" w:hAnsi="Arial" w:cs="Arial"/>
                <w:sz w:val="22"/>
                <w:szCs w:val="22"/>
                <w:lang w:eastAsia="en-US"/>
              </w:rPr>
              <w:t>Юнипро</w:t>
            </w:r>
            <w:proofErr w:type="spellEnd"/>
            <w:r w:rsidRPr="00E448B2">
              <w:rPr>
                <w:rFonts w:ascii="Arial" w:hAnsi="Arial" w:cs="Arial"/>
                <w:sz w:val="22"/>
                <w:szCs w:val="22"/>
                <w:lang w:eastAsia="en-US"/>
              </w:rPr>
              <w:t>»</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 xml:space="preserve">Ответственный закупщик: </w:t>
            </w:r>
            <w:r w:rsidR="009B3D37">
              <w:rPr>
                <w:rFonts w:ascii="Arial" w:hAnsi="Arial" w:cs="Arial"/>
                <w:sz w:val="22"/>
                <w:szCs w:val="22"/>
                <w:lang w:eastAsia="en-US"/>
              </w:rPr>
              <w:t>Новикова Ольга Анатольевна,</w:t>
            </w:r>
          </w:p>
          <w:p w:rsidR="009B3D37" w:rsidRPr="009B3D37" w:rsidRDefault="009B3D37" w:rsidP="009B3D37">
            <w:pPr>
              <w:autoSpaceDE w:val="0"/>
              <w:autoSpaceDN w:val="0"/>
              <w:adjustRightInd w:val="0"/>
              <w:spacing w:line="276" w:lineRule="auto"/>
              <w:ind w:firstLine="0"/>
              <w:jc w:val="left"/>
              <w:rPr>
                <w:rFonts w:ascii="Arial" w:hAnsi="Arial" w:cs="Arial"/>
                <w:i/>
                <w:sz w:val="22"/>
                <w:szCs w:val="22"/>
                <w:lang w:eastAsia="en-US"/>
              </w:rPr>
            </w:pPr>
            <w:r w:rsidRPr="009B3D37">
              <w:rPr>
                <w:rFonts w:ascii="Arial" w:hAnsi="Arial" w:cs="Arial"/>
                <w:sz w:val="22"/>
                <w:szCs w:val="22"/>
                <w:lang w:eastAsia="en-US"/>
              </w:rPr>
              <w:t xml:space="preserve">адрес электронной почты: </w:t>
            </w:r>
            <w:hyperlink r:id="rId11" w:history="1">
              <w:r w:rsidRPr="009B3D37">
                <w:rPr>
                  <w:rStyle w:val="af2"/>
                  <w:rFonts w:ascii="Arial" w:eastAsiaTheme="minorEastAsia" w:hAnsi="Arial" w:cs="Arial"/>
                  <w:noProof/>
                  <w:sz w:val="22"/>
                  <w:szCs w:val="22"/>
                  <w:lang w:val="en-US"/>
                </w:rPr>
                <w:t>Novikova</w:t>
              </w:r>
              <w:r w:rsidRPr="009B3D37">
                <w:rPr>
                  <w:rStyle w:val="af2"/>
                  <w:rFonts w:ascii="Arial" w:eastAsiaTheme="minorEastAsia" w:hAnsi="Arial" w:cs="Arial"/>
                  <w:noProof/>
                  <w:sz w:val="22"/>
                  <w:szCs w:val="22"/>
                </w:rPr>
                <w:t>_</w:t>
              </w:r>
              <w:r w:rsidRPr="009B3D37">
                <w:rPr>
                  <w:rStyle w:val="af2"/>
                  <w:rFonts w:ascii="Arial" w:eastAsiaTheme="minorEastAsia" w:hAnsi="Arial" w:cs="Arial"/>
                  <w:noProof/>
                  <w:sz w:val="22"/>
                  <w:szCs w:val="22"/>
                  <w:lang w:val="en-US"/>
                </w:rPr>
                <w:t>oa</w:t>
              </w:r>
              <w:r w:rsidRPr="009B3D37">
                <w:rPr>
                  <w:rStyle w:val="af2"/>
                  <w:rFonts w:ascii="Arial" w:eastAsiaTheme="minorEastAsia" w:hAnsi="Arial" w:cs="Arial"/>
                  <w:noProof/>
                  <w:sz w:val="22"/>
                  <w:szCs w:val="22"/>
                </w:rPr>
                <w:t>@</w:t>
              </w:r>
              <w:r w:rsidRPr="009B3D37">
                <w:rPr>
                  <w:rStyle w:val="af2"/>
                  <w:rFonts w:ascii="Arial" w:eastAsiaTheme="minorEastAsia" w:hAnsi="Arial" w:cs="Arial"/>
                  <w:noProof/>
                  <w:sz w:val="22"/>
                  <w:szCs w:val="22"/>
                  <w:lang w:val="en-US"/>
                </w:rPr>
                <w:t>unipro</w:t>
              </w:r>
              <w:r w:rsidRPr="009B3D37">
                <w:rPr>
                  <w:rStyle w:val="af2"/>
                  <w:rFonts w:ascii="Arial" w:eastAsiaTheme="minorEastAsia" w:hAnsi="Arial" w:cs="Arial"/>
                  <w:noProof/>
                  <w:sz w:val="22"/>
                  <w:szCs w:val="22"/>
                </w:rPr>
                <w:t>.</w:t>
              </w:r>
              <w:r w:rsidRPr="009B3D37">
                <w:rPr>
                  <w:rStyle w:val="af2"/>
                  <w:rFonts w:ascii="Arial" w:eastAsiaTheme="minorEastAsia" w:hAnsi="Arial" w:cs="Arial"/>
                  <w:noProof/>
                  <w:sz w:val="22"/>
                  <w:szCs w:val="22"/>
                  <w:lang w:val="en-US"/>
                </w:rPr>
                <w:t>energy</w:t>
              </w:r>
            </w:hyperlink>
            <w:r w:rsidRPr="009B3D37">
              <w:rPr>
                <w:rFonts w:ascii="Arial" w:hAnsi="Arial" w:cs="Arial"/>
                <w:sz w:val="22"/>
                <w:szCs w:val="22"/>
                <w:lang w:eastAsia="en-US"/>
              </w:rPr>
              <w:t xml:space="preserve"> </w:t>
            </w:r>
          </w:p>
          <w:p w:rsidR="00BC5425" w:rsidRPr="00E448B2" w:rsidRDefault="009B3D37" w:rsidP="009B3D37">
            <w:pPr>
              <w:spacing w:line="276" w:lineRule="auto"/>
              <w:ind w:right="153" w:firstLine="0"/>
              <w:jc w:val="left"/>
              <w:rPr>
                <w:rFonts w:ascii="Arial" w:hAnsi="Arial" w:cs="Arial"/>
                <w:sz w:val="22"/>
                <w:szCs w:val="22"/>
                <w:lang w:eastAsia="en-US"/>
              </w:rPr>
            </w:pPr>
            <w:r w:rsidRPr="009B3D37">
              <w:rPr>
                <w:rFonts w:ascii="Arial" w:hAnsi="Arial" w:cs="Arial"/>
                <w:sz w:val="22"/>
                <w:szCs w:val="22"/>
                <w:lang w:eastAsia="en-US"/>
              </w:rPr>
              <w:t xml:space="preserve">номер контактного телефона:  </w:t>
            </w:r>
            <w:r w:rsidRPr="009B3D37">
              <w:rPr>
                <w:rFonts w:ascii="Arial" w:hAnsi="Arial" w:cs="Arial"/>
                <w:color w:val="000000"/>
                <w:sz w:val="22"/>
                <w:szCs w:val="22"/>
              </w:rPr>
              <w:t>+7 (48166) 2-91-07</w:t>
            </w:r>
            <w:r w:rsidR="00242139">
              <w:rPr>
                <w:rFonts w:ascii="Arial" w:hAnsi="Arial" w:cs="Arial"/>
                <w:color w:val="000000"/>
                <w:sz w:val="22"/>
                <w:szCs w:val="22"/>
              </w:rPr>
              <w:t>.</w:t>
            </w:r>
          </w:p>
        </w:tc>
      </w:tr>
      <w:tr w:rsidR="00BC5425" w:rsidRPr="00E448B2" w:rsidTr="00B663F2">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811"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proofErr w:type="spellStart"/>
            <w:r w:rsidR="00DD2E31" w:rsidRPr="00E448B2">
              <w:rPr>
                <w:rFonts w:ascii="Arial" w:hAnsi="Arial" w:cs="Arial"/>
                <w:bCs/>
                <w:sz w:val="22"/>
                <w:szCs w:val="22"/>
              </w:rPr>
              <w:t>Юнипро</w:t>
            </w:r>
            <w:proofErr w:type="spellEnd"/>
            <w:r w:rsidR="00DD2E31" w:rsidRPr="00E448B2">
              <w:rPr>
                <w:rFonts w:ascii="Arial" w:hAnsi="Arial" w:cs="Arial"/>
                <w:bCs/>
                <w:sz w:val="22"/>
                <w:szCs w:val="22"/>
              </w:rPr>
              <w:t>»</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2"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C8046C">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C8046C">
              <w:rPr>
                <w:rFonts w:ascii="Arial" w:hAnsi="Arial" w:cs="Arial"/>
                <w:sz w:val="22"/>
                <w:szCs w:val="22"/>
                <w:lang w:eastAsia="en-US"/>
              </w:rPr>
              <w:t>23</w:t>
            </w:r>
            <w:r w:rsidR="00B663F2" w:rsidRPr="00E448B2">
              <w:rPr>
                <w:rFonts w:ascii="Arial" w:hAnsi="Arial" w:cs="Arial"/>
                <w:sz w:val="22"/>
                <w:szCs w:val="22"/>
                <w:lang w:eastAsia="en-US"/>
              </w:rPr>
              <w:t>.</w:t>
            </w:r>
            <w:r w:rsidR="009B3D37">
              <w:rPr>
                <w:rFonts w:ascii="Arial" w:hAnsi="Arial" w:cs="Arial"/>
                <w:sz w:val="22"/>
                <w:szCs w:val="22"/>
                <w:lang w:eastAsia="en-US"/>
              </w:rPr>
              <w:t>1</w:t>
            </w:r>
            <w:r w:rsidR="00C8046C">
              <w:rPr>
                <w:rFonts w:ascii="Arial" w:hAnsi="Arial" w:cs="Arial"/>
                <w:sz w:val="22"/>
                <w:szCs w:val="22"/>
                <w:lang w:eastAsia="en-US"/>
              </w:rPr>
              <w:t>1</w:t>
            </w:r>
            <w:r w:rsidR="00B663F2" w:rsidRPr="00E448B2">
              <w:rPr>
                <w:rFonts w:ascii="Arial" w:hAnsi="Arial" w:cs="Arial"/>
                <w:sz w:val="22"/>
                <w:szCs w:val="22"/>
                <w:lang w:eastAsia="en-US"/>
              </w:rPr>
              <w:t>.201</w:t>
            </w:r>
            <w:r w:rsidR="00B30BFF" w:rsidRPr="00E448B2">
              <w:rPr>
                <w:rFonts w:ascii="Arial" w:hAnsi="Arial" w:cs="Arial"/>
                <w:sz w:val="22"/>
                <w:szCs w:val="22"/>
                <w:lang w:eastAsia="en-US"/>
              </w:rPr>
              <w:t>6</w:t>
            </w:r>
            <w:r w:rsidR="00B663F2" w:rsidRPr="00E448B2">
              <w:rPr>
                <w:rFonts w:ascii="Arial" w:hAnsi="Arial" w:cs="Arial"/>
                <w:sz w:val="22"/>
                <w:szCs w:val="22"/>
                <w:lang w:eastAsia="en-US"/>
              </w:rPr>
              <w:t>г.</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811"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7F1A">
              <w:rPr>
                <w:rFonts w:ascii="Arial" w:hAnsi="Arial" w:cs="Arial"/>
                <w:sz w:val="22"/>
                <w:szCs w:val="22"/>
                <w:lang w:eastAsia="en-US"/>
              </w:rPr>
              <w:t>5</w:t>
            </w:r>
            <w:r w:rsidRPr="00E448B2">
              <w:rPr>
                <w:rFonts w:ascii="Arial" w:hAnsi="Arial" w:cs="Arial"/>
                <w:sz w:val="22"/>
                <w:szCs w:val="22"/>
                <w:lang w:eastAsia="en-US"/>
              </w:rPr>
              <w:t>:00 (</w:t>
            </w:r>
            <w:proofErr w:type="gramStart"/>
            <w:r w:rsidR="000D23C6" w:rsidRPr="00E448B2">
              <w:rPr>
                <w:rFonts w:ascii="Arial" w:hAnsi="Arial" w:cs="Arial"/>
                <w:sz w:val="22"/>
                <w:szCs w:val="22"/>
                <w:lang w:eastAsia="en-US"/>
              </w:rPr>
              <w:t>МСК</w:t>
            </w:r>
            <w:proofErr w:type="gramEnd"/>
            <w:r w:rsidRPr="00E448B2">
              <w:rPr>
                <w:rFonts w:ascii="Arial" w:hAnsi="Arial" w:cs="Arial"/>
                <w:sz w:val="22"/>
                <w:szCs w:val="22"/>
                <w:lang w:eastAsia="en-US"/>
              </w:rPr>
              <w:t>)</w:t>
            </w:r>
            <w:r w:rsidR="00C8046C">
              <w:rPr>
                <w:rFonts w:ascii="Arial" w:hAnsi="Arial" w:cs="Arial"/>
                <w:sz w:val="22"/>
                <w:szCs w:val="22"/>
                <w:lang w:eastAsia="en-US"/>
              </w:rPr>
              <w:t>07</w:t>
            </w:r>
            <w:r w:rsidRPr="00E448B2">
              <w:rPr>
                <w:rFonts w:ascii="Arial" w:hAnsi="Arial" w:cs="Arial"/>
                <w:sz w:val="22"/>
                <w:szCs w:val="22"/>
                <w:lang w:eastAsia="en-US"/>
              </w:rPr>
              <w:t>.</w:t>
            </w:r>
            <w:r w:rsidR="009B3D37">
              <w:rPr>
                <w:rFonts w:ascii="Arial" w:hAnsi="Arial" w:cs="Arial"/>
                <w:sz w:val="22"/>
                <w:szCs w:val="22"/>
                <w:lang w:eastAsia="en-US"/>
              </w:rPr>
              <w:t>1</w:t>
            </w:r>
            <w:r w:rsidR="00C8046C">
              <w:rPr>
                <w:rFonts w:ascii="Arial" w:hAnsi="Arial" w:cs="Arial"/>
                <w:sz w:val="22"/>
                <w:szCs w:val="22"/>
                <w:lang w:eastAsia="en-US"/>
              </w:rPr>
              <w:t>2</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30BFF" w:rsidRPr="00E448B2">
              <w:rPr>
                <w:rFonts w:ascii="Arial" w:hAnsi="Arial" w:cs="Arial"/>
                <w:sz w:val="22"/>
                <w:szCs w:val="22"/>
                <w:lang w:eastAsia="en-US"/>
              </w:rPr>
              <w:t>6</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242139"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hyperlink r:id="rId13" w:history="1">
              <w:r w:rsidR="00242139" w:rsidRPr="009B3D37">
                <w:rPr>
                  <w:rStyle w:val="af2"/>
                  <w:rFonts w:ascii="Arial" w:eastAsiaTheme="minorEastAsia" w:hAnsi="Arial" w:cs="Arial"/>
                  <w:noProof/>
                  <w:sz w:val="22"/>
                  <w:szCs w:val="22"/>
                  <w:lang w:val="en-US"/>
                </w:rPr>
                <w:t>Novikova</w:t>
              </w:r>
              <w:r w:rsidR="00242139" w:rsidRPr="009B3D37">
                <w:rPr>
                  <w:rStyle w:val="af2"/>
                  <w:rFonts w:ascii="Arial" w:eastAsiaTheme="minorEastAsia" w:hAnsi="Arial" w:cs="Arial"/>
                  <w:noProof/>
                  <w:sz w:val="22"/>
                  <w:szCs w:val="22"/>
                </w:rPr>
                <w:t>_</w:t>
              </w:r>
              <w:r w:rsidR="00242139" w:rsidRPr="009B3D37">
                <w:rPr>
                  <w:rStyle w:val="af2"/>
                  <w:rFonts w:ascii="Arial" w:eastAsiaTheme="minorEastAsia" w:hAnsi="Arial" w:cs="Arial"/>
                  <w:noProof/>
                  <w:sz w:val="22"/>
                  <w:szCs w:val="22"/>
                  <w:lang w:val="en-US"/>
                </w:rPr>
                <w:t>oa</w:t>
              </w:r>
              <w:r w:rsidR="00242139" w:rsidRPr="009B3D37">
                <w:rPr>
                  <w:rStyle w:val="af2"/>
                  <w:rFonts w:ascii="Arial" w:eastAsiaTheme="minorEastAsia" w:hAnsi="Arial" w:cs="Arial"/>
                  <w:noProof/>
                  <w:sz w:val="22"/>
                  <w:szCs w:val="22"/>
                </w:rPr>
                <w:t>@</w:t>
              </w:r>
              <w:r w:rsidR="00242139" w:rsidRPr="009B3D37">
                <w:rPr>
                  <w:rStyle w:val="af2"/>
                  <w:rFonts w:ascii="Arial" w:eastAsiaTheme="minorEastAsia" w:hAnsi="Arial" w:cs="Arial"/>
                  <w:noProof/>
                  <w:sz w:val="22"/>
                  <w:szCs w:val="22"/>
                  <w:lang w:val="en-US"/>
                </w:rPr>
                <w:t>unipro</w:t>
              </w:r>
              <w:r w:rsidR="00242139" w:rsidRPr="009B3D37">
                <w:rPr>
                  <w:rStyle w:val="af2"/>
                  <w:rFonts w:ascii="Arial" w:eastAsiaTheme="minorEastAsia" w:hAnsi="Arial" w:cs="Arial"/>
                  <w:noProof/>
                  <w:sz w:val="22"/>
                  <w:szCs w:val="22"/>
                </w:rPr>
                <w:t>.</w:t>
              </w:r>
              <w:r w:rsidR="00242139" w:rsidRPr="009B3D37">
                <w:rPr>
                  <w:rStyle w:val="af2"/>
                  <w:rFonts w:ascii="Arial" w:eastAsiaTheme="minorEastAsia" w:hAnsi="Arial" w:cs="Arial"/>
                  <w:noProof/>
                  <w:sz w:val="22"/>
                  <w:szCs w:val="22"/>
                  <w:lang w:val="en-US"/>
                </w:rPr>
                <w:t>energy</w:t>
              </w:r>
            </w:hyperlink>
            <w:r w:rsidR="00242139" w:rsidRPr="00242139">
              <w:rPr>
                <w:rStyle w:val="af2"/>
                <w:rFonts w:ascii="Arial" w:eastAsiaTheme="minorEastAsia" w:hAnsi="Arial" w:cs="Arial"/>
                <w:noProof/>
                <w:sz w:val="22"/>
                <w:szCs w:val="22"/>
                <w:u w:val="none"/>
              </w:rPr>
              <w:t>.</w:t>
            </w:r>
          </w:p>
        </w:tc>
      </w:tr>
      <w:tr w:rsidR="00BC5425" w:rsidRPr="00E448B2" w:rsidTr="00AD167C">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811" w:type="dxa"/>
          </w:tcPr>
          <w:p w:rsidR="00BC5425" w:rsidRPr="00E448B2" w:rsidRDefault="002821C6" w:rsidP="002821C6">
            <w:pPr>
              <w:tabs>
                <w:tab w:val="left" w:pos="0"/>
                <w:tab w:val="left" w:pos="5657"/>
              </w:tabs>
              <w:spacing w:line="276" w:lineRule="auto"/>
              <w:ind w:left="69" w:right="153" w:hanging="69"/>
              <w:jc w:val="left"/>
              <w:rPr>
                <w:rFonts w:ascii="Arial" w:hAnsi="Arial" w:cs="Arial"/>
                <w:i/>
                <w:sz w:val="22"/>
                <w:szCs w:val="22"/>
              </w:rPr>
            </w:pPr>
            <w:r w:rsidRPr="002821C6">
              <w:rPr>
                <w:rFonts w:ascii="Arial" w:hAnsi="Arial" w:cs="Arial"/>
                <w:sz w:val="22"/>
                <w:szCs w:val="22"/>
                <w:lang w:eastAsia="en-US"/>
              </w:rPr>
              <w:t>Февраль – июль 2017 года (в соответствии спецификации)</w:t>
            </w:r>
            <w:bookmarkStart w:id="2" w:name="_GoBack"/>
            <w:bookmarkEnd w:id="2"/>
          </w:p>
        </w:tc>
      </w:tr>
      <w:tr w:rsidR="00BC5425" w:rsidRPr="00E448B2" w:rsidTr="00C832FC">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811"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proofErr w:type="spellStart"/>
            <w:r w:rsidR="007F4904" w:rsidRPr="00E448B2">
              <w:rPr>
                <w:rFonts w:ascii="Arial" w:hAnsi="Arial" w:cs="Arial"/>
                <w:bCs/>
                <w:sz w:val="22"/>
                <w:szCs w:val="22"/>
              </w:rPr>
              <w:t>Юнипро</w:t>
            </w:r>
            <w:proofErr w:type="spellEnd"/>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811"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 подписания</w:t>
            </w:r>
            <w:proofErr w:type="gramEnd"/>
            <w:r w:rsidRPr="00E448B2">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r w:rsidR="00242139">
              <w:rPr>
                <w:rFonts w:ascii="Arial" w:hAnsi="Arial" w:cs="Arial"/>
                <w:spacing w:val="-1"/>
                <w:sz w:val="22"/>
                <w:szCs w:val="22"/>
              </w:rPr>
              <w:t>.</w:t>
            </w:r>
          </w:p>
        </w:tc>
      </w:tr>
      <w:tr w:rsidR="00BC5425" w:rsidRPr="00E448B2" w:rsidTr="00C832FC">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811"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r w:rsidR="00242139">
              <w:rPr>
                <w:rFonts w:ascii="Arial" w:hAnsi="Arial" w:cs="Arial"/>
                <w:sz w:val="22"/>
                <w:szCs w:val="22"/>
              </w:rPr>
              <w:t>.</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811"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r w:rsidR="00242139">
              <w:rPr>
                <w:rFonts w:ascii="Arial" w:hAnsi="Arial" w:cs="Arial"/>
                <w:sz w:val="22"/>
                <w:szCs w:val="22"/>
              </w:rPr>
              <w:t>.</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811"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 xml:space="preserve">Поставщик (не производитель продукции) обязан иметь сертификат дилера/дистрибьютора/ </w:t>
            </w:r>
            <w:r w:rsidRPr="00E448B2">
              <w:rPr>
                <w:rFonts w:ascii="Arial" w:hAnsi="Arial" w:cs="Arial"/>
                <w:sz w:val="22"/>
                <w:szCs w:val="22"/>
              </w:rPr>
              <w:lastRenderedPageBreak/>
              <w:t>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811" w:type="dxa"/>
          </w:tcPr>
          <w:p w:rsidR="00BC5425" w:rsidRPr="00E448B2" w:rsidRDefault="00E73383" w:rsidP="00242139">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с Приложением №1 </w:t>
            </w:r>
            <w:r w:rsidR="00242139">
              <w:rPr>
                <w:rFonts w:ascii="Arial" w:hAnsi="Arial" w:cs="Arial"/>
                <w:sz w:val="22"/>
                <w:szCs w:val="22"/>
              </w:rPr>
              <w:t>Спецификация</w:t>
            </w:r>
            <w:r w:rsidRPr="00E448B2">
              <w:rPr>
                <w:rFonts w:ascii="Arial" w:hAnsi="Arial" w:cs="Arial"/>
                <w:sz w:val="22"/>
                <w:szCs w:val="22"/>
              </w:rPr>
              <w:t>.</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811"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r w:rsidR="00242139">
              <w:rPr>
                <w:rFonts w:ascii="Arial" w:hAnsi="Arial" w:cs="Arial"/>
                <w:sz w:val="22"/>
                <w:szCs w:val="22"/>
              </w:rPr>
              <w:t>.</w:t>
            </w:r>
          </w:p>
        </w:tc>
      </w:tr>
      <w:tr w:rsidR="00BC5425" w:rsidRPr="00E448B2" w:rsidTr="00C832FC">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811" w:type="dxa"/>
          </w:tcPr>
          <w:p w:rsidR="00C8046C" w:rsidRPr="00C8046C" w:rsidRDefault="00C8046C" w:rsidP="00C8046C">
            <w:pPr>
              <w:spacing w:line="276" w:lineRule="auto"/>
              <w:ind w:firstLine="0"/>
              <w:rPr>
                <w:rFonts w:ascii="Arial" w:hAnsi="Arial" w:cs="Arial"/>
                <w:i/>
                <w:iCs/>
                <w:sz w:val="22"/>
                <w:szCs w:val="22"/>
              </w:rPr>
            </w:pPr>
            <w:r w:rsidRPr="00C8046C">
              <w:rPr>
                <w:rFonts w:ascii="Arial" w:hAnsi="Arial" w:cs="Arial"/>
                <w:color w:val="000000"/>
                <w:sz w:val="22"/>
                <w:szCs w:val="22"/>
              </w:rPr>
              <w:t xml:space="preserve">Коммерческое предложение должно быть подано </w:t>
            </w:r>
            <w:r w:rsidRPr="00C8046C">
              <w:rPr>
                <w:rFonts w:ascii="Arial" w:hAnsi="Arial" w:cs="Arial"/>
                <w:b/>
                <w:bCs/>
                <w:color w:val="000000"/>
                <w:sz w:val="22"/>
                <w:szCs w:val="22"/>
              </w:rPr>
              <w:t xml:space="preserve">в отсканированном подписанном варианте, а также в текстовом формате </w:t>
            </w:r>
            <w:r w:rsidRPr="00C8046C">
              <w:rPr>
                <w:rFonts w:ascii="Arial" w:hAnsi="Arial" w:cs="Arial"/>
                <w:b/>
                <w:bCs/>
                <w:color w:val="000000"/>
                <w:sz w:val="22"/>
                <w:szCs w:val="22"/>
                <w:lang w:val="en-US"/>
              </w:rPr>
              <w:t>Word</w:t>
            </w:r>
            <w:r w:rsidRPr="00C8046C">
              <w:rPr>
                <w:rFonts w:ascii="Arial" w:hAnsi="Arial" w:cs="Arial"/>
                <w:b/>
                <w:bCs/>
                <w:color w:val="000000"/>
                <w:sz w:val="22"/>
                <w:szCs w:val="22"/>
              </w:rPr>
              <w:t xml:space="preserve"> (таблица </w:t>
            </w:r>
            <w:r w:rsidRPr="00C8046C">
              <w:rPr>
                <w:rFonts w:ascii="Arial" w:hAnsi="Arial" w:cs="Arial"/>
                <w:b/>
                <w:bCs/>
                <w:color w:val="000000"/>
                <w:sz w:val="22"/>
                <w:szCs w:val="22"/>
                <w:u w:val="single"/>
              </w:rPr>
              <w:t xml:space="preserve">в формате </w:t>
            </w:r>
            <w:r w:rsidRPr="00C8046C">
              <w:rPr>
                <w:rFonts w:ascii="Arial" w:hAnsi="Arial" w:cs="Arial"/>
                <w:b/>
                <w:bCs/>
                <w:color w:val="000000"/>
                <w:sz w:val="22"/>
                <w:szCs w:val="22"/>
                <w:u w:val="single"/>
                <w:lang w:val="en-US"/>
              </w:rPr>
              <w:t>Excel</w:t>
            </w:r>
            <w:r w:rsidRPr="00C8046C">
              <w:rPr>
                <w:rFonts w:ascii="Arial" w:hAnsi="Arial" w:cs="Arial"/>
                <w:b/>
                <w:bCs/>
                <w:color w:val="000000"/>
                <w:sz w:val="22"/>
                <w:szCs w:val="22"/>
              </w:rPr>
              <w:t>)</w:t>
            </w:r>
          </w:p>
          <w:p w:rsidR="00E044C1" w:rsidRPr="00E448B2" w:rsidRDefault="00C8046C" w:rsidP="00C8046C">
            <w:pPr>
              <w:pStyle w:val="Times12"/>
              <w:tabs>
                <w:tab w:val="left" w:pos="0"/>
                <w:tab w:val="left" w:pos="1140"/>
              </w:tabs>
              <w:spacing w:line="276" w:lineRule="auto"/>
              <w:ind w:right="153" w:firstLine="0"/>
              <w:rPr>
                <w:rFonts w:ascii="Arial" w:hAnsi="Arial" w:cs="Arial"/>
                <w:sz w:val="22"/>
              </w:rPr>
            </w:pPr>
            <w:r w:rsidRPr="00C8046C">
              <w:rPr>
                <w:rFonts w:ascii="Arial" w:hAnsi="Arial" w:cs="Arial"/>
                <w:i/>
                <w:iCs/>
                <w:sz w:val="22"/>
              </w:rPr>
              <w:t>- Участник имеет право в составе основного предложения подать альтернативное на аналогичную продукцию без ухудшения характеристик и свойств</w:t>
            </w:r>
          </w:p>
        </w:tc>
      </w:tr>
      <w:tr w:rsidR="00BC5425" w:rsidRPr="00E448B2" w:rsidTr="00C832FC">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811"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r w:rsidR="00242139">
              <w:rPr>
                <w:rFonts w:ascii="Arial" w:hAnsi="Arial" w:cs="Arial"/>
                <w:spacing w:val="-6"/>
                <w:sz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811"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811"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proofErr w:type="spellStart"/>
            <w:r w:rsidR="007F4904" w:rsidRPr="00E448B2">
              <w:rPr>
                <w:rFonts w:ascii="Arial" w:hAnsi="Arial" w:cs="Arial"/>
                <w:sz w:val="22"/>
                <w:szCs w:val="22"/>
              </w:rPr>
              <w:t>Юнипро</w:t>
            </w:r>
            <w:proofErr w:type="spellEnd"/>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C832FC">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4D0D7C"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Сведения об отнесении участника запроса предложений к субъектам малого и среднего предпринимательства</w:t>
            </w:r>
          </w:p>
        </w:tc>
        <w:tc>
          <w:tcPr>
            <w:tcW w:w="5811" w:type="dxa"/>
          </w:tcPr>
          <w:p w:rsidR="004D0D7C" w:rsidRPr="00E448B2" w:rsidRDefault="004D0D7C" w:rsidP="00EB40B6">
            <w:pPr>
              <w:autoSpaceDE w:val="0"/>
              <w:autoSpaceDN w:val="0"/>
              <w:adjustRightInd w:val="0"/>
              <w:spacing w:line="276" w:lineRule="auto"/>
              <w:ind w:firstLine="0"/>
              <w:rPr>
                <w:rFonts w:ascii="Arial" w:hAnsi="Arial" w:cs="Arial"/>
                <w:sz w:val="22"/>
                <w:szCs w:val="22"/>
              </w:rPr>
            </w:pPr>
            <w:r w:rsidRPr="00E448B2">
              <w:rPr>
                <w:rFonts w:ascii="Arial" w:hAnsi="Arial" w:cs="Arial"/>
                <w:b/>
                <w:spacing w:val="-6"/>
                <w:sz w:val="22"/>
                <w:szCs w:val="22"/>
              </w:rPr>
              <w:t>Справка об отнесении участника запроса предложений к субъектам малого и среднего предпринимательства</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242139">
        <w:rPr>
          <w:rFonts w:ascii="Arial" w:hAnsi="Arial" w:cs="Arial"/>
          <w:color w:val="000000"/>
          <w:sz w:val="22"/>
          <w:szCs w:val="22"/>
        </w:rPr>
        <w:t>8</w:t>
      </w:r>
      <w:r w:rsidR="00C8046C">
        <w:rPr>
          <w:rFonts w:ascii="Arial" w:hAnsi="Arial" w:cs="Arial"/>
          <w:color w:val="000000"/>
          <w:sz w:val="22"/>
          <w:szCs w:val="22"/>
        </w:rPr>
        <w:t>144</w:t>
      </w:r>
      <w:r w:rsidR="008E26A7" w:rsidRPr="00E448B2">
        <w:rPr>
          <w:rFonts w:ascii="Arial" w:hAnsi="Arial" w:cs="Arial"/>
          <w:color w:val="000000"/>
          <w:sz w:val="22"/>
          <w:szCs w:val="22"/>
        </w:rPr>
        <w:t>/1</w:t>
      </w:r>
      <w:r w:rsidR="00B85D0D"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C8046C">
        <w:rPr>
          <w:rFonts w:ascii="Arial" w:hAnsi="Arial" w:cs="Arial"/>
          <w:color w:val="000000"/>
          <w:sz w:val="22"/>
          <w:szCs w:val="22"/>
        </w:rPr>
        <w:t>23</w:t>
      </w:r>
      <w:r w:rsidR="008E26A7" w:rsidRPr="00E448B2">
        <w:rPr>
          <w:rFonts w:ascii="Arial" w:hAnsi="Arial" w:cs="Arial"/>
          <w:color w:val="000000"/>
          <w:sz w:val="22"/>
          <w:szCs w:val="22"/>
        </w:rPr>
        <w:t>.</w:t>
      </w:r>
      <w:r w:rsidR="00242139">
        <w:rPr>
          <w:rFonts w:ascii="Arial" w:hAnsi="Arial" w:cs="Arial"/>
          <w:color w:val="000000"/>
          <w:sz w:val="22"/>
          <w:szCs w:val="22"/>
        </w:rPr>
        <w:t>1</w:t>
      </w:r>
      <w:r w:rsidR="00C8046C">
        <w:rPr>
          <w:rFonts w:ascii="Arial" w:hAnsi="Arial" w:cs="Arial"/>
          <w:color w:val="000000"/>
          <w:sz w:val="22"/>
          <w:szCs w:val="22"/>
        </w:rPr>
        <w:t>1</w:t>
      </w:r>
      <w:r w:rsidR="008E26A7" w:rsidRPr="00E448B2">
        <w:rPr>
          <w:rFonts w:ascii="Arial" w:hAnsi="Arial" w:cs="Arial"/>
          <w:color w:val="000000"/>
          <w:sz w:val="22"/>
          <w:szCs w:val="22"/>
        </w:rPr>
        <w:t>.201</w:t>
      </w:r>
      <w:r w:rsidR="003E27C5" w:rsidRPr="00E448B2">
        <w:rPr>
          <w:rFonts w:ascii="Arial" w:hAnsi="Arial" w:cs="Arial"/>
          <w:color w:val="000000"/>
          <w:sz w:val="22"/>
          <w:szCs w:val="22"/>
        </w:rPr>
        <w:t>6</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График поставки товара  (форма</w:t>
      </w:r>
      <w:r w:rsidR="00302712"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Анкета Участника (форма 5</w:t>
      </w:r>
      <w:r w:rsidR="00302712" w:rsidRPr="00E448B2">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Справка о перечне и годовых объемах выполнения аналогичных договоров (форма 6</w:t>
      </w:r>
      <w:r w:rsidR="00302712" w:rsidRPr="00E448B2">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3E27C5" w:rsidRPr="00E448B2" w:rsidRDefault="003E27C5" w:rsidP="003E27C5">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pacing w:val="-6"/>
          <w:sz w:val="22"/>
          <w:szCs w:val="22"/>
        </w:rPr>
        <w:t xml:space="preserve">Справка об отнесении участника запроса предложений к субъектам малого и среднего предпринимательства </w:t>
      </w:r>
      <w:r w:rsidRPr="00E448B2">
        <w:rPr>
          <w:rFonts w:ascii="Arial" w:hAnsi="Arial" w:cs="Arial"/>
          <w:sz w:val="22"/>
          <w:szCs w:val="22"/>
        </w:rPr>
        <w:t>(форма 10) 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302712" w:rsidRPr="00E448B2">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lastRenderedPageBreak/>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302712" w:rsidRPr="00E448B2">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w:t>
      </w:r>
      <w:proofErr w:type="gramStart"/>
      <w:r w:rsidRPr="00E448B2">
        <w:rPr>
          <w:rFonts w:ascii="Arial" w:hAnsi="Arial" w:cs="Arial"/>
          <w:color w:val="000000"/>
          <w:sz w:val="22"/>
          <w:szCs w:val="22"/>
        </w:rPr>
        <w:t>г</w:t>
      </w:r>
      <w:proofErr w:type="gramEnd"/>
      <w:r w:rsidRPr="00E448B2">
        <w:rPr>
          <w:rFonts w:ascii="Arial" w:hAnsi="Arial" w:cs="Arial"/>
          <w:color w:val="000000"/>
          <w:sz w:val="22"/>
          <w:szCs w:val="22"/>
        </w:rPr>
        <w:t>.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7"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05550F">
      <w:pPr>
        <w:pStyle w:val="21"/>
        <w:numPr>
          <w:ilvl w:val="1"/>
          <w:numId w:val="37"/>
        </w:numPr>
        <w:spacing w:line="276" w:lineRule="auto"/>
        <w:ind w:left="567" w:hanging="567"/>
        <w:rPr>
          <w:rFonts w:ascii="Arial" w:hAnsi="Arial" w:cs="Arial"/>
          <w:sz w:val="22"/>
          <w:szCs w:val="22"/>
        </w:rPr>
      </w:pPr>
      <w:bookmarkStart w:id="78" w:name="_Toc442091507"/>
      <w:bookmarkStart w:id="79" w:name="_Toc443577911"/>
      <w:r w:rsidRPr="00E448B2">
        <w:rPr>
          <w:rFonts w:ascii="Arial" w:hAnsi="Arial" w:cs="Arial"/>
          <w:sz w:val="22"/>
          <w:szCs w:val="22"/>
        </w:rPr>
        <w:lastRenderedPageBreak/>
        <w:t>Справка об отнесении участника запроса предложений к субъектам малого и среднего предпринимательства (форма 10)</w:t>
      </w:r>
      <w:bookmarkEnd w:id="78"/>
      <w:bookmarkEnd w:id="79"/>
    </w:p>
    <w:p w:rsidR="0005550F" w:rsidRPr="00E448B2" w:rsidRDefault="0005550F" w:rsidP="0005550F">
      <w:pPr>
        <w:pStyle w:val="a4"/>
        <w:numPr>
          <w:ilvl w:val="2"/>
          <w:numId w:val="37"/>
        </w:numPr>
        <w:spacing w:line="276" w:lineRule="auto"/>
        <w:ind w:left="1340" w:hanging="1340"/>
        <w:rPr>
          <w:rFonts w:ascii="Arial" w:hAnsi="Arial" w:cs="Arial"/>
          <w:b/>
          <w:sz w:val="22"/>
          <w:szCs w:val="22"/>
        </w:rPr>
      </w:pPr>
      <w:r w:rsidRPr="00E448B2">
        <w:rPr>
          <w:rFonts w:ascii="Arial" w:hAnsi="Arial" w:cs="Arial"/>
          <w:b/>
          <w:sz w:val="22"/>
          <w:szCs w:val="22"/>
        </w:rPr>
        <w:t xml:space="preserve">Форма Справки об отнесении Участника запроса предложений к субъектам малого и среднего предпринимательства </w:t>
      </w:r>
    </w:p>
    <w:p w:rsidR="0005550F" w:rsidRPr="00E448B2" w:rsidRDefault="0005550F" w:rsidP="0005550F">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05550F" w:rsidRPr="00E448B2" w:rsidRDefault="0005550F" w:rsidP="0005550F">
      <w:pPr>
        <w:spacing w:line="276" w:lineRule="auto"/>
        <w:ind w:firstLine="0"/>
        <w:jc w:val="left"/>
        <w:rPr>
          <w:rFonts w:ascii="Arial" w:hAnsi="Arial" w:cs="Arial"/>
          <w:sz w:val="22"/>
          <w:szCs w:val="22"/>
        </w:rPr>
      </w:pPr>
    </w:p>
    <w:p w:rsidR="0005550F" w:rsidRPr="00E448B2" w:rsidRDefault="0005550F" w:rsidP="0005550F">
      <w:pPr>
        <w:spacing w:line="276" w:lineRule="auto"/>
        <w:ind w:firstLine="0"/>
        <w:jc w:val="left"/>
        <w:rPr>
          <w:rFonts w:ascii="Arial" w:hAnsi="Arial" w:cs="Arial"/>
          <w:sz w:val="22"/>
          <w:szCs w:val="22"/>
        </w:rPr>
      </w:pPr>
      <w:r w:rsidRPr="00E448B2">
        <w:rPr>
          <w:rFonts w:ascii="Arial" w:hAnsi="Arial" w:cs="Arial"/>
          <w:sz w:val="22"/>
          <w:szCs w:val="22"/>
        </w:rPr>
        <w:t>Приложение 10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05550F" w:rsidRPr="00E448B2" w:rsidRDefault="0005550F" w:rsidP="0005550F">
      <w:pPr>
        <w:spacing w:before="100" w:beforeAutospacing="1" w:after="100" w:afterAutospacing="1" w:line="276" w:lineRule="auto"/>
        <w:jc w:val="center"/>
        <w:rPr>
          <w:rFonts w:ascii="Arial" w:hAnsi="Arial" w:cs="Arial"/>
          <w:b/>
          <w:color w:val="000000"/>
          <w:sz w:val="22"/>
          <w:szCs w:val="22"/>
        </w:rPr>
      </w:pPr>
      <w:r w:rsidRPr="00E448B2">
        <w:rPr>
          <w:rFonts w:ascii="Arial" w:hAnsi="Arial" w:cs="Arial"/>
          <w:b/>
          <w:color w:val="000000"/>
          <w:sz w:val="22"/>
          <w:szCs w:val="22"/>
        </w:rPr>
        <w:t>Справка об отнесении участника запроса предложений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6"/>
        <w:gridCol w:w="378"/>
        <w:gridCol w:w="2811"/>
        <w:gridCol w:w="1604"/>
        <w:gridCol w:w="545"/>
        <w:gridCol w:w="1369"/>
        <w:gridCol w:w="212"/>
        <w:gridCol w:w="1158"/>
        <w:gridCol w:w="684"/>
        <w:gridCol w:w="688"/>
        <w:gridCol w:w="672"/>
        <w:gridCol w:w="14"/>
      </w:tblGrid>
      <w:tr w:rsidR="0005550F" w:rsidRPr="00E448B2" w:rsidTr="00DD2E31">
        <w:trPr>
          <w:gridBefore w:val="2"/>
          <w:gridAfter w:val="1"/>
          <w:wBefore w:w="38" w:type="pct"/>
          <w:wAfter w:w="7" w:type="pct"/>
          <w:tblCellSpacing w:w="0" w:type="dxa"/>
        </w:trPr>
        <w:tc>
          <w:tcPr>
            <w:tcW w:w="4955" w:type="pct"/>
            <w:gridSpan w:val="10"/>
            <w:hideMark/>
          </w:tcPr>
          <w:p w:rsidR="0005550F" w:rsidRPr="00E448B2" w:rsidRDefault="0005550F" w:rsidP="00DD2E31">
            <w:pPr>
              <w:spacing w:line="276" w:lineRule="auto"/>
              <w:rPr>
                <w:rFonts w:ascii="Arial" w:hAnsi="Arial" w:cs="Arial"/>
                <w:sz w:val="22"/>
                <w:szCs w:val="22"/>
              </w:rPr>
            </w:pPr>
            <w:proofErr w:type="gramStart"/>
            <w:r w:rsidRPr="00E448B2">
              <w:rPr>
                <w:rFonts w:ascii="Arial" w:hAnsi="Arial" w:cs="Arial"/>
                <w:sz w:val="22"/>
                <w:szCs w:val="22"/>
              </w:rPr>
              <w:t xml:space="preserve">Настоящим подтверждаем, что </w:t>
            </w:r>
            <w:r w:rsidRPr="00E448B2">
              <w:rPr>
                <w:rFonts w:ascii="Arial" w:hAnsi="Arial" w:cs="Arial"/>
                <w:sz w:val="22"/>
                <w:szCs w:val="22"/>
                <w:highlight w:val="lightGray"/>
              </w:rPr>
              <w:t>[Полное наименование участника (ИНН участника)]</w:t>
            </w:r>
            <w:r w:rsidRPr="00E448B2">
              <w:rPr>
                <w:rFonts w:ascii="Arial" w:hAnsi="Arial" w:cs="Arial"/>
                <w:sz w:val="22"/>
                <w:szCs w:val="22"/>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E448B2">
              <w:rPr>
                <w:rFonts w:ascii="Arial" w:hAnsi="Arial" w:cs="Arial"/>
                <w:sz w:val="22"/>
                <w:szCs w:val="22"/>
                <w:highlight w:val="lightGray"/>
              </w:rPr>
              <w:t>(нужное подчеркнуть)</w:t>
            </w:r>
            <w:r w:rsidRPr="00E448B2">
              <w:rPr>
                <w:rFonts w:ascii="Arial" w:hAnsi="Arial" w:cs="Arial"/>
                <w:sz w:val="22"/>
                <w:szCs w:val="22"/>
              </w:rPr>
              <w:t xml:space="preserve"> предпринимательства с соблюдением следующих условий:</w:t>
            </w:r>
            <w:proofErr w:type="gramEnd"/>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w:t>
            </w:r>
            <w:r w:rsidRPr="00E448B2">
              <w:rPr>
                <w:rFonts w:ascii="Arial" w:hAnsi="Arial" w:cs="Arial"/>
                <w:b/>
                <w:color w:val="000000"/>
                <w:sz w:val="22"/>
                <w:szCs w:val="22"/>
              </w:rPr>
              <w:br/>
            </w:r>
            <w:proofErr w:type="gramStart"/>
            <w:r w:rsidRPr="00E448B2">
              <w:rPr>
                <w:rFonts w:ascii="Arial" w:hAnsi="Arial" w:cs="Arial"/>
                <w:b/>
                <w:bCs/>
                <w:color w:val="000000"/>
                <w:sz w:val="22"/>
                <w:szCs w:val="22"/>
              </w:rPr>
              <w:t>п</w:t>
            </w:r>
            <w:proofErr w:type="gramEnd"/>
            <w:r w:rsidRPr="00E448B2">
              <w:rPr>
                <w:rFonts w:ascii="Arial" w:hAnsi="Arial" w:cs="Arial"/>
                <w:b/>
                <w:bCs/>
                <w:color w:val="000000"/>
                <w:sz w:val="22"/>
                <w:szCs w:val="22"/>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Критерий</w:t>
            </w:r>
          </w:p>
        </w:tc>
        <w:tc>
          <w:tcPr>
            <w:tcW w:w="267" w:type="pct"/>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Значение показателей за предыдущие три года</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161" w:type="pct"/>
            <w:gridSpan w:val="2"/>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67" w:type="pct"/>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670"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proofErr w:type="gramStart"/>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принадлежащая одному или нескольким юридическим лицам, не </w:t>
            </w:r>
            <w:r w:rsidRPr="00E448B2">
              <w:rPr>
                <w:rFonts w:ascii="Arial" w:hAnsi="Arial" w:cs="Arial"/>
                <w:sz w:val="22"/>
                <w:szCs w:val="22"/>
              </w:rPr>
              <w:lastRenderedPageBreak/>
              <w:t xml:space="preserve">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101</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15 для микр</w:t>
            </w:r>
            <w:proofErr w:type="gramStart"/>
            <w:r w:rsidRPr="00E448B2">
              <w:rPr>
                <w:rFonts w:ascii="Arial" w:hAnsi="Arial" w:cs="Arial"/>
                <w:color w:val="000000"/>
                <w:sz w:val="22"/>
                <w:szCs w:val="22"/>
              </w:rPr>
              <w:t>о-</w:t>
            </w:r>
            <w:proofErr w:type="gramEnd"/>
            <w:r w:rsidRPr="00E448B2">
              <w:rPr>
                <w:rFonts w:ascii="Arial" w:hAnsi="Arial" w:cs="Arial"/>
                <w:color w:val="000000"/>
                <w:sz w:val="22"/>
                <w:szCs w:val="22"/>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sz w:val="22"/>
                <w:szCs w:val="22"/>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800</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15" w:type="dxa"/>
        </w:tblPrEx>
        <w:trPr>
          <w:gridBefore w:val="1"/>
          <w:wBefore w:w="26" w:type="pct"/>
          <w:tblCellSpacing w:w="15" w:type="dxa"/>
        </w:trPr>
        <w:tc>
          <w:tcPr>
            <w:tcW w:w="1573" w:type="pct"/>
            <w:gridSpan w:val="3"/>
            <w:vAlign w:val="center"/>
            <w:hideMark/>
          </w:tcPr>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b/>
                <w:bCs/>
                <w:color w:val="000000"/>
                <w:sz w:val="22"/>
                <w:szCs w:val="22"/>
              </w:rPr>
              <w:t>Руководитель организации</w:t>
            </w:r>
          </w:p>
        </w:tc>
        <w:tc>
          <w:tcPr>
            <w:tcW w:w="1826" w:type="pct"/>
            <w:gridSpan w:val="4"/>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c>
          <w:tcPr>
            <w:tcW w:w="1575" w:type="pct"/>
            <w:gridSpan w:val="5"/>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r>
      <w:tr w:rsidR="0005550F" w:rsidRPr="00E448B2" w:rsidTr="00DD2E31">
        <w:tblPrEx>
          <w:tblCellSpacing w:w="15" w:type="dxa"/>
        </w:tblPrEx>
        <w:trPr>
          <w:gridBefore w:val="1"/>
          <w:wBefore w:w="26" w:type="pct"/>
          <w:tblCellSpacing w:w="15" w:type="dxa"/>
        </w:trPr>
        <w:tc>
          <w:tcPr>
            <w:tcW w:w="1573" w:type="pct"/>
            <w:gridSpan w:val="3"/>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(Индивидуальный предприниматель)</w:t>
            </w:r>
          </w:p>
        </w:tc>
        <w:tc>
          <w:tcPr>
            <w:tcW w:w="1826" w:type="pct"/>
            <w:gridSpan w:val="4"/>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подпись, МП</w:t>
            </w:r>
          </w:p>
        </w:tc>
        <w:tc>
          <w:tcPr>
            <w:tcW w:w="1575" w:type="pct"/>
            <w:gridSpan w:val="5"/>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ФИО</w:t>
            </w:r>
          </w:p>
        </w:tc>
      </w:tr>
    </w:tbl>
    <w:p w:rsidR="0005550F" w:rsidRPr="00E448B2" w:rsidRDefault="0005550F" w:rsidP="0005550F">
      <w:pPr>
        <w:spacing w:line="276" w:lineRule="auto"/>
        <w:rPr>
          <w:rFonts w:ascii="Arial" w:hAnsi="Arial" w:cs="Arial"/>
          <w:sz w:val="22"/>
          <w:szCs w:val="22"/>
        </w:rPr>
      </w:pPr>
    </w:p>
    <w:p w:rsidR="0005550F" w:rsidRPr="00E448B2" w:rsidRDefault="0005550F" w:rsidP="0005550F">
      <w:pPr>
        <w:ind w:firstLine="0"/>
        <w:rPr>
          <w:rFonts w:ascii="Arial" w:hAnsi="Arial" w:cs="Arial"/>
          <w:sz w:val="22"/>
          <w:szCs w:val="22"/>
        </w:rPr>
      </w:pPr>
    </w:p>
    <w:p w:rsidR="00406535" w:rsidRPr="00E448B2" w:rsidRDefault="00406535" w:rsidP="00852448">
      <w:pPr>
        <w:ind w:firstLine="0"/>
        <w:rPr>
          <w:rFonts w:ascii="Arial" w:hAnsi="Arial" w:cs="Arial"/>
          <w:sz w:val="22"/>
          <w:szCs w:val="22"/>
        </w:rPr>
      </w:pPr>
    </w:p>
    <w:sectPr w:rsidR="00406535" w:rsidRPr="00E448B2"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4FE" w:rsidRDefault="00F214FE">
      <w:r>
        <w:separator/>
      </w:r>
    </w:p>
  </w:endnote>
  <w:endnote w:type="continuationSeparator" w:id="0">
    <w:p w:rsidR="00F214FE" w:rsidRDefault="00F2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2E31" w:rsidRDefault="00DD2E31">
        <w:pPr>
          <w:pStyle w:val="af0"/>
          <w:jc w:val="right"/>
        </w:pPr>
        <w:r>
          <w:fldChar w:fldCharType="begin"/>
        </w:r>
        <w:r>
          <w:instrText xml:space="preserve"> PAGE   \* MERGEFORMAT </w:instrText>
        </w:r>
        <w:r>
          <w:fldChar w:fldCharType="separate"/>
        </w:r>
        <w:r w:rsidR="002821C6">
          <w:rPr>
            <w:noProof/>
          </w:rPr>
          <w:t>4</w:t>
        </w:r>
        <w:r>
          <w:rPr>
            <w:noProof/>
          </w:rPr>
          <w:fldChar w:fldCharType="end"/>
        </w:r>
      </w:p>
    </w:sdtContent>
  </w:sdt>
  <w:p w:rsidR="00DD2E31" w:rsidRDefault="00DD2E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4FE" w:rsidRDefault="00F214FE">
      <w:r>
        <w:separator/>
      </w:r>
    </w:p>
  </w:footnote>
  <w:footnote w:type="continuationSeparator" w:id="0">
    <w:p w:rsidR="00F214FE" w:rsidRDefault="00F21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31" w:rsidRPr="00F01080" w:rsidRDefault="00DD2E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 w:numId="3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1C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472BD"/>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6C"/>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4FE"/>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86924">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4B617-769A-4A84-8619-9BBD1B331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28</Pages>
  <Words>5098</Words>
  <Characters>29063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34093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18</cp:revision>
  <cp:lastPrinted>2015-09-10T07:08:00Z</cp:lastPrinted>
  <dcterms:created xsi:type="dcterms:W3CDTF">2016-07-14T10:32:00Z</dcterms:created>
  <dcterms:modified xsi:type="dcterms:W3CDTF">2016-11-23T12:36:00Z</dcterms:modified>
</cp:coreProperties>
</file>