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8C48BF" w:rsidRDefault="00B759B8" w:rsidP="009831D9">
      <w:pPr>
        <w:keepNext/>
        <w:jc w:val="center"/>
        <w:outlineLvl w:val="1"/>
        <w:rPr>
          <w:rFonts w:asciiTheme="majorBidi" w:hAnsiTheme="majorBidi" w:cstheme="majorBidi"/>
          <w:b/>
          <w:color w:val="000000"/>
        </w:rPr>
      </w:pPr>
      <w:r w:rsidRPr="00D120E4">
        <w:rPr>
          <w:rFonts w:asciiTheme="majorBidi" w:hAnsiTheme="majorBidi" w:cstheme="majorBidi"/>
          <w:b/>
          <w:color w:val="000000"/>
        </w:rPr>
        <w:t xml:space="preserve">Договор подряда № </w:t>
      </w:r>
      <w:r w:rsidR="009831D9" w:rsidRPr="008C48BF">
        <w:rPr>
          <w:rFonts w:asciiTheme="majorBidi" w:hAnsiTheme="majorBidi" w:cstheme="majorBidi"/>
          <w:b/>
          <w:color w:val="000000"/>
        </w:rPr>
        <w:t>___________</w:t>
      </w:r>
    </w:p>
    <w:p w:rsidR="00E923E7" w:rsidRDefault="00E923E7" w:rsidP="00D11580">
      <w:pPr>
        <w:jc w:val="center"/>
        <w:rPr>
          <w:rFonts w:asciiTheme="majorBidi" w:hAnsiTheme="majorBidi" w:cstheme="majorBidi"/>
          <w:color w:val="000000"/>
        </w:rPr>
      </w:pPr>
      <w:r w:rsidRPr="00E923E7">
        <w:rPr>
          <w:sz w:val="22"/>
          <w:szCs w:val="22"/>
        </w:rPr>
        <w:t xml:space="preserve">с поставкой материалов </w:t>
      </w:r>
      <w:r w:rsidRPr="00E923E7">
        <w:rPr>
          <w:i/>
          <w:sz w:val="22"/>
          <w:szCs w:val="22"/>
        </w:rPr>
        <w:t xml:space="preserve">Подрядчиком </w:t>
      </w:r>
    </w:p>
    <w:p w:rsidR="00B759B8" w:rsidRPr="00D120E4" w:rsidRDefault="00B759B8" w:rsidP="00420D62">
      <w:pPr>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г. </w:t>
      </w:r>
      <w:r w:rsidR="00E826E9" w:rsidRPr="00D120E4">
        <w:rPr>
          <w:rFonts w:asciiTheme="majorBidi" w:hAnsiTheme="majorBidi" w:cstheme="majorBidi"/>
          <w:color w:val="000000"/>
          <w:sz w:val="22"/>
          <w:szCs w:val="22"/>
        </w:rPr>
        <w:t xml:space="preserve">Шарыпово                 </w:t>
      </w:r>
      <w:r w:rsidR="00D644F8" w:rsidRPr="00D644F8">
        <w:rPr>
          <w:rFonts w:asciiTheme="majorBidi" w:hAnsiTheme="majorBidi" w:cstheme="majorBidi"/>
          <w:color w:val="000000"/>
          <w:sz w:val="22"/>
          <w:szCs w:val="22"/>
        </w:rPr>
        <w:t xml:space="preserve">                                           </w:t>
      </w:r>
      <w:r w:rsidR="00E826E9" w:rsidRPr="00D120E4">
        <w:rPr>
          <w:rFonts w:asciiTheme="majorBidi" w:hAnsiTheme="majorBidi" w:cstheme="majorBidi"/>
          <w:color w:val="000000"/>
          <w:sz w:val="22"/>
          <w:szCs w:val="22"/>
        </w:rPr>
        <w:t xml:space="preserve">                   </w:t>
      </w:r>
      <w:r w:rsidR="00D644F8" w:rsidRPr="00D120E4">
        <w:rPr>
          <w:rFonts w:asciiTheme="majorBidi" w:hAnsiTheme="majorBidi" w:cstheme="majorBidi"/>
          <w:color w:val="000000"/>
          <w:sz w:val="22"/>
          <w:szCs w:val="22"/>
        </w:rPr>
        <w:t>«</w:t>
      </w:r>
      <w:r w:rsidR="009831D9" w:rsidRPr="008C48BF">
        <w:rPr>
          <w:rFonts w:asciiTheme="majorBidi" w:hAnsiTheme="majorBidi" w:cstheme="majorBidi"/>
          <w:color w:val="000000"/>
          <w:sz w:val="22"/>
          <w:szCs w:val="22"/>
        </w:rPr>
        <w:t>___</w:t>
      </w:r>
      <w:r w:rsidR="00D644F8" w:rsidRPr="00D120E4">
        <w:rPr>
          <w:rFonts w:asciiTheme="majorBidi" w:hAnsiTheme="majorBidi" w:cstheme="majorBidi"/>
          <w:color w:val="000000"/>
          <w:sz w:val="22"/>
          <w:szCs w:val="22"/>
        </w:rPr>
        <w:t>»</w:t>
      </w:r>
      <w:r w:rsidR="00D644F8">
        <w:rPr>
          <w:rFonts w:asciiTheme="majorBidi" w:hAnsiTheme="majorBidi" w:cstheme="majorBidi"/>
          <w:color w:val="000000"/>
          <w:sz w:val="22"/>
          <w:szCs w:val="22"/>
        </w:rPr>
        <w:t xml:space="preserve"> </w:t>
      </w:r>
      <w:r w:rsidR="009831D9" w:rsidRPr="008C48BF">
        <w:rPr>
          <w:rFonts w:asciiTheme="majorBidi" w:hAnsiTheme="majorBidi" w:cstheme="majorBidi"/>
          <w:color w:val="000000"/>
          <w:sz w:val="22"/>
          <w:szCs w:val="22"/>
        </w:rPr>
        <w:t>_____________</w:t>
      </w:r>
      <w:r w:rsidR="009831D9">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20</w:t>
      </w:r>
      <w:r w:rsidR="00E826E9" w:rsidRPr="00D120E4">
        <w:rPr>
          <w:rFonts w:asciiTheme="majorBidi" w:hAnsiTheme="majorBidi" w:cstheme="majorBidi"/>
          <w:color w:val="000000"/>
          <w:sz w:val="22"/>
          <w:szCs w:val="22"/>
        </w:rPr>
        <w:t xml:space="preserve">16 </w:t>
      </w:r>
      <w:r w:rsidRPr="00D120E4">
        <w:rPr>
          <w:rFonts w:asciiTheme="majorBidi" w:hAnsiTheme="majorBidi" w:cstheme="majorBidi"/>
          <w:color w:val="000000"/>
          <w:sz w:val="22"/>
          <w:szCs w:val="22"/>
        </w:rPr>
        <w:t>года</w:t>
      </w:r>
    </w:p>
    <w:p w:rsidR="00B759B8" w:rsidRPr="00D120E4" w:rsidRDefault="00B759B8" w:rsidP="00B759B8">
      <w:pPr>
        <w:ind w:firstLine="567"/>
        <w:jc w:val="both"/>
        <w:rPr>
          <w:rFonts w:asciiTheme="majorBidi" w:hAnsiTheme="majorBidi" w:cstheme="majorBidi"/>
          <w:color w:val="000000"/>
          <w:sz w:val="22"/>
          <w:szCs w:val="22"/>
        </w:rPr>
      </w:pPr>
    </w:p>
    <w:p w:rsidR="00B759B8" w:rsidRPr="00D120E4" w:rsidRDefault="00B914D3" w:rsidP="006C4802">
      <w:pPr>
        <w:ind w:firstLine="567"/>
        <w:jc w:val="both"/>
        <w:rPr>
          <w:rFonts w:asciiTheme="majorBidi" w:hAnsiTheme="majorBidi" w:cstheme="majorBidi"/>
          <w:color w:val="000000"/>
          <w:sz w:val="22"/>
          <w:szCs w:val="22"/>
        </w:rPr>
      </w:pPr>
      <w:proofErr w:type="gramStart"/>
      <w:r w:rsidRPr="00D120E4">
        <w:rPr>
          <w:rFonts w:asciiTheme="majorBidi" w:hAnsiTheme="majorBidi" w:cstheme="majorBidi"/>
          <w:color w:val="000000"/>
          <w:sz w:val="22"/>
          <w:szCs w:val="22"/>
        </w:rPr>
        <w:t>Публичное акционерное общество «</w:t>
      </w:r>
      <w:proofErr w:type="spellStart"/>
      <w:r w:rsidRPr="00D120E4">
        <w:rPr>
          <w:rFonts w:asciiTheme="majorBidi" w:hAnsiTheme="majorBidi" w:cstheme="majorBidi"/>
          <w:color w:val="000000"/>
          <w:sz w:val="22"/>
          <w:szCs w:val="22"/>
        </w:rPr>
        <w:t>Юнипро</w:t>
      </w:r>
      <w:proofErr w:type="spellEnd"/>
      <w:r w:rsidRPr="00D120E4">
        <w:rPr>
          <w:rFonts w:asciiTheme="majorBidi" w:hAnsiTheme="majorBidi" w:cstheme="majorBidi"/>
          <w:color w:val="000000"/>
          <w:sz w:val="22"/>
          <w:szCs w:val="22"/>
        </w:rPr>
        <w:t>», (ПАО «</w:t>
      </w:r>
      <w:proofErr w:type="spellStart"/>
      <w:r w:rsidRPr="00D120E4">
        <w:rPr>
          <w:rFonts w:asciiTheme="majorBidi" w:hAnsiTheme="majorBidi" w:cstheme="majorBidi"/>
          <w:color w:val="000000"/>
          <w:sz w:val="22"/>
          <w:szCs w:val="22"/>
        </w:rPr>
        <w:t>Юнипро</w:t>
      </w:r>
      <w:proofErr w:type="spellEnd"/>
      <w:r w:rsidRPr="00D120E4">
        <w:rPr>
          <w:rFonts w:asciiTheme="majorBidi" w:hAnsiTheme="majorBidi" w:cstheme="majorBidi"/>
          <w:color w:val="000000"/>
          <w:sz w:val="22"/>
          <w:szCs w:val="22"/>
        </w:rPr>
        <w:t xml:space="preserve">»), </w:t>
      </w:r>
      <w:r w:rsidR="00B759B8" w:rsidRPr="00D120E4">
        <w:rPr>
          <w:rFonts w:asciiTheme="majorBidi" w:hAnsiTheme="majorBidi" w:cstheme="majorBidi"/>
          <w:color w:val="000000"/>
          <w:sz w:val="22"/>
          <w:szCs w:val="22"/>
        </w:rPr>
        <w:t xml:space="preserve">именуемое в дальнейшем «Заказчик», </w:t>
      </w:r>
      <w:r w:rsidR="00E826E9" w:rsidRPr="00D120E4">
        <w:rPr>
          <w:rFonts w:asciiTheme="majorBidi" w:hAnsiTheme="majorBidi" w:cstheme="majorBidi"/>
          <w:color w:val="000000"/>
          <w:sz w:val="22"/>
          <w:szCs w:val="22"/>
        </w:rPr>
        <w:t xml:space="preserve">в лице </w:t>
      </w:r>
      <w:proofErr w:type="spellStart"/>
      <w:r w:rsidR="00E826E9" w:rsidRPr="00D120E4">
        <w:rPr>
          <w:rFonts w:asciiTheme="majorBidi" w:hAnsiTheme="majorBidi" w:cstheme="majorBidi"/>
          <w:color w:val="000000"/>
          <w:sz w:val="22"/>
          <w:szCs w:val="22"/>
        </w:rPr>
        <w:t>Кузакова</w:t>
      </w:r>
      <w:proofErr w:type="spellEnd"/>
      <w:r w:rsidR="00E826E9" w:rsidRPr="00D120E4">
        <w:rPr>
          <w:rFonts w:asciiTheme="majorBidi" w:hAnsiTheme="majorBidi" w:cstheme="majorBidi"/>
          <w:color w:val="000000"/>
          <w:sz w:val="22"/>
          <w:szCs w:val="22"/>
        </w:rPr>
        <w:t xml:space="preserve"> Дмитрия Дмитриевича, действующего на основании </w:t>
      </w:r>
      <w:r w:rsidR="001A58FB" w:rsidRPr="00D120E4">
        <w:rPr>
          <w:rFonts w:asciiTheme="majorBidi" w:hAnsiTheme="majorBidi" w:cstheme="majorBidi"/>
          <w:color w:val="000000"/>
          <w:sz w:val="22"/>
          <w:szCs w:val="22"/>
        </w:rPr>
        <w:t>доверенност</w:t>
      </w:r>
      <w:r w:rsidR="001A58FB">
        <w:rPr>
          <w:rFonts w:asciiTheme="majorBidi" w:hAnsiTheme="majorBidi" w:cstheme="majorBidi"/>
          <w:color w:val="000000"/>
          <w:sz w:val="22"/>
          <w:szCs w:val="22"/>
        </w:rPr>
        <w:t xml:space="preserve">и </w:t>
      </w:r>
      <w:r w:rsidR="00E826E9" w:rsidRPr="00D120E4">
        <w:rPr>
          <w:rFonts w:asciiTheme="majorBidi" w:hAnsiTheme="majorBidi" w:cstheme="majorBidi"/>
          <w:color w:val="000000"/>
          <w:sz w:val="22"/>
          <w:szCs w:val="22"/>
        </w:rPr>
        <w:t xml:space="preserve">№ 542 от 13.07.2016 г., с одной стороны, </w:t>
      </w:r>
      <w:r w:rsidR="00B759B8" w:rsidRPr="00D120E4">
        <w:rPr>
          <w:rFonts w:asciiTheme="majorBidi" w:hAnsiTheme="majorBidi" w:cstheme="majorBidi"/>
          <w:color w:val="000000"/>
          <w:sz w:val="22"/>
          <w:szCs w:val="22"/>
        </w:rPr>
        <w:t xml:space="preserve"> и </w:t>
      </w:r>
      <w:r w:rsidR="00EC51E0" w:rsidRPr="00D11580">
        <w:rPr>
          <w:rFonts w:asciiTheme="majorBidi" w:hAnsiTheme="majorBidi" w:cstheme="majorBidi"/>
          <w:color w:val="000000"/>
          <w:sz w:val="22"/>
          <w:szCs w:val="22"/>
        </w:rPr>
        <w:t>_____________________________________</w:t>
      </w:r>
      <w:r w:rsidR="001A58FB" w:rsidRPr="00D120E4">
        <w:rPr>
          <w:rFonts w:asciiTheme="majorBidi" w:hAnsiTheme="majorBidi" w:cstheme="majorBidi"/>
          <w:color w:val="000000"/>
          <w:sz w:val="22"/>
          <w:szCs w:val="22"/>
        </w:rPr>
        <w:t xml:space="preserve">, </w:t>
      </w:r>
      <w:r w:rsidR="00B759B8" w:rsidRPr="00D120E4">
        <w:rPr>
          <w:rFonts w:asciiTheme="majorBidi" w:hAnsiTheme="majorBidi" w:cstheme="majorBidi"/>
          <w:color w:val="000000"/>
          <w:sz w:val="22"/>
          <w:szCs w:val="22"/>
        </w:rPr>
        <w:t xml:space="preserve">именуемое в дальнейшем «Подрядчик», в лице </w:t>
      </w:r>
      <w:r w:rsidR="006C4802">
        <w:rPr>
          <w:rFonts w:asciiTheme="majorBidi" w:hAnsiTheme="majorBidi" w:cstheme="majorBidi"/>
          <w:color w:val="000000"/>
          <w:sz w:val="22"/>
          <w:szCs w:val="22"/>
        </w:rPr>
        <w:t>___________________________</w:t>
      </w:r>
      <w:r w:rsidR="001A58FB" w:rsidRPr="00D120E4">
        <w:rPr>
          <w:rFonts w:asciiTheme="majorBidi" w:hAnsiTheme="majorBidi" w:cstheme="majorBidi"/>
          <w:color w:val="000000"/>
          <w:sz w:val="22"/>
          <w:szCs w:val="22"/>
        </w:rPr>
        <w:t xml:space="preserve">, </w:t>
      </w:r>
      <w:r w:rsidR="00B759B8" w:rsidRPr="00D120E4">
        <w:rPr>
          <w:rFonts w:asciiTheme="majorBidi" w:hAnsiTheme="majorBidi" w:cstheme="majorBidi"/>
          <w:color w:val="000000"/>
          <w:sz w:val="22"/>
          <w:szCs w:val="22"/>
        </w:rPr>
        <w:t xml:space="preserve">действующего на основании </w:t>
      </w:r>
      <w:r w:rsidR="001A58FB">
        <w:rPr>
          <w:rFonts w:asciiTheme="majorBidi" w:hAnsiTheme="majorBidi" w:cstheme="majorBidi"/>
          <w:color w:val="000000"/>
          <w:sz w:val="22"/>
          <w:szCs w:val="22"/>
        </w:rPr>
        <w:t>Устава</w:t>
      </w:r>
      <w:r w:rsidR="001A58FB" w:rsidRPr="00D120E4">
        <w:rPr>
          <w:rFonts w:asciiTheme="majorBidi" w:hAnsiTheme="majorBidi" w:cstheme="majorBidi"/>
          <w:color w:val="000000"/>
          <w:sz w:val="22"/>
          <w:szCs w:val="22"/>
        </w:rPr>
        <w:t xml:space="preserve">, </w:t>
      </w:r>
      <w:r w:rsidR="00B759B8" w:rsidRPr="00D120E4">
        <w:rPr>
          <w:rFonts w:asciiTheme="majorBidi" w:hAnsiTheme="majorBidi" w:cstheme="majorBidi"/>
          <w:color w:val="000000"/>
          <w:sz w:val="22"/>
          <w:szCs w:val="22"/>
        </w:rPr>
        <w:t>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B759B8" w:rsidRPr="00D120E4" w:rsidRDefault="00B759B8" w:rsidP="00B759B8">
      <w:pPr>
        <w:spacing w:before="120" w:after="120"/>
        <w:jc w:val="center"/>
        <w:rPr>
          <w:rFonts w:asciiTheme="majorBidi" w:hAnsiTheme="majorBidi" w:cstheme="majorBidi"/>
          <w:b/>
          <w:color w:val="000000"/>
          <w:sz w:val="22"/>
          <w:szCs w:val="22"/>
        </w:rPr>
      </w:pPr>
      <w:r w:rsidRPr="00D120E4">
        <w:rPr>
          <w:rFonts w:asciiTheme="majorBidi" w:hAnsiTheme="majorBidi" w:cstheme="majorBidi"/>
          <w:b/>
          <w:color w:val="000000"/>
          <w:sz w:val="22"/>
          <w:szCs w:val="22"/>
        </w:rPr>
        <w:t>1. Предмет Договора</w:t>
      </w:r>
    </w:p>
    <w:p w:rsidR="00B759B8" w:rsidRPr="00D120E4" w:rsidRDefault="00B759B8" w:rsidP="00D11580">
      <w:pPr>
        <w:numPr>
          <w:ilvl w:val="1"/>
          <w:numId w:val="1"/>
        </w:numPr>
        <w:tabs>
          <w:tab w:val="left" w:pos="1134"/>
        </w:tabs>
        <w:ind w:left="0" w:firstLine="142"/>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Подрядчик обязуется выполнить по заданию Заказчика</w:t>
      </w:r>
      <w:r w:rsidR="00353DDC" w:rsidRPr="00D120E4">
        <w:rPr>
          <w:rFonts w:asciiTheme="majorBidi" w:hAnsiTheme="majorBidi" w:cstheme="majorBidi"/>
          <w:color w:val="000000"/>
          <w:sz w:val="22"/>
          <w:szCs w:val="22"/>
        </w:rPr>
        <w:t xml:space="preserve"> работы</w:t>
      </w:r>
      <w:r w:rsidR="00420D62" w:rsidRPr="00420D62">
        <w:rPr>
          <w:rFonts w:asciiTheme="majorBidi" w:hAnsiTheme="majorBidi" w:cstheme="majorBidi"/>
          <w:color w:val="000000"/>
          <w:sz w:val="22"/>
          <w:szCs w:val="22"/>
        </w:rPr>
        <w:t xml:space="preserve"> </w:t>
      </w:r>
      <w:r w:rsidR="00EC51E0" w:rsidRPr="00EC51E0">
        <w:rPr>
          <w:rFonts w:asciiTheme="majorBidi" w:hAnsiTheme="majorBidi" w:cstheme="majorBidi"/>
          <w:color w:val="000000"/>
          <w:sz w:val="22"/>
          <w:szCs w:val="22"/>
          <w:lang w:bidi="ru-RU"/>
        </w:rPr>
        <w:t xml:space="preserve">по монтажу врезок </w:t>
      </w:r>
      <w:proofErr w:type="spellStart"/>
      <w:r w:rsidR="00EC51E0" w:rsidRPr="00EC51E0">
        <w:rPr>
          <w:rFonts w:asciiTheme="majorBidi" w:hAnsiTheme="majorBidi" w:cstheme="majorBidi"/>
          <w:color w:val="000000"/>
          <w:sz w:val="22"/>
          <w:szCs w:val="22"/>
          <w:lang w:bidi="ru-RU"/>
        </w:rPr>
        <w:t>КИПиА</w:t>
      </w:r>
      <w:proofErr w:type="spellEnd"/>
      <w:r w:rsidR="00EC51E0" w:rsidRPr="00EC51E0">
        <w:rPr>
          <w:rFonts w:asciiTheme="majorBidi" w:hAnsiTheme="majorBidi" w:cstheme="majorBidi"/>
          <w:color w:val="000000"/>
          <w:sz w:val="22"/>
          <w:szCs w:val="22"/>
          <w:lang w:bidi="ru-RU"/>
        </w:rPr>
        <w:t xml:space="preserve"> систем аспирации </w:t>
      </w:r>
      <w:proofErr w:type="spellStart"/>
      <w:r w:rsidR="00EC51E0" w:rsidRPr="00EC51E0">
        <w:rPr>
          <w:rFonts w:asciiTheme="majorBidi" w:hAnsiTheme="majorBidi" w:cstheme="majorBidi"/>
          <w:color w:val="000000"/>
          <w:sz w:val="22"/>
          <w:szCs w:val="22"/>
          <w:lang w:bidi="ru-RU"/>
        </w:rPr>
        <w:t>надбункерного</w:t>
      </w:r>
      <w:proofErr w:type="spellEnd"/>
      <w:r w:rsidR="00EC51E0" w:rsidRPr="00EC51E0">
        <w:rPr>
          <w:rFonts w:asciiTheme="majorBidi" w:hAnsiTheme="majorBidi" w:cstheme="majorBidi"/>
          <w:color w:val="000000"/>
          <w:sz w:val="22"/>
          <w:szCs w:val="22"/>
          <w:lang w:bidi="ru-RU"/>
        </w:rPr>
        <w:t xml:space="preserve"> и </w:t>
      </w:r>
      <w:proofErr w:type="spellStart"/>
      <w:r w:rsidR="00EC51E0" w:rsidRPr="00EC51E0">
        <w:rPr>
          <w:rFonts w:asciiTheme="majorBidi" w:hAnsiTheme="majorBidi" w:cstheme="majorBidi"/>
          <w:color w:val="000000"/>
          <w:sz w:val="22"/>
          <w:szCs w:val="22"/>
          <w:lang w:bidi="ru-RU"/>
        </w:rPr>
        <w:t>подбункерного</w:t>
      </w:r>
      <w:proofErr w:type="spellEnd"/>
      <w:r w:rsidR="00EC51E0" w:rsidRPr="00EC51E0">
        <w:rPr>
          <w:rFonts w:asciiTheme="majorBidi" w:hAnsiTheme="majorBidi" w:cstheme="majorBidi"/>
          <w:color w:val="000000"/>
          <w:sz w:val="22"/>
          <w:szCs w:val="22"/>
          <w:lang w:bidi="ru-RU"/>
        </w:rPr>
        <w:t xml:space="preserve"> отделений УПТ и галерей ленточных конвейеров 1А, 1Б, 1В</w:t>
      </w:r>
      <w:r w:rsidR="00EC51E0" w:rsidRPr="00EC51E0" w:rsidDel="00EC51E0">
        <w:rPr>
          <w:rFonts w:asciiTheme="majorBidi" w:hAnsiTheme="majorBidi" w:cstheme="majorBidi"/>
          <w:color w:val="000000"/>
          <w:sz w:val="22"/>
          <w:szCs w:val="22"/>
          <w:lang w:bidi="ru-RU"/>
        </w:rPr>
        <w:t xml:space="preserve"> </w:t>
      </w:r>
      <w:r w:rsidR="001A58FB">
        <w:rPr>
          <w:rFonts w:asciiTheme="majorBidi" w:hAnsiTheme="majorBidi" w:cstheme="majorBidi"/>
          <w:color w:val="000000"/>
          <w:sz w:val="22"/>
          <w:szCs w:val="22"/>
          <w:lang w:bidi="ru-RU"/>
        </w:rPr>
        <w:t>в рамках реализации проекта</w:t>
      </w:r>
      <w:r w:rsidR="00BB31DC" w:rsidRPr="00BB31DC">
        <w:rPr>
          <w:rFonts w:asciiTheme="majorBidi" w:hAnsiTheme="majorBidi" w:cstheme="majorBidi"/>
          <w:color w:val="000000"/>
          <w:sz w:val="22"/>
          <w:szCs w:val="22"/>
          <w:lang w:bidi="ru-RU"/>
        </w:rPr>
        <w:t xml:space="preserve"> </w:t>
      </w:r>
      <w:r w:rsidR="00BB31DC">
        <w:rPr>
          <w:rFonts w:asciiTheme="majorBidi" w:hAnsiTheme="majorBidi" w:cstheme="majorBidi"/>
          <w:color w:val="000000"/>
          <w:sz w:val="22"/>
          <w:szCs w:val="22"/>
          <w:lang w:bidi="ru-RU"/>
        </w:rPr>
        <w:t xml:space="preserve">строительства объекта «Узел приема топлива» </w:t>
      </w:r>
      <w:r w:rsidR="001A58FB">
        <w:rPr>
          <w:rFonts w:asciiTheme="majorBidi" w:hAnsiTheme="majorBidi" w:cstheme="majorBidi"/>
          <w:color w:val="000000"/>
          <w:sz w:val="22"/>
          <w:szCs w:val="22"/>
          <w:lang w:bidi="ru-RU"/>
        </w:rPr>
        <w:t xml:space="preserve"> </w:t>
      </w:r>
      <w:r w:rsidR="007D5244">
        <w:rPr>
          <w:rFonts w:asciiTheme="majorBidi" w:hAnsiTheme="majorBidi" w:cstheme="majorBidi"/>
          <w:color w:val="000000"/>
          <w:sz w:val="22"/>
          <w:szCs w:val="22"/>
          <w:lang w:bidi="ru-RU"/>
        </w:rPr>
        <w:t>филиала «Березовская ГРЭС» ПАО «</w:t>
      </w:r>
      <w:proofErr w:type="spellStart"/>
      <w:r w:rsidR="007D5244">
        <w:rPr>
          <w:rFonts w:asciiTheme="majorBidi" w:hAnsiTheme="majorBidi" w:cstheme="majorBidi"/>
          <w:color w:val="000000"/>
          <w:sz w:val="22"/>
          <w:szCs w:val="22"/>
          <w:lang w:bidi="ru-RU"/>
        </w:rPr>
        <w:t>Юнипро</w:t>
      </w:r>
      <w:proofErr w:type="spellEnd"/>
      <w:r w:rsidR="007D5244">
        <w:rPr>
          <w:rFonts w:asciiTheme="majorBidi" w:hAnsiTheme="majorBidi" w:cstheme="majorBidi"/>
          <w:color w:val="000000"/>
          <w:sz w:val="22"/>
          <w:szCs w:val="22"/>
          <w:lang w:bidi="ru-RU"/>
        </w:rPr>
        <w:t>»</w:t>
      </w:r>
      <w:r w:rsidR="00094314"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(далее – Объект) и сдать результат Работ Заказчику, а Заказчик обязуется принять результат Работ и оплатить выполненные Работы в порядке раздела </w:t>
      </w:r>
      <w:r w:rsidR="001C5B1A" w:rsidRPr="00D120E4">
        <w:rPr>
          <w:rFonts w:asciiTheme="majorBidi" w:hAnsiTheme="majorBidi" w:cstheme="majorBidi"/>
          <w:color w:val="000000"/>
          <w:sz w:val="22"/>
          <w:szCs w:val="22"/>
        </w:rPr>
        <w:t>6</w:t>
      </w:r>
      <w:r w:rsidRPr="00D120E4">
        <w:rPr>
          <w:rFonts w:asciiTheme="majorBidi" w:hAnsiTheme="majorBidi" w:cstheme="majorBidi"/>
          <w:color w:val="000000"/>
          <w:sz w:val="22"/>
          <w:szCs w:val="22"/>
        </w:rPr>
        <w:t xml:space="preserve"> Договора.</w:t>
      </w:r>
    </w:p>
    <w:p w:rsidR="00B759B8" w:rsidRPr="007C6C6F" w:rsidRDefault="00B759B8" w:rsidP="00D120E4">
      <w:pPr>
        <w:numPr>
          <w:ilvl w:val="1"/>
          <w:numId w:val="1"/>
        </w:numPr>
        <w:tabs>
          <w:tab w:val="clear" w:pos="742"/>
          <w:tab w:val="num" w:pos="33"/>
          <w:tab w:val="left" w:pos="1134"/>
        </w:tabs>
        <w:ind w:left="0" w:firstLine="567"/>
        <w:jc w:val="both"/>
        <w:rPr>
          <w:sz w:val="22"/>
          <w:szCs w:val="22"/>
        </w:rPr>
      </w:pPr>
      <w:r w:rsidRPr="00D120E4">
        <w:rPr>
          <w:color w:val="000000"/>
          <w:sz w:val="22"/>
          <w:szCs w:val="22"/>
        </w:rPr>
        <w:t>Подрядчик обязуется выполнить Работы, указанные в пункте 1.1. Договора, по адресу:</w:t>
      </w:r>
      <w:r w:rsidR="00105F98" w:rsidRPr="007C6C6F">
        <w:t xml:space="preserve"> </w:t>
      </w:r>
      <w:r w:rsidR="00105F98" w:rsidRPr="00D120E4">
        <w:rPr>
          <w:color w:val="000000"/>
          <w:sz w:val="22"/>
          <w:szCs w:val="22"/>
        </w:rPr>
        <w:t>662328,</w:t>
      </w:r>
      <w:r w:rsidR="0039573C" w:rsidRPr="00D120E4">
        <w:rPr>
          <w:color w:val="000000"/>
          <w:sz w:val="22"/>
          <w:szCs w:val="22"/>
        </w:rPr>
        <w:t xml:space="preserve"> </w:t>
      </w:r>
      <w:r w:rsidR="00105F98" w:rsidRPr="00D120E4">
        <w:rPr>
          <w:color w:val="000000"/>
          <w:sz w:val="22"/>
          <w:szCs w:val="22"/>
        </w:rPr>
        <w:t xml:space="preserve"> Россия. Красноярский край, </w:t>
      </w:r>
      <w:proofErr w:type="spellStart"/>
      <w:r w:rsidR="00105F98" w:rsidRPr="00D120E4">
        <w:rPr>
          <w:color w:val="000000"/>
          <w:sz w:val="22"/>
          <w:szCs w:val="22"/>
        </w:rPr>
        <w:t>Шарыповский</w:t>
      </w:r>
      <w:proofErr w:type="spellEnd"/>
      <w:r w:rsidR="00105F98" w:rsidRPr="00D120E4">
        <w:rPr>
          <w:color w:val="000000"/>
          <w:sz w:val="22"/>
          <w:szCs w:val="22"/>
        </w:rPr>
        <w:t xml:space="preserve"> район,  </w:t>
      </w:r>
      <w:proofErr w:type="spellStart"/>
      <w:r w:rsidR="00105F98" w:rsidRPr="00D120E4">
        <w:rPr>
          <w:color w:val="000000"/>
          <w:sz w:val="22"/>
          <w:szCs w:val="22"/>
        </w:rPr>
        <w:t>промбаза</w:t>
      </w:r>
      <w:proofErr w:type="spellEnd"/>
      <w:r w:rsidR="00105F98" w:rsidRPr="00D120E4">
        <w:rPr>
          <w:color w:val="000000"/>
          <w:sz w:val="22"/>
          <w:szCs w:val="22"/>
        </w:rPr>
        <w:t xml:space="preserve"> «Энергетиков», строение 1/15, </w:t>
      </w:r>
      <w:r w:rsidR="007C6C6F" w:rsidRPr="007C6C6F">
        <w:rPr>
          <w:color w:val="000000"/>
          <w:sz w:val="22"/>
          <w:szCs w:val="22"/>
        </w:rPr>
        <w:t>(территория филиала «Березовская ГРЭС» ПАО «</w:t>
      </w:r>
      <w:proofErr w:type="spellStart"/>
      <w:r w:rsidR="007C6C6F" w:rsidRPr="007C6C6F">
        <w:rPr>
          <w:color w:val="000000"/>
          <w:sz w:val="22"/>
          <w:szCs w:val="22"/>
        </w:rPr>
        <w:t>Юнипро</w:t>
      </w:r>
      <w:proofErr w:type="spellEnd"/>
      <w:r w:rsidR="007C6C6F" w:rsidRPr="007C6C6F">
        <w:rPr>
          <w:color w:val="000000"/>
          <w:sz w:val="22"/>
          <w:szCs w:val="22"/>
        </w:rPr>
        <w:t>»)</w:t>
      </w:r>
      <w:r w:rsidR="007C6C6F" w:rsidRPr="007C6C6F">
        <w:rPr>
          <w:sz w:val="22"/>
          <w:szCs w:val="22"/>
        </w:rPr>
        <w:t>.</w:t>
      </w:r>
    </w:p>
    <w:p w:rsidR="00B759B8" w:rsidRPr="00D120E4" w:rsidRDefault="007C6C6F" w:rsidP="007C6C6F">
      <w:pPr>
        <w:numPr>
          <w:ilvl w:val="1"/>
          <w:numId w:val="1"/>
        </w:numPr>
        <w:tabs>
          <w:tab w:val="num" w:pos="1134"/>
        </w:tabs>
        <w:ind w:left="0" w:firstLine="567"/>
        <w:jc w:val="both"/>
        <w:rPr>
          <w:color w:val="000000"/>
          <w:sz w:val="22"/>
          <w:szCs w:val="22"/>
        </w:rPr>
      </w:pPr>
      <w:proofErr w:type="gramStart"/>
      <w:r w:rsidRPr="007C6C6F">
        <w:rPr>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Правилами организации технического обслуживания и ремонта оборудования, зданий и сооружений электростанций и сетей (СО 34.04.181-2003), </w:t>
      </w:r>
      <w:r w:rsidR="00B759B8" w:rsidRPr="00D120E4">
        <w:rPr>
          <w:color w:val="000000"/>
          <w:sz w:val="22"/>
          <w:szCs w:val="22"/>
        </w:rPr>
        <w:t xml:space="preserve"> Техническим заданием Заказчи</w:t>
      </w:r>
      <w:r w:rsidR="006673F1" w:rsidRPr="00D120E4">
        <w:rPr>
          <w:color w:val="000000"/>
          <w:sz w:val="22"/>
          <w:szCs w:val="22"/>
        </w:rPr>
        <w:t>ка (Приложение № 1 к Договору)</w:t>
      </w:r>
      <w:r w:rsidR="00B759B8" w:rsidRPr="00D120E4">
        <w:rPr>
          <w:color w:val="000000"/>
          <w:sz w:val="22"/>
          <w:szCs w:val="22"/>
        </w:rPr>
        <w:t xml:space="preserve">, </w:t>
      </w:r>
      <w:r w:rsidR="00E366D3">
        <w:rPr>
          <w:color w:val="000000"/>
          <w:sz w:val="22"/>
          <w:szCs w:val="22"/>
        </w:rPr>
        <w:t xml:space="preserve">Ведомостью объемов и стоимости работ </w:t>
      </w:r>
      <w:r w:rsidR="00E366D3" w:rsidRPr="00D120E4">
        <w:rPr>
          <w:color w:val="000000"/>
          <w:sz w:val="22"/>
          <w:szCs w:val="22"/>
        </w:rPr>
        <w:t>(Приложение</w:t>
      </w:r>
      <w:proofErr w:type="gramEnd"/>
      <w:r w:rsidR="00E366D3" w:rsidRPr="00D120E4">
        <w:rPr>
          <w:color w:val="000000"/>
          <w:sz w:val="22"/>
          <w:szCs w:val="22"/>
        </w:rPr>
        <w:t xml:space="preserve"> № </w:t>
      </w:r>
      <w:proofErr w:type="gramStart"/>
      <w:r w:rsidR="00E366D3">
        <w:rPr>
          <w:color w:val="000000"/>
          <w:sz w:val="22"/>
          <w:szCs w:val="22"/>
        </w:rPr>
        <w:t>2</w:t>
      </w:r>
      <w:r w:rsidR="00E366D3" w:rsidRPr="00D120E4">
        <w:rPr>
          <w:color w:val="000000"/>
          <w:sz w:val="22"/>
          <w:szCs w:val="22"/>
        </w:rPr>
        <w:t xml:space="preserve"> к Договору),</w:t>
      </w:r>
      <w:r w:rsidR="00E366D3">
        <w:rPr>
          <w:color w:val="000000"/>
          <w:sz w:val="22"/>
          <w:szCs w:val="22"/>
        </w:rPr>
        <w:t xml:space="preserve"> </w:t>
      </w:r>
      <w:r w:rsidR="00B759B8" w:rsidRPr="00D120E4">
        <w:rPr>
          <w:color w:val="000000"/>
          <w:sz w:val="22"/>
          <w:szCs w:val="22"/>
        </w:rPr>
        <w:t>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D120E4" w:rsidRDefault="00B759B8" w:rsidP="0001514B">
      <w:pPr>
        <w:numPr>
          <w:ilvl w:val="1"/>
          <w:numId w:val="1"/>
        </w:numPr>
        <w:tabs>
          <w:tab w:val="num" w:pos="1134"/>
        </w:tabs>
        <w:ind w:left="0" w:firstLine="567"/>
        <w:jc w:val="both"/>
        <w:rPr>
          <w:color w:val="000000"/>
          <w:sz w:val="22"/>
          <w:szCs w:val="22"/>
        </w:rPr>
      </w:pPr>
      <w:r w:rsidRPr="00D120E4">
        <w:rPr>
          <w:color w:val="000000"/>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w:t>
      </w:r>
      <w:r w:rsidR="00E923E7">
        <w:rPr>
          <w:color w:val="000000"/>
          <w:sz w:val="22"/>
          <w:szCs w:val="22"/>
        </w:rPr>
        <w:t xml:space="preserve"> </w:t>
      </w:r>
      <w:r w:rsidR="00E923E7" w:rsidRPr="00E923E7">
        <w:rPr>
          <w:sz w:val="22"/>
          <w:szCs w:val="22"/>
        </w:rPr>
        <w:t>(Приложение № 4 к Договору)</w:t>
      </w:r>
      <w:r w:rsidRPr="00D120E4">
        <w:rPr>
          <w:color w:val="000000"/>
          <w:sz w:val="22"/>
          <w:szCs w:val="22"/>
        </w:rPr>
        <w:t xml:space="preserve">, поставка которых осуществляется </w:t>
      </w:r>
      <w:r w:rsidRPr="00D120E4">
        <w:rPr>
          <w:i/>
          <w:color w:val="000000"/>
          <w:sz w:val="22"/>
          <w:szCs w:val="22"/>
        </w:rPr>
        <w:t>Подрядчиком</w:t>
      </w:r>
      <w:r w:rsidRPr="00D120E4">
        <w:rPr>
          <w:color w:val="000000"/>
          <w:sz w:val="22"/>
          <w:szCs w:val="22"/>
        </w:rPr>
        <w:t xml:space="preserve">. </w:t>
      </w:r>
      <w:proofErr w:type="gramStart"/>
      <w:r w:rsidRPr="00D120E4">
        <w:rPr>
          <w:color w:val="000000"/>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roofErr w:type="gramEnd"/>
    </w:p>
    <w:p w:rsidR="00293C74" w:rsidRPr="00D120E4" w:rsidRDefault="00293C74" w:rsidP="00CE5066">
      <w:pPr>
        <w:numPr>
          <w:ilvl w:val="1"/>
          <w:numId w:val="1"/>
        </w:numPr>
        <w:tabs>
          <w:tab w:val="clear" w:pos="742"/>
          <w:tab w:val="num" w:pos="0"/>
          <w:tab w:val="left" w:pos="1134"/>
        </w:tabs>
        <w:ind w:left="0" w:firstLine="567"/>
        <w:jc w:val="both"/>
        <w:rPr>
          <w:color w:val="000000"/>
          <w:sz w:val="22"/>
          <w:szCs w:val="22"/>
        </w:rPr>
      </w:pPr>
      <w:r w:rsidRPr="00293C74">
        <w:rPr>
          <w:color w:val="000000"/>
          <w:sz w:val="22"/>
          <w:szCs w:val="22"/>
        </w:rPr>
        <w:t>Срок выполнения Работ: начало –</w:t>
      </w:r>
      <w:r w:rsidR="00BB31DC">
        <w:rPr>
          <w:color w:val="000000"/>
          <w:sz w:val="22"/>
          <w:szCs w:val="22"/>
        </w:rPr>
        <w:t xml:space="preserve"> </w:t>
      </w:r>
      <w:r w:rsidR="00CE5066" w:rsidRPr="00CE5066">
        <w:rPr>
          <w:b/>
          <w:bCs/>
          <w:color w:val="000000"/>
          <w:sz w:val="22"/>
          <w:szCs w:val="22"/>
        </w:rPr>
        <w:t>07</w:t>
      </w:r>
      <w:r w:rsidR="00D76002">
        <w:rPr>
          <w:b/>
          <w:bCs/>
          <w:color w:val="000000"/>
          <w:sz w:val="22"/>
          <w:szCs w:val="22"/>
        </w:rPr>
        <w:t>.1</w:t>
      </w:r>
      <w:r w:rsidR="00CE5066" w:rsidRPr="00CE5066">
        <w:rPr>
          <w:b/>
          <w:bCs/>
          <w:color w:val="000000"/>
          <w:sz w:val="22"/>
          <w:szCs w:val="22"/>
        </w:rPr>
        <w:t>2</w:t>
      </w:r>
      <w:r w:rsidR="00BB31DC">
        <w:rPr>
          <w:b/>
          <w:bCs/>
          <w:color w:val="000000"/>
          <w:sz w:val="22"/>
          <w:szCs w:val="22"/>
        </w:rPr>
        <w:t>.</w:t>
      </w:r>
      <w:r w:rsidR="00D76002">
        <w:rPr>
          <w:b/>
          <w:bCs/>
          <w:color w:val="000000"/>
          <w:sz w:val="22"/>
          <w:szCs w:val="22"/>
        </w:rPr>
        <w:t>2016</w:t>
      </w:r>
      <w:r w:rsidR="00D76002" w:rsidRPr="0090796B">
        <w:rPr>
          <w:b/>
          <w:bCs/>
          <w:color w:val="000000"/>
          <w:sz w:val="22"/>
          <w:szCs w:val="22"/>
        </w:rPr>
        <w:t xml:space="preserve"> </w:t>
      </w:r>
      <w:r w:rsidRPr="0090796B">
        <w:rPr>
          <w:b/>
          <w:bCs/>
          <w:color w:val="000000"/>
          <w:sz w:val="22"/>
          <w:szCs w:val="22"/>
        </w:rPr>
        <w:t>года</w:t>
      </w:r>
      <w:r w:rsidRPr="00293C74">
        <w:rPr>
          <w:color w:val="000000"/>
          <w:sz w:val="22"/>
          <w:szCs w:val="22"/>
        </w:rPr>
        <w:t xml:space="preserve">, окончание – </w:t>
      </w:r>
      <w:r w:rsidR="00A5585B">
        <w:rPr>
          <w:b/>
          <w:color w:val="000000"/>
          <w:sz w:val="22"/>
          <w:szCs w:val="22"/>
        </w:rPr>
        <w:t>30</w:t>
      </w:r>
      <w:r w:rsidR="00D76002" w:rsidRPr="00420D62">
        <w:rPr>
          <w:b/>
          <w:color w:val="000000"/>
          <w:sz w:val="22"/>
          <w:szCs w:val="22"/>
        </w:rPr>
        <w:t>.1</w:t>
      </w:r>
      <w:r w:rsidR="002D44C5" w:rsidRPr="002D44C5">
        <w:rPr>
          <w:b/>
          <w:color w:val="000000"/>
          <w:sz w:val="22"/>
          <w:szCs w:val="22"/>
        </w:rPr>
        <w:t>2</w:t>
      </w:r>
      <w:r w:rsidR="00D76002" w:rsidRPr="00420D62">
        <w:rPr>
          <w:b/>
          <w:color w:val="000000"/>
          <w:sz w:val="22"/>
          <w:szCs w:val="22"/>
        </w:rPr>
        <w:t>.2016</w:t>
      </w:r>
      <w:r w:rsidR="00BB31DC">
        <w:rPr>
          <w:b/>
          <w:bCs/>
          <w:color w:val="000000"/>
          <w:sz w:val="22"/>
          <w:szCs w:val="22"/>
        </w:rPr>
        <w:t xml:space="preserve"> </w:t>
      </w:r>
      <w:r w:rsidRPr="0090796B">
        <w:rPr>
          <w:b/>
          <w:bCs/>
          <w:color w:val="000000"/>
          <w:sz w:val="22"/>
          <w:szCs w:val="22"/>
        </w:rPr>
        <w:t>года</w:t>
      </w:r>
      <w:r w:rsidRPr="00293C74">
        <w:rPr>
          <w:color w:val="000000"/>
          <w:sz w:val="22"/>
          <w:szCs w:val="22"/>
        </w:rPr>
        <w:t>. Промежуточные сроки выполнения Работ определяются в соответствии с Приложением № 3 «График производства работ и движения рабочей силы» к Договору.  Подрядчик имеет право выполнить Работы досрочно только с письменного согласия Заказчика.</w:t>
      </w:r>
    </w:p>
    <w:p w:rsidR="00B759B8" w:rsidRPr="00D120E4" w:rsidRDefault="00B759B8" w:rsidP="00B759B8">
      <w:pPr>
        <w:numPr>
          <w:ilvl w:val="1"/>
          <w:numId w:val="1"/>
        </w:numPr>
        <w:tabs>
          <w:tab w:val="num" w:pos="1134"/>
        </w:tabs>
        <w:ind w:left="0" w:firstLine="567"/>
        <w:jc w:val="both"/>
        <w:rPr>
          <w:color w:val="000000"/>
          <w:sz w:val="22"/>
          <w:szCs w:val="22"/>
        </w:rPr>
      </w:pPr>
      <w:r w:rsidRPr="00D120E4">
        <w:rPr>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bookmarkStart w:id="0" w:name="_GoBack"/>
      <w:bookmarkEnd w:id="0"/>
    </w:p>
    <w:p w:rsidR="00B759B8" w:rsidRPr="00D120E4" w:rsidRDefault="00B759B8" w:rsidP="00405E50">
      <w:pPr>
        <w:numPr>
          <w:ilvl w:val="1"/>
          <w:numId w:val="1"/>
        </w:numPr>
        <w:tabs>
          <w:tab w:val="num" w:pos="1134"/>
        </w:tabs>
        <w:ind w:left="0" w:firstLine="567"/>
        <w:jc w:val="both"/>
        <w:rPr>
          <w:color w:val="000000"/>
          <w:sz w:val="22"/>
          <w:szCs w:val="22"/>
        </w:rPr>
      </w:pPr>
      <w:r w:rsidRPr="00D120E4">
        <w:rPr>
          <w:color w:val="000000"/>
          <w:sz w:val="22"/>
          <w:szCs w:val="22"/>
        </w:rPr>
        <w:t xml:space="preserve">Подрядчик (привлеченные им Субподрядчики) и их риски в рамках Договора застрахованы Заказчиком как </w:t>
      </w:r>
      <w:proofErr w:type="gramStart"/>
      <w:r w:rsidRPr="00D120E4">
        <w:rPr>
          <w:color w:val="000000"/>
          <w:sz w:val="22"/>
          <w:szCs w:val="22"/>
        </w:rPr>
        <w:t>риски</w:t>
      </w:r>
      <w:proofErr w:type="gramEnd"/>
      <w:r w:rsidRPr="00D120E4">
        <w:rPr>
          <w:color w:val="000000"/>
          <w:sz w:val="22"/>
          <w:szCs w:val="22"/>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w:t>
      </w:r>
      <w:r w:rsidR="00405E50" w:rsidRPr="00D120E4">
        <w:rPr>
          <w:color w:val="000000"/>
          <w:sz w:val="22"/>
          <w:szCs w:val="22"/>
        </w:rPr>
        <w:t>9</w:t>
      </w:r>
      <w:r w:rsidRPr="00D120E4">
        <w:rPr>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D120E4">
        <w:rPr>
          <w:color w:val="000000"/>
          <w:sz w:val="22"/>
          <w:szCs w:val="22"/>
        </w:rPr>
        <w:t>имеющим</w:t>
      </w:r>
      <w:proofErr w:type="gramEnd"/>
      <w:r w:rsidRPr="00D120E4">
        <w:rPr>
          <w:color w:val="000000"/>
          <w:sz w:val="22"/>
          <w:szCs w:val="22"/>
        </w:rPr>
        <w:t xml:space="preserve"> признаки страхового случая. </w:t>
      </w:r>
    </w:p>
    <w:p w:rsidR="00B759B8" w:rsidRPr="00D120E4" w:rsidRDefault="00B759B8" w:rsidP="00B759B8">
      <w:pPr>
        <w:ind w:firstLine="709"/>
        <w:jc w:val="both"/>
        <w:rPr>
          <w:color w:val="000000"/>
          <w:sz w:val="22"/>
          <w:szCs w:val="22"/>
        </w:rPr>
      </w:pPr>
      <w:proofErr w:type="gramStart"/>
      <w:r w:rsidRPr="00D120E4">
        <w:rPr>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D120E4">
        <w:rPr>
          <w:color w:val="000000"/>
          <w:sz w:val="22"/>
          <w:szCs w:val="22"/>
        </w:rPr>
        <w:t xml:space="preserve"> Подрядчик, в свою очередь, обязан ознакомить всех привлекаемых им субподрядчиков любого уровня с условиями </w:t>
      </w:r>
      <w:proofErr w:type="gramStart"/>
      <w:r w:rsidRPr="00D120E4">
        <w:rPr>
          <w:color w:val="000000"/>
          <w:sz w:val="22"/>
          <w:szCs w:val="22"/>
        </w:rPr>
        <w:t>страхования</w:t>
      </w:r>
      <w:proofErr w:type="gramEnd"/>
      <w:r w:rsidRPr="00D120E4">
        <w:rPr>
          <w:color w:val="000000"/>
          <w:sz w:val="22"/>
          <w:szCs w:val="22"/>
        </w:rPr>
        <w:t xml:space="preserve"> и обязан обеспечить соблюдение условий договора страхования, в частности, Подрядчик обязан включать в каждый </w:t>
      </w:r>
      <w:r w:rsidRPr="00D120E4">
        <w:rPr>
          <w:color w:val="000000"/>
          <w:sz w:val="22"/>
          <w:szCs w:val="22"/>
        </w:rPr>
        <w:lastRenderedPageBreak/>
        <w:t>договор субподряда положение о наличии страхования CAR/EAR, покрывающего соответствующие риски Субподрядчиков.</w:t>
      </w:r>
    </w:p>
    <w:p w:rsidR="00B759B8" w:rsidRPr="00D120E4" w:rsidRDefault="00B759B8" w:rsidP="00B759B8">
      <w:pPr>
        <w:spacing w:before="120" w:after="120"/>
        <w:jc w:val="center"/>
        <w:rPr>
          <w:rFonts w:asciiTheme="majorBidi" w:hAnsiTheme="majorBidi" w:cstheme="majorBidi"/>
          <w:b/>
          <w:color w:val="000000"/>
          <w:sz w:val="22"/>
          <w:szCs w:val="22"/>
        </w:rPr>
      </w:pPr>
      <w:r w:rsidRPr="00D120E4">
        <w:rPr>
          <w:rFonts w:asciiTheme="majorBidi" w:hAnsiTheme="majorBidi" w:cstheme="majorBidi"/>
          <w:b/>
          <w:color w:val="000000"/>
          <w:sz w:val="22"/>
          <w:szCs w:val="22"/>
        </w:rPr>
        <w:t>2. Права и обязанности Сторон</w:t>
      </w:r>
    </w:p>
    <w:p w:rsidR="00B759B8" w:rsidRPr="00D120E4" w:rsidRDefault="00B759B8" w:rsidP="00B759B8">
      <w:pPr>
        <w:ind w:firstLine="567"/>
        <w:jc w:val="both"/>
        <w:rPr>
          <w:rFonts w:asciiTheme="majorBidi" w:hAnsiTheme="majorBidi" w:cstheme="majorBidi"/>
          <w:b/>
          <w:color w:val="000000"/>
          <w:sz w:val="22"/>
          <w:szCs w:val="22"/>
        </w:rPr>
      </w:pPr>
      <w:r w:rsidRPr="00D120E4">
        <w:rPr>
          <w:rFonts w:asciiTheme="majorBidi" w:hAnsiTheme="majorBidi" w:cstheme="majorBidi"/>
          <w:b/>
          <w:color w:val="000000"/>
          <w:sz w:val="22"/>
          <w:szCs w:val="22"/>
        </w:rPr>
        <w:t>2.1. Заказчик имеет право:</w:t>
      </w:r>
    </w:p>
    <w:p w:rsidR="00B759B8" w:rsidRPr="00D120E4" w:rsidRDefault="00B759B8" w:rsidP="00B759B8">
      <w:pPr>
        <w:ind w:firstLine="567"/>
        <w:jc w:val="both"/>
        <w:rPr>
          <w:color w:val="000000"/>
          <w:sz w:val="22"/>
          <w:szCs w:val="22"/>
        </w:rPr>
      </w:pPr>
      <w:r w:rsidRPr="00B759B8">
        <w:rPr>
          <w:rFonts w:ascii="Verdana" w:hAnsi="Verdana"/>
          <w:color w:val="000000"/>
          <w:sz w:val="22"/>
          <w:szCs w:val="22"/>
        </w:rPr>
        <w:t>2.1.1</w:t>
      </w:r>
      <w:r w:rsidRPr="00D120E4">
        <w:rPr>
          <w:color w:val="000000"/>
          <w:sz w:val="22"/>
          <w:szCs w:val="22"/>
        </w:rPr>
        <w:t xml:space="preserve">. В любое время проверять ход и качество Работы, выполняемой Подрядчиком, не вмешиваясь в его деятельность. </w:t>
      </w:r>
    </w:p>
    <w:p w:rsidR="00B759B8" w:rsidRPr="00D120E4" w:rsidRDefault="00B759B8" w:rsidP="00B759B8">
      <w:pPr>
        <w:autoSpaceDE w:val="0"/>
        <w:autoSpaceDN w:val="0"/>
        <w:adjustRightInd w:val="0"/>
        <w:ind w:left="33" w:firstLine="507"/>
        <w:jc w:val="both"/>
        <w:rPr>
          <w:color w:val="000000"/>
          <w:sz w:val="22"/>
          <w:szCs w:val="22"/>
        </w:rPr>
      </w:pPr>
      <w:r w:rsidRPr="00D120E4">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D120E4" w:rsidRDefault="00B759B8" w:rsidP="00B759B8">
      <w:pPr>
        <w:ind w:firstLine="567"/>
        <w:jc w:val="both"/>
        <w:rPr>
          <w:color w:val="000000"/>
          <w:sz w:val="22"/>
          <w:szCs w:val="22"/>
        </w:rPr>
      </w:pPr>
      <w:r w:rsidRPr="00D120E4">
        <w:rPr>
          <w:color w:val="000000"/>
          <w:sz w:val="22"/>
          <w:szCs w:val="22"/>
        </w:rPr>
        <w:t>- документальное подтверждение освоения выплаченного по Договору аванса (при наличии аванса);</w:t>
      </w:r>
    </w:p>
    <w:p w:rsidR="00B759B8" w:rsidRPr="00D120E4" w:rsidRDefault="00B759B8" w:rsidP="00B759B8">
      <w:pPr>
        <w:ind w:firstLine="567"/>
        <w:jc w:val="both"/>
        <w:rPr>
          <w:color w:val="000000"/>
          <w:sz w:val="22"/>
          <w:szCs w:val="22"/>
        </w:rPr>
      </w:pPr>
      <w:r w:rsidRPr="00D120E4">
        <w:rPr>
          <w:color w:val="000000"/>
          <w:sz w:val="22"/>
          <w:szCs w:val="22"/>
        </w:rPr>
        <w:t>- о заключенных Подрядчиком договорах субподряда и ходе их исполнения субподрядчиками;</w:t>
      </w:r>
    </w:p>
    <w:p w:rsidR="00B759B8" w:rsidRPr="00D120E4" w:rsidRDefault="00B759B8" w:rsidP="00B759B8">
      <w:pPr>
        <w:ind w:firstLine="567"/>
        <w:jc w:val="both"/>
        <w:rPr>
          <w:color w:val="000000"/>
          <w:sz w:val="22"/>
          <w:szCs w:val="22"/>
        </w:rPr>
      </w:pPr>
      <w:r w:rsidRPr="00D120E4">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Default="00B759B8" w:rsidP="00B759B8">
      <w:pPr>
        <w:ind w:firstLine="567"/>
        <w:jc w:val="both"/>
        <w:rPr>
          <w:color w:val="000000"/>
          <w:sz w:val="22"/>
          <w:szCs w:val="22"/>
        </w:rPr>
      </w:pPr>
      <w:r w:rsidRPr="00D120E4">
        <w:rPr>
          <w:color w:val="000000"/>
          <w:sz w:val="22"/>
          <w:szCs w:val="22"/>
        </w:rPr>
        <w:t>- объем выполненных по Договору Работ в процентном исчислении.</w:t>
      </w:r>
    </w:p>
    <w:p w:rsidR="00C01DF8" w:rsidRPr="006110A5" w:rsidRDefault="00C01DF8" w:rsidP="00C01DF8">
      <w:pPr>
        <w:ind w:firstLine="567"/>
        <w:jc w:val="both"/>
        <w:rPr>
          <w:color w:val="000000"/>
          <w:sz w:val="22"/>
          <w:szCs w:val="22"/>
        </w:rPr>
      </w:pPr>
      <w:r>
        <w:rPr>
          <w:color w:val="000000"/>
          <w:sz w:val="22"/>
          <w:szCs w:val="22"/>
        </w:rPr>
        <w:t xml:space="preserve">- </w:t>
      </w:r>
      <w:r w:rsidRPr="006110A5">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845705" w:rsidRPr="00845705" w:rsidRDefault="00B759B8" w:rsidP="00D120E4">
      <w:pPr>
        <w:ind w:firstLine="567"/>
        <w:jc w:val="both"/>
        <w:rPr>
          <w:sz w:val="22"/>
          <w:szCs w:val="22"/>
        </w:rPr>
      </w:pPr>
      <w:r w:rsidRPr="00D120E4">
        <w:rPr>
          <w:color w:val="000000"/>
          <w:sz w:val="22"/>
          <w:szCs w:val="22"/>
        </w:rPr>
        <w:t xml:space="preserve">2.1.2. </w:t>
      </w:r>
      <w:r w:rsidR="00845705" w:rsidRPr="00845705">
        <w:rPr>
          <w:sz w:val="22"/>
          <w:szCs w:val="22"/>
        </w:rPr>
        <w:t>Заказчик вправе давать Подрядчику обязательные для исполнения указания, включая запрещения, относительно выполнения Работ, в следующих случаях:</w:t>
      </w:r>
    </w:p>
    <w:p w:rsidR="00845705" w:rsidRPr="00845705" w:rsidRDefault="00845705" w:rsidP="00845705">
      <w:pPr>
        <w:jc w:val="both"/>
        <w:rPr>
          <w:sz w:val="22"/>
          <w:szCs w:val="22"/>
        </w:rPr>
      </w:pPr>
      <w:r w:rsidRPr="00845705">
        <w:rPr>
          <w:sz w:val="22"/>
          <w:szCs w:val="22"/>
        </w:rPr>
        <w:t>- грубого нарушения технологии выполнения Работ, включая ремонт, оговоренной нормативно-технической документацией (далее – НТД) по выполнению работ и ремонту оборудования;</w:t>
      </w:r>
    </w:p>
    <w:p w:rsidR="00845705" w:rsidRPr="00845705" w:rsidRDefault="00845705" w:rsidP="00845705">
      <w:pPr>
        <w:jc w:val="both"/>
        <w:rPr>
          <w:sz w:val="22"/>
          <w:szCs w:val="22"/>
        </w:rPr>
      </w:pPr>
      <w:r w:rsidRPr="00845705">
        <w:rPr>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proofErr w:type="spellStart"/>
      <w:r w:rsidRPr="00845705">
        <w:rPr>
          <w:sz w:val="22"/>
          <w:szCs w:val="22"/>
        </w:rPr>
        <w:t>Ростехнадзора</w:t>
      </w:r>
      <w:proofErr w:type="spellEnd"/>
      <w:r w:rsidRPr="00845705">
        <w:rPr>
          <w:sz w:val="22"/>
          <w:szCs w:val="22"/>
        </w:rPr>
        <w:t xml:space="preserve"> Российской Федерации, правила пожарной безопасности, а также иные правила и нормы, обязательные к соблюдению Подрядчиком в соответствии с Договором;</w:t>
      </w:r>
    </w:p>
    <w:p w:rsidR="00845705" w:rsidRPr="00845705" w:rsidRDefault="00845705" w:rsidP="00845705">
      <w:pPr>
        <w:jc w:val="both"/>
        <w:rPr>
          <w:sz w:val="22"/>
          <w:szCs w:val="22"/>
        </w:rPr>
      </w:pPr>
      <w:r w:rsidRPr="00845705">
        <w:rPr>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w:t>
      </w:r>
      <w:proofErr w:type="gramStart"/>
      <w:r w:rsidRPr="00845705">
        <w:rPr>
          <w:sz w:val="22"/>
          <w:szCs w:val="22"/>
        </w:rPr>
        <w:t>также</w:t>
      </w:r>
      <w:proofErr w:type="gramEnd"/>
      <w:r w:rsidRPr="00845705">
        <w:rPr>
          <w:sz w:val="22"/>
          <w:szCs w:val="22"/>
        </w:rPr>
        <w:t xml:space="preserve"> если окончание выполнения Работ в срок оказывается под угрозой;</w:t>
      </w:r>
    </w:p>
    <w:p w:rsidR="00845705" w:rsidRPr="00845705" w:rsidRDefault="00845705" w:rsidP="00845705">
      <w:pPr>
        <w:jc w:val="both"/>
        <w:rPr>
          <w:sz w:val="22"/>
          <w:szCs w:val="22"/>
        </w:rPr>
      </w:pPr>
      <w:r w:rsidRPr="00845705">
        <w:rPr>
          <w:sz w:val="22"/>
          <w:szCs w:val="22"/>
        </w:rPr>
        <w:t xml:space="preserve"> - если Подрядчик допустил дефекты, которые могут быть скрыты последующими Работами.</w:t>
      </w:r>
    </w:p>
    <w:p w:rsidR="00845705" w:rsidRPr="00845705" w:rsidRDefault="00845705" w:rsidP="00845705">
      <w:pPr>
        <w:jc w:val="both"/>
        <w:rPr>
          <w:rFonts w:eastAsia="Verdana"/>
          <w:sz w:val="22"/>
          <w:szCs w:val="22"/>
        </w:rPr>
      </w:pPr>
      <w:r w:rsidRPr="00845705">
        <w:rPr>
          <w:rFonts w:eastAsia="Verdana"/>
          <w:sz w:val="22"/>
          <w:szCs w:val="22"/>
        </w:rPr>
        <w:t xml:space="preserve">В указанных случаях Заказчик вправе запретить дальнейшее проведение Работ до устранения нарушений, направив </w:t>
      </w:r>
      <w:proofErr w:type="gramStart"/>
      <w:r w:rsidRPr="00845705">
        <w:rPr>
          <w:rFonts w:eastAsia="Verdana"/>
          <w:sz w:val="22"/>
          <w:szCs w:val="22"/>
        </w:rPr>
        <w:t>Подрядчику</w:t>
      </w:r>
      <w:proofErr w:type="gramEnd"/>
      <w:r w:rsidRPr="00845705">
        <w:rPr>
          <w:rFonts w:eastAsia="Verdana"/>
          <w:sz w:val="22"/>
          <w:szCs w:val="22"/>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845705" w:rsidRPr="00845705" w:rsidRDefault="00845705" w:rsidP="00845705">
      <w:pPr>
        <w:jc w:val="both"/>
        <w:rPr>
          <w:rFonts w:eastAsia="Verdana"/>
          <w:sz w:val="22"/>
          <w:szCs w:val="22"/>
        </w:rPr>
      </w:pPr>
      <w:r w:rsidRPr="00845705">
        <w:rPr>
          <w:rFonts w:eastAsia="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 При этом такой запрет Заказчика на проведение Работ 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p>
    <w:p w:rsidR="00B759B8" w:rsidRPr="00D120E4" w:rsidRDefault="00B759B8" w:rsidP="00845705">
      <w:pPr>
        <w:ind w:firstLine="567"/>
        <w:jc w:val="both"/>
        <w:rPr>
          <w:color w:val="000000"/>
          <w:sz w:val="22"/>
          <w:szCs w:val="22"/>
        </w:rPr>
      </w:pPr>
      <w:r w:rsidRPr="00D120E4">
        <w:rPr>
          <w:color w:val="000000"/>
          <w:sz w:val="22"/>
          <w:szCs w:val="22"/>
        </w:rPr>
        <w:t>2.1.3. 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D120E4" w:rsidRDefault="00B759B8" w:rsidP="00B759B8">
      <w:pPr>
        <w:numPr>
          <w:ilvl w:val="0"/>
          <w:numId w:val="2"/>
        </w:numPr>
        <w:ind w:left="0" w:firstLine="567"/>
        <w:jc w:val="both"/>
        <w:rPr>
          <w:color w:val="000000"/>
          <w:sz w:val="22"/>
          <w:szCs w:val="22"/>
        </w:rPr>
      </w:pPr>
      <w:r w:rsidRPr="00D120E4">
        <w:rPr>
          <w:color w:val="000000"/>
          <w:sz w:val="22"/>
          <w:szCs w:val="22"/>
        </w:rPr>
        <w:t>безвозмездного устранения недостатков;</w:t>
      </w:r>
    </w:p>
    <w:p w:rsidR="00B759B8" w:rsidRPr="00D120E4" w:rsidRDefault="00B759B8" w:rsidP="00B759B8">
      <w:pPr>
        <w:numPr>
          <w:ilvl w:val="0"/>
          <w:numId w:val="2"/>
        </w:numPr>
        <w:ind w:left="0" w:firstLine="567"/>
        <w:jc w:val="both"/>
        <w:rPr>
          <w:color w:val="000000"/>
          <w:sz w:val="22"/>
          <w:szCs w:val="22"/>
        </w:rPr>
      </w:pPr>
      <w:r w:rsidRPr="00D120E4">
        <w:rPr>
          <w:color w:val="000000"/>
          <w:sz w:val="22"/>
          <w:szCs w:val="22"/>
        </w:rPr>
        <w:t>соразмерного уменьшения установленной пунктом 6.1 Цены Договора за Работы.</w:t>
      </w:r>
    </w:p>
    <w:p w:rsidR="00C01DF8" w:rsidRPr="00C01DF8" w:rsidRDefault="00C01DF8" w:rsidP="006110A5">
      <w:pPr>
        <w:ind w:firstLine="567"/>
        <w:jc w:val="both"/>
        <w:rPr>
          <w:color w:val="000000"/>
          <w:sz w:val="22"/>
          <w:szCs w:val="22"/>
        </w:rPr>
      </w:pPr>
      <w:r w:rsidRPr="00C01DF8">
        <w:rPr>
          <w:color w:val="000000"/>
          <w:sz w:val="22"/>
          <w:szCs w:val="22"/>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w:t>
      </w:r>
      <w:r w:rsidRPr="00C01DF8">
        <w:rPr>
          <w:color w:val="000000"/>
          <w:sz w:val="22"/>
          <w:szCs w:val="22"/>
        </w:rPr>
        <w:lastRenderedPageBreak/>
        <w:t xml:space="preserve">своими силами (или силами привлекаемых им третьих лиц) и потребовать от Подрядчика возмещения своих расходов на устранение недостатков. </w:t>
      </w:r>
    </w:p>
    <w:p w:rsidR="00B759B8" w:rsidRDefault="00C01DF8" w:rsidP="006110A5">
      <w:pPr>
        <w:ind w:firstLine="567"/>
        <w:jc w:val="both"/>
        <w:rPr>
          <w:color w:val="000000"/>
          <w:sz w:val="22"/>
          <w:szCs w:val="22"/>
        </w:rPr>
      </w:pPr>
      <w:r w:rsidRPr="00C01DF8">
        <w:rPr>
          <w:color w:val="000000"/>
          <w:sz w:val="22"/>
          <w:szCs w:val="22"/>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B759B8" w:rsidRPr="00D120E4" w:rsidRDefault="00B759B8" w:rsidP="00B759B8">
      <w:pPr>
        <w:tabs>
          <w:tab w:val="left" w:pos="0"/>
        </w:tabs>
        <w:ind w:left="33" w:firstLine="540"/>
        <w:jc w:val="both"/>
        <w:rPr>
          <w:color w:val="000000"/>
          <w:sz w:val="22"/>
          <w:szCs w:val="22"/>
        </w:rPr>
      </w:pPr>
      <w:r w:rsidRPr="00D120E4">
        <w:rPr>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D120E4">
        <w:rPr>
          <w:color w:val="000000"/>
          <w:sz w:val="22"/>
          <w:szCs w:val="22"/>
        </w:rPr>
        <w:t>,</w:t>
      </w:r>
      <w:r w:rsidRPr="00D120E4">
        <w:rPr>
          <w:color w:val="000000"/>
          <w:sz w:val="22"/>
          <w:szCs w:val="22"/>
        </w:rPr>
        <w:t xml:space="preserve"> еще не выполненных Подрядчиком</w:t>
      </w:r>
      <w:r w:rsidR="00CB68EA" w:rsidRPr="00D120E4">
        <w:rPr>
          <w:color w:val="000000"/>
          <w:sz w:val="22"/>
          <w:szCs w:val="22"/>
        </w:rPr>
        <w:t>,</w:t>
      </w:r>
      <w:r w:rsidRPr="00D120E4">
        <w:rPr>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D120E4" w:rsidRDefault="00B759B8" w:rsidP="00B759B8">
      <w:pPr>
        <w:numPr>
          <w:ilvl w:val="0"/>
          <w:numId w:val="13"/>
        </w:numPr>
        <w:autoSpaceDE w:val="0"/>
        <w:autoSpaceDN w:val="0"/>
        <w:adjustRightInd w:val="0"/>
        <w:ind w:left="0" w:firstLine="540"/>
        <w:contextualSpacing/>
        <w:jc w:val="both"/>
        <w:rPr>
          <w:color w:val="000000"/>
          <w:sz w:val="22"/>
          <w:szCs w:val="22"/>
        </w:rPr>
      </w:pPr>
      <w:r w:rsidRPr="00D120E4">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D120E4">
        <w:rPr>
          <w:color w:val="000000"/>
          <w:sz w:val="22"/>
          <w:szCs w:val="22"/>
        </w:rPr>
        <w:t xml:space="preserve">причинам, за которые отвечает </w:t>
      </w:r>
      <w:r w:rsidRPr="00D120E4">
        <w:rPr>
          <w:color w:val="000000"/>
          <w:sz w:val="22"/>
          <w:szCs w:val="22"/>
        </w:rPr>
        <w:t>Подрядчик;</w:t>
      </w:r>
    </w:p>
    <w:p w:rsidR="00B759B8" w:rsidRPr="00D120E4" w:rsidRDefault="00B759B8" w:rsidP="00B759B8">
      <w:pPr>
        <w:numPr>
          <w:ilvl w:val="0"/>
          <w:numId w:val="13"/>
        </w:numPr>
        <w:autoSpaceDE w:val="0"/>
        <w:autoSpaceDN w:val="0"/>
        <w:adjustRightInd w:val="0"/>
        <w:ind w:left="0" w:firstLine="540"/>
        <w:contextualSpacing/>
        <w:jc w:val="both"/>
        <w:rPr>
          <w:color w:val="000000"/>
          <w:sz w:val="22"/>
          <w:szCs w:val="22"/>
        </w:rPr>
      </w:pPr>
      <w:r w:rsidRPr="00D120E4">
        <w:rPr>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D120E4" w:rsidRDefault="00B759B8" w:rsidP="00A80214">
      <w:pPr>
        <w:numPr>
          <w:ilvl w:val="0"/>
          <w:numId w:val="13"/>
        </w:numPr>
        <w:autoSpaceDE w:val="0"/>
        <w:autoSpaceDN w:val="0"/>
        <w:adjustRightInd w:val="0"/>
        <w:ind w:left="0" w:firstLine="540"/>
        <w:contextualSpacing/>
        <w:jc w:val="both"/>
        <w:rPr>
          <w:color w:val="000000"/>
          <w:sz w:val="22"/>
          <w:szCs w:val="22"/>
        </w:rPr>
      </w:pPr>
      <w:proofErr w:type="gramStart"/>
      <w:r w:rsidRPr="00D120E4">
        <w:rPr>
          <w:color w:val="000000"/>
          <w:sz w:val="22"/>
          <w:szCs w:val="22"/>
        </w:rPr>
        <w:t xml:space="preserve">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w:t>
      </w:r>
      <w:r w:rsidR="00A80214" w:rsidRPr="00D120E4">
        <w:rPr>
          <w:color w:val="000000"/>
          <w:sz w:val="22"/>
          <w:szCs w:val="22"/>
        </w:rPr>
        <w:t>6</w:t>
      </w:r>
      <w:r w:rsidRPr="00D120E4">
        <w:rPr>
          <w:color w:val="000000"/>
          <w:sz w:val="22"/>
          <w:szCs w:val="22"/>
        </w:rPr>
        <w:t xml:space="preserve">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D120E4">
        <w:rPr>
          <w:color w:val="000000"/>
          <w:sz w:val="22"/>
          <w:szCs w:val="22"/>
        </w:rPr>
        <w:t>, составляет менее 75 % от заявленной в Приложении № 3 «График производства работ и движения рабочей силы» к Договору;</w:t>
      </w:r>
    </w:p>
    <w:p w:rsidR="00B759B8" w:rsidRPr="00D120E4" w:rsidRDefault="00B759B8" w:rsidP="00B759B8">
      <w:pPr>
        <w:numPr>
          <w:ilvl w:val="0"/>
          <w:numId w:val="13"/>
        </w:numPr>
        <w:autoSpaceDE w:val="0"/>
        <w:autoSpaceDN w:val="0"/>
        <w:adjustRightInd w:val="0"/>
        <w:ind w:left="0" w:firstLine="540"/>
        <w:contextualSpacing/>
        <w:jc w:val="both"/>
        <w:rPr>
          <w:color w:val="000000"/>
          <w:sz w:val="22"/>
          <w:szCs w:val="22"/>
        </w:rPr>
      </w:pPr>
      <w:r w:rsidRPr="00D120E4">
        <w:rPr>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D120E4" w:rsidRDefault="00B759B8" w:rsidP="00B759B8">
      <w:pPr>
        <w:numPr>
          <w:ilvl w:val="0"/>
          <w:numId w:val="13"/>
        </w:numPr>
        <w:autoSpaceDE w:val="0"/>
        <w:autoSpaceDN w:val="0"/>
        <w:adjustRightInd w:val="0"/>
        <w:ind w:left="0" w:firstLine="540"/>
        <w:contextualSpacing/>
        <w:jc w:val="both"/>
        <w:rPr>
          <w:color w:val="000000"/>
          <w:sz w:val="22"/>
          <w:szCs w:val="22"/>
        </w:rPr>
      </w:pPr>
      <w:r w:rsidRPr="00D120E4">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D120E4">
        <w:rPr>
          <w:color w:val="000000"/>
          <w:sz w:val="22"/>
          <w:szCs w:val="22"/>
        </w:rPr>
        <w:t>,</w:t>
      </w:r>
      <w:r w:rsidR="00DA2EE0" w:rsidRPr="00D120E4">
        <w:rPr>
          <w:color w:val="000000"/>
          <w:sz w:val="22"/>
          <w:szCs w:val="22"/>
        </w:rPr>
        <w:t xml:space="preserve"> включая случаи, когда </w:t>
      </w:r>
      <w:r w:rsidR="001C71AD" w:rsidRPr="00D120E4">
        <w:rPr>
          <w:color w:val="000000"/>
          <w:sz w:val="22"/>
          <w:szCs w:val="22"/>
        </w:rPr>
        <w:t>указанны</w:t>
      </w:r>
      <w:r w:rsidR="00B10F6F" w:rsidRPr="00D120E4">
        <w:rPr>
          <w:color w:val="000000"/>
          <w:sz w:val="22"/>
          <w:szCs w:val="22"/>
        </w:rPr>
        <w:t>е</w:t>
      </w:r>
      <w:r w:rsidR="00DA2EE0" w:rsidRPr="00D120E4">
        <w:rPr>
          <w:color w:val="000000"/>
          <w:sz w:val="22"/>
          <w:szCs w:val="22"/>
        </w:rPr>
        <w:t xml:space="preserve"> </w:t>
      </w:r>
      <w:r w:rsidR="001C71AD" w:rsidRPr="00D120E4">
        <w:rPr>
          <w:color w:val="000000"/>
          <w:sz w:val="22"/>
          <w:szCs w:val="22"/>
        </w:rPr>
        <w:t>д</w:t>
      </w:r>
      <w:r w:rsidR="00DA2EE0" w:rsidRPr="00D120E4">
        <w:rPr>
          <w:color w:val="000000"/>
          <w:sz w:val="22"/>
          <w:szCs w:val="22"/>
        </w:rPr>
        <w:t>ефект</w:t>
      </w:r>
      <w:r w:rsidR="00B10F6F" w:rsidRPr="00D120E4">
        <w:rPr>
          <w:color w:val="000000"/>
          <w:sz w:val="22"/>
          <w:szCs w:val="22"/>
        </w:rPr>
        <w:t>ы</w:t>
      </w:r>
      <w:r w:rsidR="001C71AD" w:rsidRPr="00D120E4">
        <w:rPr>
          <w:color w:val="000000"/>
          <w:sz w:val="22"/>
          <w:szCs w:val="22"/>
        </w:rPr>
        <w:t>/несоответстви</w:t>
      </w:r>
      <w:r w:rsidR="00B10F6F" w:rsidRPr="00D120E4">
        <w:rPr>
          <w:color w:val="000000"/>
          <w:sz w:val="22"/>
          <w:szCs w:val="22"/>
        </w:rPr>
        <w:t>я</w:t>
      </w:r>
      <w:r w:rsidR="001C71AD" w:rsidRPr="00D120E4">
        <w:rPr>
          <w:color w:val="000000"/>
          <w:sz w:val="22"/>
          <w:szCs w:val="22"/>
        </w:rPr>
        <w:t xml:space="preserve"> </w:t>
      </w:r>
      <w:r w:rsidR="00DA2EE0" w:rsidRPr="00D120E4">
        <w:rPr>
          <w:color w:val="000000"/>
          <w:sz w:val="22"/>
          <w:szCs w:val="22"/>
        </w:rPr>
        <w:t>препятствует дальнейшему выполнению Работ</w:t>
      </w:r>
      <w:r w:rsidR="007B04F2" w:rsidRPr="00D120E4">
        <w:rPr>
          <w:color w:val="000000"/>
          <w:sz w:val="22"/>
          <w:szCs w:val="22"/>
        </w:rPr>
        <w:t xml:space="preserve"> по Договору</w:t>
      </w:r>
      <w:r w:rsidRPr="00D120E4">
        <w:rPr>
          <w:color w:val="000000"/>
          <w:sz w:val="22"/>
          <w:szCs w:val="22"/>
        </w:rPr>
        <w:t>.</w:t>
      </w:r>
    </w:p>
    <w:p w:rsidR="00B759B8" w:rsidRPr="00D120E4" w:rsidRDefault="00B759B8" w:rsidP="00B759B8">
      <w:pPr>
        <w:autoSpaceDE w:val="0"/>
        <w:autoSpaceDN w:val="0"/>
        <w:adjustRightInd w:val="0"/>
        <w:ind w:firstLine="540"/>
        <w:contextualSpacing/>
        <w:jc w:val="both"/>
        <w:rPr>
          <w:color w:val="000000"/>
          <w:sz w:val="22"/>
          <w:szCs w:val="22"/>
        </w:rPr>
      </w:pPr>
      <w:r w:rsidRPr="00D120E4">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D120E4" w:rsidRDefault="00B759B8" w:rsidP="00B759B8">
      <w:pPr>
        <w:autoSpaceDE w:val="0"/>
        <w:autoSpaceDN w:val="0"/>
        <w:adjustRightInd w:val="0"/>
        <w:ind w:firstLine="540"/>
        <w:contextualSpacing/>
        <w:jc w:val="both"/>
        <w:rPr>
          <w:color w:val="000000"/>
          <w:sz w:val="22"/>
          <w:szCs w:val="22"/>
        </w:rPr>
      </w:pPr>
      <w:r w:rsidRPr="00D120E4">
        <w:rPr>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D120E4" w:rsidRDefault="00B759B8" w:rsidP="00B759B8">
      <w:pPr>
        <w:tabs>
          <w:tab w:val="left" w:pos="0"/>
        </w:tabs>
        <w:ind w:left="33" w:firstLine="540"/>
        <w:jc w:val="both"/>
        <w:rPr>
          <w:color w:val="000000"/>
          <w:sz w:val="22"/>
          <w:szCs w:val="22"/>
        </w:rPr>
      </w:pPr>
      <w:r w:rsidRPr="00D120E4">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D120E4" w:rsidRDefault="00B759B8" w:rsidP="00B759B8">
      <w:pPr>
        <w:autoSpaceDE w:val="0"/>
        <w:autoSpaceDN w:val="0"/>
        <w:adjustRightInd w:val="0"/>
        <w:ind w:left="33" w:firstLine="507"/>
        <w:jc w:val="both"/>
        <w:rPr>
          <w:color w:val="000000"/>
          <w:sz w:val="22"/>
          <w:szCs w:val="22"/>
        </w:rPr>
      </w:pPr>
      <w:r w:rsidRPr="00D120E4">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D120E4" w:rsidRDefault="00B759B8" w:rsidP="00B759B8">
      <w:pPr>
        <w:autoSpaceDE w:val="0"/>
        <w:autoSpaceDN w:val="0"/>
        <w:adjustRightInd w:val="0"/>
        <w:ind w:left="33" w:firstLine="507"/>
        <w:jc w:val="both"/>
        <w:rPr>
          <w:color w:val="000000"/>
          <w:sz w:val="22"/>
          <w:szCs w:val="22"/>
        </w:rPr>
      </w:pPr>
      <w:r w:rsidRPr="00D120E4">
        <w:rPr>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D120E4" w:rsidRDefault="00B759B8" w:rsidP="00B759B8">
      <w:pPr>
        <w:autoSpaceDE w:val="0"/>
        <w:autoSpaceDN w:val="0"/>
        <w:adjustRightInd w:val="0"/>
        <w:ind w:left="33" w:firstLine="507"/>
        <w:jc w:val="both"/>
        <w:rPr>
          <w:color w:val="000000"/>
          <w:sz w:val="22"/>
          <w:szCs w:val="22"/>
        </w:rPr>
      </w:pPr>
      <w:r w:rsidRPr="00D120E4">
        <w:rPr>
          <w:color w:val="000000"/>
          <w:sz w:val="22"/>
          <w:szCs w:val="22"/>
        </w:rPr>
        <w:t>2.1.8. Заказчик также имеет иные права, предусмотренные Договором, его приложениями и действующим законодательством.</w:t>
      </w:r>
    </w:p>
    <w:p w:rsidR="00B759B8" w:rsidRPr="00D120E4" w:rsidRDefault="00B759B8" w:rsidP="00B759B8">
      <w:pPr>
        <w:ind w:firstLine="567"/>
        <w:jc w:val="both"/>
        <w:rPr>
          <w:color w:val="000000"/>
          <w:sz w:val="22"/>
          <w:szCs w:val="22"/>
        </w:rPr>
      </w:pPr>
    </w:p>
    <w:p w:rsidR="00B759B8" w:rsidRPr="00B72FA4" w:rsidRDefault="00B759B8" w:rsidP="00B72FA4">
      <w:pPr>
        <w:ind w:firstLine="567"/>
        <w:jc w:val="center"/>
        <w:rPr>
          <w:b/>
          <w:color w:val="000000"/>
          <w:sz w:val="22"/>
          <w:szCs w:val="22"/>
        </w:rPr>
      </w:pPr>
      <w:r w:rsidRPr="00B72FA4">
        <w:rPr>
          <w:b/>
          <w:color w:val="000000"/>
          <w:sz w:val="22"/>
          <w:szCs w:val="22"/>
        </w:rPr>
        <w:t>2.2. Заказчик обязан:</w:t>
      </w:r>
    </w:p>
    <w:p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38487E" w:rsidRPr="00D120E4">
        <w:rPr>
          <w:color w:val="000000"/>
          <w:sz w:val="22"/>
          <w:szCs w:val="22"/>
        </w:rPr>
        <w:t>10</w:t>
      </w:r>
      <w:r w:rsidRPr="00D120E4">
        <w:rPr>
          <w:color w:val="000000"/>
          <w:sz w:val="22"/>
          <w:szCs w:val="22"/>
        </w:rPr>
        <w:t xml:space="preserve"> (</w:t>
      </w:r>
      <w:r w:rsidR="0038487E" w:rsidRPr="00D120E4">
        <w:rPr>
          <w:color w:val="000000"/>
          <w:sz w:val="22"/>
          <w:szCs w:val="22"/>
        </w:rPr>
        <w:t>Десяти</w:t>
      </w:r>
      <w:r w:rsidRPr="00D120E4">
        <w:rPr>
          <w:color w:val="000000"/>
          <w:sz w:val="22"/>
          <w:szCs w:val="22"/>
        </w:rPr>
        <w:t xml:space="preserve">) календарных дней </w:t>
      </w:r>
      <w:proofErr w:type="gramStart"/>
      <w:r w:rsidRPr="00D120E4">
        <w:rPr>
          <w:color w:val="000000"/>
          <w:sz w:val="22"/>
          <w:szCs w:val="22"/>
        </w:rPr>
        <w:t>с даты заключения</w:t>
      </w:r>
      <w:proofErr w:type="gramEnd"/>
      <w:r w:rsidRPr="00D120E4">
        <w:rPr>
          <w:color w:val="000000"/>
          <w:sz w:val="22"/>
          <w:szCs w:val="22"/>
        </w:rPr>
        <w:t xml:space="preserve"> Договора по акту приема-передачи.</w:t>
      </w:r>
    </w:p>
    <w:p w:rsidR="00B759B8" w:rsidRPr="00D120E4" w:rsidRDefault="00B759B8" w:rsidP="00B759B8">
      <w:pPr>
        <w:ind w:left="567"/>
        <w:contextualSpacing/>
        <w:jc w:val="both"/>
        <w:rPr>
          <w:color w:val="000000"/>
          <w:sz w:val="22"/>
          <w:szCs w:val="22"/>
        </w:rPr>
      </w:pPr>
    </w:p>
    <w:p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 xml:space="preserve">Обеспечить подходы и подъезды к Объекту производства Работ. </w:t>
      </w:r>
    </w:p>
    <w:p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 xml:space="preserve">Обеспечить пригодное для проведения Работ состояние Объекта. </w:t>
      </w:r>
    </w:p>
    <w:p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D120E4">
        <w:rPr>
          <w:color w:val="000000"/>
          <w:sz w:val="22"/>
          <w:szCs w:val="22"/>
        </w:rPr>
        <w:t>о-</w:t>
      </w:r>
      <w:proofErr w:type="gramEnd"/>
      <w:r w:rsidRPr="00D120E4">
        <w:rPr>
          <w:color w:val="000000"/>
          <w:sz w:val="22"/>
          <w:szCs w:val="22"/>
        </w:rPr>
        <w:t xml:space="preserve">, </w:t>
      </w:r>
      <w:proofErr w:type="spellStart"/>
      <w:r w:rsidRPr="00D120E4">
        <w:rPr>
          <w:color w:val="000000"/>
          <w:sz w:val="22"/>
          <w:szCs w:val="22"/>
        </w:rPr>
        <w:t>водоресурсами</w:t>
      </w:r>
      <w:proofErr w:type="spellEnd"/>
      <w:r w:rsidRPr="00D120E4">
        <w:rPr>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Оплатить выполненные Подрядчиком Работы по цене и в порядке, указанным в разделе 6 Договора.</w:t>
      </w:r>
    </w:p>
    <w:p w:rsidR="00B759B8" w:rsidRPr="00D120E4" w:rsidRDefault="00B759B8" w:rsidP="00B759B8">
      <w:pPr>
        <w:ind w:left="567"/>
        <w:contextualSpacing/>
        <w:jc w:val="both"/>
        <w:rPr>
          <w:color w:val="000000"/>
          <w:sz w:val="22"/>
          <w:szCs w:val="22"/>
        </w:rPr>
      </w:pPr>
    </w:p>
    <w:p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rsidR="00B759B8" w:rsidRPr="00D120E4" w:rsidRDefault="00B759B8" w:rsidP="00B759B8">
      <w:pPr>
        <w:ind w:left="567"/>
        <w:contextualSpacing/>
        <w:jc w:val="both"/>
        <w:rPr>
          <w:color w:val="000000"/>
          <w:sz w:val="22"/>
          <w:szCs w:val="22"/>
        </w:rPr>
      </w:pPr>
    </w:p>
    <w:p w:rsidR="00B759B8" w:rsidRPr="00D120E4" w:rsidRDefault="00B759B8" w:rsidP="00B759B8">
      <w:pPr>
        <w:ind w:firstLine="567"/>
        <w:contextualSpacing/>
        <w:jc w:val="both"/>
        <w:rPr>
          <w:color w:val="000000"/>
          <w:sz w:val="22"/>
          <w:szCs w:val="22"/>
        </w:rPr>
      </w:pPr>
      <w:r w:rsidRPr="00D120E4">
        <w:rPr>
          <w:color w:val="000000"/>
          <w:sz w:val="22"/>
          <w:szCs w:val="22"/>
        </w:rPr>
        <w:t xml:space="preserve">2.2.8. Выполнить обязанности, предусмотренные в иных статьях и разделах Договора. </w:t>
      </w:r>
    </w:p>
    <w:p w:rsidR="008A3F16" w:rsidRPr="006C2578" w:rsidRDefault="008A3F16" w:rsidP="008A3F16">
      <w:pPr>
        <w:ind w:firstLine="567"/>
        <w:contextualSpacing/>
        <w:jc w:val="both"/>
        <w:rPr>
          <w:rFonts w:ascii="Verdana" w:hAnsi="Verdana"/>
          <w:i/>
          <w:color w:val="000000"/>
          <w:sz w:val="22"/>
          <w:szCs w:val="22"/>
        </w:rPr>
      </w:pPr>
      <w:r>
        <w:rPr>
          <w:color w:val="000000"/>
          <w:sz w:val="22"/>
          <w:szCs w:val="22"/>
        </w:rPr>
        <w:t xml:space="preserve">2.2.9. </w:t>
      </w:r>
      <w:r w:rsidRPr="006110A5">
        <w:rPr>
          <w:color w:val="000000"/>
          <w:sz w:val="22"/>
          <w:szCs w:val="22"/>
        </w:rPr>
        <w:t>Обеспечить при наличии технической возможности наличие на Объекте необходимых для выполнения Работ строительных лесов и защитных улавливающих систем (далее – ЗУС).</w:t>
      </w:r>
    </w:p>
    <w:p w:rsidR="00B759B8" w:rsidRPr="00D120E4" w:rsidRDefault="00B759B8" w:rsidP="00B759B8">
      <w:pPr>
        <w:ind w:firstLine="567"/>
        <w:jc w:val="both"/>
        <w:rPr>
          <w:color w:val="000000"/>
          <w:sz w:val="22"/>
          <w:szCs w:val="22"/>
        </w:rPr>
      </w:pPr>
    </w:p>
    <w:p w:rsidR="00B759B8" w:rsidRPr="00D120E4" w:rsidRDefault="00B759B8" w:rsidP="00B759B8">
      <w:pPr>
        <w:ind w:firstLine="567"/>
        <w:jc w:val="both"/>
        <w:rPr>
          <w:color w:val="000000"/>
          <w:sz w:val="22"/>
          <w:szCs w:val="22"/>
        </w:rPr>
      </w:pPr>
      <w:r w:rsidRPr="00D120E4">
        <w:rPr>
          <w:color w:val="000000"/>
          <w:sz w:val="22"/>
          <w:szCs w:val="22"/>
        </w:rPr>
        <w:t xml:space="preserve">2.3. </w:t>
      </w:r>
      <w:r w:rsidRPr="00D120E4">
        <w:rPr>
          <w:b/>
          <w:bCs/>
          <w:color w:val="000000"/>
          <w:sz w:val="22"/>
          <w:szCs w:val="22"/>
        </w:rPr>
        <w:t>Подрядчик обязан:</w:t>
      </w:r>
    </w:p>
    <w:p w:rsidR="00B759B8" w:rsidRPr="00D120E4" w:rsidRDefault="00B759B8" w:rsidP="00B759B8">
      <w:pPr>
        <w:ind w:firstLine="567"/>
        <w:jc w:val="both"/>
        <w:rPr>
          <w:color w:val="000000"/>
          <w:sz w:val="22"/>
          <w:szCs w:val="22"/>
        </w:rPr>
      </w:pPr>
      <w:r w:rsidRPr="00D120E4">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D120E4" w:rsidRDefault="00B759B8" w:rsidP="00B759B8">
      <w:pPr>
        <w:tabs>
          <w:tab w:val="left" w:pos="1080"/>
        </w:tabs>
        <w:autoSpaceDE w:val="0"/>
        <w:autoSpaceDN w:val="0"/>
        <w:adjustRightInd w:val="0"/>
        <w:ind w:firstLine="567"/>
        <w:jc w:val="both"/>
        <w:rPr>
          <w:color w:val="000000"/>
          <w:sz w:val="22"/>
          <w:szCs w:val="22"/>
        </w:rPr>
      </w:pPr>
      <w:r w:rsidRPr="00D120E4">
        <w:rPr>
          <w:color w:val="000000"/>
          <w:sz w:val="22"/>
          <w:szCs w:val="22"/>
        </w:rPr>
        <w:t>2.3.2. До начала производства Работ (всех либо отдельной части):</w:t>
      </w:r>
    </w:p>
    <w:p w:rsidR="00B759B8" w:rsidRPr="00D120E4" w:rsidRDefault="00B759B8" w:rsidP="00B759B8">
      <w:pPr>
        <w:tabs>
          <w:tab w:val="left" w:pos="1080"/>
        </w:tabs>
        <w:autoSpaceDE w:val="0"/>
        <w:autoSpaceDN w:val="0"/>
        <w:adjustRightInd w:val="0"/>
        <w:ind w:firstLine="720"/>
        <w:jc w:val="both"/>
        <w:rPr>
          <w:color w:val="000000"/>
          <w:sz w:val="22"/>
          <w:szCs w:val="22"/>
        </w:rPr>
      </w:pPr>
      <w:r w:rsidRPr="00D120E4">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D120E4" w:rsidRDefault="00B759B8" w:rsidP="00B759B8">
      <w:pPr>
        <w:tabs>
          <w:tab w:val="left" w:pos="1080"/>
        </w:tabs>
        <w:autoSpaceDE w:val="0"/>
        <w:autoSpaceDN w:val="0"/>
        <w:adjustRightInd w:val="0"/>
        <w:ind w:firstLine="720"/>
        <w:jc w:val="both"/>
        <w:rPr>
          <w:color w:val="000000"/>
          <w:sz w:val="22"/>
          <w:szCs w:val="22"/>
        </w:rPr>
      </w:pPr>
      <w:r w:rsidRPr="00D120E4">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B759B8" w:rsidRPr="00D120E4" w:rsidRDefault="00B759B8" w:rsidP="00B759B8">
      <w:pPr>
        <w:tabs>
          <w:tab w:val="left" w:pos="1080"/>
        </w:tabs>
        <w:autoSpaceDE w:val="0"/>
        <w:autoSpaceDN w:val="0"/>
        <w:adjustRightInd w:val="0"/>
        <w:ind w:firstLine="720"/>
        <w:jc w:val="both"/>
        <w:rPr>
          <w:color w:val="000000"/>
          <w:sz w:val="22"/>
          <w:szCs w:val="22"/>
        </w:rPr>
      </w:pPr>
      <w:r w:rsidRPr="00D120E4">
        <w:rPr>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D120E4">
        <w:rPr>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D120E4" w:rsidRDefault="00B759B8" w:rsidP="00A57609">
      <w:pPr>
        <w:tabs>
          <w:tab w:val="left" w:pos="1080"/>
        </w:tabs>
        <w:autoSpaceDE w:val="0"/>
        <w:autoSpaceDN w:val="0"/>
        <w:adjustRightInd w:val="0"/>
        <w:ind w:firstLine="720"/>
        <w:jc w:val="both"/>
        <w:rPr>
          <w:color w:val="000000"/>
          <w:sz w:val="22"/>
          <w:szCs w:val="22"/>
        </w:rPr>
      </w:pPr>
      <w:r w:rsidRPr="00D120E4">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D120E4" w:rsidRDefault="00B759B8" w:rsidP="00B759B8">
      <w:pPr>
        <w:ind w:firstLine="567"/>
        <w:jc w:val="both"/>
        <w:rPr>
          <w:color w:val="000000"/>
          <w:sz w:val="22"/>
          <w:szCs w:val="22"/>
        </w:rPr>
      </w:pPr>
      <w:r w:rsidRPr="00D120E4">
        <w:rPr>
          <w:color w:val="000000"/>
          <w:sz w:val="22"/>
          <w:szCs w:val="22"/>
        </w:rPr>
        <w:t>2.3.3. Выполнить Работы в объеме и сроки, предусмотренные пунктами 1.1 и 1.5 Договора и приложениями к нему.</w:t>
      </w:r>
    </w:p>
    <w:p w:rsidR="00B759B8" w:rsidRPr="00D120E4" w:rsidRDefault="00B759B8" w:rsidP="00B759B8">
      <w:pPr>
        <w:ind w:firstLine="567"/>
        <w:jc w:val="both"/>
        <w:rPr>
          <w:color w:val="000000"/>
          <w:sz w:val="22"/>
          <w:szCs w:val="22"/>
        </w:rPr>
      </w:pPr>
      <w:r w:rsidRPr="00D120E4">
        <w:rPr>
          <w:color w:val="000000"/>
          <w:sz w:val="22"/>
          <w:szCs w:val="22"/>
        </w:rPr>
        <w:t>2.3.4. Осуществлять приемку, разгрузку</w:t>
      </w:r>
      <w:r w:rsidR="00A57609" w:rsidRPr="00D120E4">
        <w:rPr>
          <w:color w:val="000000"/>
          <w:sz w:val="22"/>
          <w:szCs w:val="22"/>
        </w:rPr>
        <w:t>/погрузку</w:t>
      </w:r>
      <w:r w:rsidRPr="00D120E4">
        <w:rPr>
          <w:color w:val="000000"/>
          <w:sz w:val="22"/>
          <w:szCs w:val="22"/>
        </w:rPr>
        <w:t>,</w:t>
      </w:r>
      <w:r w:rsidR="00A57609" w:rsidRPr="00D120E4">
        <w:rPr>
          <w:color w:val="000000"/>
          <w:sz w:val="22"/>
          <w:szCs w:val="22"/>
        </w:rPr>
        <w:t xml:space="preserve"> транспортировку по территории Объекта,</w:t>
      </w:r>
      <w:r w:rsidRPr="00D120E4">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rsidR="00B759B8" w:rsidRPr="00D120E4" w:rsidRDefault="00B759B8" w:rsidP="00B759B8">
      <w:pPr>
        <w:ind w:firstLine="567"/>
        <w:jc w:val="both"/>
        <w:rPr>
          <w:color w:val="000000"/>
          <w:sz w:val="22"/>
          <w:szCs w:val="22"/>
        </w:rPr>
      </w:pPr>
      <w:r w:rsidRPr="00D120E4">
        <w:rPr>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D120E4" w:rsidRDefault="00B759B8" w:rsidP="00B759B8">
      <w:pPr>
        <w:ind w:firstLine="567"/>
        <w:jc w:val="both"/>
        <w:rPr>
          <w:color w:val="000000"/>
          <w:sz w:val="22"/>
          <w:szCs w:val="22"/>
        </w:rPr>
      </w:pPr>
      <w:r w:rsidRPr="00D120E4">
        <w:rPr>
          <w:color w:val="000000"/>
          <w:sz w:val="22"/>
          <w:szCs w:val="22"/>
        </w:rPr>
        <w:t xml:space="preserve">2.3.6. </w:t>
      </w:r>
      <w:proofErr w:type="gramStart"/>
      <w:r w:rsidRPr="00D120E4">
        <w:rPr>
          <w:color w:val="000000"/>
          <w:sz w:val="22"/>
          <w:szCs w:val="22"/>
        </w:rPr>
        <w:t xml:space="preserve">Обеспечить наличие на Объекте </w:t>
      </w:r>
      <w:bookmarkStart w:id="1" w:name="OLE_LINK7"/>
      <w:bookmarkStart w:id="2" w:name="OLE_LINK8"/>
      <w:r w:rsidRPr="00D120E4">
        <w:rPr>
          <w:color w:val="000000"/>
          <w:sz w:val="22"/>
          <w:szCs w:val="22"/>
        </w:rPr>
        <w:t>необходимых для выполнения Работ технических средств и приспособлений</w:t>
      </w:r>
      <w:bookmarkEnd w:id="1"/>
      <w:bookmarkEnd w:id="2"/>
      <w:r w:rsidRPr="00D120E4">
        <w:rPr>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D120E4">
        <w:rPr>
          <w:color w:val="000000"/>
          <w:sz w:val="22"/>
          <w:szCs w:val="22"/>
        </w:rPr>
        <w:t xml:space="preserve"> строительных лесов и защитных улавливающих систем</w:t>
      </w:r>
      <w:r w:rsidR="0088349D" w:rsidRPr="00D120E4">
        <w:rPr>
          <w:color w:val="000000"/>
          <w:sz w:val="22"/>
          <w:szCs w:val="22"/>
        </w:rPr>
        <w:t xml:space="preserve"> (далее – ЗУС)</w:t>
      </w:r>
      <w:r w:rsidR="007E0FC6" w:rsidRPr="00D120E4">
        <w:rPr>
          <w:color w:val="000000"/>
          <w:sz w:val="22"/>
          <w:szCs w:val="22"/>
        </w:rPr>
        <w:t>,</w:t>
      </w:r>
      <w:r w:rsidRPr="00D120E4">
        <w:rPr>
          <w:color w:val="000000"/>
          <w:sz w:val="22"/>
          <w:szCs w:val="22"/>
        </w:rPr>
        <w:t xml:space="preserve"> прочих средств, </w:t>
      </w:r>
      <w:r w:rsidRPr="00D120E4">
        <w:rPr>
          <w:color w:val="000000"/>
          <w:sz w:val="22"/>
          <w:szCs w:val="22"/>
        </w:rPr>
        <w:lastRenderedPageBreak/>
        <w:t>оборудования, инструментов, конструкций и т.п.</w:t>
      </w:r>
      <w:proofErr w:type="gramEnd"/>
      <w:r w:rsidRPr="00D120E4">
        <w:rPr>
          <w:color w:val="000000"/>
          <w:sz w:val="22"/>
          <w:szCs w:val="22"/>
        </w:rPr>
        <w:t xml:space="preserve"> Осуществить их надлежащую доставку на территорию Объекта, разгрузку</w:t>
      </w:r>
      <w:r w:rsidR="00A57609" w:rsidRPr="00D120E4">
        <w:rPr>
          <w:color w:val="000000"/>
          <w:sz w:val="22"/>
          <w:szCs w:val="22"/>
        </w:rPr>
        <w:t>/погрузку, транспортировку по территории Объекта</w:t>
      </w:r>
      <w:r w:rsidRPr="00D120E4">
        <w:rPr>
          <w:color w:val="000000"/>
          <w:sz w:val="22"/>
          <w:szCs w:val="22"/>
        </w:rPr>
        <w:t>, складирование, охрану и вывоз после окончания выполнения Работ.</w:t>
      </w:r>
    </w:p>
    <w:p w:rsidR="00B759B8" w:rsidRPr="00D120E4" w:rsidRDefault="00B759B8" w:rsidP="00B759B8">
      <w:pPr>
        <w:ind w:firstLine="567"/>
        <w:jc w:val="both"/>
        <w:rPr>
          <w:color w:val="000000"/>
          <w:sz w:val="22"/>
          <w:szCs w:val="22"/>
        </w:rPr>
      </w:pPr>
      <w:r w:rsidRPr="00D120E4">
        <w:rPr>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D120E4">
        <w:rPr>
          <w:color w:val="000000"/>
          <w:sz w:val="22"/>
          <w:szCs w:val="22"/>
        </w:rPr>
        <w:t>Объекта</w:t>
      </w:r>
      <w:proofErr w:type="gramEnd"/>
      <w:r w:rsidRPr="00D120E4">
        <w:rPr>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A57609" w:rsidRPr="00D120E4">
        <w:rPr>
          <w:color w:val="000000"/>
          <w:sz w:val="22"/>
          <w:szCs w:val="22"/>
        </w:rPr>
        <w:t>, иные средства и приспособления</w:t>
      </w:r>
      <w:r w:rsidRPr="00D120E4">
        <w:rPr>
          <w:color w:val="000000"/>
          <w:sz w:val="22"/>
          <w:szCs w:val="22"/>
        </w:rPr>
        <w:t>.</w:t>
      </w:r>
    </w:p>
    <w:p w:rsidR="00B759B8" w:rsidRPr="00D120E4" w:rsidRDefault="00B759B8" w:rsidP="00B759B8">
      <w:pPr>
        <w:ind w:firstLine="567"/>
        <w:jc w:val="both"/>
        <w:rPr>
          <w:color w:val="000000"/>
          <w:sz w:val="22"/>
          <w:szCs w:val="22"/>
        </w:rPr>
      </w:pPr>
      <w:r w:rsidRPr="00D120E4">
        <w:rPr>
          <w:color w:val="000000"/>
          <w:sz w:val="22"/>
          <w:szCs w:val="22"/>
        </w:rPr>
        <w:t xml:space="preserve">2.3.8. </w:t>
      </w:r>
      <w:proofErr w:type="gramStart"/>
      <w:r w:rsidRPr="00D120E4">
        <w:rPr>
          <w:color w:val="000000"/>
          <w:sz w:val="22"/>
          <w:szCs w:val="22"/>
        </w:rPr>
        <w:t xml:space="preserve">Безвозмездно исправить по требованию Заказчика все выявленные (в </w:t>
      </w:r>
      <w:proofErr w:type="spellStart"/>
      <w:r w:rsidRPr="00D120E4">
        <w:rPr>
          <w:color w:val="000000"/>
          <w:sz w:val="22"/>
          <w:szCs w:val="22"/>
        </w:rPr>
        <w:t>т.ч</w:t>
      </w:r>
      <w:proofErr w:type="spellEnd"/>
      <w:r w:rsidRPr="00D120E4">
        <w:rPr>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D120E4" w:rsidRDefault="00B759B8" w:rsidP="00B759B8">
      <w:pPr>
        <w:ind w:firstLine="567"/>
        <w:jc w:val="both"/>
        <w:rPr>
          <w:color w:val="000000"/>
          <w:sz w:val="22"/>
          <w:szCs w:val="22"/>
        </w:rPr>
      </w:pPr>
      <w:r w:rsidRPr="00D120E4">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D120E4" w:rsidRDefault="00B759B8" w:rsidP="00B759B8">
      <w:pPr>
        <w:ind w:firstLine="567"/>
        <w:jc w:val="both"/>
        <w:rPr>
          <w:color w:val="000000"/>
          <w:sz w:val="22"/>
          <w:szCs w:val="22"/>
        </w:rPr>
      </w:pPr>
      <w:r w:rsidRPr="00D120E4">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w:t>
      </w:r>
      <w:r w:rsidR="0038487E" w:rsidRPr="00D120E4">
        <w:rPr>
          <w:color w:val="000000"/>
          <w:sz w:val="22"/>
          <w:szCs w:val="22"/>
        </w:rPr>
        <w:t xml:space="preserve">и </w:t>
      </w:r>
      <w:r w:rsidRPr="00D120E4">
        <w:rPr>
          <w:color w:val="000000"/>
          <w:sz w:val="22"/>
          <w:szCs w:val="22"/>
        </w:rPr>
        <w:t xml:space="preserve">Заказчиком в соответствии с Приложением № 4 к Договору. </w:t>
      </w:r>
    </w:p>
    <w:p w:rsidR="00B759B8" w:rsidRPr="00D120E4" w:rsidRDefault="00B759B8" w:rsidP="00B759B8">
      <w:pPr>
        <w:ind w:firstLine="567"/>
        <w:jc w:val="both"/>
        <w:rPr>
          <w:color w:val="000000"/>
          <w:sz w:val="22"/>
          <w:szCs w:val="22"/>
        </w:rPr>
      </w:pPr>
      <w:r w:rsidRPr="00D120E4">
        <w:rPr>
          <w:color w:val="000000"/>
          <w:sz w:val="22"/>
          <w:szCs w:val="22"/>
        </w:rPr>
        <w:t xml:space="preserve">2.3.10. </w:t>
      </w:r>
      <w:proofErr w:type="gramStart"/>
      <w:r w:rsidRPr="00D120E4">
        <w:rPr>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D120E4">
        <w:rPr>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D120E4" w:rsidRDefault="00B759B8" w:rsidP="00B759B8">
      <w:pPr>
        <w:ind w:firstLine="567"/>
        <w:jc w:val="both"/>
        <w:rPr>
          <w:color w:val="000000"/>
          <w:sz w:val="22"/>
          <w:szCs w:val="22"/>
        </w:rPr>
      </w:pPr>
      <w:r w:rsidRPr="00D120E4">
        <w:rPr>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D120E4">
        <w:rPr>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D120E4">
        <w:rPr>
          <w:color w:val="000000"/>
          <w:sz w:val="22"/>
          <w:szCs w:val="22"/>
        </w:rPr>
        <w:t xml:space="preserve"> </w:t>
      </w:r>
      <w:proofErr w:type="gramStart"/>
      <w:r w:rsidRPr="00D120E4">
        <w:rPr>
          <w:color w:val="000000"/>
          <w:sz w:val="22"/>
          <w:szCs w:val="22"/>
        </w:rPr>
        <w:t>РД 34.03.201-97»).</w:t>
      </w:r>
      <w:proofErr w:type="gramEnd"/>
      <w:r w:rsidRPr="00D120E4">
        <w:rPr>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2FA4" w:rsidRPr="00B72FA4" w:rsidRDefault="00B72FA4" w:rsidP="00B72FA4">
      <w:pPr>
        <w:ind w:firstLine="567"/>
        <w:jc w:val="both"/>
        <w:rPr>
          <w:color w:val="000000"/>
          <w:sz w:val="22"/>
          <w:szCs w:val="22"/>
        </w:rPr>
      </w:pPr>
      <w:r w:rsidRPr="00B72FA4">
        <w:rPr>
          <w:color w:val="000000"/>
          <w:sz w:val="22"/>
          <w:szCs w:val="22"/>
        </w:rPr>
        <w:t>2.3.12.</w:t>
      </w:r>
      <w:r w:rsidRPr="00B72FA4">
        <w:rPr>
          <w:color w:val="000000"/>
          <w:sz w:val="22"/>
          <w:szCs w:val="22"/>
        </w:rPr>
        <w:tab/>
        <w:t>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2FA4" w:rsidRPr="00B72FA4" w:rsidRDefault="00B72FA4" w:rsidP="00B72FA4">
      <w:pPr>
        <w:ind w:firstLine="567"/>
        <w:jc w:val="both"/>
        <w:rPr>
          <w:color w:val="000000"/>
          <w:sz w:val="22"/>
          <w:szCs w:val="22"/>
        </w:rPr>
      </w:pPr>
      <w:r w:rsidRPr="00B72FA4">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B72FA4" w:rsidRPr="00B72FA4" w:rsidRDefault="00B72FA4" w:rsidP="00B72FA4">
      <w:pPr>
        <w:ind w:firstLine="567"/>
        <w:jc w:val="both"/>
        <w:rPr>
          <w:color w:val="000000"/>
          <w:sz w:val="22"/>
          <w:szCs w:val="22"/>
        </w:rPr>
      </w:pPr>
      <w:r w:rsidRPr="00B72FA4">
        <w:rPr>
          <w:color w:val="000000"/>
          <w:sz w:val="22"/>
          <w:szCs w:val="22"/>
        </w:rPr>
        <w:t>2.3.13.</w:t>
      </w:r>
      <w:r w:rsidRPr="00B72FA4">
        <w:rPr>
          <w:color w:val="000000"/>
          <w:sz w:val="22"/>
          <w:szCs w:val="22"/>
        </w:rPr>
        <w:tab/>
        <w:t>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roofErr w:type="gramStart"/>
      <w:r w:rsidRPr="00B72FA4">
        <w:rPr>
          <w:color w:val="000000"/>
          <w:sz w:val="22"/>
          <w:szCs w:val="22"/>
        </w:rPr>
        <w:t>)..</w:t>
      </w:r>
      <w:proofErr w:type="gramEnd"/>
    </w:p>
    <w:p w:rsidR="00B72FA4" w:rsidRPr="00B72FA4" w:rsidRDefault="00B72FA4" w:rsidP="00B72FA4">
      <w:pPr>
        <w:ind w:firstLine="567"/>
        <w:jc w:val="both"/>
        <w:rPr>
          <w:color w:val="000000"/>
          <w:sz w:val="22"/>
          <w:szCs w:val="22"/>
        </w:rPr>
      </w:pPr>
      <w:r w:rsidRPr="00B72FA4">
        <w:rPr>
          <w:color w:val="000000"/>
          <w:sz w:val="22"/>
          <w:szCs w:val="22"/>
        </w:rPr>
        <w:t>2.3.14.</w:t>
      </w:r>
      <w:r w:rsidRPr="00B72FA4">
        <w:rPr>
          <w:color w:val="000000"/>
          <w:sz w:val="22"/>
          <w:szCs w:val="22"/>
        </w:rPr>
        <w:tab/>
        <w:t xml:space="preserve">Немедленно (не позднее 1 рабочего дня </w:t>
      </w:r>
      <w:proofErr w:type="gramStart"/>
      <w:r w:rsidRPr="00B72FA4">
        <w:rPr>
          <w:color w:val="000000"/>
          <w:sz w:val="22"/>
          <w:szCs w:val="22"/>
        </w:rPr>
        <w:t>с даты обнаружения</w:t>
      </w:r>
      <w:proofErr w:type="gramEnd"/>
      <w:r w:rsidRPr="00B72FA4">
        <w:rPr>
          <w:color w:val="000000"/>
          <w:sz w:val="22"/>
          <w:szCs w:val="22"/>
        </w:rPr>
        <w:t>)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 В случае неисполнения данного обязательства, в дальнейшем Подрядчик не вправе ссылаться на указанные обстоятельства как на основани</w:t>
      </w:r>
      <w:proofErr w:type="gramStart"/>
      <w:r w:rsidRPr="00B72FA4">
        <w:rPr>
          <w:color w:val="000000"/>
          <w:sz w:val="22"/>
          <w:szCs w:val="22"/>
        </w:rPr>
        <w:t>е</w:t>
      </w:r>
      <w:proofErr w:type="gramEnd"/>
      <w:r w:rsidRPr="00B72FA4">
        <w:rPr>
          <w:color w:val="000000"/>
          <w:sz w:val="22"/>
          <w:szCs w:val="22"/>
        </w:rPr>
        <w:t xml:space="preserve"> для переноса сроков выполнения Работ.</w:t>
      </w:r>
    </w:p>
    <w:p w:rsidR="00B72FA4" w:rsidRPr="00B72FA4" w:rsidRDefault="00B72FA4" w:rsidP="00B72FA4">
      <w:pPr>
        <w:ind w:firstLine="567"/>
        <w:jc w:val="both"/>
        <w:rPr>
          <w:color w:val="000000"/>
          <w:sz w:val="22"/>
          <w:szCs w:val="22"/>
        </w:rPr>
      </w:pPr>
      <w:r w:rsidRPr="00B72FA4">
        <w:rPr>
          <w:color w:val="000000"/>
          <w:sz w:val="22"/>
          <w:szCs w:val="22"/>
        </w:rPr>
        <w:t>2.3.15.</w:t>
      </w:r>
      <w:r w:rsidRPr="00B72FA4">
        <w:rPr>
          <w:color w:val="000000"/>
          <w:sz w:val="22"/>
          <w:szCs w:val="22"/>
        </w:rPr>
        <w:tab/>
        <w:t>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2FA4" w:rsidRPr="00B72FA4" w:rsidRDefault="00B72FA4" w:rsidP="00B72FA4">
      <w:pPr>
        <w:ind w:firstLine="567"/>
        <w:jc w:val="both"/>
        <w:rPr>
          <w:color w:val="000000"/>
          <w:sz w:val="22"/>
          <w:szCs w:val="22"/>
        </w:rPr>
      </w:pPr>
      <w:r w:rsidRPr="00B72FA4">
        <w:rPr>
          <w:color w:val="000000"/>
          <w:sz w:val="22"/>
          <w:szCs w:val="22"/>
        </w:rPr>
        <w:t>2.3.16.</w:t>
      </w:r>
      <w:r w:rsidRPr="00B72FA4">
        <w:rPr>
          <w:color w:val="000000"/>
          <w:sz w:val="22"/>
          <w:szCs w:val="22"/>
        </w:rPr>
        <w:tab/>
        <w:t xml:space="preserve">Еженедельно в первый рабочий день недели, следующей за отчетной неделей, обязан предоставлять Заказчику информацию о количестве используемого им персонала (включая </w:t>
      </w:r>
      <w:r w:rsidRPr="00B72FA4">
        <w:rPr>
          <w:color w:val="000000"/>
          <w:sz w:val="22"/>
          <w:szCs w:val="22"/>
        </w:rPr>
        <w:lastRenderedPageBreak/>
        <w:t>персонал Субподрядчиков) и фактически отработанном персоналом Подрядчика (его Субподрядчика) времени (в часах) в отчетный период (неделю).</w:t>
      </w:r>
    </w:p>
    <w:p w:rsidR="00B72FA4" w:rsidRPr="00B72FA4" w:rsidRDefault="00B72FA4" w:rsidP="00B72FA4">
      <w:pPr>
        <w:ind w:firstLine="567"/>
        <w:jc w:val="both"/>
        <w:rPr>
          <w:color w:val="000000"/>
          <w:sz w:val="22"/>
          <w:szCs w:val="22"/>
        </w:rPr>
      </w:pPr>
      <w:r w:rsidRPr="00B72FA4">
        <w:rPr>
          <w:color w:val="000000"/>
          <w:sz w:val="22"/>
          <w:szCs w:val="22"/>
        </w:rPr>
        <w:t>2.3.17.</w:t>
      </w:r>
      <w:r w:rsidRPr="00B72FA4">
        <w:rPr>
          <w:color w:val="000000"/>
          <w:sz w:val="22"/>
          <w:szCs w:val="22"/>
        </w:rPr>
        <w:tab/>
        <w:t>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2FA4" w:rsidRPr="00B72FA4" w:rsidRDefault="00B72FA4" w:rsidP="00B72FA4">
      <w:pPr>
        <w:ind w:firstLine="567"/>
        <w:jc w:val="both"/>
        <w:rPr>
          <w:color w:val="000000"/>
          <w:sz w:val="22"/>
          <w:szCs w:val="22"/>
        </w:rPr>
      </w:pPr>
      <w:r w:rsidRPr="00B72FA4">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2FA4" w:rsidRPr="00B72FA4" w:rsidRDefault="00B72FA4" w:rsidP="00B72FA4">
      <w:pPr>
        <w:ind w:firstLine="567"/>
        <w:jc w:val="both"/>
        <w:rPr>
          <w:color w:val="000000"/>
          <w:sz w:val="22"/>
          <w:szCs w:val="22"/>
        </w:rPr>
      </w:pPr>
      <w:r w:rsidRPr="00B72FA4">
        <w:rPr>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B72FA4">
        <w:rPr>
          <w:color w:val="000000"/>
          <w:sz w:val="22"/>
          <w:szCs w:val="22"/>
        </w:rPr>
        <w:t>с даты приемки</w:t>
      </w:r>
      <w:proofErr w:type="gramEnd"/>
      <w:r w:rsidRPr="00B72FA4">
        <w:rPr>
          <w:color w:val="000000"/>
          <w:sz w:val="22"/>
          <w:szCs w:val="22"/>
        </w:rPr>
        <w:t xml:space="preserve"> Заказчиком скрытых Работ.</w:t>
      </w:r>
    </w:p>
    <w:p w:rsidR="00B72FA4" w:rsidRPr="00B72FA4" w:rsidRDefault="00B72FA4" w:rsidP="00B72FA4">
      <w:pPr>
        <w:ind w:firstLine="567"/>
        <w:jc w:val="both"/>
        <w:rPr>
          <w:color w:val="000000"/>
          <w:sz w:val="22"/>
          <w:szCs w:val="22"/>
        </w:rPr>
      </w:pPr>
      <w:r w:rsidRPr="00B72FA4">
        <w:rPr>
          <w:color w:val="000000"/>
          <w:sz w:val="22"/>
          <w:szCs w:val="22"/>
        </w:rPr>
        <w:t>2.3.18.</w:t>
      </w:r>
      <w:r w:rsidRPr="00B72FA4">
        <w:rPr>
          <w:color w:val="000000"/>
          <w:sz w:val="22"/>
          <w:szCs w:val="22"/>
        </w:rPr>
        <w:tab/>
      </w:r>
      <w:proofErr w:type="gramStart"/>
      <w:r w:rsidRPr="00B72FA4">
        <w:rPr>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2FA4" w:rsidRPr="00B72FA4" w:rsidRDefault="00B72FA4" w:rsidP="00B72FA4">
      <w:pPr>
        <w:ind w:firstLine="567"/>
        <w:jc w:val="both"/>
        <w:rPr>
          <w:color w:val="000000"/>
          <w:sz w:val="22"/>
          <w:szCs w:val="22"/>
        </w:rPr>
      </w:pPr>
      <w:r w:rsidRPr="00B72FA4">
        <w:rPr>
          <w:color w:val="000000"/>
          <w:sz w:val="22"/>
          <w:szCs w:val="22"/>
        </w:rPr>
        <w:t>2.3.19.</w:t>
      </w:r>
      <w:r w:rsidRPr="00B72FA4">
        <w:rPr>
          <w:color w:val="000000"/>
          <w:sz w:val="22"/>
          <w:szCs w:val="22"/>
        </w:rPr>
        <w:tab/>
        <w:t>Соблюдать требования Стандарта организации «О мерах безопасности при работе с асбестом и асбестосодержащими материалами на объектах ПАО «</w:t>
      </w:r>
      <w:proofErr w:type="spellStart"/>
      <w:r w:rsidRPr="00B72FA4">
        <w:rPr>
          <w:color w:val="000000"/>
          <w:sz w:val="22"/>
          <w:szCs w:val="22"/>
        </w:rPr>
        <w:t>Юнипро</w:t>
      </w:r>
      <w:proofErr w:type="spellEnd"/>
      <w:r w:rsidRPr="00B72FA4">
        <w:rPr>
          <w:color w:val="000000"/>
          <w:sz w:val="22"/>
          <w:szCs w:val="22"/>
        </w:rPr>
        <w:t>» (Приложение № 6 к Договору).</w:t>
      </w:r>
    </w:p>
    <w:p w:rsidR="00B72FA4" w:rsidRPr="00B72FA4" w:rsidRDefault="00B72FA4" w:rsidP="00B72FA4">
      <w:pPr>
        <w:ind w:firstLine="567"/>
        <w:jc w:val="both"/>
        <w:rPr>
          <w:color w:val="000000"/>
          <w:sz w:val="22"/>
          <w:szCs w:val="22"/>
        </w:rPr>
      </w:pPr>
      <w:r w:rsidRPr="00B72FA4">
        <w:rPr>
          <w:color w:val="000000"/>
          <w:sz w:val="22"/>
          <w:szCs w:val="22"/>
        </w:rPr>
        <w:t>2.3.20.</w:t>
      </w:r>
      <w:r w:rsidRPr="00B72FA4">
        <w:rPr>
          <w:color w:val="000000"/>
          <w:sz w:val="22"/>
          <w:szCs w:val="22"/>
        </w:rPr>
        <w:tab/>
      </w:r>
      <w:proofErr w:type="gramStart"/>
      <w:r w:rsidRPr="00B72FA4">
        <w:rPr>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B72FA4">
        <w:rPr>
          <w:color w:val="000000"/>
          <w:sz w:val="22"/>
          <w:szCs w:val="22"/>
        </w:rPr>
        <w:t>демеркуризацию</w:t>
      </w:r>
      <w:proofErr w:type="spellEnd"/>
      <w:r w:rsidRPr="00B72FA4">
        <w:rPr>
          <w:color w:val="000000"/>
          <w:sz w:val="22"/>
          <w:szCs w:val="22"/>
        </w:rPr>
        <w:t xml:space="preserve"> ртутьсодержащих ламп и т.п.) и</w:t>
      </w:r>
      <w:proofErr w:type="gramEnd"/>
      <w:r w:rsidRPr="00B72FA4">
        <w:rPr>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B72FA4">
        <w:rPr>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B72FA4">
        <w:rPr>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2.3.22 Договора.</w:t>
      </w:r>
    </w:p>
    <w:p w:rsidR="00B72FA4" w:rsidRPr="00B72FA4" w:rsidRDefault="00B72FA4" w:rsidP="00B72FA4">
      <w:pPr>
        <w:ind w:firstLine="567"/>
        <w:jc w:val="both"/>
        <w:rPr>
          <w:color w:val="000000"/>
          <w:sz w:val="22"/>
          <w:szCs w:val="22"/>
        </w:rPr>
      </w:pPr>
      <w:r w:rsidRPr="00B72FA4">
        <w:rPr>
          <w:color w:val="000000"/>
          <w:sz w:val="22"/>
          <w:szCs w:val="22"/>
        </w:rPr>
        <w:t>2.3.21.</w:t>
      </w:r>
      <w:r w:rsidRPr="00B72FA4">
        <w:rPr>
          <w:color w:val="000000"/>
          <w:sz w:val="22"/>
          <w:szCs w:val="22"/>
        </w:rPr>
        <w:tab/>
        <w:t>Ежеквартально до 30-го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 (если применимо).</w:t>
      </w:r>
    </w:p>
    <w:p w:rsidR="00B72FA4" w:rsidRPr="00B72FA4" w:rsidRDefault="00B72FA4" w:rsidP="00B72FA4">
      <w:pPr>
        <w:ind w:firstLine="567"/>
        <w:jc w:val="both"/>
        <w:rPr>
          <w:color w:val="000000"/>
          <w:sz w:val="22"/>
          <w:szCs w:val="22"/>
        </w:rPr>
      </w:pPr>
      <w:r w:rsidRPr="00B72FA4">
        <w:rPr>
          <w:color w:val="000000"/>
          <w:sz w:val="22"/>
          <w:szCs w:val="22"/>
        </w:rPr>
        <w:t>2.3.22.</w:t>
      </w:r>
      <w:r w:rsidRPr="00B72FA4">
        <w:rPr>
          <w:color w:val="000000"/>
          <w:sz w:val="22"/>
          <w:szCs w:val="22"/>
        </w:rPr>
        <w:tab/>
        <w:t xml:space="preserve">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proofErr w:type="gramStart"/>
      <w:r w:rsidRPr="00B72FA4">
        <w:rPr>
          <w:color w:val="000000"/>
          <w:sz w:val="22"/>
          <w:szCs w:val="22"/>
        </w:rPr>
        <w:t>Образовавшийся</w:t>
      </w:r>
      <w:proofErr w:type="gramEnd"/>
      <w:r w:rsidRPr="00B72FA4">
        <w:rPr>
          <w:color w:val="000000"/>
          <w:sz w:val="22"/>
          <w:szCs w:val="22"/>
        </w:rPr>
        <w:t xml:space="preserve"> в ходе выполнения Работ по Договору металлом является собственностью Заказчика.</w:t>
      </w:r>
    </w:p>
    <w:p w:rsidR="00B72FA4" w:rsidRPr="00B72FA4" w:rsidRDefault="00B72FA4" w:rsidP="00B72FA4">
      <w:pPr>
        <w:ind w:firstLine="567"/>
        <w:jc w:val="both"/>
        <w:rPr>
          <w:color w:val="000000"/>
          <w:sz w:val="22"/>
          <w:szCs w:val="22"/>
        </w:rPr>
      </w:pPr>
      <w:r w:rsidRPr="00B72FA4">
        <w:rPr>
          <w:color w:val="000000"/>
          <w:sz w:val="22"/>
          <w:szCs w:val="22"/>
        </w:rPr>
        <w:t>2.3.23.</w:t>
      </w:r>
      <w:r w:rsidRPr="00B72FA4">
        <w:rPr>
          <w:color w:val="000000"/>
          <w:sz w:val="22"/>
          <w:szCs w:val="22"/>
        </w:rPr>
        <w:tab/>
        <w:t>Выполнить в полном объеме все свои обязательства, предусмотренные в иных статьях и разделах Договора.</w:t>
      </w:r>
    </w:p>
    <w:p w:rsidR="00B72FA4" w:rsidRPr="00B72FA4" w:rsidRDefault="00B72FA4" w:rsidP="00B72FA4">
      <w:pPr>
        <w:ind w:firstLine="567"/>
        <w:jc w:val="both"/>
        <w:rPr>
          <w:color w:val="000000"/>
          <w:sz w:val="22"/>
          <w:szCs w:val="22"/>
        </w:rPr>
      </w:pPr>
      <w:r w:rsidRPr="00B72FA4">
        <w:rPr>
          <w:color w:val="000000"/>
          <w:sz w:val="22"/>
          <w:szCs w:val="22"/>
        </w:rPr>
        <w:t>2.3.24.</w:t>
      </w:r>
      <w:r w:rsidRPr="00B72FA4">
        <w:rPr>
          <w:color w:val="000000"/>
          <w:sz w:val="22"/>
          <w:szCs w:val="22"/>
        </w:rPr>
        <w:tab/>
      </w:r>
      <w:proofErr w:type="gramStart"/>
      <w:r w:rsidRPr="00B72FA4">
        <w:rPr>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B72FA4">
        <w:rPr>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w:t>
      </w:r>
      <w:r w:rsidRPr="00B72FA4">
        <w:rPr>
          <w:color w:val="000000"/>
          <w:sz w:val="22"/>
          <w:szCs w:val="22"/>
        </w:rPr>
        <w:lastRenderedPageBreak/>
        <w:t>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2FA4" w:rsidRPr="00B72FA4" w:rsidRDefault="00B72FA4" w:rsidP="00B72FA4">
      <w:pPr>
        <w:ind w:firstLine="567"/>
        <w:jc w:val="both"/>
        <w:rPr>
          <w:color w:val="000000"/>
          <w:sz w:val="22"/>
          <w:szCs w:val="22"/>
        </w:rPr>
      </w:pPr>
      <w:r w:rsidRPr="00B72FA4">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2FA4" w:rsidRPr="00B72FA4" w:rsidRDefault="00B72FA4" w:rsidP="00B72FA4">
      <w:pPr>
        <w:ind w:firstLine="567"/>
        <w:jc w:val="both"/>
        <w:rPr>
          <w:color w:val="000000"/>
          <w:sz w:val="22"/>
          <w:szCs w:val="22"/>
        </w:rPr>
      </w:pPr>
      <w:r w:rsidRPr="00B72FA4">
        <w:rPr>
          <w:color w:val="000000"/>
          <w:sz w:val="22"/>
          <w:szCs w:val="22"/>
        </w:rPr>
        <w:t>2.3.25.</w:t>
      </w:r>
      <w:r w:rsidRPr="00B72FA4">
        <w:rPr>
          <w:color w:val="000000"/>
          <w:sz w:val="22"/>
          <w:szCs w:val="22"/>
        </w:rPr>
        <w:tab/>
        <w:t xml:space="preserve">Задействовать для выполнения Работ работников Подрядчика/Субподрядчиков численностью, не </w:t>
      </w:r>
      <w:proofErr w:type="gramStart"/>
      <w:r w:rsidRPr="00B72FA4">
        <w:rPr>
          <w:color w:val="000000"/>
          <w:sz w:val="22"/>
          <w:szCs w:val="22"/>
        </w:rPr>
        <w:t>менее указанной</w:t>
      </w:r>
      <w:proofErr w:type="gramEnd"/>
      <w:r w:rsidRPr="00B72FA4">
        <w:rPr>
          <w:color w:val="000000"/>
          <w:sz w:val="22"/>
          <w:szCs w:val="22"/>
        </w:rPr>
        <w:t xml:space="preserve"> в Графике производства работ и движения рабочей силы (Приложение № 3 к Договору).</w:t>
      </w:r>
    </w:p>
    <w:p w:rsidR="00B72FA4" w:rsidRPr="00B72FA4" w:rsidRDefault="00B72FA4" w:rsidP="00B72FA4">
      <w:pPr>
        <w:ind w:firstLine="567"/>
        <w:jc w:val="both"/>
        <w:rPr>
          <w:color w:val="000000"/>
          <w:sz w:val="22"/>
          <w:szCs w:val="22"/>
        </w:rPr>
      </w:pPr>
      <w:r w:rsidRPr="00B72FA4">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2FA4" w:rsidRPr="00B72FA4" w:rsidRDefault="00B72FA4" w:rsidP="00B72FA4">
      <w:pPr>
        <w:ind w:firstLine="567"/>
        <w:jc w:val="both"/>
        <w:rPr>
          <w:color w:val="000000"/>
          <w:sz w:val="22"/>
          <w:szCs w:val="22"/>
        </w:rPr>
      </w:pPr>
      <w:r w:rsidRPr="00B72FA4">
        <w:rPr>
          <w:color w:val="000000"/>
          <w:sz w:val="22"/>
          <w:szCs w:val="22"/>
        </w:rPr>
        <w:t>2.3.26.</w:t>
      </w:r>
      <w:r w:rsidRPr="00B72FA4">
        <w:rPr>
          <w:color w:val="000000"/>
          <w:sz w:val="22"/>
          <w:szCs w:val="22"/>
        </w:rPr>
        <w:tab/>
        <w:t>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2FA4" w:rsidRPr="00B72FA4" w:rsidRDefault="00B72FA4" w:rsidP="00B72FA4">
      <w:pPr>
        <w:ind w:firstLine="567"/>
        <w:jc w:val="both"/>
        <w:rPr>
          <w:color w:val="000000"/>
          <w:sz w:val="22"/>
          <w:szCs w:val="22"/>
        </w:rPr>
      </w:pPr>
      <w:r w:rsidRPr="00B72FA4">
        <w:rPr>
          <w:color w:val="000000"/>
          <w:sz w:val="22"/>
          <w:szCs w:val="22"/>
        </w:rPr>
        <w:t>2.3.27.</w:t>
      </w:r>
      <w:r w:rsidRPr="00B72FA4">
        <w:rPr>
          <w:color w:val="000000"/>
          <w:sz w:val="22"/>
          <w:szCs w:val="22"/>
        </w:rPr>
        <w:tab/>
        <w:t xml:space="preserve">В течение 5 (пяти) календарных дней </w:t>
      </w:r>
      <w:proofErr w:type="gramStart"/>
      <w:r w:rsidRPr="00B72FA4">
        <w:rPr>
          <w:color w:val="000000"/>
          <w:sz w:val="22"/>
          <w:szCs w:val="22"/>
        </w:rPr>
        <w:t>с даты подписания</w:t>
      </w:r>
      <w:proofErr w:type="gramEnd"/>
      <w:r w:rsidRPr="00B72FA4">
        <w:rPr>
          <w:color w:val="000000"/>
          <w:sz w:val="22"/>
          <w:szCs w:val="22"/>
        </w:rPr>
        <w:t xml:space="preserve"> Договора разработать и до начала Работ согласовать с Заказчиком План обеспечения качества производства работ (далее - «План»).</w:t>
      </w:r>
    </w:p>
    <w:p w:rsidR="00B72FA4" w:rsidRPr="00B72FA4" w:rsidRDefault="00B72FA4" w:rsidP="00B72FA4">
      <w:pPr>
        <w:ind w:firstLine="567"/>
        <w:jc w:val="both"/>
        <w:rPr>
          <w:color w:val="000000"/>
          <w:sz w:val="22"/>
          <w:szCs w:val="22"/>
        </w:rPr>
      </w:pPr>
      <w:r w:rsidRPr="00B72FA4">
        <w:rPr>
          <w:color w:val="000000"/>
          <w:sz w:val="22"/>
          <w:szCs w:val="22"/>
        </w:rPr>
        <w:t>В Плане с учетом последовательности и специфики проведения Работ должны быть указаны – виды Работ, точки промежуточной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2FA4" w:rsidRPr="00B72FA4" w:rsidRDefault="00B72FA4" w:rsidP="00B72FA4">
      <w:pPr>
        <w:ind w:firstLine="567"/>
        <w:jc w:val="both"/>
        <w:rPr>
          <w:color w:val="000000"/>
          <w:sz w:val="22"/>
          <w:szCs w:val="22"/>
        </w:rPr>
      </w:pPr>
      <w:r w:rsidRPr="00B72FA4">
        <w:rPr>
          <w:color w:val="000000"/>
          <w:sz w:val="22"/>
          <w:szCs w:val="22"/>
        </w:rPr>
        <w:t>Заказчик имеет право выборочно провести внеплановое освидетельствование и контроль качества Работ и материалов с оформлением свидетельств о проведении лабораторных испытаний или контроля – записей о качестве.</w:t>
      </w:r>
    </w:p>
    <w:p w:rsidR="00B72FA4" w:rsidRPr="00B72FA4" w:rsidRDefault="00B72FA4" w:rsidP="00B72FA4">
      <w:pPr>
        <w:ind w:firstLine="567"/>
        <w:jc w:val="both"/>
        <w:rPr>
          <w:color w:val="000000"/>
          <w:sz w:val="22"/>
          <w:szCs w:val="22"/>
        </w:rPr>
      </w:pPr>
      <w:r w:rsidRPr="00B72FA4">
        <w:rPr>
          <w:color w:val="000000"/>
          <w:sz w:val="22"/>
          <w:szCs w:val="22"/>
        </w:rPr>
        <w:t>2.3.28.</w:t>
      </w:r>
      <w:r w:rsidRPr="00B72FA4">
        <w:rPr>
          <w:color w:val="000000"/>
          <w:sz w:val="22"/>
          <w:szCs w:val="22"/>
        </w:rPr>
        <w:tab/>
      </w:r>
      <w:proofErr w:type="gramStart"/>
      <w:r w:rsidRPr="00B72FA4">
        <w:rPr>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проведения Работ,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B72FA4">
        <w:rPr>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2FA4" w:rsidRPr="00B72FA4" w:rsidRDefault="00B72FA4" w:rsidP="00B72FA4">
      <w:pPr>
        <w:ind w:firstLine="567"/>
        <w:jc w:val="both"/>
        <w:rPr>
          <w:color w:val="000000"/>
          <w:sz w:val="22"/>
          <w:szCs w:val="22"/>
        </w:rPr>
      </w:pPr>
      <w:r w:rsidRPr="00B72FA4">
        <w:rPr>
          <w:color w:val="000000"/>
          <w:sz w:val="22"/>
          <w:szCs w:val="22"/>
        </w:rPr>
        <w:t>2.3.29.</w:t>
      </w:r>
      <w:r w:rsidRPr="00B72FA4">
        <w:rPr>
          <w:color w:val="000000"/>
          <w:sz w:val="22"/>
          <w:szCs w:val="22"/>
        </w:rPr>
        <w:tab/>
        <w:t>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2FA4" w:rsidRPr="00B72FA4" w:rsidRDefault="00B72FA4" w:rsidP="00B72FA4">
      <w:pPr>
        <w:ind w:firstLine="567"/>
        <w:jc w:val="both"/>
        <w:rPr>
          <w:color w:val="000000"/>
          <w:sz w:val="22"/>
          <w:szCs w:val="22"/>
        </w:rPr>
      </w:pPr>
      <w:r w:rsidRPr="00B72FA4">
        <w:rPr>
          <w:color w:val="000000"/>
          <w:sz w:val="22"/>
          <w:szCs w:val="22"/>
        </w:rPr>
        <w:t>2.3.30.</w:t>
      </w:r>
      <w:r w:rsidRPr="00B72FA4">
        <w:rPr>
          <w:color w:val="000000"/>
          <w:sz w:val="22"/>
          <w:szCs w:val="22"/>
        </w:rPr>
        <w:tab/>
        <w:t>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2FA4" w:rsidRPr="00B72FA4" w:rsidRDefault="00B72FA4" w:rsidP="00B72FA4">
      <w:pPr>
        <w:ind w:firstLine="567"/>
        <w:jc w:val="both"/>
        <w:rPr>
          <w:color w:val="000000"/>
          <w:sz w:val="22"/>
          <w:szCs w:val="22"/>
        </w:rPr>
      </w:pPr>
      <w:r w:rsidRPr="00B72FA4">
        <w:rPr>
          <w:color w:val="000000"/>
          <w:sz w:val="22"/>
          <w:szCs w:val="22"/>
        </w:rPr>
        <w:t>2.3.31.</w:t>
      </w:r>
      <w:r w:rsidRPr="00B72FA4">
        <w:rPr>
          <w:color w:val="000000"/>
          <w:sz w:val="22"/>
          <w:szCs w:val="22"/>
        </w:rPr>
        <w:tab/>
        <w:t>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w:t>
      </w:r>
    </w:p>
    <w:p w:rsidR="00883B0D" w:rsidRPr="00D11580" w:rsidRDefault="00B72FA4" w:rsidP="00883B0D">
      <w:pPr>
        <w:ind w:firstLine="567"/>
        <w:jc w:val="both"/>
        <w:rPr>
          <w:color w:val="000000"/>
          <w:sz w:val="22"/>
          <w:szCs w:val="22"/>
        </w:rPr>
      </w:pPr>
      <w:r w:rsidRPr="00B72FA4">
        <w:rPr>
          <w:color w:val="000000"/>
          <w:sz w:val="22"/>
          <w:szCs w:val="22"/>
        </w:rPr>
        <w:t>2.3.32.</w:t>
      </w:r>
      <w:r w:rsidRPr="00B72FA4">
        <w:rPr>
          <w:color w:val="000000"/>
          <w:sz w:val="22"/>
          <w:szCs w:val="22"/>
        </w:rPr>
        <w:tab/>
      </w:r>
      <w:r w:rsidR="00883B0D" w:rsidRPr="00D11580">
        <w:rPr>
          <w:color w:val="000000"/>
          <w:sz w:val="22"/>
          <w:szCs w:val="22"/>
        </w:rPr>
        <w:t>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883B0D" w:rsidRPr="00D11580" w:rsidRDefault="00883B0D" w:rsidP="00883B0D">
      <w:pPr>
        <w:ind w:firstLine="567"/>
        <w:jc w:val="both"/>
        <w:rPr>
          <w:color w:val="000000"/>
          <w:sz w:val="22"/>
          <w:szCs w:val="22"/>
        </w:rPr>
      </w:pPr>
      <w:r w:rsidRPr="00D11580">
        <w:rPr>
          <w:color w:val="000000"/>
          <w:sz w:val="22"/>
          <w:szCs w:val="22"/>
        </w:rPr>
        <w:t>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w:t>
      </w:r>
      <w:proofErr w:type="spellStart"/>
      <w:r w:rsidRPr="00D11580">
        <w:rPr>
          <w:color w:val="000000"/>
          <w:sz w:val="22"/>
          <w:szCs w:val="22"/>
        </w:rPr>
        <w:t>Юнипро</w:t>
      </w:r>
      <w:proofErr w:type="spellEnd"/>
      <w:r w:rsidRPr="00D11580">
        <w:rPr>
          <w:color w:val="000000"/>
          <w:sz w:val="22"/>
          <w:szCs w:val="22"/>
        </w:rPr>
        <w:t xml:space="preserve">». </w:t>
      </w:r>
    </w:p>
    <w:p w:rsidR="00883B0D" w:rsidRPr="00D11580" w:rsidRDefault="00883B0D" w:rsidP="00883B0D">
      <w:pPr>
        <w:ind w:firstLine="567"/>
        <w:jc w:val="both"/>
        <w:rPr>
          <w:color w:val="000000"/>
          <w:sz w:val="22"/>
          <w:szCs w:val="22"/>
        </w:rPr>
      </w:pPr>
      <w:proofErr w:type="gramStart"/>
      <w:r w:rsidRPr="00D11580">
        <w:rPr>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w:t>
      </w:r>
      <w:proofErr w:type="spellStart"/>
      <w:r w:rsidRPr="00D11580">
        <w:rPr>
          <w:color w:val="000000"/>
          <w:sz w:val="22"/>
          <w:szCs w:val="22"/>
        </w:rPr>
        <w:t>Юнипро</w:t>
      </w:r>
      <w:proofErr w:type="spellEnd"/>
      <w:r w:rsidRPr="00D11580">
        <w:rPr>
          <w:color w:val="000000"/>
          <w:sz w:val="22"/>
          <w:szCs w:val="22"/>
        </w:rPr>
        <w:t>», Заказчик имеет право не допустить на территорию филиала «Березовская ГРЭС» ПАО «</w:t>
      </w:r>
      <w:proofErr w:type="spellStart"/>
      <w:r w:rsidRPr="00D11580">
        <w:rPr>
          <w:color w:val="000000"/>
          <w:sz w:val="22"/>
          <w:szCs w:val="22"/>
        </w:rPr>
        <w:t>Юнипро</w:t>
      </w:r>
      <w:proofErr w:type="spellEnd"/>
      <w:r w:rsidRPr="00D11580">
        <w:rPr>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rsidR="00883B0D" w:rsidRPr="00D11580" w:rsidRDefault="00883B0D" w:rsidP="00883B0D">
      <w:pPr>
        <w:ind w:firstLine="567"/>
        <w:jc w:val="both"/>
        <w:rPr>
          <w:color w:val="000000"/>
          <w:sz w:val="22"/>
          <w:szCs w:val="22"/>
        </w:rPr>
      </w:pPr>
      <w:r w:rsidRPr="00D11580">
        <w:rPr>
          <w:color w:val="000000"/>
          <w:sz w:val="22"/>
          <w:szCs w:val="22"/>
        </w:rPr>
        <w:lastRenderedPageBreak/>
        <w:t>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w:t>
      </w:r>
      <w:proofErr w:type="spellStart"/>
      <w:r w:rsidRPr="00D11580">
        <w:rPr>
          <w:color w:val="000000"/>
          <w:sz w:val="22"/>
          <w:szCs w:val="22"/>
        </w:rPr>
        <w:t>Юнипро</w:t>
      </w:r>
      <w:proofErr w:type="spellEnd"/>
      <w:r w:rsidRPr="00D11580">
        <w:rPr>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883B0D" w:rsidRPr="00D11580" w:rsidRDefault="00883B0D" w:rsidP="00883B0D">
      <w:pPr>
        <w:ind w:firstLine="567"/>
        <w:jc w:val="both"/>
        <w:rPr>
          <w:color w:val="000000"/>
          <w:sz w:val="22"/>
          <w:szCs w:val="22"/>
        </w:rPr>
      </w:pPr>
      <w:r w:rsidRPr="00D11580">
        <w:rPr>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883B0D" w:rsidRPr="00D11580" w:rsidRDefault="00883B0D" w:rsidP="00883B0D">
      <w:pPr>
        <w:ind w:firstLine="567"/>
        <w:jc w:val="both"/>
        <w:rPr>
          <w:color w:val="000000"/>
          <w:sz w:val="22"/>
          <w:szCs w:val="22"/>
        </w:rPr>
      </w:pPr>
      <w:proofErr w:type="gramStart"/>
      <w:r w:rsidRPr="00D11580">
        <w:rPr>
          <w:color w:val="000000"/>
          <w:sz w:val="22"/>
          <w:szCs w:val="22"/>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w:t>
      </w:r>
      <w:proofErr w:type="spellStart"/>
      <w:r w:rsidRPr="00D11580">
        <w:rPr>
          <w:color w:val="000000"/>
          <w:sz w:val="22"/>
          <w:szCs w:val="22"/>
        </w:rPr>
        <w:t>Юнипро</w:t>
      </w:r>
      <w:proofErr w:type="spellEnd"/>
      <w:r w:rsidRPr="00D11580">
        <w:rPr>
          <w:color w:val="000000"/>
          <w:sz w:val="22"/>
          <w:szCs w:val="22"/>
        </w:rPr>
        <w:t>»,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w:t>
      </w:r>
      <w:proofErr w:type="gramEnd"/>
      <w:r w:rsidRPr="00D11580">
        <w:rPr>
          <w:color w:val="000000"/>
          <w:sz w:val="22"/>
          <w:szCs w:val="22"/>
        </w:rPr>
        <w:t xml:space="preserve"> Штраф уплачивается в порядке, установленном пунктом 9.15 Договора.</w:t>
      </w:r>
    </w:p>
    <w:p w:rsidR="00B72FA4" w:rsidRPr="00B72FA4" w:rsidRDefault="00B72FA4" w:rsidP="00B72FA4">
      <w:pPr>
        <w:ind w:firstLine="567"/>
        <w:jc w:val="both"/>
        <w:rPr>
          <w:color w:val="000000"/>
          <w:sz w:val="22"/>
          <w:szCs w:val="22"/>
        </w:rPr>
      </w:pPr>
      <w:r w:rsidRPr="00B72FA4">
        <w:rPr>
          <w:color w:val="000000"/>
          <w:sz w:val="22"/>
          <w:szCs w:val="22"/>
        </w:rPr>
        <w:t>.</w:t>
      </w:r>
    </w:p>
    <w:p w:rsidR="00B72FA4" w:rsidRPr="00B72FA4" w:rsidRDefault="00B72FA4" w:rsidP="00B72FA4">
      <w:pPr>
        <w:ind w:firstLine="567"/>
        <w:jc w:val="both"/>
        <w:rPr>
          <w:color w:val="000000"/>
          <w:sz w:val="22"/>
          <w:szCs w:val="22"/>
        </w:rPr>
      </w:pPr>
    </w:p>
    <w:p w:rsidR="00B72FA4" w:rsidRPr="00D11580" w:rsidRDefault="00B72FA4" w:rsidP="00D11580">
      <w:pPr>
        <w:ind w:firstLine="567"/>
        <w:jc w:val="center"/>
        <w:rPr>
          <w:b/>
          <w:color w:val="000000"/>
          <w:sz w:val="22"/>
          <w:szCs w:val="22"/>
        </w:rPr>
      </w:pPr>
      <w:r w:rsidRPr="00D11580">
        <w:rPr>
          <w:b/>
          <w:color w:val="000000"/>
          <w:sz w:val="22"/>
          <w:szCs w:val="22"/>
        </w:rPr>
        <w:t>3. Условия поставки материалов и оборудования</w:t>
      </w:r>
    </w:p>
    <w:p w:rsidR="00B72FA4" w:rsidRPr="00B72FA4" w:rsidRDefault="00B72FA4" w:rsidP="0001514B">
      <w:pPr>
        <w:ind w:firstLine="567"/>
        <w:jc w:val="both"/>
        <w:rPr>
          <w:color w:val="000000"/>
          <w:sz w:val="22"/>
          <w:szCs w:val="22"/>
        </w:rPr>
      </w:pPr>
      <w:r w:rsidRPr="00B72FA4">
        <w:rPr>
          <w:color w:val="000000"/>
          <w:sz w:val="22"/>
          <w:szCs w:val="22"/>
        </w:rPr>
        <w:t xml:space="preserve">3.1. Подрядчик осуществляют поставку материалов и оборудования, перечень (номенклатура) и стоимость которых </w:t>
      </w:r>
      <w:proofErr w:type="gramStart"/>
      <w:r w:rsidRPr="00B72FA4">
        <w:rPr>
          <w:color w:val="000000"/>
          <w:sz w:val="22"/>
          <w:szCs w:val="22"/>
        </w:rPr>
        <w:t>указаны</w:t>
      </w:r>
      <w:proofErr w:type="gramEnd"/>
      <w:r w:rsidRPr="00B72FA4">
        <w:rPr>
          <w:color w:val="000000"/>
          <w:sz w:val="22"/>
          <w:szCs w:val="22"/>
        </w:rPr>
        <w:t xml:space="preserve"> в Приложении № 4 к Договору.</w:t>
      </w:r>
    </w:p>
    <w:p w:rsidR="00B72FA4" w:rsidRPr="00B72FA4" w:rsidRDefault="00B72FA4" w:rsidP="00B72FA4">
      <w:pPr>
        <w:ind w:firstLine="567"/>
        <w:jc w:val="both"/>
        <w:rPr>
          <w:color w:val="000000"/>
          <w:sz w:val="22"/>
          <w:szCs w:val="22"/>
        </w:rPr>
      </w:pPr>
      <w:r w:rsidRPr="00B72FA4">
        <w:rPr>
          <w:color w:val="00000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B72FA4" w:rsidRPr="00B72FA4" w:rsidRDefault="00B72FA4" w:rsidP="00B72FA4">
      <w:pPr>
        <w:ind w:firstLine="567"/>
        <w:jc w:val="both"/>
        <w:rPr>
          <w:color w:val="000000"/>
          <w:sz w:val="22"/>
          <w:szCs w:val="22"/>
        </w:rPr>
      </w:pPr>
      <w:r w:rsidRPr="00B72FA4">
        <w:rPr>
          <w:color w:val="00000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B72FA4" w:rsidRPr="00B72FA4" w:rsidRDefault="00B72FA4" w:rsidP="00B72FA4">
      <w:pPr>
        <w:ind w:firstLine="567"/>
        <w:jc w:val="both"/>
        <w:rPr>
          <w:color w:val="000000"/>
          <w:sz w:val="22"/>
          <w:szCs w:val="22"/>
        </w:rPr>
      </w:pPr>
      <w:r w:rsidRPr="00B72FA4">
        <w:rPr>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B72FA4" w:rsidRPr="00B72FA4" w:rsidRDefault="00B72FA4" w:rsidP="00B72FA4">
      <w:pPr>
        <w:ind w:firstLine="567"/>
        <w:jc w:val="both"/>
        <w:rPr>
          <w:color w:val="000000"/>
          <w:sz w:val="22"/>
          <w:szCs w:val="22"/>
        </w:rPr>
      </w:pPr>
      <w:r w:rsidRPr="00B72FA4">
        <w:rPr>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B72FA4" w:rsidRPr="00B72FA4" w:rsidRDefault="00B72FA4" w:rsidP="00B72FA4">
      <w:pPr>
        <w:ind w:firstLine="567"/>
        <w:jc w:val="both"/>
        <w:rPr>
          <w:color w:val="000000"/>
          <w:sz w:val="22"/>
          <w:szCs w:val="22"/>
        </w:rPr>
      </w:pPr>
      <w:r w:rsidRPr="00B72FA4">
        <w:rPr>
          <w:color w:val="000000"/>
          <w:sz w:val="22"/>
          <w:szCs w:val="22"/>
        </w:rPr>
        <w:t xml:space="preserve">3.4. </w:t>
      </w:r>
      <w:proofErr w:type="gramStart"/>
      <w:r w:rsidRPr="00B72FA4">
        <w:rPr>
          <w:color w:val="000000"/>
          <w:sz w:val="22"/>
          <w:szCs w:val="22"/>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B72FA4">
        <w:rPr>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B72FA4" w:rsidRPr="00B72FA4" w:rsidRDefault="00B72FA4" w:rsidP="00B72FA4">
      <w:pPr>
        <w:ind w:firstLine="567"/>
        <w:jc w:val="both"/>
        <w:rPr>
          <w:color w:val="000000"/>
          <w:sz w:val="22"/>
          <w:szCs w:val="22"/>
        </w:rPr>
      </w:pPr>
      <w:r w:rsidRPr="00B72FA4">
        <w:rPr>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B72FA4" w:rsidRPr="00B72FA4" w:rsidRDefault="00B72FA4" w:rsidP="00B72FA4">
      <w:pPr>
        <w:ind w:firstLine="567"/>
        <w:jc w:val="both"/>
        <w:rPr>
          <w:color w:val="000000"/>
          <w:sz w:val="22"/>
          <w:szCs w:val="22"/>
        </w:rPr>
      </w:pPr>
      <w:r w:rsidRPr="00B72FA4">
        <w:rPr>
          <w:color w:val="000000"/>
          <w:sz w:val="22"/>
          <w:szCs w:val="22"/>
        </w:rPr>
        <w:lastRenderedPageBreak/>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2FA4" w:rsidRPr="00B72FA4" w:rsidRDefault="00B72FA4" w:rsidP="00B72FA4">
      <w:pPr>
        <w:ind w:firstLine="567"/>
        <w:jc w:val="both"/>
        <w:rPr>
          <w:color w:val="000000"/>
          <w:sz w:val="22"/>
          <w:szCs w:val="22"/>
        </w:rPr>
      </w:pPr>
    </w:p>
    <w:p w:rsidR="00B72FA4" w:rsidRPr="00B72FA4" w:rsidRDefault="00B72FA4" w:rsidP="00B72FA4">
      <w:pPr>
        <w:ind w:firstLine="567"/>
        <w:jc w:val="center"/>
        <w:rPr>
          <w:b/>
          <w:color w:val="000000"/>
          <w:sz w:val="22"/>
          <w:szCs w:val="22"/>
        </w:rPr>
      </w:pPr>
      <w:r w:rsidRPr="00B72FA4">
        <w:rPr>
          <w:b/>
          <w:color w:val="000000"/>
          <w:sz w:val="22"/>
          <w:szCs w:val="22"/>
        </w:rPr>
        <w:t>4. Обеспечение строительства лесами и защитными улавливающими сооружениями (ЗУС).</w:t>
      </w:r>
    </w:p>
    <w:p w:rsidR="00B72FA4" w:rsidRPr="00B72FA4" w:rsidRDefault="00B72FA4" w:rsidP="00B72FA4">
      <w:pPr>
        <w:ind w:firstLine="567"/>
        <w:jc w:val="both"/>
        <w:rPr>
          <w:color w:val="000000"/>
          <w:sz w:val="22"/>
          <w:szCs w:val="22"/>
        </w:rPr>
      </w:pPr>
      <w:r w:rsidRPr="00B72FA4">
        <w:rPr>
          <w:color w:val="000000"/>
          <w:sz w:val="22"/>
          <w:szCs w:val="22"/>
        </w:rPr>
        <w:t xml:space="preserve">4.1. При наличии у Заказчика возможности Подрядчик может на основании заявок, составленных по форме Приложения № 12.1 к Договору, запросить у Заказчика смонтировать строительные леса и ЗУС и в соответствии с </w:t>
      </w:r>
      <w:proofErr w:type="gramStart"/>
      <w:r w:rsidRPr="00B72FA4">
        <w:rPr>
          <w:color w:val="000000"/>
          <w:sz w:val="22"/>
          <w:szCs w:val="22"/>
        </w:rPr>
        <w:t>согласованным</w:t>
      </w:r>
      <w:proofErr w:type="gramEnd"/>
      <w:r w:rsidRPr="00B72FA4">
        <w:rPr>
          <w:color w:val="000000"/>
          <w:sz w:val="22"/>
          <w:szCs w:val="22"/>
        </w:rPr>
        <w:t xml:space="preserve">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B72FA4" w:rsidRPr="00B72FA4" w:rsidRDefault="00B72FA4" w:rsidP="00B72FA4">
      <w:pPr>
        <w:ind w:firstLine="567"/>
        <w:jc w:val="both"/>
        <w:rPr>
          <w:color w:val="000000"/>
          <w:sz w:val="22"/>
          <w:szCs w:val="22"/>
        </w:rPr>
      </w:pPr>
      <w:r w:rsidRPr="00B72FA4">
        <w:rPr>
          <w:color w:val="000000"/>
          <w:sz w:val="22"/>
          <w:szCs w:val="22"/>
        </w:rPr>
        <w:t xml:space="preserve">По окончании пользования лесами/ЗУС Подрядчик направляет Заказчику заявку на демонтаж строительных лесов/ЗУС (далее – заявка на демонтаж), с </w:t>
      </w:r>
      <w:proofErr w:type="gramStart"/>
      <w:r w:rsidRPr="00B72FA4">
        <w:rPr>
          <w:color w:val="000000"/>
          <w:sz w:val="22"/>
          <w:szCs w:val="22"/>
        </w:rPr>
        <w:t>даты</w:t>
      </w:r>
      <w:proofErr w:type="gramEnd"/>
      <w:r w:rsidRPr="00B72FA4">
        <w:rPr>
          <w:color w:val="000000"/>
          <w:sz w:val="22"/>
          <w:szCs w:val="22"/>
        </w:rPr>
        <w:t xml:space="preserve"> получения которой пользование Подрядчиком строительными лесами/ЗУС считается оконченным.</w:t>
      </w:r>
    </w:p>
    <w:p w:rsidR="00B72FA4" w:rsidRPr="00B72FA4" w:rsidRDefault="00B72FA4" w:rsidP="00784AAE">
      <w:pPr>
        <w:tabs>
          <w:tab w:val="left" w:pos="1134"/>
        </w:tabs>
        <w:ind w:firstLine="567"/>
        <w:jc w:val="both"/>
        <w:rPr>
          <w:color w:val="000000"/>
          <w:sz w:val="22"/>
          <w:szCs w:val="22"/>
        </w:rPr>
      </w:pPr>
      <w:r w:rsidRPr="00B72FA4">
        <w:rPr>
          <w:color w:val="000000"/>
          <w:sz w:val="22"/>
          <w:szCs w:val="22"/>
        </w:rPr>
        <w:t>4.2.</w:t>
      </w:r>
      <w:r w:rsidRPr="00B72FA4">
        <w:rPr>
          <w:color w:val="000000"/>
          <w:sz w:val="22"/>
          <w:szCs w:val="22"/>
        </w:rPr>
        <w:tab/>
        <w:t>В случае использования Подрядчиком строительных лесов/ЗУС, предоставленных Заказчиком:</w:t>
      </w:r>
    </w:p>
    <w:p w:rsidR="00B72FA4" w:rsidRPr="00B72FA4" w:rsidRDefault="00B72FA4" w:rsidP="00B72FA4">
      <w:pPr>
        <w:ind w:firstLine="567"/>
        <w:jc w:val="both"/>
        <w:rPr>
          <w:color w:val="000000"/>
          <w:sz w:val="22"/>
          <w:szCs w:val="22"/>
        </w:rPr>
      </w:pPr>
      <w:r w:rsidRPr="00B72FA4">
        <w:rPr>
          <w:color w:val="000000"/>
          <w:sz w:val="22"/>
          <w:szCs w:val="22"/>
        </w:rPr>
        <w:t>- в нарушение требований ППР (технологической карты в составе ППР); либо</w:t>
      </w:r>
    </w:p>
    <w:p w:rsidR="00B72FA4" w:rsidRPr="00B72FA4" w:rsidRDefault="00B72FA4" w:rsidP="00B72FA4">
      <w:pPr>
        <w:ind w:firstLine="567"/>
        <w:jc w:val="both"/>
        <w:rPr>
          <w:color w:val="000000"/>
          <w:sz w:val="22"/>
          <w:szCs w:val="22"/>
        </w:rPr>
      </w:pPr>
      <w:r w:rsidRPr="00B72FA4">
        <w:rPr>
          <w:color w:val="000000"/>
          <w:sz w:val="22"/>
          <w:szCs w:val="22"/>
        </w:rPr>
        <w:t xml:space="preserve">- не по назначению (не для производства тех видов Работ, которые указаны в заявке); </w:t>
      </w:r>
    </w:p>
    <w:p w:rsidR="00B72FA4" w:rsidRPr="00B72FA4" w:rsidRDefault="00B72FA4" w:rsidP="00B72FA4">
      <w:pPr>
        <w:ind w:firstLine="567"/>
        <w:jc w:val="both"/>
        <w:rPr>
          <w:color w:val="000000"/>
          <w:sz w:val="22"/>
          <w:szCs w:val="22"/>
        </w:rPr>
      </w:pPr>
      <w:r w:rsidRPr="00B72FA4">
        <w:rPr>
          <w:color w:val="000000"/>
          <w:sz w:val="22"/>
          <w:szCs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B72FA4" w:rsidRPr="00B72FA4" w:rsidRDefault="00B72FA4" w:rsidP="00B72FA4">
      <w:pPr>
        <w:ind w:firstLine="567"/>
        <w:jc w:val="both"/>
        <w:rPr>
          <w:color w:val="000000"/>
          <w:sz w:val="22"/>
          <w:szCs w:val="22"/>
        </w:rPr>
      </w:pPr>
      <w:r w:rsidRPr="00B72FA4">
        <w:rPr>
          <w:color w:val="000000"/>
          <w:sz w:val="22"/>
          <w:szCs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B72FA4" w:rsidRPr="00B72FA4" w:rsidRDefault="00B72FA4" w:rsidP="00B72FA4">
      <w:pPr>
        <w:ind w:firstLine="567"/>
        <w:jc w:val="both"/>
        <w:rPr>
          <w:color w:val="000000"/>
          <w:sz w:val="22"/>
          <w:szCs w:val="22"/>
        </w:rPr>
      </w:pPr>
      <w:r w:rsidRPr="00B72FA4">
        <w:rPr>
          <w:color w:val="000000"/>
          <w:sz w:val="22"/>
          <w:szCs w:val="22"/>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B72FA4" w:rsidRPr="00B72FA4" w:rsidRDefault="00B72FA4" w:rsidP="00B72FA4">
      <w:pPr>
        <w:ind w:firstLine="567"/>
        <w:jc w:val="both"/>
        <w:rPr>
          <w:color w:val="000000"/>
          <w:sz w:val="22"/>
          <w:szCs w:val="22"/>
        </w:rPr>
      </w:pPr>
      <w:r w:rsidRPr="00B72FA4">
        <w:rPr>
          <w:color w:val="000000"/>
          <w:sz w:val="22"/>
          <w:szCs w:val="22"/>
        </w:rPr>
        <w:t xml:space="preserve"> - направить Подрядчику уведомление о прекращении последним использования строительных лесов/ЗУС и произвести их немедленный демонтаж;</w:t>
      </w:r>
    </w:p>
    <w:p w:rsidR="00B72FA4" w:rsidRPr="00B72FA4" w:rsidRDefault="00B72FA4" w:rsidP="00B72FA4">
      <w:pPr>
        <w:ind w:firstLine="567"/>
        <w:jc w:val="both"/>
        <w:rPr>
          <w:color w:val="000000"/>
          <w:sz w:val="22"/>
          <w:szCs w:val="22"/>
        </w:rPr>
      </w:pPr>
      <w:r w:rsidRPr="00B72FA4">
        <w:rPr>
          <w:color w:val="000000"/>
          <w:sz w:val="22"/>
          <w:szCs w:val="22"/>
        </w:rPr>
        <w:t xml:space="preserve">- потребовать плату </w:t>
      </w:r>
      <w:proofErr w:type="gramStart"/>
      <w:r w:rsidRPr="00B72FA4">
        <w:rPr>
          <w:color w:val="000000"/>
          <w:sz w:val="22"/>
          <w:szCs w:val="22"/>
        </w:rPr>
        <w:t>за фактическое пользование строительными лесами за период с даты окончания указанного в заявке на монтаж</w:t>
      </w:r>
      <w:proofErr w:type="gramEnd"/>
      <w:r w:rsidRPr="00B72FA4">
        <w:rPr>
          <w:color w:val="000000"/>
          <w:sz w:val="22"/>
          <w:szCs w:val="22"/>
        </w:rPr>
        <w:t xml:space="preserve"> срока (далее – плата за пользование строительными лесами/ЗУС). </w:t>
      </w:r>
      <w:proofErr w:type="gramStart"/>
      <w:r w:rsidRPr="00B72FA4">
        <w:rPr>
          <w:color w:val="000000"/>
          <w:sz w:val="22"/>
          <w:szCs w:val="22"/>
        </w:rPr>
        <w:t>Плата за пользование строительными лесами/ЗУС составляет 10% от стоимости монтажа и демонтажа строительных лесов/ЗУС, указанной в Приложении № 12.2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w:t>
      </w:r>
      <w:proofErr w:type="gramEnd"/>
      <w:r w:rsidRPr="00B72FA4">
        <w:rPr>
          <w:color w:val="000000"/>
          <w:sz w:val="22"/>
          <w:szCs w:val="22"/>
        </w:rPr>
        <w:t xml:space="preserve"> наступит ранее);</w:t>
      </w:r>
    </w:p>
    <w:p w:rsidR="00B72FA4" w:rsidRPr="00B72FA4" w:rsidRDefault="00B72FA4" w:rsidP="00B72FA4">
      <w:pPr>
        <w:ind w:firstLine="567"/>
        <w:jc w:val="both"/>
        <w:rPr>
          <w:color w:val="000000"/>
          <w:sz w:val="22"/>
          <w:szCs w:val="22"/>
        </w:rPr>
      </w:pPr>
      <w:r w:rsidRPr="00B72FA4">
        <w:rPr>
          <w:color w:val="000000"/>
          <w:sz w:val="22"/>
          <w:szCs w:val="22"/>
        </w:rPr>
        <w:t>-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12.2 к Договору;</w:t>
      </w:r>
    </w:p>
    <w:p w:rsidR="00B72FA4" w:rsidRPr="00B72FA4" w:rsidRDefault="00B72FA4" w:rsidP="00B72FA4">
      <w:pPr>
        <w:ind w:firstLine="567"/>
        <w:jc w:val="both"/>
        <w:rPr>
          <w:color w:val="000000"/>
          <w:sz w:val="22"/>
          <w:szCs w:val="22"/>
        </w:rPr>
      </w:pPr>
      <w:proofErr w:type="gramStart"/>
      <w:r w:rsidRPr="00B72FA4">
        <w:rPr>
          <w:color w:val="000000"/>
          <w:sz w:val="22"/>
          <w:szCs w:val="22"/>
        </w:rPr>
        <w:t>-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roofErr w:type="gramEnd"/>
    </w:p>
    <w:p w:rsidR="00B72FA4" w:rsidRPr="00B72FA4" w:rsidRDefault="00B72FA4" w:rsidP="00B72FA4">
      <w:pPr>
        <w:ind w:firstLine="567"/>
        <w:jc w:val="both"/>
        <w:rPr>
          <w:color w:val="000000"/>
          <w:sz w:val="22"/>
          <w:szCs w:val="22"/>
        </w:rPr>
      </w:pPr>
      <w:r w:rsidRPr="00B72FA4">
        <w:rPr>
          <w:color w:val="000000"/>
          <w:sz w:val="22"/>
          <w:szCs w:val="22"/>
        </w:rPr>
        <w:t xml:space="preserve"> - направить Подрядчику уведомление о прекращении последним использования строительных лесов/ЗУС и произвести их немедленный демонтаж;</w:t>
      </w:r>
    </w:p>
    <w:p w:rsidR="00B72FA4" w:rsidRPr="00B72FA4" w:rsidRDefault="00B72FA4" w:rsidP="00B72FA4">
      <w:pPr>
        <w:ind w:firstLine="567"/>
        <w:jc w:val="both"/>
        <w:rPr>
          <w:color w:val="000000"/>
          <w:sz w:val="22"/>
          <w:szCs w:val="22"/>
        </w:rPr>
      </w:pPr>
      <w:r w:rsidRPr="00B72FA4">
        <w:rPr>
          <w:color w:val="000000"/>
          <w:sz w:val="22"/>
          <w:szCs w:val="22"/>
        </w:rPr>
        <w:t xml:space="preserve"> - потребовать плату </w:t>
      </w:r>
      <w:proofErr w:type="gramStart"/>
      <w:r w:rsidRPr="00B72FA4">
        <w:rPr>
          <w:color w:val="000000"/>
          <w:sz w:val="22"/>
          <w:szCs w:val="22"/>
        </w:rPr>
        <w:t>за фактическое пользование строительными лесами за период с даты окончания указанного в заявке на монтаж</w:t>
      </w:r>
      <w:proofErr w:type="gramEnd"/>
      <w:r w:rsidRPr="00B72FA4">
        <w:rPr>
          <w:color w:val="000000"/>
          <w:sz w:val="22"/>
          <w:szCs w:val="22"/>
        </w:rPr>
        <w:t xml:space="preserve"> срока (далее – плата за пользование строительными лесами/ЗУС). </w:t>
      </w:r>
      <w:proofErr w:type="gramStart"/>
      <w:r w:rsidRPr="00B72FA4">
        <w:rPr>
          <w:color w:val="000000"/>
          <w:sz w:val="22"/>
          <w:szCs w:val="22"/>
        </w:rPr>
        <w:t>Плата за пользование строительными лесами/ЗУС составляет 10% от стоимости монтажа и демонтажа строительных лесов/ЗУС, указанной в Приложении № 12.2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w:t>
      </w:r>
      <w:proofErr w:type="gramEnd"/>
      <w:r w:rsidRPr="00B72FA4">
        <w:rPr>
          <w:color w:val="000000"/>
          <w:sz w:val="22"/>
          <w:szCs w:val="22"/>
        </w:rPr>
        <w:t xml:space="preserve"> наступит ранее);</w:t>
      </w:r>
    </w:p>
    <w:p w:rsidR="00B72FA4" w:rsidRPr="00B72FA4" w:rsidRDefault="00B72FA4" w:rsidP="00B72FA4">
      <w:pPr>
        <w:ind w:firstLine="567"/>
        <w:jc w:val="both"/>
        <w:rPr>
          <w:color w:val="000000"/>
          <w:sz w:val="22"/>
          <w:szCs w:val="22"/>
        </w:rPr>
      </w:pPr>
      <w:r w:rsidRPr="00B72FA4">
        <w:rPr>
          <w:color w:val="000000"/>
          <w:sz w:val="22"/>
          <w:szCs w:val="22"/>
        </w:rPr>
        <w:lastRenderedPageBreak/>
        <w:t xml:space="preserve"> -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12.2 к Договору;</w:t>
      </w:r>
    </w:p>
    <w:p w:rsidR="00B72FA4" w:rsidRPr="00B72FA4" w:rsidRDefault="00B72FA4" w:rsidP="00B72FA4">
      <w:pPr>
        <w:ind w:firstLine="567"/>
        <w:jc w:val="both"/>
        <w:rPr>
          <w:color w:val="000000"/>
          <w:sz w:val="22"/>
          <w:szCs w:val="22"/>
        </w:rPr>
      </w:pPr>
      <w:r w:rsidRPr="00B72FA4">
        <w:rPr>
          <w:color w:val="000000"/>
          <w:sz w:val="22"/>
          <w:szCs w:val="22"/>
        </w:rPr>
        <w:t xml:space="preserve"> </w:t>
      </w:r>
      <w:proofErr w:type="gramStart"/>
      <w:r w:rsidRPr="00B72FA4">
        <w:rPr>
          <w:color w:val="000000"/>
          <w:sz w:val="22"/>
          <w:szCs w:val="22"/>
        </w:rPr>
        <w:t>-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roofErr w:type="gramEnd"/>
    </w:p>
    <w:p w:rsidR="00B72FA4" w:rsidRPr="00B72FA4" w:rsidRDefault="00B72FA4" w:rsidP="00784AAE">
      <w:pPr>
        <w:tabs>
          <w:tab w:val="left" w:pos="1134"/>
        </w:tabs>
        <w:ind w:firstLine="567"/>
        <w:jc w:val="both"/>
        <w:rPr>
          <w:color w:val="000000"/>
          <w:sz w:val="22"/>
          <w:szCs w:val="22"/>
        </w:rPr>
      </w:pPr>
      <w:r w:rsidRPr="00B72FA4">
        <w:rPr>
          <w:color w:val="000000"/>
          <w:sz w:val="22"/>
          <w:szCs w:val="22"/>
        </w:rPr>
        <w:t>4.4.</w:t>
      </w:r>
      <w:r w:rsidRPr="00B72FA4">
        <w:rPr>
          <w:color w:val="000000"/>
          <w:sz w:val="22"/>
          <w:szCs w:val="22"/>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B72FA4" w:rsidRPr="00B72FA4" w:rsidRDefault="00B72FA4" w:rsidP="00784AAE">
      <w:pPr>
        <w:tabs>
          <w:tab w:val="left" w:pos="1134"/>
        </w:tabs>
        <w:ind w:firstLine="567"/>
        <w:jc w:val="both"/>
        <w:rPr>
          <w:color w:val="000000"/>
          <w:sz w:val="22"/>
          <w:szCs w:val="22"/>
        </w:rPr>
      </w:pPr>
      <w:r w:rsidRPr="00B72FA4">
        <w:rPr>
          <w:color w:val="000000"/>
          <w:sz w:val="22"/>
          <w:szCs w:val="22"/>
        </w:rPr>
        <w:t>4.5.</w:t>
      </w:r>
      <w:r w:rsidRPr="00B72FA4">
        <w:rPr>
          <w:color w:val="000000"/>
          <w:sz w:val="22"/>
          <w:szCs w:val="22"/>
        </w:rPr>
        <w:tab/>
      </w:r>
      <w:proofErr w:type="gramStart"/>
      <w:r w:rsidRPr="00B72FA4">
        <w:rPr>
          <w:color w:val="000000"/>
          <w:sz w:val="22"/>
          <w:szCs w:val="22"/>
        </w:rPr>
        <w:t>Расценки, указанные в Приложении № 12.2.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w:t>
      </w:r>
      <w:proofErr w:type="gramEnd"/>
      <w:r w:rsidRPr="00B72FA4">
        <w:rPr>
          <w:color w:val="000000"/>
          <w:sz w:val="22"/>
          <w:szCs w:val="22"/>
        </w:rPr>
        <w:t xml:space="preserve"> </w:t>
      </w:r>
      <w:proofErr w:type="gramStart"/>
      <w:r w:rsidRPr="00B72FA4">
        <w:rPr>
          <w:color w:val="000000"/>
          <w:sz w:val="22"/>
          <w:szCs w:val="22"/>
        </w:rPr>
        <w:t>Договора).</w:t>
      </w:r>
      <w:proofErr w:type="gramEnd"/>
    </w:p>
    <w:p w:rsidR="00B72FA4" w:rsidRPr="00B72FA4" w:rsidRDefault="00B72FA4" w:rsidP="00B72FA4">
      <w:pPr>
        <w:ind w:firstLine="567"/>
        <w:jc w:val="both"/>
        <w:rPr>
          <w:color w:val="000000"/>
          <w:sz w:val="22"/>
          <w:szCs w:val="22"/>
        </w:rPr>
      </w:pPr>
    </w:p>
    <w:p w:rsidR="00B72FA4" w:rsidRPr="00B72FA4" w:rsidRDefault="00B72FA4" w:rsidP="00B72FA4">
      <w:pPr>
        <w:ind w:firstLine="567"/>
        <w:jc w:val="both"/>
        <w:rPr>
          <w:color w:val="000000"/>
          <w:sz w:val="22"/>
          <w:szCs w:val="22"/>
        </w:rPr>
      </w:pPr>
    </w:p>
    <w:p w:rsidR="00B72FA4" w:rsidRPr="00B72FA4" w:rsidRDefault="00B72FA4" w:rsidP="00B72FA4">
      <w:pPr>
        <w:ind w:firstLine="567"/>
        <w:jc w:val="center"/>
        <w:rPr>
          <w:b/>
          <w:color w:val="000000"/>
          <w:sz w:val="22"/>
          <w:szCs w:val="22"/>
        </w:rPr>
      </w:pPr>
      <w:r w:rsidRPr="00B72FA4">
        <w:rPr>
          <w:b/>
          <w:color w:val="000000"/>
          <w:sz w:val="22"/>
          <w:szCs w:val="22"/>
        </w:rPr>
        <w:t>5. Порядок сдачи-приемки Работ</w:t>
      </w:r>
    </w:p>
    <w:p w:rsidR="00B72FA4" w:rsidRPr="00B72FA4" w:rsidRDefault="00B72FA4" w:rsidP="00784AAE">
      <w:pPr>
        <w:tabs>
          <w:tab w:val="left" w:pos="1134"/>
        </w:tabs>
        <w:ind w:firstLine="567"/>
        <w:jc w:val="both"/>
        <w:rPr>
          <w:color w:val="000000"/>
          <w:sz w:val="22"/>
          <w:szCs w:val="22"/>
        </w:rPr>
      </w:pPr>
      <w:r w:rsidRPr="00B72FA4">
        <w:rPr>
          <w:color w:val="000000"/>
          <w:sz w:val="22"/>
          <w:szCs w:val="22"/>
        </w:rPr>
        <w:t>5.1.</w:t>
      </w:r>
      <w:r w:rsidRPr="00B72FA4">
        <w:rPr>
          <w:color w:val="000000"/>
          <w:sz w:val="22"/>
          <w:szCs w:val="22"/>
        </w:rPr>
        <w:tab/>
        <w:t xml:space="preserve">Подрядчик производит сдачу результатов выполненных Работ ежемесячно и окончательно (после завершения всех Работ по Договору). </w:t>
      </w:r>
    </w:p>
    <w:p w:rsidR="00B72FA4" w:rsidRPr="00B72FA4" w:rsidRDefault="00B72FA4" w:rsidP="00784AAE">
      <w:pPr>
        <w:tabs>
          <w:tab w:val="left" w:pos="1134"/>
        </w:tabs>
        <w:ind w:firstLine="567"/>
        <w:jc w:val="both"/>
        <w:rPr>
          <w:color w:val="000000"/>
          <w:sz w:val="22"/>
          <w:szCs w:val="22"/>
        </w:rPr>
      </w:pPr>
      <w:r w:rsidRPr="00B72FA4">
        <w:rPr>
          <w:color w:val="000000"/>
          <w:sz w:val="22"/>
          <w:szCs w:val="22"/>
        </w:rPr>
        <w:t>5.2.</w:t>
      </w:r>
      <w:r w:rsidRPr="00B72FA4">
        <w:rPr>
          <w:color w:val="000000"/>
          <w:sz w:val="22"/>
          <w:szCs w:val="22"/>
        </w:rPr>
        <w:tab/>
        <w:t xml:space="preserve">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25 числа месяца, за который осуществляется приемка Работ. </w:t>
      </w:r>
    </w:p>
    <w:p w:rsidR="00B72FA4" w:rsidRPr="00B72FA4" w:rsidRDefault="00B72FA4" w:rsidP="00B72FA4">
      <w:pPr>
        <w:ind w:firstLine="567"/>
        <w:jc w:val="both"/>
        <w:rPr>
          <w:color w:val="000000"/>
          <w:sz w:val="22"/>
          <w:szCs w:val="22"/>
        </w:rPr>
      </w:pPr>
      <w:proofErr w:type="gramStart"/>
      <w:r w:rsidRPr="00B72FA4">
        <w:rPr>
          <w:color w:val="000000"/>
          <w:sz w:val="22"/>
          <w:szCs w:val="22"/>
        </w:rPr>
        <w:t xml:space="preserve">Заказчик в течение </w:t>
      </w:r>
      <w:r w:rsidR="00883B0D">
        <w:rPr>
          <w:color w:val="000000"/>
          <w:sz w:val="22"/>
          <w:szCs w:val="22"/>
        </w:rPr>
        <w:t>7</w:t>
      </w:r>
      <w:r w:rsidRPr="00B72FA4">
        <w:rPr>
          <w:color w:val="000000"/>
          <w:sz w:val="22"/>
          <w:szCs w:val="22"/>
        </w:rPr>
        <w:t xml:space="preserve"> (</w:t>
      </w:r>
      <w:r w:rsidR="00883B0D">
        <w:rPr>
          <w:color w:val="000000"/>
          <w:sz w:val="22"/>
          <w:szCs w:val="22"/>
        </w:rPr>
        <w:t>семь</w:t>
      </w:r>
      <w:r w:rsidRPr="00B72FA4">
        <w:rPr>
          <w:color w:val="000000"/>
          <w:sz w:val="22"/>
          <w:szCs w:val="22"/>
        </w:rPr>
        <w:t>)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B72FA4">
        <w:rPr>
          <w:color w:val="000000"/>
          <w:sz w:val="22"/>
          <w:szCs w:val="22"/>
        </w:rPr>
        <w:t xml:space="preserve">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B72FA4" w:rsidRPr="00B72FA4" w:rsidRDefault="00B72FA4" w:rsidP="00B72FA4">
      <w:pPr>
        <w:ind w:firstLine="567"/>
        <w:jc w:val="both"/>
        <w:rPr>
          <w:color w:val="000000"/>
          <w:sz w:val="22"/>
          <w:szCs w:val="22"/>
        </w:rPr>
      </w:pPr>
      <w:r w:rsidRPr="00B72FA4">
        <w:rPr>
          <w:color w:val="000000"/>
          <w:sz w:val="22"/>
          <w:szCs w:val="22"/>
        </w:rPr>
        <w:t xml:space="preserve">При предъявлении Заказчику результата Работ для повторной приемки с </w:t>
      </w:r>
      <w:proofErr w:type="spellStart"/>
      <w:r w:rsidRPr="00B72FA4">
        <w:rPr>
          <w:color w:val="000000"/>
          <w:sz w:val="22"/>
          <w:szCs w:val="22"/>
        </w:rPr>
        <w:t>неустраненными</w:t>
      </w:r>
      <w:proofErr w:type="spellEnd"/>
      <w:r w:rsidRPr="00B72FA4">
        <w:rPr>
          <w:color w:val="000000"/>
          <w:sz w:val="22"/>
          <w:szCs w:val="22"/>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снять (удалить) с поверхности, демонтировать и/или вывезти со строительной площадки за счет Подрядчика результат таких некачественно выполненных Работ. </w:t>
      </w:r>
    </w:p>
    <w:p w:rsidR="00B72FA4" w:rsidRPr="00B72FA4" w:rsidRDefault="00B72FA4" w:rsidP="00B72FA4">
      <w:pPr>
        <w:ind w:firstLine="567"/>
        <w:jc w:val="both"/>
        <w:rPr>
          <w:color w:val="000000"/>
          <w:sz w:val="22"/>
          <w:szCs w:val="22"/>
        </w:rPr>
      </w:pPr>
      <w:r w:rsidRPr="00B72FA4">
        <w:rPr>
          <w:color w:val="000000"/>
          <w:sz w:val="22"/>
          <w:szCs w:val="22"/>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B72FA4" w:rsidRPr="00B72FA4" w:rsidRDefault="00B72FA4" w:rsidP="00784AAE">
      <w:pPr>
        <w:tabs>
          <w:tab w:val="left" w:pos="1134"/>
        </w:tabs>
        <w:ind w:firstLine="567"/>
        <w:jc w:val="both"/>
        <w:rPr>
          <w:color w:val="000000"/>
          <w:sz w:val="22"/>
          <w:szCs w:val="22"/>
        </w:rPr>
      </w:pPr>
      <w:r w:rsidRPr="00B72FA4">
        <w:rPr>
          <w:color w:val="000000"/>
          <w:sz w:val="22"/>
          <w:szCs w:val="22"/>
        </w:rPr>
        <w:t>1)</w:t>
      </w:r>
      <w:r w:rsidRPr="00B72FA4">
        <w:rPr>
          <w:color w:val="000000"/>
          <w:sz w:val="22"/>
          <w:szCs w:val="22"/>
        </w:rPr>
        <w:tab/>
        <w:t>Цена Договора уменьшается на стоимость некачественно выполненных Работ. Некачественно выполненные Работы не подлежат оплате Заказчиком;</w:t>
      </w:r>
    </w:p>
    <w:p w:rsidR="00B72FA4" w:rsidRPr="00B72FA4" w:rsidRDefault="00B72FA4" w:rsidP="00784AAE">
      <w:pPr>
        <w:tabs>
          <w:tab w:val="left" w:pos="1134"/>
        </w:tabs>
        <w:ind w:firstLine="567"/>
        <w:jc w:val="both"/>
        <w:rPr>
          <w:color w:val="000000"/>
          <w:sz w:val="22"/>
          <w:szCs w:val="22"/>
        </w:rPr>
      </w:pPr>
      <w:r w:rsidRPr="00B72FA4">
        <w:rPr>
          <w:color w:val="000000"/>
          <w:sz w:val="22"/>
          <w:szCs w:val="22"/>
        </w:rPr>
        <w:t>2)</w:t>
      </w:r>
      <w:r w:rsidRPr="00B72FA4">
        <w:rPr>
          <w:color w:val="000000"/>
          <w:sz w:val="22"/>
          <w:szCs w:val="22"/>
        </w:rPr>
        <w:tab/>
        <w:t>право собственности на результат некачественно выполненных Работ сохраняется у Подрядчика и к Заказчику не переходит.</w:t>
      </w:r>
    </w:p>
    <w:p w:rsidR="00B72FA4" w:rsidRDefault="00B72FA4" w:rsidP="00B72FA4">
      <w:pPr>
        <w:ind w:firstLine="567"/>
        <w:jc w:val="both"/>
        <w:rPr>
          <w:color w:val="000000"/>
          <w:sz w:val="22"/>
          <w:szCs w:val="22"/>
        </w:rPr>
      </w:pPr>
      <w:r w:rsidRPr="00B72FA4">
        <w:rPr>
          <w:color w:val="000000"/>
          <w:sz w:val="22"/>
          <w:szCs w:val="22"/>
        </w:rPr>
        <w:t xml:space="preserve">Не позднее 15 числа месяца, за который осуществляется приемка работ, Подрядчик </w:t>
      </w:r>
      <w:proofErr w:type="gramStart"/>
      <w:r w:rsidRPr="00B72FA4">
        <w:rPr>
          <w:color w:val="000000"/>
          <w:sz w:val="22"/>
          <w:szCs w:val="22"/>
        </w:rPr>
        <w:t>предоставляет Заказчику Отчет</w:t>
      </w:r>
      <w:proofErr w:type="gramEnd"/>
      <w:r w:rsidRPr="00B72FA4">
        <w:rPr>
          <w:color w:val="000000"/>
          <w:sz w:val="22"/>
          <w:szCs w:val="22"/>
        </w:rPr>
        <w:t xml:space="preserve"> об использовании материалов и оборудования Заказчика при выполнении работ по форме, установленной Приложением № 11 к Договору.</w:t>
      </w:r>
    </w:p>
    <w:p w:rsidR="00883B0D" w:rsidRPr="00D11580" w:rsidRDefault="00883B0D" w:rsidP="00883B0D">
      <w:pPr>
        <w:ind w:firstLine="567"/>
        <w:jc w:val="both"/>
        <w:rPr>
          <w:color w:val="000000"/>
          <w:sz w:val="22"/>
          <w:szCs w:val="22"/>
        </w:rPr>
      </w:pPr>
      <w:r w:rsidRPr="00D11580">
        <w:rPr>
          <w:color w:val="000000"/>
          <w:sz w:val="22"/>
          <w:szCs w:val="22"/>
        </w:rPr>
        <w:t>Не позднее 15 числа месяца, за который осуществляется приемка работ, Подрядчик предоставляет Заказчику документы, подтверждающие передачу демонтированного в отчетном месяце оборудования (материалов) на склад Заказчика (акты приема-передачи, накладные и т.п.)</w:t>
      </w:r>
      <w:proofErr w:type="gramStart"/>
      <w:r w:rsidRPr="00D11580">
        <w:rPr>
          <w:color w:val="000000"/>
          <w:sz w:val="22"/>
          <w:szCs w:val="22"/>
        </w:rPr>
        <w:t>.Р</w:t>
      </w:r>
      <w:proofErr w:type="gramEnd"/>
      <w:r w:rsidRPr="00D11580">
        <w:rPr>
          <w:color w:val="000000"/>
          <w:sz w:val="22"/>
          <w:szCs w:val="22"/>
        </w:rPr>
        <w:t xml:space="preserve">езультаты работ за отчётный месяц могут быть приняты Заказчиком, а 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документов подтверждающие передачу демонтированного в отчетном месяце оборудования (материалов) на склад Заказчика. Подрядчик не вправе требовать </w:t>
      </w:r>
      <w:r w:rsidRPr="00D11580">
        <w:rPr>
          <w:color w:val="000000"/>
          <w:sz w:val="22"/>
          <w:szCs w:val="22"/>
        </w:rPr>
        <w:lastRenderedPageBreak/>
        <w:t>приёмки Заказчиком работ за отчётный месяц, а также подписания Заказчиком Акта о приемке выполненных работ по форме № КС-2 и Справки о стоимости выполненных работ и затрат по форме № КС-3 за отчётный месяц без предоставления документов подтверждающие передачу демонтированного оборудования (материалов) на склад Заказчика</w:t>
      </w:r>
      <w:r>
        <w:rPr>
          <w:color w:val="000000"/>
          <w:sz w:val="22"/>
          <w:szCs w:val="22"/>
        </w:rPr>
        <w:t>.</w:t>
      </w:r>
      <w:r w:rsidRPr="00D11580">
        <w:rPr>
          <w:color w:val="000000"/>
          <w:sz w:val="22"/>
          <w:szCs w:val="22"/>
        </w:rPr>
        <w:t xml:space="preserve"> </w:t>
      </w:r>
    </w:p>
    <w:p w:rsidR="00B72FA4" w:rsidRPr="00B72FA4" w:rsidRDefault="00B72FA4" w:rsidP="00784AAE">
      <w:pPr>
        <w:tabs>
          <w:tab w:val="left" w:pos="993"/>
        </w:tabs>
        <w:ind w:firstLine="567"/>
        <w:jc w:val="both"/>
        <w:rPr>
          <w:color w:val="000000"/>
          <w:sz w:val="22"/>
          <w:szCs w:val="22"/>
        </w:rPr>
      </w:pPr>
      <w:r w:rsidRPr="00B72FA4">
        <w:rPr>
          <w:color w:val="000000"/>
          <w:sz w:val="22"/>
          <w:szCs w:val="22"/>
        </w:rPr>
        <w:t>5.3.</w:t>
      </w:r>
      <w:r w:rsidRPr="00B72FA4">
        <w:rPr>
          <w:color w:val="000000"/>
          <w:sz w:val="22"/>
          <w:szCs w:val="22"/>
        </w:rPr>
        <w:tab/>
        <w:t>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по форме Приложения № 9 к Договору, к которому прикладывает исполнительную документацию.</w:t>
      </w:r>
    </w:p>
    <w:p w:rsidR="00B72FA4" w:rsidRPr="00B72FA4" w:rsidRDefault="00B72FA4" w:rsidP="00B72FA4">
      <w:pPr>
        <w:ind w:firstLine="567"/>
        <w:jc w:val="both"/>
        <w:rPr>
          <w:color w:val="000000"/>
          <w:sz w:val="22"/>
          <w:szCs w:val="22"/>
        </w:rPr>
      </w:pPr>
      <w:r w:rsidRPr="00B72FA4">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B72FA4" w:rsidRPr="00B72FA4" w:rsidRDefault="00B72FA4" w:rsidP="00784AAE">
      <w:pPr>
        <w:tabs>
          <w:tab w:val="left" w:pos="993"/>
        </w:tabs>
        <w:ind w:firstLine="567"/>
        <w:jc w:val="both"/>
        <w:rPr>
          <w:color w:val="000000"/>
          <w:sz w:val="22"/>
          <w:szCs w:val="22"/>
        </w:rPr>
      </w:pPr>
      <w:r w:rsidRPr="00B72FA4">
        <w:rPr>
          <w:color w:val="000000"/>
          <w:sz w:val="22"/>
          <w:szCs w:val="22"/>
        </w:rPr>
        <w:t>5.4.</w:t>
      </w:r>
      <w:r w:rsidRPr="00B72FA4">
        <w:rPr>
          <w:color w:val="000000"/>
          <w:sz w:val="22"/>
          <w:szCs w:val="22"/>
        </w:rPr>
        <w:tab/>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2FA4" w:rsidRPr="00B72FA4" w:rsidRDefault="00B72FA4" w:rsidP="00B72FA4">
      <w:pPr>
        <w:ind w:firstLine="567"/>
        <w:jc w:val="both"/>
        <w:rPr>
          <w:color w:val="000000"/>
          <w:sz w:val="22"/>
          <w:szCs w:val="22"/>
        </w:rPr>
      </w:pPr>
      <w:r w:rsidRPr="00B72FA4">
        <w:rPr>
          <w:color w:val="000000"/>
          <w:sz w:val="22"/>
          <w:szCs w:val="22"/>
        </w:rPr>
        <w:t>Повторная итоговая приёмка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B759B8" w:rsidRPr="00D120E4" w:rsidRDefault="00B759B8" w:rsidP="00B759B8">
      <w:pPr>
        <w:spacing w:before="120" w:after="120"/>
        <w:jc w:val="center"/>
        <w:rPr>
          <w:b/>
          <w:color w:val="000000"/>
          <w:sz w:val="22"/>
          <w:szCs w:val="22"/>
        </w:rPr>
      </w:pPr>
      <w:r w:rsidRPr="00D120E4">
        <w:rPr>
          <w:b/>
          <w:color w:val="000000"/>
          <w:sz w:val="22"/>
          <w:szCs w:val="22"/>
        </w:rPr>
        <w:t>6. Цена Договора и порядок расчетов</w:t>
      </w:r>
    </w:p>
    <w:p w:rsidR="00B759B8" w:rsidRPr="00D120E4" w:rsidRDefault="00B759B8" w:rsidP="00EC51E0">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6.1. Цена Договора составляет</w:t>
      </w:r>
      <w:r w:rsidR="000B7E26" w:rsidRPr="00D120E4">
        <w:rPr>
          <w:rFonts w:asciiTheme="majorBidi" w:hAnsiTheme="majorBidi" w:cstheme="majorBidi"/>
          <w:color w:val="000000"/>
          <w:sz w:val="22"/>
          <w:szCs w:val="22"/>
        </w:rPr>
        <w:t xml:space="preserve"> </w:t>
      </w:r>
      <w:r w:rsidR="00EC51E0" w:rsidRPr="00D11580">
        <w:rPr>
          <w:rFonts w:asciiTheme="majorBidi" w:hAnsiTheme="majorBidi" w:cstheme="majorBidi"/>
          <w:color w:val="000000"/>
          <w:sz w:val="22"/>
          <w:szCs w:val="22"/>
        </w:rPr>
        <w:t>__________</w:t>
      </w:r>
      <w:r w:rsidR="00A34461">
        <w:rPr>
          <w:rFonts w:asciiTheme="majorBidi" w:hAnsiTheme="majorBidi" w:cstheme="majorBidi"/>
          <w:color w:val="000000"/>
          <w:sz w:val="22"/>
          <w:szCs w:val="22"/>
        </w:rPr>
        <w:t xml:space="preserve"> руб.</w:t>
      </w:r>
      <w:r w:rsidRPr="00D120E4">
        <w:rPr>
          <w:rFonts w:asciiTheme="majorBidi" w:hAnsiTheme="majorBidi" w:cstheme="majorBidi"/>
          <w:b/>
          <w:bCs/>
          <w:color w:val="000000"/>
          <w:sz w:val="22"/>
          <w:szCs w:val="22"/>
        </w:rPr>
        <w:t xml:space="preserve"> (</w:t>
      </w:r>
      <w:r w:rsidR="00EC51E0" w:rsidRPr="00D11580">
        <w:rPr>
          <w:rFonts w:asciiTheme="majorBidi" w:hAnsiTheme="majorBidi" w:cstheme="majorBidi"/>
          <w:b/>
          <w:bCs/>
          <w:color w:val="000000"/>
          <w:sz w:val="22"/>
          <w:szCs w:val="22"/>
        </w:rPr>
        <w:t>____________</w:t>
      </w:r>
      <w:r w:rsidR="00A34461">
        <w:rPr>
          <w:rFonts w:asciiTheme="majorBidi" w:hAnsiTheme="majorBidi" w:cstheme="majorBidi"/>
          <w:b/>
          <w:bCs/>
          <w:color w:val="000000"/>
          <w:sz w:val="22"/>
          <w:szCs w:val="22"/>
        </w:rPr>
        <w:t xml:space="preserve"> рубля </w:t>
      </w:r>
      <w:r w:rsidR="00EC51E0" w:rsidRPr="00D11580">
        <w:rPr>
          <w:rFonts w:asciiTheme="majorBidi" w:hAnsiTheme="majorBidi" w:cstheme="majorBidi"/>
          <w:b/>
          <w:bCs/>
          <w:color w:val="000000"/>
          <w:sz w:val="22"/>
          <w:szCs w:val="22"/>
        </w:rPr>
        <w:t>___</w:t>
      </w:r>
      <w:r w:rsidR="00EC51E0">
        <w:rPr>
          <w:rFonts w:asciiTheme="majorBidi" w:hAnsiTheme="majorBidi" w:cstheme="majorBidi"/>
          <w:b/>
          <w:bCs/>
          <w:color w:val="000000"/>
          <w:sz w:val="22"/>
          <w:szCs w:val="22"/>
        </w:rPr>
        <w:t xml:space="preserve"> </w:t>
      </w:r>
      <w:r w:rsidR="00A34461">
        <w:rPr>
          <w:rFonts w:asciiTheme="majorBidi" w:hAnsiTheme="majorBidi" w:cstheme="majorBidi"/>
          <w:b/>
          <w:bCs/>
          <w:color w:val="000000"/>
          <w:sz w:val="22"/>
          <w:szCs w:val="22"/>
        </w:rPr>
        <w:t>копеек</w:t>
      </w:r>
      <w:r w:rsidR="009831D9" w:rsidRPr="008C48BF">
        <w:rPr>
          <w:rFonts w:asciiTheme="majorBidi" w:hAnsiTheme="majorBidi" w:cstheme="majorBidi"/>
          <w:b/>
          <w:bCs/>
          <w:color w:val="000000"/>
          <w:sz w:val="22"/>
          <w:szCs w:val="22"/>
        </w:rPr>
        <w:t>)</w:t>
      </w:r>
      <w:r w:rsidRPr="00D120E4">
        <w:rPr>
          <w:rFonts w:asciiTheme="majorBidi" w:hAnsiTheme="majorBidi" w:cstheme="majorBidi"/>
          <w:color w:val="000000"/>
          <w:sz w:val="22"/>
          <w:szCs w:val="22"/>
        </w:rPr>
        <w:t xml:space="preserve"> (ранее и далее – Цена Договора), в </w:t>
      </w:r>
      <w:proofErr w:type="spellStart"/>
      <w:r w:rsidRPr="00D120E4">
        <w:rPr>
          <w:rFonts w:asciiTheme="majorBidi" w:hAnsiTheme="majorBidi" w:cstheme="majorBidi"/>
          <w:color w:val="000000"/>
          <w:sz w:val="22"/>
          <w:szCs w:val="22"/>
        </w:rPr>
        <w:t>т.ч</w:t>
      </w:r>
      <w:proofErr w:type="spellEnd"/>
      <w:r w:rsidRPr="00D120E4">
        <w:rPr>
          <w:rFonts w:asciiTheme="majorBidi" w:hAnsiTheme="majorBidi" w:cstheme="majorBidi"/>
          <w:color w:val="000000"/>
          <w:sz w:val="22"/>
          <w:szCs w:val="22"/>
        </w:rPr>
        <w:t xml:space="preserve">. НДС (18%) в размере </w:t>
      </w:r>
      <w:r w:rsidR="00EC51E0" w:rsidRPr="00D11580">
        <w:rPr>
          <w:rFonts w:asciiTheme="majorBidi" w:hAnsiTheme="majorBidi" w:cstheme="majorBidi"/>
          <w:color w:val="000000"/>
          <w:sz w:val="22"/>
          <w:szCs w:val="22"/>
        </w:rPr>
        <w:t>__________</w:t>
      </w:r>
      <w:r w:rsidR="00A34461">
        <w:rPr>
          <w:rFonts w:asciiTheme="majorBidi" w:hAnsiTheme="majorBidi" w:cstheme="majorBidi"/>
          <w:color w:val="000000"/>
          <w:sz w:val="22"/>
          <w:szCs w:val="22"/>
        </w:rPr>
        <w:t xml:space="preserve"> руб.</w:t>
      </w:r>
      <w:r w:rsidR="000B7E26"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w:t>
      </w:r>
      <w:r w:rsidR="00EC51E0" w:rsidRPr="00D11580">
        <w:rPr>
          <w:rFonts w:asciiTheme="majorBidi" w:hAnsiTheme="majorBidi" w:cstheme="majorBidi"/>
          <w:color w:val="000000"/>
          <w:sz w:val="22"/>
          <w:szCs w:val="22"/>
        </w:rPr>
        <w:t>___________________</w:t>
      </w:r>
      <w:r w:rsidR="00A34461">
        <w:rPr>
          <w:rFonts w:asciiTheme="majorBidi" w:hAnsiTheme="majorBidi" w:cstheme="majorBidi"/>
          <w:color w:val="000000"/>
          <w:sz w:val="22"/>
          <w:szCs w:val="22"/>
        </w:rPr>
        <w:t xml:space="preserve"> рублей </w:t>
      </w:r>
      <w:r w:rsidR="00EC51E0" w:rsidRPr="00D11580">
        <w:rPr>
          <w:rFonts w:asciiTheme="majorBidi" w:hAnsiTheme="majorBidi" w:cstheme="majorBidi"/>
          <w:color w:val="000000"/>
          <w:sz w:val="22"/>
          <w:szCs w:val="22"/>
        </w:rPr>
        <w:t>_____</w:t>
      </w:r>
      <w:r w:rsidR="00EC51E0">
        <w:rPr>
          <w:rFonts w:asciiTheme="majorBidi" w:hAnsiTheme="majorBidi" w:cstheme="majorBidi"/>
          <w:color w:val="000000"/>
          <w:sz w:val="22"/>
          <w:szCs w:val="22"/>
        </w:rPr>
        <w:t xml:space="preserve"> </w:t>
      </w:r>
      <w:r w:rsidR="00A34461">
        <w:rPr>
          <w:rFonts w:asciiTheme="majorBidi" w:hAnsiTheme="majorBidi" w:cstheme="majorBidi"/>
          <w:color w:val="000000"/>
          <w:sz w:val="22"/>
          <w:szCs w:val="22"/>
        </w:rPr>
        <w:t>копеек</w:t>
      </w:r>
      <w:r w:rsidR="000B7E26" w:rsidRPr="00D120E4">
        <w:rPr>
          <w:rFonts w:asciiTheme="majorBidi" w:hAnsiTheme="majorBidi" w:cstheme="majorBidi"/>
          <w:color w:val="000000"/>
          <w:sz w:val="22"/>
          <w:szCs w:val="22"/>
        </w:rPr>
        <w:t>)</w:t>
      </w:r>
      <w:r w:rsidRPr="00D120E4">
        <w:rPr>
          <w:rFonts w:asciiTheme="majorBidi" w:hAnsiTheme="majorBidi" w:cstheme="majorBidi"/>
          <w:color w:val="000000"/>
          <w:sz w:val="22"/>
          <w:szCs w:val="22"/>
        </w:rPr>
        <w:t xml:space="preserve">, и включает в себя стоимость Работ, </w:t>
      </w:r>
      <w:r w:rsidRPr="00D120E4">
        <w:rPr>
          <w:rFonts w:asciiTheme="majorBidi" w:hAnsiTheme="majorBidi" w:cstheme="majorBidi"/>
          <w:i/>
          <w:color w:val="000000"/>
          <w:sz w:val="22"/>
          <w:szCs w:val="22"/>
        </w:rPr>
        <w:t xml:space="preserve">а также поставляемых Подрядчиком материалов и оборудования, </w:t>
      </w:r>
      <w:r w:rsidRPr="00D120E4">
        <w:rPr>
          <w:rFonts w:asciiTheme="majorBidi" w:hAnsiTheme="majorBidi" w:cstheme="majorBidi"/>
          <w:color w:val="000000"/>
          <w:sz w:val="22"/>
          <w:szCs w:val="22"/>
        </w:rPr>
        <w:t>является твердой и не подлежит изменению в период действия Договора.</w:t>
      </w:r>
    </w:p>
    <w:p w:rsidR="00784AAE" w:rsidRDefault="00784AAE" w:rsidP="00784AAE">
      <w:pPr>
        <w:tabs>
          <w:tab w:val="left" w:pos="567"/>
        </w:tabs>
        <w:ind w:firstLine="993"/>
        <w:jc w:val="both"/>
        <w:rPr>
          <w:rFonts w:asciiTheme="majorBidi" w:hAnsiTheme="majorBidi" w:cstheme="majorBidi"/>
          <w:color w:val="000000"/>
          <w:sz w:val="22"/>
          <w:szCs w:val="22"/>
        </w:rPr>
      </w:pPr>
      <w:r w:rsidRPr="00784AAE">
        <w:rPr>
          <w:rFonts w:asciiTheme="majorBidi" w:hAnsiTheme="majorBidi" w:cstheme="majorBidi"/>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784AAE">
        <w:rPr>
          <w:rFonts w:asciiTheme="majorBidi" w:hAnsiTheme="majorBidi" w:cstheme="majorBidi"/>
          <w:color w:val="000000"/>
          <w:sz w:val="22"/>
          <w:szCs w:val="22"/>
        </w:rPr>
        <w:t>но</w:t>
      </w:r>
      <w:proofErr w:type="gramEnd"/>
      <w:r w:rsidRPr="00784AAE">
        <w:rPr>
          <w:rFonts w:asciiTheme="majorBidi" w:hAnsiTheme="majorBidi" w:cstheme="majorBidi"/>
          <w:color w:val="000000"/>
          <w:sz w:val="22"/>
          <w:szCs w:val="22"/>
        </w:rPr>
        <w:t xml:space="preserve"> не ограничиваясь: стоимость средств, механизмов/инструментов/приспособлений</w:t>
      </w:r>
      <w:r w:rsidR="00DF4772">
        <w:rPr>
          <w:rFonts w:asciiTheme="majorBidi" w:hAnsiTheme="majorBidi" w:cstheme="majorBidi"/>
          <w:color w:val="000000"/>
          <w:sz w:val="22"/>
          <w:szCs w:val="22"/>
        </w:rPr>
        <w:t>,</w:t>
      </w:r>
      <w:r w:rsidRPr="00784AAE">
        <w:rPr>
          <w:rFonts w:asciiTheme="majorBidi" w:hAnsiTheme="majorBidi" w:cstheme="majorBidi"/>
          <w:color w:val="000000"/>
          <w:sz w:val="22"/>
          <w:szCs w:val="22"/>
        </w:rPr>
        <w:t xml:space="preserve">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C81840" w:rsidRPr="00C81840" w:rsidRDefault="00C81840" w:rsidP="00EC51E0">
      <w:pPr>
        <w:tabs>
          <w:tab w:val="left" w:pos="567"/>
        </w:tabs>
        <w:ind w:firstLine="993"/>
        <w:jc w:val="both"/>
        <w:rPr>
          <w:sz w:val="22"/>
          <w:szCs w:val="22"/>
        </w:rPr>
      </w:pPr>
      <w:r w:rsidRPr="00C81840">
        <w:rPr>
          <w:sz w:val="22"/>
          <w:szCs w:val="22"/>
        </w:rPr>
        <w:t xml:space="preserve">В Цене Договора стоимость материалов и оборудования, поставляемых Подрядчиком, составляет </w:t>
      </w:r>
      <w:r w:rsidR="00EC51E0" w:rsidRPr="00D11580">
        <w:rPr>
          <w:sz w:val="22"/>
          <w:szCs w:val="22"/>
        </w:rPr>
        <w:t>________</w:t>
      </w:r>
      <w:r w:rsidR="004D7217">
        <w:rPr>
          <w:sz w:val="22"/>
          <w:szCs w:val="22"/>
        </w:rPr>
        <w:t xml:space="preserve"> руб.</w:t>
      </w:r>
      <w:r w:rsidRPr="00C81840">
        <w:rPr>
          <w:sz w:val="22"/>
          <w:szCs w:val="22"/>
        </w:rPr>
        <w:t xml:space="preserve"> (</w:t>
      </w:r>
      <w:r w:rsidR="00EC51E0" w:rsidRPr="00D11580">
        <w:rPr>
          <w:sz w:val="22"/>
          <w:szCs w:val="22"/>
        </w:rPr>
        <w:t>___________________</w:t>
      </w:r>
      <w:r w:rsidR="00973C9D">
        <w:rPr>
          <w:sz w:val="22"/>
          <w:szCs w:val="22"/>
        </w:rPr>
        <w:t xml:space="preserve"> </w:t>
      </w:r>
      <w:r w:rsidR="004D7217">
        <w:rPr>
          <w:sz w:val="22"/>
          <w:szCs w:val="22"/>
        </w:rPr>
        <w:t>руб</w:t>
      </w:r>
      <w:r w:rsidR="00637433">
        <w:rPr>
          <w:sz w:val="22"/>
          <w:szCs w:val="22"/>
        </w:rPr>
        <w:t>л</w:t>
      </w:r>
      <w:r w:rsidR="004D7217">
        <w:rPr>
          <w:sz w:val="22"/>
          <w:szCs w:val="22"/>
        </w:rPr>
        <w:t xml:space="preserve">ей </w:t>
      </w:r>
      <w:r w:rsidR="00EC51E0" w:rsidRPr="00D11580">
        <w:rPr>
          <w:sz w:val="22"/>
          <w:szCs w:val="22"/>
        </w:rPr>
        <w:t>____</w:t>
      </w:r>
      <w:r w:rsidR="00EC51E0">
        <w:rPr>
          <w:sz w:val="22"/>
          <w:szCs w:val="22"/>
        </w:rPr>
        <w:t xml:space="preserve"> </w:t>
      </w:r>
      <w:r w:rsidR="004D7217">
        <w:rPr>
          <w:sz w:val="22"/>
          <w:szCs w:val="22"/>
        </w:rPr>
        <w:t>копеек</w:t>
      </w:r>
      <w:r w:rsidRPr="00C81840">
        <w:rPr>
          <w:sz w:val="22"/>
          <w:szCs w:val="22"/>
        </w:rPr>
        <w:t xml:space="preserve">), в том числе НДС (18%) в сумме </w:t>
      </w:r>
      <w:r w:rsidR="00EC51E0" w:rsidRPr="00D11580">
        <w:rPr>
          <w:sz w:val="22"/>
          <w:szCs w:val="22"/>
        </w:rPr>
        <w:t>__________</w:t>
      </w:r>
      <w:r w:rsidR="00973C9D">
        <w:rPr>
          <w:sz w:val="22"/>
          <w:szCs w:val="22"/>
        </w:rPr>
        <w:t xml:space="preserve"> </w:t>
      </w:r>
      <w:r w:rsidR="004D7217">
        <w:rPr>
          <w:sz w:val="22"/>
          <w:szCs w:val="22"/>
        </w:rPr>
        <w:t>руб.</w:t>
      </w:r>
      <w:r w:rsidRPr="00C81840">
        <w:rPr>
          <w:sz w:val="22"/>
          <w:szCs w:val="22"/>
        </w:rPr>
        <w:t xml:space="preserve"> (</w:t>
      </w:r>
      <w:r w:rsidR="00EC51E0" w:rsidRPr="00D11580">
        <w:rPr>
          <w:sz w:val="22"/>
          <w:szCs w:val="22"/>
        </w:rPr>
        <w:t>_______________</w:t>
      </w:r>
      <w:r w:rsidR="004D7217">
        <w:rPr>
          <w:sz w:val="22"/>
          <w:szCs w:val="22"/>
        </w:rPr>
        <w:t xml:space="preserve"> рублей </w:t>
      </w:r>
      <w:r w:rsidR="00EC51E0" w:rsidRPr="00D11580">
        <w:rPr>
          <w:sz w:val="22"/>
          <w:szCs w:val="22"/>
        </w:rPr>
        <w:t>_____</w:t>
      </w:r>
      <w:r w:rsidR="00EC51E0">
        <w:rPr>
          <w:sz w:val="22"/>
          <w:szCs w:val="22"/>
        </w:rPr>
        <w:t xml:space="preserve"> </w:t>
      </w:r>
      <w:r w:rsidR="004D7217">
        <w:rPr>
          <w:sz w:val="22"/>
          <w:szCs w:val="22"/>
        </w:rPr>
        <w:t>копеек</w:t>
      </w:r>
      <w:r w:rsidRPr="00C81840">
        <w:rPr>
          <w:sz w:val="22"/>
          <w:szCs w:val="22"/>
        </w:rPr>
        <w:t>).</w:t>
      </w:r>
    </w:p>
    <w:p w:rsidR="00C81840" w:rsidRPr="00C81840" w:rsidRDefault="00C81840" w:rsidP="00C81840">
      <w:pPr>
        <w:jc w:val="both"/>
        <w:rPr>
          <w:sz w:val="22"/>
          <w:szCs w:val="22"/>
        </w:rPr>
      </w:pPr>
      <w:r w:rsidRPr="00C81840">
        <w:rPr>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C81840">
        <w:rPr>
          <w:sz w:val="22"/>
          <w:szCs w:val="22"/>
        </w:rPr>
        <w:t>в месте</w:t>
      </w:r>
      <w:proofErr w:type="gramEnd"/>
      <w:r w:rsidRPr="00C81840">
        <w:rPr>
          <w:sz w:val="22"/>
          <w:szCs w:val="22"/>
        </w:rPr>
        <w:t xml:space="preserve"> их хранения. 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D120E4" w:rsidRDefault="00B759B8" w:rsidP="00B759B8">
      <w:pPr>
        <w:ind w:firstLine="567"/>
        <w:jc w:val="both"/>
        <w:rPr>
          <w:rFonts w:asciiTheme="majorBidi" w:hAnsiTheme="majorBidi" w:cstheme="majorBidi"/>
          <w:color w:val="000000"/>
          <w:sz w:val="22"/>
          <w:szCs w:val="22"/>
        </w:rPr>
      </w:pPr>
      <w:proofErr w:type="gramStart"/>
      <w:r w:rsidRPr="00D120E4">
        <w:rPr>
          <w:rFonts w:asciiTheme="majorBidi" w:hAnsiTheme="majorBidi" w:cstheme="majorBidi"/>
          <w:color w:val="000000"/>
          <w:sz w:val="22"/>
          <w:szCs w:val="22"/>
        </w:rPr>
        <w:t xml:space="preserve">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w:t>
      </w:r>
      <w:proofErr w:type="spellStart"/>
      <w:r w:rsidRPr="00D120E4">
        <w:rPr>
          <w:rFonts w:asciiTheme="majorBidi" w:hAnsiTheme="majorBidi" w:cstheme="majorBidi"/>
          <w:color w:val="000000"/>
          <w:sz w:val="22"/>
          <w:szCs w:val="22"/>
        </w:rPr>
        <w:t>т.ч</w:t>
      </w:r>
      <w:proofErr w:type="spellEnd"/>
      <w:r w:rsidRPr="00D120E4">
        <w:rPr>
          <w:rFonts w:asciiTheme="majorBidi" w:hAnsiTheme="majorBidi" w:cstheme="majorBidi"/>
          <w:color w:val="000000"/>
          <w:sz w:val="22"/>
          <w:szCs w:val="22"/>
        </w:rPr>
        <w:t>. упоминания, определения) или не обозначения конкретного вида Работ в Ведомости объемов и стоимости работ (Приложение № 2 к Договору).</w:t>
      </w:r>
      <w:proofErr w:type="gramEnd"/>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6.2. </w:t>
      </w:r>
      <w:proofErr w:type="gramStart"/>
      <w:r w:rsidRPr="00D120E4">
        <w:rPr>
          <w:rFonts w:asciiTheme="majorBidi" w:hAnsiTheme="majorBidi" w:cstheme="majorBidi"/>
          <w:color w:val="000000"/>
          <w:sz w:val="22"/>
          <w:szCs w:val="22"/>
        </w:rPr>
        <w:t>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w:t>
      </w:r>
      <w:proofErr w:type="gramEnd"/>
      <w:r w:rsidRPr="00D120E4">
        <w:rPr>
          <w:rFonts w:asciiTheme="majorBidi" w:hAnsiTheme="majorBidi" w:cstheme="majorBidi"/>
          <w:color w:val="000000"/>
          <w:sz w:val="22"/>
          <w:szCs w:val="22"/>
        </w:rPr>
        <w:t xml:space="preserve">, </w:t>
      </w:r>
      <w:proofErr w:type="gramStart"/>
      <w:r w:rsidRPr="00D120E4">
        <w:rPr>
          <w:rFonts w:asciiTheme="majorBidi" w:hAnsiTheme="majorBidi" w:cstheme="majorBidi"/>
          <w:color w:val="000000"/>
          <w:sz w:val="22"/>
          <w:szCs w:val="22"/>
        </w:rPr>
        <w:t>указанной</w:t>
      </w:r>
      <w:proofErr w:type="gramEnd"/>
      <w:r w:rsidRPr="00D120E4">
        <w:rPr>
          <w:rFonts w:asciiTheme="majorBidi" w:hAnsiTheme="majorBidi" w:cstheme="majorBidi"/>
          <w:color w:val="000000"/>
          <w:sz w:val="22"/>
          <w:szCs w:val="22"/>
        </w:rPr>
        <w:t xml:space="preserve"> в пункте 6.1. Договора, то такие дополнительные работы/поставки </w:t>
      </w:r>
      <w:r w:rsidRPr="00D120E4">
        <w:rPr>
          <w:rFonts w:asciiTheme="majorBidi" w:hAnsiTheme="majorBidi" w:cstheme="majorBidi"/>
          <w:color w:val="000000"/>
          <w:sz w:val="22"/>
          <w:szCs w:val="22"/>
        </w:rPr>
        <w:lastRenderedPageBreak/>
        <w:t>должны быть выполнены Подрядчиком в счет Цены Договора, указанной в пункте 6.1 Договора, без ее увеличения.</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Pr="00D120E4" w:rsidRDefault="00B759B8" w:rsidP="00B759B8">
      <w:pPr>
        <w:ind w:firstLine="567"/>
        <w:jc w:val="both"/>
        <w:rPr>
          <w:rFonts w:asciiTheme="majorBidi" w:hAnsiTheme="majorBidi" w:cstheme="majorBidi"/>
          <w:color w:val="000000"/>
          <w:sz w:val="22"/>
          <w:szCs w:val="22"/>
        </w:rPr>
      </w:pPr>
      <w:proofErr w:type="gramStart"/>
      <w:r w:rsidRPr="00D120E4">
        <w:rPr>
          <w:rFonts w:asciiTheme="majorBidi" w:hAnsiTheme="majorBidi" w:cstheme="majorBidi"/>
          <w:color w:val="000000"/>
          <w:sz w:val="22"/>
          <w:szCs w:val="22"/>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D120E4">
        <w:rPr>
          <w:rFonts w:asciiTheme="majorBidi" w:hAnsiTheme="majorBidi" w:cstheme="majorBidi"/>
          <w:color w:val="000000"/>
          <w:sz w:val="22"/>
          <w:szCs w:val="22"/>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523AFA" w:rsidRPr="00D120E4" w:rsidRDefault="00B759B8" w:rsidP="008C48BF">
      <w:pPr>
        <w:pStyle w:val="ad"/>
        <w:ind w:firstLine="567"/>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6.5. </w:t>
      </w:r>
      <w:r w:rsidR="00523AFA" w:rsidRPr="00D120E4">
        <w:rPr>
          <w:rFonts w:asciiTheme="majorBidi" w:hAnsiTheme="majorBidi" w:cstheme="majorBidi"/>
          <w:color w:val="000000"/>
          <w:sz w:val="22"/>
          <w:szCs w:val="22"/>
        </w:rPr>
        <w:t>Оплата по Договору производится Заказчиком на расчетный счет Подрядчика в следующем порядке:</w:t>
      </w:r>
    </w:p>
    <w:p w:rsidR="00B759B8" w:rsidRPr="00D120E4" w:rsidRDefault="00523AFA" w:rsidP="00EC51E0">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w:t>
      </w:r>
      <w:r w:rsidRPr="00D120E4">
        <w:rPr>
          <w:rFonts w:asciiTheme="majorBidi" w:hAnsiTheme="majorBidi" w:cstheme="majorBidi"/>
          <w:color w:val="000000"/>
          <w:sz w:val="22"/>
          <w:szCs w:val="22"/>
        </w:rPr>
        <w:tab/>
        <w:t xml:space="preserve">в течение </w:t>
      </w:r>
      <w:r w:rsidR="00EC51E0" w:rsidRPr="00D11580">
        <w:rPr>
          <w:rFonts w:asciiTheme="majorBidi" w:hAnsiTheme="majorBidi" w:cstheme="majorBidi"/>
          <w:b/>
          <w:color w:val="000000"/>
          <w:sz w:val="22"/>
          <w:szCs w:val="22"/>
        </w:rPr>
        <w:t>80</w:t>
      </w:r>
      <w:r w:rsidRPr="008C48BF">
        <w:rPr>
          <w:rFonts w:asciiTheme="majorBidi" w:hAnsiTheme="majorBidi" w:cstheme="majorBidi"/>
          <w:color w:val="FF0000"/>
          <w:sz w:val="22"/>
          <w:szCs w:val="22"/>
        </w:rPr>
        <w:t xml:space="preserve"> </w:t>
      </w:r>
      <w:r w:rsidRPr="00420D62">
        <w:rPr>
          <w:rFonts w:asciiTheme="majorBidi" w:hAnsiTheme="majorBidi" w:cstheme="majorBidi"/>
          <w:b/>
          <w:color w:val="000000"/>
          <w:sz w:val="22"/>
          <w:szCs w:val="22"/>
        </w:rPr>
        <w:t>календарных дней</w:t>
      </w:r>
      <w:r w:rsidRPr="00D120E4">
        <w:rPr>
          <w:rFonts w:asciiTheme="majorBidi" w:hAnsiTheme="majorBidi" w:cstheme="majorBidi"/>
          <w:color w:val="000000"/>
          <w:sz w:val="22"/>
          <w:szCs w:val="22"/>
        </w:rPr>
        <w:t xml:space="preserve"> со дня подписания Сторонами Справки о стоимости выполненных работ и затрат по форме № КС-3, Акта о </w:t>
      </w:r>
      <w:r w:rsidR="00B759B8" w:rsidRPr="00D120E4">
        <w:rPr>
          <w:rFonts w:asciiTheme="majorBidi" w:hAnsiTheme="majorBidi" w:cstheme="majorBidi"/>
          <w:color w:val="000000"/>
          <w:sz w:val="22"/>
          <w:szCs w:val="22"/>
        </w:rPr>
        <w:t xml:space="preserve">приемке выполненных работ по форме № КС-2, на основании выставленного Подрядчиком счета-фактуры. Заказчик производит оплату в размере </w:t>
      </w:r>
      <w:r w:rsidR="00327911">
        <w:rPr>
          <w:rFonts w:asciiTheme="majorBidi" w:hAnsiTheme="majorBidi" w:cstheme="majorBidi"/>
          <w:color w:val="000000"/>
          <w:sz w:val="22"/>
          <w:szCs w:val="22"/>
        </w:rPr>
        <w:t xml:space="preserve">90% </w:t>
      </w:r>
      <w:r w:rsidR="00B759B8" w:rsidRPr="00D120E4">
        <w:rPr>
          <w:rFonts w:asciiTheme="majorBidi" w:hAnsiTheme="majorBidi" w:cstheme="majorBidi"/>
          <w:color w:val="000000"/>
          <w:sz w:val="22"/>
          <w:szCs w:val="22"/>
        </w:rPr>
        <w:t>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На указанную сумму начисляются проценты в соответствии с требованиями пункта 2 статьи 1107 ГК РФ.</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6.5.4. Обязанность Заказчика по оплате считается исполненной с момента списания денежных сре</w:t>
      </w:r>
      <w:proofErr w:type="gramStart"/>
      <w:r w:rsidRPr="00D120E4">
        <w:rPr>
          <w:rFonts w:asciiTheme="majorBidi" w:hAnsiTheme="majorBidi" w:cstheme="majorBidi"/>
          <w:color w:val="000000"/>
          <w:sz w:val="22"/>
          <w:szCs w:val="22"/>
        </w:rPr>
        <w:t>дств с р</w:t>
      </w:r>
      <w:proofErr w:type="gramEnd"/>
      <w:r w:rsidRPr="00D120E4">
        <w:rPr>
          <w:rFonts w:asciiTheme="majorBidi" w:hAnsiTheme="majorBidi" w:cstheme="majorBidi"/>
          <w:color w:val="000000"/>
          <w:sz w:val="22"/>
          <w:szCs w:val="22"/>
        </w:rPr>
        <w:t>асчетного счета Заказчика.</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6.6</w:t>
      </w:r>
      <w:r w:rsidR="00865F1F" w:rsidRPr="00D120E4">
        <w:rPr>
          <w:rFonts w:asciiTheme="majorBidi" w:hAnsiTheme="majorBidi" w:cstheme="majorBidi"/>
          <w:color w:val="000000"/>
          <w:sz w:val="22"/>
          <w:szCs w:val="22"/>
        </w:rPr>
        <w:t>.</w:t>
      </w:r>
      <w:r w:rsidRPr="00D120E4">
        <w:rPr>
          <w:rFonts w:asciiTheme="majorBidi" w:hAnsiTheme="majorBidi" w:cstheme="majorBidi"/>
          <w:color w:val="000000"/>
          <w:sz w:val="22"/>
          <w:szCs w:val="22"/>
        </w:rPr>
        <w:t xml:space="preserve"> </w:t>
      </w:r>
      <w:proofErr w:type="gramStart"/>
      <w:r w:rsidRPr="00D120E4">
        <w:rPr>
          <w:rFonts w:asciiTheme="majorBidi" w:hAnsiTheme="majorBidi" w:cstheme="majorBidi"/>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D120E4">
        <w:rPr>
          <w:rFonts w:asciiTheme="majorBidi" w:hAnsiTheme="majorBidi" w:cstheme="majorBidi"/>
          <w:color w:val="000000"/>
          <w:sz w:val="22"/>
          <w:szCs w:val="22"/>
        </w:rPr>
        <w:t xml:space="preserve"> – «гарантийные удержания»).</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880205" w:rsidRPr="00D120E4" w:rsidRDefault="00880205" w:rsidP="00880205">
      <w:pPr>
        <w:jc w:val="both"/>
        <w:rPr>
          <w:rFonts w:asciiTheme="majorBidi" w:hAnsiTheme="majorBidi" w:cstheme="majorBidi"/>
          <w:color w:val="000000"/>
          <w:sz w:val="22"/>
          <w:szCs w:val="22"/>
        </w:rPr>
      </w:pPr>
    </w:p>
    <w:p w:rsidR="00DF4772" w:rsidRPr="00D11580" w:rsidRDefault="00DF4772" w:rsidP="00DF4772">
      <w:pPr>
        <w:autoSpaceDE w:val="0"/>
        <w:autoSpaceDN w:val="0"/>
        <w:adjustRightInd w:val="0"/>
        <w:ind w:firstLine="540"/>
        <w:jc w:val="both"/>
        <w:rPr>
          <w:rFonts w:asciiTheme="majorBidi" w:hAnsiTheme="majorBidi" w:cstheme="majorBidi"/>
          <w:color w:val="000000"/>
          <w:sz w:val="22"/>
          <w:szCs w:val="22"/>
        </w:rPr>
      </w:pPr>
      <w:r w:rsidRPr="00D11580">
        <w:rPr>
          <w:rFonts w:asciiTheme="majorBidi" w:hAnsiTheme="majorBidi" w:cstheme="majorBidi"/>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F4772" w:rsidRPr="00D11580" w:rsidRDefault="00DF4772" w:rsidP="00DF4772">
      <w:pPr>
        <w:autoSpaceDE w:val="0"/>
        <w:autoSpaceDN w:val="0"/>
        <w:adjustRightInd w:val="0"/>
        <w:ind w:firstLine="540"/>
        <w:jc w:val="both"/>
        <w:rPr>
          <w:rFonts w:asciiTheme="majorBidi" w:hAnsiTheme="majorBidi" w:cstheme="majorBidi"/>
          <w:color w:val="000000"/>
          <w:sz w:val="22"/>
          <w:szCs w:val="22"/>
        </w:rPr>
      </w:pPr>
      <w:proofErr w:type="gramStart"/>
      <w:r w:rsidRPr="00D11580">
        <w:rPr>
          <w:rFonts w:asciiTheme="majorBidi" w:hAnsiTheme="majorBidi" w:cstheme="majorBidi"/>
          <w:color w:val="000000"/>
          <w:sz w:val="22"/>
          <w:szCs w:val="22"/>
        </w:rPr>
        <w:lastRenderedPageBreak/>
        <w:t xml:space="preserve">6.7.1. 50 (пятьдесят) % от суммы гарантийный удержаний выплачивается Подрядчику после </w:t>
      </w:r>
      <w:r>
        <w:rPr>
          <w:rFonts w:asciiTheme="majorBidi" w:hAnsiTheme="majorBidi" w:cstheme="majorBidi"/>
          <w:color w:val="000000"/>
          <w:sz w:val="22"/>
          <w:szCs w:val="22"/>
        </w:rPr>
        <w:t xml:space="preserve">(1) </w:t>
      </w:r>
      <w:r w:rsidRPr="00D11580">
        <w:rPr>
          <w:rFonts w:asciiTheme="majorBidi" w:hAnsiTheme="majorBidi" w:cstheme="majorBidi"/>
          <w:color w:val="000000"/>
          <w:sz w:val="22"/>
          <w:szCs w:val="22"/>
        </w:rPr>
        <w:t>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w:t>
      </w:r>
      <w:proofErr w:type="gramEnd"/>
      <w:r w:rsidRPr="00D11580">
        <w:rPr>
          <w:rFonts w:asciiTheme="majorBidi" w:hAnsiTheme="majorBidi" w:cstheme="majorBidi"/>
          <w:color w:val="000000"/>
          <w:sz w:val="22"/>
          <w:szCs w:val="22"/>
        </w:rPr>
        <w:t xml:space="preserve"> в отношении Объекта, в течение 80 (восьмидесяти) календарных дней с даты, когда наступили все предусмотренные настоящим пунктом Договора условия.</w:t>
      </w:r>
    </w:p>
    <w:p w:rsidR="00DF4772" w:rsidRPr="00D11580" w:rsidRDefault="00DF4772" w:rsidP="00DF4772">
      <w:pPr>
        <w:autoSpaceDE w:val="0"/>
        <w:autoSpaceDN w:val="0"/>
        <w:adjustRightInd w:val="0"/>
        <w:ind w:firstLine="540"/>
        <w:jc w:val="both"/>
        <w:rPr>
          <w:rFonts w:asciiTheme="majorBidi" w:hAnsiTheme="majorBidi" w:cstheme="majorBidi"/>
          <w:color w:val="000000"/>
          <w:sz w:val="22"/>
          <w:szCs w:val="22"/>
        </w:rPr>
      </w:pPr>
      <w:r w:rsidRPr="00D11580">
        <w:rPr>
          <w:rFonts w:asciiTheme="majorBidi" w:hAnsiTheme="majorBidi" w:cstheme="majorBidi"/>
          <w:color w:val="000000"/>
          <w:sz w:val="22"/>
          <w:szCs w:val="22"/>
        </w:rPr>
        <w:t xml:space="preserve">6.7.2. 50 (пятьдесят) % от суммы гарантийных удержаний выплачиваются Подрядчику в течение 80 (восьмидесяти) календарных дней </w:t>
      </w:r>
      <w:proofErr w:type="gramStart"/>
      <w:r w:rsidRPr="00D11580">
        <w:rPr>
          <w:rFonts w:asciiTheme="majorBidi" w:hAnsiTheme="majorBidi" w:cstheme="majorBidi"/>
          <w:color w:val="000000"/>
          <w:sz w:val="22"/>
          <w:szCs w:val="22"/>
        </w:rPr>
        <w:t>с даты истечения</w:t>
      </w:r>
      <w:proofErr w:type="gramEnd"/>
      <w:r w:rsidRPr="00D11580">
        <w:rPr>
          <w:rFonts w:asciiTheme="majorBidi" w:hAnsiTheme="majorBidi" w:cstheme="majorBidi"/>
          <w:color w:val="000000"/>
          <w:sz w:val="22"/>
          <w:szCs w:val="22"/>
        </w:rPr>
        <w:t xml:space="preserve"> гарантийного срока, предусмотренного Договором, в отношении результата Работ. </w:t>
      </w:r>
    </w:p>
    <w:p w:rsidR="00DF4772" w:rsidRPr="00D11580" w:rsidRDefault="00DF4772" w:rsidP="00DF4772">
      <w:pPr>
        <w:ind w:firstLine="567"/>
        <w:jc w:val="both"/>
        <w:rPr>
          <w:rFonts w:asciiTheme="majorBidi" w:hAnsiTheme="majorBidi" w:cstheme="majorBidi"/>
          <w:color w:val="000000"/>
          <w:sz w:val="22"/>
          <w:szCs w:val="22"/>
        </w:rPr>
      </w:pPr>
      <w:r w:rsidRPr="00D11580">
        <w:rPr>
          <w:rFonts w:asciiTheme="majorBidi" w:hAnsiTheme="majorBidi" w:cstheme="majorBidi"/>
          <w:color w:val="000000"/>
          <w:sz w:val="22"/>
          <w:szCs w:val="22"/>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DF4772" w:rsidRPr="00D11580" w:rsidRDefault="00DF4772" w:rsidP="00DF4772">
      <w:pPr>
        <w:ind w:firstLine="567"/>
        <w:jc w:val="both"/>
        <w:rPr>
          <w:rFonts w:asciiTheme="majorBidi" w:hAnsiTheme="majorBidi" w:cstheme="majorBidi"/>
          <w:color w:val="000000"/>
          <w:sz w:val="22"/>
          <w:szCs w:val="22"/>
        </w:rPr>
      </w:pPr>
      <w:r w:rsidRPr="00D11580">
        <w:rPr>
          <w:rFonts w:asciiTheme="majorBidi" w:hAnsiTheme="majorBidi" w:cstheme="majorBidi"/>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6.8.1. требования об уплате неустоек, предусмотренных законом или Договором;</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6.9. Требование Заказчика к Подрядчику удовлетворяется за счет гарантийных удержаний в следующем порядке:</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6.9.1. В случае, предусмотренном пунктом 6.8.1. Договора, Заказчик направляет Подрядчику письменное уведомление, содержащее:</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 сведения о допущенном Подрядчиком нарушении Договора; </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указание на правовое основание для начисления неустойки;</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сумму неустойки, начисленной Подрядчику за допущенное нарушение Договора;</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указание на получение Заказчиком неустойки за счет гарантийных удержаний.</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6.9.2. В случае, предусмотренном пунктом 6.8.2 Договора, Заказчик направляет Подрядчику письменное уведомление, содержащее:</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D120E4" w:rsidDel="00083BB3">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за счет гарантийных удержаний.</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D120E4" w:rsidDel="00083BB3">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признается уплаченной Подрядчиком за счет гарантийных удержаний.</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6.9.3. В случае, предусмотренном пунктом 6.8.3. Договора, Заказчик направляет Подрядчику письменное уведомление, содержащее:</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 сведения об обстоятельствах, в связи с которыми у Заказчика возникли расходы и/или убытки; </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указание на сумму расходов и (или) иных убытков, подлежащих возмещению Подрядчиком;</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указание на получение Заказчиком возмещения расходов и (или) иных убытков за счет гарантийных удержаний.</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w:t>
      </w:r>
      <w:r w:rsidRPr="00D120E4">
        <w:rPr>
          <w:rFonts w:asciiTheme="majorBidi" w:hAnsiTheme="majorBidi" w:cstheme="majorBidi"/>
          <w:color w:val="000000"/>
          <w:sz w:val="22"/>
          <w:szCs w:val="22"/>
        </w:rPr>
        <w:lastRenderedPageBreak/>
        <w:t>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D120E4" w:rsidRDefault="00B759B8" w:rsidP="00FA72EC">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6.9.</w:t>
      </w:r>
      <w:r w:rsidR="00FA72EC">
        <w:rPr>
          <w:rFonts w:asciiTheme="majorBidi" w:hAnsiTheme="majorBidi" w:cstheme="majorBidi"/>
          <w:color w:val="000000"/>
          <w:sz w:val="22"/>
          <w:szCs w:val="22"/>
        </w:rPr>
        <w:t>4</w:t>
      </w:r>
      <w:r w:rsidRPr="00D120E4">
        <w:rPr>
          <w:rFonts w:asciiTheme="majorBidi" w:hAnsiTheme="majorBidi" w:cstheme="majorBidi"/>
          <w:color w:val="000000"/>
          <w:sz w:val="22"/>
          <w:szCs w:val="22"/>
        </w:rPr>
        <w:t>. Стороны признают, что гарантийные удержания, применяемые в порядке пунктов 6.6.</w:t>
      </w:r>
      <w:r w:rsidR="00D45814"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w:t>
      </w:r>
      <w:r w:rsidR="00D45814"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D120E4" w:rsidRDefault="00B759B8" w:rsidP="00B46AB2">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6.10. </w:t>
      </w:r>
      <w:proofErr w:type="gramStart"/>
      <w:r w:rsidRPr="00D120E4">
        <w:rPr>
          <w:rFonts w:asciiTheme="majorBidi" w:hAnsiTheme="majorBidi" w:cstheme="majorBidi"/>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D120E4" w:rsidDel="00225148">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D120E4" w:rsidDel="00225148">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(Приложение № 2 к Договору) и/или в Перечне материалов и оборудования, поставляемых Подрядчиком (Приложение № </w:t>
      </w:r>
      <w:r w:rsidR="00DF4772">
        <w:rPr>
          <w:rFonts w:asciiTheme="majorBidi" w:hAnsiTheme="majorBidi" w:cstheme="majorBidi"/>
          <w:color w:val="000000"/>
          <w:sz w:val="22"/>
          <w:szCs w:val="22"/>
        </w:rPr>
        <w:t>4</w:t>
      </w:r>
      <w:r w:rsidRPr="00D120E4">
        <w:rPr>
          <w:rFonts w:asciiTheme="majorBidi" w:hAnsiTheme="majorBidi" w:cstheme="majorBidi"/>
          <w:color w:val="000000"/>
          <w:sz w:val="22"/>
          <w:szCs w:val="22"/>
        </w:rPr>
        <w:t xml:space="preserve"> к Договору), которые не были им использованы в</w:t>
      </w:r>
      <w:proofErr w:type="gramEnd"/>
      <w:r w:rsidRPr="00D120E4">
        <w:rPr>
          <w:rFonts w:asciiTheme="majorBidi" w:hAnsiTheme="majorBidi" w:cstheme="majorBidi"/>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Pr="00D120E4">
        <w:rPr>
          <w:rFonts w:asciiTheme="majorBidi" w:hAnsiTheme="majorBidi" w:cstheme="majorBidi"/>
          <w:color w:val="000000"/>
          <w:sz w:val="22"/>
          <w:szCs w:val="22"/>
        </w:rPr>
        <w:t>При невыполнении Подрядчиком Работ, указанных в Ведомости объемов и стоимости работ</w:t>
      </w:r>
      <w:r w:rsidRPr="00D120E4" w:rsidDel="00225148">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D120E4" w:rsidDel="00225148">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(Приложение № 2 к Договору) и/или в Перечне материалов и оборудования, поставляемых Подрядчиком (Приложение № </w:t>
      </w:r>
      <w:r w:rsidR="00DF4772">
        <w:rPr>
          <w:rFonts w:asciiTheme="majorBidi" w:hAnsiTheme="majorBidi" w:cstheme="majorBidi"/>
          <w:color w:val="000000"/>
          <w:sz w:val="22"/>
          <w:szCs w:val="22"/>
        </w:rPr>
        <w:t>4</w:t>
      </w:r>
      <w:r w:rsidR="00B46AB2"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к Договору), Стороны обязаны подписать дополнительное соглашение об уменьшении объемов</w:t>
      </w:r>
      <w:proofErr w:type="gramEnd"/>
      <w:r w:rsidRPr="00D120E4">
        <w:rPr>
          <w:rFonts w:asciiTheme="majorBidi" w:hAnsiTheme="majorBidi" w:cstheme="majorBidi"/>
          <w:color w:val="000000"/>
          <w:sz w:val="22"/>
          <w:szCs w:val="22"/>
        </w:rPr>
        <w:t xml:space="preserve"> Работ (в </w:t>
      </w:r>
      <w:proofErr w:type="spellStart"/>
      <w:r w:rsidRPr="00D120E4">
        <w:rPr>
          <w:rFonts w:asciiTheme="majorBidi" w:hAnsiTheme="majorBidi" w:cstheme="majorBidi"/>
          <w:color w:val="000000"/>
          <w:sz w:val="22"/>
          <w:szCs w:val="22"/>
        </w:rPr>
        <w:t>т.ч</w:t>
      </w:r>
      <w:proofErr w:type="spellEnd"/>
      <w:r w:rsidRPr="00D120E4">
        <w:rPr>
          <w:rFonts w:asciiTheme="majorBidi" w:hAnsiTheme="majorBidi" w:cstheme="majorBidi"/>
          <w:color w:val="000000"/>
          <w:sz w:val="22"/>
          <w:szCs w:val="22"/>
        </w:rPr>
        <w:t>. объемов материалов и оборудования) по Договору и уменьшении цены Договора.</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D120E4" w:rsidRDefault="00B759B8" w:rsidP="00EA465F">
      <w:pPr>
        <w:ind w:firstLine="567"/>
        <w:jc w:val="both"/>
        <w:rPr>
          <w:rFonts w:asciiTheme="majorBidi" w:hAnsiTheme="majorBidi" w:cstheme="majorBidi"/>
          <w:color w:val="000000"/>
          <w:sz w:val="22"/>
          <w:szCs w:val="22"/>
        </w:rPr>
      </w:pPr>
      <w:proofErr w:type="gramStart"/>
      <w:r w:rsidRPr="00D120E4">
        <w:rPr>
          <w:rFonts w:asciiTheme="majorBidi" w:hAnsiTheme="majorBidi" w:cstheme="majorBidi"/>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D120E4" w:rsidDel="00225148">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(Приложение № 2 к Договору) и/или в Перечне материалов и оборудования, поставляемых Подрядчиком (Приложение № </w:t>
      </w:r>
      <w:r w:rsidR="00EA465F">
        <w:rPr>
          <w:rFonts w:asciiTheme="majorBidi" w:hAnsiTheme="majorBidi" w:cstheme="majorBidi"/>
          <w:color w:val="000000"/>
          <w:sz w:val="22"/>
          <w:szCs w:val="22"/>
        </w:rPr>
        <w:t>4</w:t>
      </w:r>
      <w:r w:rsidR="00EA465F"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Default="00B759B8" w:rsidP="00EA465F">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D120E4">
        <w:rPr>
          <w:rFonts w:asciiTheme="majorBidi" w:hAnsiTheme="majorBidi" w:cstheme="majorBidi"/>
          <w:color w:val="000000"/>
          <w:sz w:val="22"/>
          <w:szCs w:val="22"/>
        </w:rPr>
        <w:t>,</w:t>
      </w:r>
      <w:proofErr w:type="gramEnd"/>
      <w:r w:rsidRPr="00D120E4">
        <w:rPr>
          <w:rFonts w:asciiTheme="majorBidi" w:hAnsiTheme="majorBidi" w:cstheme="majorBidi"/>
          <w:color w:val="000000"/>
          <w:sz w:val="22"/>
          <w:szCs w:val="22"/>
        </w:rPr>
        <w:t xml:space="preserve"> если в Техническом задании (Приложение № 1 к Договору), или в Ведомости объемов и стоимости работ</w:t>
      </w:r>
      <w:r w:rsidRPr="00D120E4" w:rsidDel="00225148">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(Приложение № 2 к Договору), или в Перечне материалов и оборудования, поставляемых Подрядчиком (Приложение № </w:t>
      </w:r>
      <w:r w:rsidR="00EA465F">
        <w:rPr>
          <w:rFonts w:asciiTheme="majorBidi" w:hAnsiTheme="majorBidi" w:cstheme="majorBidi"/>
          <w:color w:val="000000"/>
          <w:sz w:val="22"/>
          <w:szCs w:val="22"/>
        </w:rPr>
        <w:t>4</w:t>
      </w:r>
      <w:r w:rsidR="00EA465F"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590388" w:rsidRPr="00D120E4" w:rsidRDefault="00590388" w:rsidP="00590388">
      <w:pPr>
        <w:ind w:firstLine="567"/>
        <w:jc w:val="both"/>
        <w:rPr>
          <w:rFonts w:asciiTheme="majorBidi" w:hAnsiTheme="majorBidi" w:cstheme="majorBidi"/>
          <w:color w:val="000000"/>
          <w:sz w:val="22"/>
          <w:szCs w:val="22"/>
        </w:rPr>
      </w:pPr>
      <w:r>
        <w:rPr>
          <w:rFonts w:asciiTheme="majorBidi" w:hAnsiTheme="majorBidi" w:cstheme="majorBidi"/>
          <w:color w:val="000000"/>
          <w:sz w:val="22"/>
          <w:szCs w:val="22"/>
        </w:rPr>
        <w:t>6.11</w:t>
      </w:r>
      <w:proofErr w:type="gramStart"/>
      <w:r>
        <w:rPr>
          <w:rFonts w:asciiTheme="majorBidi" w:hAnsiTheme="majorBidi" w:cstheme="majorBidi"/>
          <w:color w:val="000000"/>
          <w:sz w:val="22"/>
          <w:szCs w:val="22"/>
        </w:rPr>
        <w:t xml:space="preserve"> </w:t>
      </w:r>
      <w:r w:rsidRPr="00590388">
        <w:rPr>
          <w:rFonts w:asciiTheme="majorBidi" w:hAnsiTheme="majorBidi" w:cstheme="majorBidi"/>
          <w:color w:val="000000"/>
          <w:sz w:val="22"/>
          <w:szCs w:val="22"/>
        </w:rPr>
        <w:t>В</w:t>
      </w:r>
      <w:proofErr w:type="gramEnd"/>
      <w:r w:rsidRPr="00590388">
        <w:rPr>
          <w:rFonts w:asciiTheme="majorBidi" w:hAnsiTheme="majorBidi" w:cstheme="majorBidi"/>
          <w:color w:val="000000"/>
          <w:sz w:val="22"/>
          <w:szCs w:val="22"/>
        </w:rPr>
        <w:t xml:space="preserve">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w:t>
      </w:r>
      <w:proofErr w:type="gramStart"/>
      <w:r w:rsidRPr="00590388">
        <w:rPr>
          <w:rFonts w:asciiTheme="majorBidi" w:hAnsiTheme="majorBidi" w:cstheme="majorBidi"/>
          <w:color w:val="000000"/>
          <w:sz w:val="22"/>
          <w:szCs w:val="22"/>
        </w:rPr>
        <w:t>с даты расторжения</w:t>
      </w:r>
      <w:proofErr w:type="gramEnd"/>
      <w:r w:rsidRPr="00590388">
        <w:rPr>
          <w:rFonts w:asciiTheme="majorBidi" w:hAnsiTheme="majorBidi" w:cstheme="majorBidi"/>
          <w:color w:val="000000"/>
          <w:sz w:val="22"/>
          <w:szCs w:val="22"/>
        </w:rPr>
        <w:t xml:space="preserve">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 рефинансирования ЦБ РФ от несвоевременно возвращенной суммы аванса за каждый день просрочки.</w:t>
      </w:r>
    </w:p>
    <w:p w:rsidR="00B759B8" w:rsidRPr="00D120E4" w:rsidRDefault="00B759B8" w:rsidP="00590388">
      <w:pPr>
        <w:ind w:firstLine="567"/>
        <w:jc w:val="both"/>
        <w:rPr>
          <w:rFonts w:asciiTheme="majorBidi" w:hAnsiTheme="majorBidi" w:cstheme="majorBidi"/>
          <w:color w:val="000000"/>
          <w:sz w:val="22"/>
          <w:szCs w:val="22"/>
        </w:rPr>
      </w:pPr>
      <w:r w:rsidRPr="00D120E4">
        <w:rPr>
          <w:rFonts w:asciiTheme="majorBidi" w:hAnsiTheme="majorBidi" w:cstheme="majorBidi"/>
          <w:sz w:val="22"/>
          <w:szCs w:val="22"/>
        </w:rPr>
        <w:t>6.1</w:t>
      </w:r>
      <w:r w:rsidR="00590388">
        <w:rPr>
          <w:rFonts w:asciiTheme="majorBidi" w:hAnsiTheme="majorBidi" w:cstheme="majorBidi"/>
          <w:sz w:val="22"/>
          <w:szCs w:val="22"/>
        </w:rPr>
        <w:t>2</w:t>
      </w:r>
      <w:r w:rsidRPr="00D120E4">
        <w:rPr>
          <w:rFonts w:asciiTheme="majorBidi" w:hAnsiTheme="majorBidi" w:cstheme="majorBidi"/>
          <w:sz w:val="22"/>
          <w:szCs w:val="22"/>
        </w:rPr>
        <w:t>. На денежные обязательства, возникающие между Сторонами из Договора или в связи с Договором</w:t>
      </w:r>
      <w:r w:rsidR="00931D8C" w:rsidRPr="00D120E4">
        <w:rPr>
          <w:rFonts w:asciiTheme="majorBidi" w:hAnsiTheme="majorBidi" w:cstheme="majorBidi"/>
          <w:sz w:val="22"/>
          <w:szCs w:val="22"/>
        </w:rPr>
        <w:t xml:space="preserve">, в </w:t>
      </w:r>
      <w:proofErr w:type="spellStart"/>
      <w:r w:rsidR="00931D8C" w:rsidRPr="00D120E4">
        <w:rPr>
          <w:rFonts w:asciiTheme="majorBidi" w:hAnsiTheme="majorBidi" w:cstheme="majorBidi"/>
          <w:sz w:val="22"/>
          <w:szCs w:val="22"/>
        </w:rPr>
        <w:t>т.ч</w:t>
      </w:r>
      <w:proofErr w:type="spellEnd"/>
      <w:r w:rsidR="00931D8C" w:rsidRPr="00D120E4">
        <w:rPr>
          <w:rFonts w:asciiTheme="majorBidi" w:hAnsiTheme="majorBidi" w:cstheme="majorBidi"/>
          <w:sz w:val="22"/>
          <w:szCs w:val="22"/>
        </w:rPr>
        <w:t>.</w:t>
      </w:r>
      <w:r w:rsidRPr="00D120E4">
        <w:rPr>
          <w:rFonts w:asciiTheme="majorBidi" w:hAnsiTheme="majorBidi" w:cstheme="majorBidi"/>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B759B8" w:rsidRDefault="00B759B8" w:rsidP="00B759B8">
      <w:pPr>
        <w:tabs>
          <w:tab w:val="left" w:pos="720"/>
        </w:tabs>
        <w:spacing w:before="120" w:after="120"/>
        <w:jc w:val="center"/>
        <w:rPr>
          <w:rFonts w:ascii="Verdana" w:hAnsi="Verdana"/>
          <w:i/>
          <w:color w:val="000000"/>
          <w:sz w:val="22"/>
          <w:szCs w:val="22"/>
        </w:rPr>
      </w:pPr>
      <w:r w:rsidRPr="00D120E4">
        <w:rPr>
          <w:b/>
          <w:color w:val="000000"/>
          <w:sz w:val="22"/>
          <w:szCs w:val="22"/>
        </w:rPr>
        <w:t>7. Охрана труда и безопасность при проведении</w:t>
      </w:r>
      <w:r w:rsidRPr="00B759B8">
        <w:rPr>
          <w:rFonts w:ascii="Verdana" w:hAnsi="Verdana"/>
          <w:b/>
          <w:sz w:val="22"/>
          <w:szCs w:val="22"/>
        </w:rPr>
        <w:t xml:space="preserve"> </w:t>
      </w:r>
      <w:r w:rsidRPr="00590388">
        <w:rPr>
          <w:b/>
          <w:color w:val="000000"/>
          <w:sz w:val="22"/>
          <w:szCs w:val="22"/>
        </w:rPr>
        <w:t xml:space="preserve">Работ </w:t>
      </w:r>
    </w:p>
    <w:p w:rsidR="00B759B8" w:rsidRPr="00D120E4" w:rsidRDefault="00B759B8" w:rsidP="00B759B8">
      <w:pPr>
        <w:ind w:firstLine="567"/>
        <w:jc w:val="both"/>
        <w:rPr>
          <w:rFonts w:asciiTheme="majorBidi" w:hAnsiTheme="majorBidi" w:cstheme="majorBidi"/>
          <w:sz w:val="22"/>
          <w:szCs w:val="22"/>
        </w:rPr>
      </w:pPr>
      <w:r w:rsidRPr="00B759B8">
        <w:rPr>
          <w:rFonts w:ascii="Verdana" w:hAnsi="Verdana"/>
          <w:color w:val="000000"/>
          <w:sz w:val="22"/>
          <w:szCs w:val="22"/>
        </w:rPr>
        <w:t xml:space="preserve">7.1. </w:t>
      </w:r>
      <w:r w:rsidRPr="00D120E4">
        <w:rPr>
          <w:rFonts w:asciiTheme="majorBidi" w:hAnsiTheme="majorBidi" w:cstheme="majorBidi"/>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F4772">
        <w:rPr>
          <w:rFonts w:asciiTheme="majorBidi" w:hAnsiTheme="majorBidi" w:cstheme="majorBidi"/>
          <w:sz w:val="22"/>
          <w:szCs w:val="22"/>
        </w:rPr>
        <w:t>, ПУЭ</w:t>
      </w:r>
      <w:r w:rsidRPr="00D120E4">
        <w:rPr>
          <w:rFonts w:asciiTheme="majorBidi" w:hAnsiTheme="majorBidi" w:cstheme="majorBidi"/>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Работники Подрядчика и работники субподрядчиков, привлеченных Подрядчиком, далее именуются «персонал Подрядчика».</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w:t>
      </w:r>
      <w:r w:rsidRPr="00D120E4">
        <w:rPr>
          <w:rFonts w:asciiTheme="majorBidi" w:hAnsiTheme="majorBidi" w:cstheme="majorBidi"/>
          <w:sz w:val="22"/>
          <w:szCs w:val="22"/>
        </w:rPr>
        <w:lastRenderedPageBreak/>
        <w:t xml:space="preserve">ПТЭ, </w:t>
      </w:r>
      <w:proofErr w:type="gramStart"/>
      <w:r w:rsidR="00DF4772">
        <w:rPr>
          <w:rFonts w:asciiTheme="majorBidi" w:hAnsiTheme="majorBidi" w:cstheme="majorBidi"/>
          <w:sz w:val="22"/>
          <w:szCs w:val="22"/>
        </w:rPr>
        <w:t>ПУЭ</w:t>
      </w:r>
      <w:proofErr w:type="gramEnd"/>
      <w:r w:rsidR="00DF4772">
        <w:rPr>
          <w:rFonts w:asciiTheme="majorBidi" w:hAnsiTheme="majorBidi" w:cstheme="majorBidi"/>
          <w:sz w:val="22"/>
          <w:szCs w:val="22"/>
        </w:rPr>
        <w:t xml:space="preserve"> </w:t>
      </w:r>
      <w:r w:rsidRPr="00D120E4">
        <w:rPr>
          <w:rFonts w:asciiTheme="majorBidi" w:hAnsiTheme="majorBidi" w:cstheme="majorBidi"/>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7.3. Подрядчик обязан разработать в течение 7 (семи) календарных дней </w:t>
      </w:r>
      <w:proofErr w:type="gramStart"/>
      <w:r w:rsidRPr="00D120E4">
        <w:rPr>
          <w:rFonts w:asciiTheme="majorBidi" w:hAnsiTheme="majorBidi" w:cstheme="majorBidi"/>
          <w:sz w:val="22"/>
          <w:szCs w:val="22"/>
        </w:rPr>
        <w:t>с даты заключения</w:t>
      </w:r>
      <w:proofErr w:type="gramEnd"/>
      <w:r w:rsidRPr="00D120E4">
        <w:rPr>
          <w:rFonts w:asciiTheme="majorBidi" w:hAnsiTheme="majorBidi" w:cstheme="majorBidi"/>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r w:rsidR="00DF4772">
        <w:rPr>
          <w:rFonts w:asciiTheme="majorBidi" w:hAnsiTheme="majorBidi" w:cstheme="majorBidi"/>
          <w:sz w:val="22"/>
          <w:szCs w:val="22"/>
        </w:rPr>
        <w:t>, ПУЭ</w:t>
      </w:r>
      <w:r w:rsidRPr="00D120E4">
        <w:rPr>
          <w:rFonts w:asciiTheme="majorBidi" w:hAnsiTheme="majorBidi" w:cstheme="majorBidi"/>
          <w:sz w:val="22"/>
          <w:szCs w:val="22"/>
        </w:rPr>
        <w:t>;</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назначение Подрядчиком лица, ответственного за соблюдение требований охраны труда, окружающей среды и ПТБ, ППБ, ПЭБ, ПТЭ,</w:t>
      </w:r>
      <w:r w:rsidR="00DF4772">
        <w:rPr>
          <w:rFonts w:asciiTheme="majorBidi" w:hAnsiTheme="majorBidi" w:cstheme="majorBidi"/>
          <w:sz w:val="22"/>
          <w:szCs w:val="22"/>
        </w:rPr>
        <w:t xml:space="preserve"> ПУЭ</w:t>
      </w:r>
      <w:r w:rsidRPr="00D120E4">
        <w:rPr>
          <w:rFonts w:asciiTheme="majorBidi" w:hAnsiTheme="majorBidi" w:cstheme="majorBidi"/>
          <w:sz w:val="22"/>
          <w:szCs w:val="22"/>
        </w:rPr>
        <w:t xml:space="preserve"> и предоставление Заказчику информации о назначении такого лица с указанием его телефона и электронного адреса;</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составление перечня применяемых Подрядчиком при выполнении Работ оборудования, машин и механизмов;</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предоставляет Подрядчику для ознакомления копии стандартов Заказчика в сфере обеспечения охраны труда и безопасности;</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lastRenderedPageBreak/>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проводит </w:t>
      </w:r>
      <w:proofErr w:type="gramStart"/>
      <w:r w:rsidRPr="00D120E4">
        <w:rPr>
          <w:rFonts w:asciiTheme="majorBidi" w:hAnsiTheme="majorBidi" w:cstheme="majorBidi"/>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D120E4">
        <w:rPr>
          <w:rFonts w:asciiTheme="majorBidi" w:hAnsiTheme="majorBidi" w:cstheme="majorBidi"/>
          <w:sz w:val="22"/>
          <w:szCs w:val="22"/>
        </w:rPr>
        <w:t xml:space="preserve"> обеспечения охраны труда и безопасности.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F4772">
        <w:rPr>
          <w:rFonts w:asciiTheme="majorBidi" w:hAnsiTheme="majorBidi" w:cstheme="majorBidi"/>
          <w:sz w:val="22"/>
          <w:szCs w:val="22"/>
        </w:rPr>
        <w:t>, ПУЭ</w:t>
      </w:r>
      <w:r w:rsidRPr="00D120E4">
        <w:rPr>
          <w:rFonts w:asciiTheme="majorBidi" w:hAnsiTheme="majorBidi" w:cstheme="majorBidi"/>
          <w:sz w:val="22"/>
          <w:szCs w:val="22"/>
        </w:rPr>
        <w:t xml:space="preserve">. </w:t>
      </w:r>
      <w:proofErr w:type="gramStart"/>
      <w:r w:rsidRPr="00D120E4">
        <w:rPr>
          <w:rFonts w:asciiTheme="majorBidi" w:hAnsiTheme="majorBidi" w:cstheme="majorBidi"/>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7.7. </w:t>
      </w:r>
      <w:proofErr w:type="gramStart"/>
      <w:r w:rsidRPr="00D120E4">
        <w:rPr>
          <w:rFonts w:asciiTheme="majorBidi" w:hAnsiTheme="majorBidi" w:cstheme="majorBidi"/>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D120E4">
        <w:rPr>
          <w:rFonts w:asciiTheme="majorBidi" w:hAnsiTheme="majorBidi" w:cstheme="majorBidi"/>
          <w:sz w:val="22"/>
          <w:szCs w:val="22"/>
        </w:rPr>
        <w:t>но</w:t>
      </w:r>
      <w:proofErr w:type="gramEnd"/>
      <w:r w:rsidRPr="00D120E4">
        <w:rPr>
          <w:rFonts w:asciiTheme="majorBidi" w:hAnsiTheme="majorBidi" w:cstheme="majorBidi"/>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7.8. </w:t>
      </w:r>
      <w:proofErr w:type="gramStart"/>
      <w:r w:rsidRPr="00D120E4">
        <w:rPr>
          <w:rFonts w:asciiTheme="majorBidi" w:hAnsiTheme="majorBidi" w:cstheme="majorBidi"/>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D120E4">
        <w:rPr>
          <w:rFonts w:asciiTheme="majorBidi" w:hAnsiTheme="majorBidi" w:cstheme="majorBidi"/>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12BB3">
        <w:rPr>
          <w:rFonts w:asciiTheme="majorBidi" w:hAnsiTheme="majorBidi" w:cstheme="majorBidi"/>
          <w:sz w:val="22"/>
          <w:szCs w:val="22"/>
        </w:rPr>
        <w:t>, ПУЭ,</w:t>
      </w:r>
      <w:r w:rsidRPr="00D120E4">
        <w:rPr>
          <w:rFonts w:asciiTheme="majorBidi" w:hAnsiTheme="majorBidi" w:cstheme="majorBidi"/>
          <w:sz w:val="22"/>
          <w:szCs w:val="22"/>
        </w:rPr>
        <w:t xml:space="preserve">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D120E4">
        <w:rPr>
          <w:rFonts w:asciiTheme="majorBidi" w:hAnsiTheme="majorBidi" w:cstheme="majorBidi"/>
          <w:sz w:val="22"/>
          <w:szCs w:val="22"/>
        </w:rPr>
        <w:t>о взыскании с Подрядчика убытков в связи с приостановкой Работ по вине</w:t>
      </w:r>
      <w:proofErr w:type="gramEnd"/>
      <w:r w:rsidRPr="00D120E4">
        <w:rPr>
          <w:rFonts w:asciiTheme="majorBidi" w:hAnsiTheme="majorBidi" w:cstheme="majorBidi"/>
          <w:sz w:val="22"/>
          <w:szCs w:val="22"/>
        </w:rPr>
        <w:t xml:space="preserve"> </w:t>
      </w:r>
      <w:r w:rsidRPr="00D120E4">
        <w:rPr>
          <w:rFonts w:asciiTheme="majorBidi" w:hAnsiTheme="majorBidi" w:cstheme="majorBidi"/>
          <w:sz w:val="22"/>
          <w:szCs w:val="22"/>
        </w:rPr>
        <w:lastRenderedPageBreak/>
        <w:t>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12BB3">
        <w:rPr>
          <w:rFonts w:asciiTheme="majorBidi" w:hAnsiTheme="majorBidi" w:cstheme="majorBidi"/>
          <w:sz w:val="22"/>
          <w:szCs w:val="22"/>
        </w:rPr>
        <w:t xml:space="preserve">ПУЭ, </w:t>
      </w:r>
      <w:r w:rsidRPr="00D120E4">
        <w:rPr>
          <w:rFonts w:asciiTheme="majorBidi" w:hAnsiTheme="majorBidi" w:cstheme="majorBidi"/>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Правила пожарной безопасности для энергетических предприятий (РД153.-34.0-03.301-00);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иными действующими нормативными актами Российской Федерации.</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осуществлять </w:t>
      </w:r>
      <w:proofErr w:type="gramStart"/>
      <w:r w:rsidRPr="00D120E4">
        <w:rPr>
          <w:rFonts w:asciiTheme="majorBidi" w:hAnsiTheme="majorBidi" w:cstheme="majorBidi"/>
          <w:sz w:val="22"/>
          <w:szCs w:val="22"/>
        </w:rPr>
        <w:t>контроль за</w:t>
      </w:r>
      <w:proofErr w:type="gramEnd"/>
      <w:r w:rsidRPr="00D120E4">
        <w:rPr>
          <w:rFonts w:asciiTheme="majorBidi" w:hAnsiTheme="majorBidi" w:cstheme="majorBidi"/>
          <w:sz w:val="22"/>
          <w:szCs w:val="22"/>
        </w:rPr>
        <w:t xml:space="preserve"> прохождением лечения пострадавшего работника;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D120E4" w:rsidRDefault="00B759B8" w:rsidP="00B759B8">
      <w:pPr>
        <w:spacing w:before="120" w:after="120"/>
        <w:jc w:val="center"/>
        <w:rPr>
          <w:b/>
          <w:color w:val="000000"/>
          <w:sz w:val="22"/>
          <w:szCs w:val="22"/>
        </w:rPr>
      </w:pPr>
      <w:r w:rsidRPr="00D120E4">
        <w:rPr>
          <w:b/>
          <w:color w:val="000000"/>
          <w:sz w:val="22"/>
          <w:szCs w:val="22"/>
        </w:rPr>
        <w:t>8. Гарантии</w:t>
      </w:r>
    </w:p>
    <w:p w:rsidR="00B759B8" w:rsidRPr="00D120E4" w:rsidRDefault="00B759B8" w:rsidP="00B759B8">
      <w:pPr>
        <w:ind w:firstLine="567"/>
        <w:jc w:val="both"/>
        <w:rPr>
          <w:rFonts w:asciiTheme="majorBidi" w:hAnsiTheme="majorBidi" w:cstheme="majorBidi"/>
          <w:color w:val="000000"/>
          <w:sz w:val="22"/>
          <w:szCs w:val="22"/>
        </w:rPr>
      </w:pPr>
      <w:r w:rsidRPr="00B759B8">
        <w:rPr>
          <w:rFonts w:ascii="Verdana" w:hAnsi="Verdana"/>
          <w:color w:val="000000"/>
          <w:sz w:val="22"/>
          <w:szCs w:val="22"/>
        </w:rPr>
        <w:t xml:space="preserve">8.1. </w:t>
      </w:r>
      <w:r w:rsidRPr="00D120E4">
        <w:rPr>
          <w:rFonts w:asciiTheme="majorBidi" w:hAnsiTheme="majorBidi" w:cstheme="majorBidi"/>
          <w:color w:val="000000"/>
          <w:sz w:val="22"/>
          <w:szCs w:val="22"/>
        </w:rPr>
        <w:t xml:space="preserve">Срок гарантии качества результата выполненных Работ устанавливается продолжительностью </w:t>
      </w:r>
      <w:r w:rsidRPr="00D120E4">
        <w:rPr>
          <w:rFonts w:asciiTheme="majorBidi" w:hAnsiTheme="majorBidi" w:cstheme="majorBidi"/>
          <w:b/>
          <w:color w:val="000000"/>
          <w:sz w:val="22"/>
          <w:szCs w:val="22"/>
        </w:rPr>
        <w:t>24 (Двадцать четыре) месяца</w:t>
      </w:r>
      <w:r w:rsidRPr="00D120E4">
        <w:rPr>
          <w:rFonts w:asciiTheme="majorBidi" w:hAnsiTheme="majorBidi" w:cstheme="majorBidi"/>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D120E4">
        <w:rPr>
          <w:rFonts w:asciiTheme="majorBidi" w:hAnsiTheme="majorBidi" w:cstheme="majorBidi"/>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В случае не</w:t>
      </w:r>
      <w:r w:rsidR="009D5B58" w:rsidRPr="00D120E4">
        <w:rPr>
          <w:rFonts w:asciiTheme="majorBidi" w:hAnsiTheme="majorBidi" w:cstheme="majorBidi"/>
          <w:color w:val="000000"/>
          <w:sz w:val="22"/>
          <w:szCs w:val="22"/>
        </w:rPr>
        <w:t>явки</w:t>
      </w:r>
      <w:r w:rsidRPr="00D120E4">
        <w:rPr>
          <w:rFonts w:asciiTheme="majorBidi" w:hAnsiTheme="majorBidi" w:cstheme="majorBidi"/>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D120E4">
        <w:rPr>
          <w:rFonts w:asciiTheme="majorBidi" w:hAnsiTheme="majorBidi" w:cstheme="majorBidi"/>
          <w:color w:val="000000"/>
          <w:sz w:val="22"/>
          <w:szCs w:val="22"/>
        </w:rPr>
        <w:t>с даты</w:t>
      </w:r>
      <w:proofErr w:type="gramEnd"/>
      <w:r w:rsidRPr="00D120E4">
        <w:rPr>
          <w:rFonts w:asciiTheme="majorBidi" w:hAnsiTheme="majorBidi" w:cstheme="majorBidi"/>
          <w:color w:val="000000"/>
          <w:sz w:val="22"/>
          <w:szCs w:val="22"/>
        </w:rPr>
        <w:t xml:space="preserve"> его составления. Указанные в таком акте сведения не могут быть в дальнейшем оспорены Подрядчиком. </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8.3. После устранения дефектов Подрядчиком Сторонами подписывается Акт устранения дефектов.</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lastRenderedPageBreak/>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D120E4" w:rsidRDefault="00116B8D" w:rsidP="00116B8D">
      <w:pPr>
        <w:ind w:firstLine="567"/>
        <w:jc w:val="both"/>
        <w:rPr>
          <w:rFonts w:asciiTheme="majorBidi" w:hAnsiTheme="majorBidi" w:cstheme="majorBidi"/>
          <w:sz w:val="22"/>
          <w:szCs w:val="22"/>
        </w:rPr>
      </w:pPr>
      <w:r w:rsidRPr="00D120E4">
        <w:rPr>
          <w:rFonts w:asciiTheme="majorBidi" w:hAnsiTheme="majorBidi" w:cstheme="majorBidi"/>
          <w:color w:val="000000"/>
          <w:sz w:val="22"/>
          <w:szCs w:val="22"/>
        </w:rPr>
        <w:t xml:space="preserve">8.6. </w:t>
      </w:r>
      <w:r w:rsidRPr="00D120E4">
        <w:rPr>
          <w:rFonts w:asciiTheme="majorBidi" w:hAnsiTheme="majorBidi" w:cstheme="majorBidi"/>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D120E4" w:rsidRDefault="00116B8D" w:rsidP="00116B8D">
      <w:pPr>
        <w:pStyle w:val="ConsNormal"/>
        <w:numPr>
          <w:ilvl w:val="0"/>
          <w:numId w:val="22"/>
        </w:numPr>
        <w:tabs>
          <w:tab w:val="clear" w:pos="1110"/>
          <w:tab w:val="num" w:pos="-284"/>
        </w:tabs>
        <w:ind w:left="0" w:right="0" w:firstLine="567"/>
        <w:jc w:val="both"/>
        <w:rPr>
          <w:rFonts w:asciiTheme="majorBidi" w:hAnsiTheme="majorBidi" w:cstheme="majorBidi"/>
          <w:sz w:val="22"/>
          <w:szCs w:val="22"/>
        </w:rPr>
      </w:pPr>
      <w:r w:rsidRPr="00D120E4">
        <w:rPr>
          <w:rFonts w:asciiTheme="majorBidi" w:hAnsiTheme="majorBidi" w:cstheme="majorBidi"/>
          <w:sz w:val="22"/>
          <w:szCs w:val="22"/>
        </w:rPr>
        <w:t>потребовать от Подрядчика безвозмездного устранения недостатков в разумный срок;</w:t>
      </w:r>
    </w:p>
    <w:p w:rsidR="00960D02" w:rsidRPr="00D120E4" w:rsidRDefault="00960D02" w:rsidP="00960D02">
      <w:pPr>
        <w:pStyle w:val="ConsNormal"/>
        <w:ind w:right="0"/>
        <w:jc w:val="both"/>
        <w:rPr>
          <w:rFonts w:asciiTheme="majorBidi" w:hAnsiTheme="majorBidi" w:cstheme="majorBidi"/>
          <w:sz w:val="22"/>
          <w:szCs w:val="22"/>
        </w:rPr>
      </w:pPr>
      <w:r w:rsidRPr="00D120E4">
        <w:rPr>
          <w:rFonts w:asciiTheme="majorBidi" w:hAnsiTheme="majorBidi" w:cstheme="majorBidi"/>
          <w:sz w:val="22"/>
          <w:szCs w:val="22"/>
        </w:rPr>
        <w:t>-</w:t>
      </w:r>
      <w:r w:rsidRPr="00D120E4">
        <w:rPr>
          <w:rFonts w:asciiTheme="majorBidi" w:hAnsiTheme="majorBidi" w:cstheme="majorBidi"/>
          <w:sz w:val="22"/>
          <w:szCs w:val="22"/>
        </w:rPr>
        <w:tab/>
        <w:t>потребовать от Подрядчика соразмерного уменьшения установленной за Работу цены</w:t>
      </w:r>
    </w:p>
    <w:p w:rsidR="00116B8D" w:rsidRDefault="00116B8D"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самостоятельно или с привлечением третьих лиц устранить и потребовать от Подрядчика возмещения своих расходов на устранение недостатков.</w:t>
      </w:r>
    </w:p>
    <w:p w:rsidR="00D85A13" w:rsidRPr="00D120E4" w:rsidRDefault="00D85A13" w:rsidP="00B759B8">
      <w:pPr>
        <w:ind w:firstLine="567"/>
        <w:jc w:val="both"/>
        <w:rPr>
          <w:rFonts w:asciiTheme="majorBidi" w:hAnsiTheme="majorBidi" w:cstheme="majorBidi"/>
          <w:color w:val="000000"/>
          <w:sz w:val="22"/>
          <w:szCs w:val="22"/>
        </w:rPr>
      </w:pPr>
      <w:r w:rsidRPr="00D85A13">
        <w:rPr>
          <w:rFonts w:asciiTheme="majorBidi" w:hAnsiTheme="majorBidi" w:cstheme="majorBidi"/>
          <w:color w:val="000000"/>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rsidR="00B759B8" w:rsidRPr="00D120E4" w:rsidRDefault="00B759B8" w:rsidP="00B759B8">
      <w:pPr>
        <w:spacing w:before="120" w:after="120"/>
        <w:jc w:val="center"/>
        <w:rPr>
          <w:b/>
          <w:color w:val="000000"/>
          <w:sz w:val="22"/>
          <w:szCs w:val="22"/>
        </w:rPr>
      </w:pPr>
      <w:r w:rsidRPr="00D120E4">
        <w:rPr>
          <w:b/>
          <w:color w:val="000000"/>
          <w:sz w:val="22"/>
          <w:szCs w:val="22"/>
        </w:rPr>
        <w:t xml:space="preserve">9. Ответственность Сторон </w:t>
      </w:r>
    </w:p>
    <w:p w:rsidR="00B759B8" w:rsidRPr="00D120E4" w:rsidRDefault="00B759B8" w:rsidP="005E59D3">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До сдачи выполненных Работ Заказчику </w:t>
      </w:r>
      <w:r w:rsidR="00530E79" w:rsidRPr="00D120E4">
        <w:rPr>
          <w:rFonts w:asciiTheme="majorBidi" w:hAnsiTheme="majorBidi" w:cstheme="majorBidi"/>
          <w:sz w:val="22"/>
          <w:szCs w:val="22"/>
        </w:rPr>
        <w:t>в порядке п</w:t>
      </w:r>
      <w:r w:rsidR="00B52F71" w:rsidRPr="00D120E4">
        <w:rPr>
          <w:rFonts w:asciiTheme="majorBidi" w:hAnsiTheme="majorBidi" w:cstheme="majorBidi"/>
          <w:sz w:val="22"/>
          <w:szCs w:val="22"/>
        </w:rPr>
        <w:t>ункта</w:t>
      </w:r>
      <w:r w:rsidR="00530E79" w:rsidRPr="00D120E4">
        <w:rPr>
          <w:rFonts w:asciiTheme="majorBidi" w:hAnsiTheme="majorBidi" w:cstheme="majorBidi"/>
          <w:sz w:val="22"/>
          <w:szCs w:val="22"/>
        </w:rPr>
        <w:t xml:space="preserve"> 5.3 Договора </w:t>
      </w:r>
      <w:r w:rsidRPr="00D120E4">
        <w:rPr>
          <w:rFonts w:asciiTheme="majorBidi" w:hAnsiTheme="majorBidi" w:cstheme="majorBidi"/>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D120E4" w:rsidRDefault="00B759B8" w:rsidP="005E59D3">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За неисполнение либо ненадлежащее исполнение принятых на себя по Договору обязатель</w:t>
      </w:r>
      <w:proofErr w:type="gramStart"/>
      <w:r w:rsidRPr="00D120E4">
        <w:rPr>
          <w:rFonts w:asciiTheme="majorBidi" w:hAnsiTheme="majorBidi" w:cstheme="majorBidi"/>
          <w:sz w:val="22"/>
          <w:szCs w:val="22"/>
        </w:rPr>
        <w:t>ств Ст</w:t>
      </w:r>
      <w:proofErr w:type="gramEnd"/>
      <w:r w:rsidRPr="00D120E4">
        <w:rPr>
          <w:rFonts w:asciiTheme="majorBidi" w:hAnsiTheme="majorBidi" w:cstheme="majorBidi"/>
          <w:sz w:val="22"/>
          <w:szCs w:val="22"/>
        </w:rPr>
        <w:t xml:space="preserve">ороны несут ответственность в соответствии с действующим законодательством Российской Федерации. </w:t>
      </w:r>
    </w:p>
    <w:p w:rsidR="00B759B8" w:rsidRPr="00D120E4" w:rsidRDefault="00B759B8" w:rsidP="005E59D3">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D120E4" w:rsidRDefault="0015330F" w:rsidP="00D45814">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w:t>
      </w:r>
      <w:r w:rsidR="00703410" w:rsidRPr="00D120E4">
        <w:rPr>
          <w:rFonts w:asciiTheme="majorBidi" w:hAnsiTheme="majorBidi" w:cstheme="majorBidi"/>
          <w:sz w:val="22"/>
          <w:szCs w:val="22"/>
        </w:rPr>
        <w:t>цены</w:t>
      </w:r>
      <w:r w:rsidRPr="00D120E4">
        <w:rPr>
          <w:rFonts w:asciiTheme="majorBidi" w:hAnsiTheme="majorBidi" w:cstheme="majorBidi"/>
          <w:sz w:val="22"/>
          <w:szCs w:val="22"/>
        </w:rPr>
        <w:t xml:space="preserve"> Договора за каждый день просрочки исполнения обязательств.</w:t>
      </w:r>
    </w:p>
    <w:p w:rsidR="0015330F" w:rsidRPr="00D120E4" w:rsidRDefault="0015330F" w:rsidP="005E59D3">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За нарушение сроков окончания выполнения каждого этапа Работ, определенного Графиком производства работ</w:t>
      </w:r>
      <w:r w:rsidR="007B5B20" w:rsidRPr="00D120E4">
        <w:rPr>
          <w:rFonts w:asciiTheme="majorBidi" w:hAnsiTheme="majorBidi" w:cstheme="majorBidi"/>
          <w:sz w:val="22"/>
          <w:szCs w:val="22"/>
        </w:rPr>
        <w:t xml:space="preserve"> и движения рабочей силы</w:t>
      </w:r>
      <w:r w:rsidRPr="00D120E4">
        <w:rPr>
          <w:rFonts w:asciiTheme="majorBidi" w:hAnsiTheme="majorBidi" w:cstheme="majorBidi"/>
          <w:sz w:val="22"/>
          <w:szCs w:val="22"/>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D120E4" w:rsidRDefault="0015330F" w:rsidP="00D45814">
      <w:pPr>
        <w:numPr>
          <w:ilvl w:val="0"/>
          <w:numId w:val="17"/>
        </w:numPr>
        <w:tabs>
          <w:tab w:val="left" w:pos="1134"/>
        </w:tabs>
        <w:ind w:left="0" w:firstLine="567"/>
        <w:jc w:val="both"/>
        <w:rPr>
          <w:rFonts w:asciiTheme="majorBidi" w:hAnsiTheme="majorBidi" w:cstheme="majorBidi"/>
          <w:sz w:val="22"/>
          <w:szCs w:val="22"/>
        </w:rPr>
      </w:pPr>
      <w:proofErr w:type="gramStart"/>
      <w:r w:rsidRPr="00D120E4">
        <w:rPr>
          <w:rFonts w:asciiTheme="majorBidi" w:hAnsiTheme="majorBidi" w:cstheme="majorBidi"/>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D120E4">
        <w:rPr>
          <w:rFonts w:asciiTheme="majorBidi" w:hAnsiTheme="majorBidi" w:cstheme="majorBidi"/>
          <w:sz w:val="22"/>
          <w:szCs w:val="22"/>
        </w:rPr>
        <w:t xml:space="preserve"> и движения рабочей силы</w:t>
      </w:r>
      <w:r w:rsidRPr="00D120E4">
        <w:rPr>
          <w:rFonts w:asciiTheme="majorBidi" w:hAnsiTheme="majorBidi" w:cstheme="majorBidi"/>
          <w:sz w:val="22"/>
          <w:szCs w:val="22"/>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D120E4">
        <w:rPr>
          <w:rFonts w:asciiTheme="majorBidi" w:hAnsiTheme="majorBidi" w:cstheme="majorBidi"/>
          <w:sz w:val="22"/>
          <w:szCs w:val="22"/>
        </w:rPr>
        <w:t>12</w:t>
      </w:r>
      <w:r w:rsidRPr="00D120E4">
        <w:rPr>
          <w:rFonts w:asciiTheme="majorBidi" w:hAnsiTheme="majorBidi" w:cstheme="majorBidi"/>
          <w:sz w:val="22"/>
          <w:szCs w:val="22"/>
        </w:rPr>
        <w:t>.5 Договора (далее – Просрочка, явившаяся основанием для расторжения Договора), то неустойка за такую  Просрочку</w:t>
      </w:r>
      <w:proofErr w:type="gramEnd"/>
      <w:r w:rsidRPr="00D120E4">
        <w:rPr>
          <w:rFonts w:asciiTheme="majorBidi" w:hAnsiTheme="majorBidi" w:cstheme="majorBidi"/>
          <w:sz w:val="22"/>
          <w:szCs w:val="22"/>
        </w:rPr>
        <w:t xml:space="preserve">, </w:t>
      </w:r>
      <w:proofErr w:type="gramStart"/>
      <w:r w:rsidRPr="00D120E4">
        <w:rPr>
          <w:rFonts w:asciiTheme="majorBidi" w:hAnsiTheme="majorBidi" w:cstheme="majorBidi"/>
          <w:sz w:val="22"/>
          <w:szCs w:val="22"/>
        </w:rPr>
        <w:t>явившуюся</w:t>
      </w:r>
      <w:proofErr w:type="gramEnd"/>
      <w:r w:rsidRPr="00D120E4">
        <w:rPr>
          <w:rFonts w:asciiTheme="majorBidi" w:hAnsiTheme="majorBidi" w:cstheme="majorBidi"/>
          <w:sz w:val="22"/>
          <w:szCs w:val="22"/>
        </w:rPr>
        <w:t xml:space="preserve"> основанием для расторжения Договора, рассчитывается в порядке, предусмотренном пунктом 9.4 или пунктом 9.5 Договора, соответственно, но в любом случае размер такой неустойки составит не менее 10% от цены Договора.</w:t>
      </w:r>
    </w:p>
    <w:p w:rsidR="0015330F" w:rsidRPr="00D120E4" w:rsidRDefault="0015330F"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D120E4">
        <w:rPr>
          <w:rFonts w:asciiTheme="majorBidi" w:hAnsiTheme="majorBidi" w:cstheme="majorBidi"/>
          <w:sz w:val="22"/>
          <w:szCs w:val="22"/>
        </w:rPr>
        <w:t>т.ч</w:t>
      </w:r>
      <w:proofErr w:type="spellEnd"/>
      <w:r w:rsidRPr="00D120E4">
        <w:rPr>
          <w:rFonts w:asciiTheme="majorBidi" w:hAnsiTheme="majorBidi" w:cstheme="majorBidi"/>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D120E4" w:rsidRDefault="00B759B8" w:rsidP="00CF17A2">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 За нарушение окончательного срока выполнения Работ, установленного пунктом 1.5 Договора,</w:t>
      </w:r>
      <w:r w:rsidR="0015330F" w:rsidRPr="00D120E4">
        <w:rPr>
          <w:rFonts w:asciiTheme="majorBidi" w:hAnsiTheme="majorBidi" w:cstheme="majorBidi"/>
          <w:sz w:val="22"/>
          <w:szCs w:val="22"/>
        </w:rPr>
        <w:t xml:space="preserve"> в том </w:t>
      </w:r>
      <w:proofErr w:type="gramStart"/>
      <w:r w:rsidR="0015330F" w:rsidRPr="00D120E4">
        <w:rPr>
          <w:rFonts w:asciiTheme="majorBidi" w:hAnsiTheme="majorBidi" w:cstheme="majorBidi"/>
          <w:sz w:val="22"/>
          <w:szCs w:val="22"/>
        </w:rPr>
        <w:t>числе</w:t>
      </w:r>
      <w:proofErr w:type="gramEnd"/>
      <w:r w:rsidR="0015330F" w:rsidRPr="00D120E4">
        <w:rPr>
          <w:rFonts w:asciiTheme="majorBidi" w:hAnsiTheme="majorBidi" w:cstheme="majorBidi"/>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D120E4">
        <w:rPr>
          <w:rFonts w:asciiTheme="majorBidi" w:hAnsiTheme="majorBidi" w:cstheme="majorBidi"/>
          <w:sz w:val="22"/>
          <w:szCs w:val="22"/>
        </w:rPr>
        <w:t>2</w:t>
      </w:r>
      <w:r w:rsidR="0015330F" w:rsidRPr="00D120E4">
        <w:rPr>
          <w:rFonts w:asciiTheme="majorBidi" w:hAnsiTheme="majorBidi" w:cstheme="majorBidi"/>
          <w:sz w:val="22"/>
          <w:szCs w:val="22"/>
        </w:rPr>
        <w:t>.5 Договора</w:t>
      </w:r>
      <w:r w:rsidR="00EB3334" w:rsidRPr="00D120E4">
        <w:rPr>
          <w:rFonts w:asciiTheme="majorBidi" w:hAnsiTheme="majorBidi" w:cstheme="majorBidi"/>
          <w:sz w:val="22"/>
          <w:szCs w:val="22"/>
        </w:rPr>
        <w:t>,</w:t>
      </w:r>
      <w:r w:rsidRPr="00D120E4">
        <w:rPr>
          <w:rFonts w:asciiTheme="majorBidi" w:hAnsiTheme="majorBidi" w:cstheme="majorBidi"/>
          <w:sz w:val="22"/>
          <w:szCs w:val="22"/>
        </w:rPr>
        <w:t xml:space="preserve"> Подрядчик уплачивает Заказчику штраф:</w:t>
      </w:r>
    </w:p>
    <w:p w:rsidR="00B759B8" w:rsidRPr="00D120E4" w:rsidRDefault="00B759B8" w:rsidP="00CF17A2">
      <w:pPr>
        <w:numPr>
          <w:ilvl w:val="1"/>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если просрочка не превышает тридцать календарных дней - в размере 10 % от Цены Договора (пункт 6.1 Договора);</w:t>
      </w:r>
    </w:p>
    <w:p w:rsidR="00B759B8" w:rsidRPr="00D120E4" w:rsidRDefault="00B759B8" w:rsidP="00CF17A2">
      <w:pPr>
        <w:numPr>
          <w:ilvl w:val="1"/>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lastRenderedPageBreak/>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E47C69" w:rsidRPr="00E47C69" w:rsidRDefault="00E47C69" w:rsidP="00E47C69">
      <w:pPr>
        <w:shd w:val="clear" w:color="auto" w:fill="FFFFFF"/>
        <w:tabs>
          <w:tab w:val="left" w:pos="843"/>
        </w:tabs>
        <w:spacing w:line="0" w:lineRule="atLeast"/>
        <w:ind w:firstLine="567"/>
        <w:rPr>
          <w:rFonts w:asciiTheme="majorBidi" w:hAnsiTheme="majorBidi" w:cstheme="majorBidi"/>
          <w:sz w:val="22"/>
          <w:szCs w:val="22"/>
        </w:rPr>
      </w:pPr>
      <w:r w:rsidRPr="00E47C69">
        <w:rPr>
          <w:rFonts w:asciiTheme="majorBidi" w:hAnsiTheme="majorBidi" w:cstheme="majorBidi"/>
          <w:sz w:val="22"/>
          <w:szCs w:val="22"/>
        </w:rPr>
        <w:t>9.7.3.</w:t>
      </w:r>
      <w:r w:rsidRPr="00E47C69">
        <w:rPr>
          <w:rFonts w:asciiTheme="majorBidi" w:hAnsiTheme="majorBidi" w:cstheme="majorBidi"/>
          <w:sz w:val="22"/>
          <w:szCs w:val="22"/>
        </w:rPr>
        <w:tab/>
        <w:t>если просрочка превышает сто восемьдесят календарных дней - в размере 25 % от Цены Договора (пункт 6.1 Договора).</w:t>
      </w:r>
    </w:p>
    <w:p w:rsidR="00E47C69" w:rsidRPr="00E47C69" w:rsidRDefault="00E47C69" w:rsidP="00E47C69">
      <w:pPr>
        <w:shd w:val="clear" w:color="auto" w:fill="FFFFFF"/>
        <w:tabs>
          <w:tab w:val="left" w:pos="843"/>
        </w:tabs>
        <w:spacing w:line="0" w:lineRule="atLeast"/>
        <w:ind w:firstLine="567"/>
        <w:rPr>
          <w:rFonts w:asciiTheme="majorBidi" w:hAnsiTheme="majorBidi" w:cstheme="majorBidi"/>
          <w:sz w:val="22"/>
          <w:szCs w:val="22"/>
        </w:rPr>
      </w:pPr>
      <w:r w:rsidRPr="00E47C69">
        <w:rPr>
          <w:rFonts w:asciiTheme="majorBidi" w:hAnsiTheme="majorBidi" w:cstheme="majorBidi"/>
          <w:sz w:val="22"/>
          <w:szCs w:val="22"/>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rsidR="00E47C69" w:rsidRDefault="00E47C69" w:rsidP="00E47C69">
      <w:pPr>
        <w:shd w:val="clear" w:color="auto" w:fill="FFFFFF"/>
        <w:tabs>
          <w:tab w:val="left" w:pos="843"/>
        </w:tabs>
        <w:spacing w:line="0" w:lineRule="atLeast"/>
        <w:ind w:firstLine="567"/>
        <w:jc w:val="both"/>
        <w:rPr>
          <w:rFonts w:asciiTheme="majorBidi" w:hAnsiTheme="majorBidi" w:cstheme="majorBidi"/>
          <w:sz w:val="22"/>
          <w:szCs w:val="22"/>
        </w:rPr>
      </w:pPr>
      <w:r w:rsidRPr="00E47C69">
        <w:rPr>
          <w:rFonts w:asciiTheme="majorBidi" w:hAnsiTheme="majorBidi" w:cstheme="majorBidi"/>
          <w:sz w:val="22"/>
          <w:szCs w:val="22"/>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rsidR="00172F0A" w:rsidRDefault="00172F0A" w:rsidP="00D45814">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E47C69" w:rsidRPr="00BA0FC3" w:rsidRDefault="00E47C69" w:rsidP="00BA0FC3">
      <w:pPr>
        <w:numPr>
          <w:ilvl w:val="0"/>
          <w:numId w:val="17"/>
        </w:numPr>
        <w:tabs>
          <w:tab w:val="left" w:pos="1134"/>
        </w:tabs>
        <w:ind w:left="0" w:firstLine="567"/>
        <w:jc w:val="both"/>
        <w:rPr>
          <w:b/>
          <w:sz w:val="22"/>
          <w:szCs w:val="22"/>
        </w:rPr>
      </w:pPr>
      <w:proofErr w:type="gramStart"/>
      <w:r w:rsidRPr="00E47C69">
        <w:rPr>
          <w:sz w:val="22"/>
          <w:szCs w:val="22"/>
        </w:rPr>
        <w:t xml:space="preserve">В случае нарушения Подрядчиком (его персоналом) при выполнении Работ норм и правил по охране труда, ПТБ, ПТЭ, ППБ, ПЭБ, ПУЭ, </w:t>
      </w:r>
      <w:r w:rsidRPr="00BA0FC3">
        <w:rPr>
          <w:sz w:val="22"/>
          <w:szCs w:val="22"/>
        </w:rPr>
        <w:t>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Приложения №8 «Регламент системы экологического менеджмента «Правила охраны окружающей среды для подрядных организаций и арендаторов», а также иных правил и норм</w:t>
      </w:r>
      <w:proofErr w:type="gramEnd"/>
      <w:r w:rsidRPr="00BA0FC3">
        <w:rPr>
          <w:sz w:val="22"/>
          <w:szCs w:val="22"/>
        </w:rPr>
        <w:t xml:space="preserve">, </w:t>
      </w:r>
      <w:proofErr w:type="gramStart"/>
      <w:r w:rsidRPr="00BA0FC3">
        <w:rPr>
          <w:sz w:val="22"/>
          <w:szCs w:val="22"/>
        </w:rPr>
        <w:t>требования</w:t>
      </w:r>
      <w:proofErr w:type="gramEnd"/>
      <w:r w:rsidRPr="00BA0FC3">
        <w:rPr>
          <w:sz w:val="22"/>
          <w:szCs w:val="22"/>
        </w:rPr>
        <w:t xml:space="preserve">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E47C69" w:rsidRPr="00BA0FC3" w:rsidRDefault="00E47C69" w:rsidP="00BA0FC3">
      <w:pPr>
        <w:numPr>
          <w:ilvl w:val="0"/>
          <w:numId w:val="17"/>
        </w:numPr>
        <w:tabs>
          <w:tab w:val="left" w:pos="1134"/>
        </w:tabs>
        <w:ind w:left="0" w:firstLine="567"/>
        <w:jc w:val="both"/>
        <w:rPr>
          <w:b/>
          <w:sz w:val="22"/>
          <w:szCs w:val="22"/>
        </w:rPr>
      </w:pPr>
      <w:r w:rsidRPr="00E47C69">
        <w:rPr>
          <w:sz w:val="22"/>
          <w:szCs w:val="22"/>
        </w:rPr>
        <w:t xml:space="preserve">В случаях если при выполнении Работ (работниками Подрядчика и / или привлеченного Подрядчиком субподрядчика) допущено любое из следующих </w:t>
      </w:r>
      <w:r w:rsidRPr="00BA0FC3">
        <w:rPr>
          <w:sz w:val="22"/>
          <w:szCs w:val="22"/>
        </w:rPr>
        <w:t>нарушений:</w:t>
      </w:r>
    </w:p>
    <w:p w:rsidR="00E47C69" w:rsidRPr="00D140B4" w:rsidRDefault="00E47C69" w:rsidP="00E47C69">
      <w:pPr>
        <w:shd w:val="clear" w:color="auto" w:fill="FFFFFF"/>
        <w:tabs>
          <w:tab w:val="num" w:pos="0"/>
        </w:tabs>
        <w:jc w:val="both"/>
        <w:rPr>
          <w:sz w:val="22"/>
          <w:szCs w:val="22"/>
        </w:rPr>
      </w:pPr>
      <w:r w:rsidRPr="00D140B4">
        <w:rPr>
          <w:sz w:val="22"/>
          <w:szCs w:val="22"/>
        </w:rPr>
        <w:t>– несоблюдение мероприятий, предусмотренных Планом безопасности проведения Работ;</w:t>
      </w:r>
    </w:p>
    <w:p w:rsidR="00E47C69" w:rsidRPr="00D140B4" w:rsidRDefault="00E47C69" w:rsidP="00E47C69">
      <w:pPr>
        <w:shd w:val="clear" w:color="auto" w:fill="FFFFFF"/>
        <w:tabs>
          <w:tab w:val="num" w:pos="0"/>
        </w:tabs>
        <w:jc w:val="both"/>
        <w:rPr>
          <w:sz w:val="22"/>
          <w:szCs w:val="22"/>
        </w:rPr>
      </w:pPr>
      <w:r w:rsidRPr="00D140B4">
        <w:rPr>
          <w:sz w:val="22"/>
          <w:szCs w:val="22"/>
        </w:rPr>
        <w:t>– нарушение Правил, указанных в пункте 9.9 Договора;</w:t>
      </w:r>
    </w:p>
    <w:p w:rsidR="00E47C69" w:rsidRPr="00D140B4" w:rsidRDefault="00E47C69" w:rsidP="00E47C69">
      <w:pPr>
        <w:shd w:val="clear" w:color="auto" w:fill="FFFFFF"/>
        <w:tabs>
          <w:tab w:val="num" w:pos="0"/>
        </w:tabs>
        <w:jc w:val="both"/>
        <w:rPr>
          <w:sz w:val="22"/>
          <w:szCs w:val="22"/>
        </w:rPr>
      </w:pPr>
      <w:r w:rsidRPr="00D140B4">
        <w:rPr>
          <w:sz w:val="22"/>
          <w:szCs w:val="22"/>
        </w:rPr>
        <w:t>– неисполнение или ненадлежащее исполнение какого-либо из обязательств, предусмотренных Разделом 7 Договора, -</w:t>
      </w:r>
      <w:r>
        <w:rPr>
          <w:sz w:val="22"/>
          <w:szCs w:val="22"/>
        </w:rPr>
        <w:t xml:space="preserve"> </w:t>
      </w:r>
      <w:r w:rsidRPr="00D140B4">
        <w:rPr>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D140B4">
        <w:rPr>
          <w:sz w:val="22"/>
          <w:szCs w:val="22"/>
        </w:rPr>
        <w:t>т.ч</w:t>
      </w:r>
      <w:proofErr w:type="spellEnd"/>
      <w:r w:rsidRPr="00D140B4">
        <w:rPr>
          <w:sz w:val="22"/>
          <w:szCs w:val="22"/>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E47C69" w:rsidRPr="00D140B4" w:rsidRDefault="00E47C69" w:rsidP="00E47C69">
      <w:pPr>
        <w:shd w:val="clear" w:color="auto" w:fill="FFFFFF"/>
        <w:tabs>
          <w:tab w:val="num" w:pos="0"/>
        </w:tabs>
        <w:jc w:val="both"/>
        <w:rPr>
          <w:sz w:val="22"/>
          <w:szCs w:val="22"/>
        </w:rPr>
      </w:pPr>
      <w:proofErr w:type="gramStart"/>
      <w:r w:rsidRPr="00D140B4">
        <w:rPr>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D140B4">
        <w:rPr>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D140B4">
        <w:rPr>
          <w:i/>
          <w:sz w:val="22"/>
          <w:szCs w:val="22"/>
        </w:rPr>
        <w:t xml:space="preserve"> по Договору)</w:t>
      </w:r>
      <w:r w:rsidRPr="00D140B4">
        <w:rPr>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sidRPr="00D140B4">
        <w:rPr>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w:t>
      </w:r>
      <w:r w:rsidRPr="00D140B4">
        <w:rPr>
          <w:sz w:val="22"/>
          <w:szCs w:val="22"/>
        </w:rPr>
        <w:lastRenderedPageBreak/>
        <w:t xml:space="preserve">указанием необходимых к устранению замечаний, в </w:t>
      </w:r>
      <w:proofErr w:type="spellStart"/>
      <w:r w:rsidRPr="00D140B4">
        <w:rPr>
          <w:sz w:val="22"/>
          <w:szCs w:val="22"/>
        </w:rPr>
        <w:t>т.ч</w:t>
      </w:r>
      <w:proofErr w:type="spellEnd"/>
      <w:r w:rsidRPr="00D140B4">
        <w:rPr>
          <w:sz w:val="22"/>
          <w:szCs w:val="22"/>
        </w:rPr>
        <w:t>. о предоставлении документов, подтверждающих заявленное в отчете фактическое исполнение мероприятий плана.</w:t>
      </w:r>
      <w:proofErr w:type="gramEnd"/>
      <w:r w:rsidRPr="00D140B4">
        <w:rPr>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E47C69" w:rsidRPr="00D140B4" w:rsidRDefault="00E47C69" w:rsidP="00E47C69">
      <w:pPr>
        <w:shd w:val="clear" w:color="auto" w:fill="FFFFFF"/>
        <w:tabs>
          <w:tab w:val="num" w:pos="0"/>
        </w:tabs>
        <w:jc w:val="both"/>
        <w:rPr>
          <w:sz w:val="22"/>
          <w:szCs w:val="22"/>
        </w:rPr>
      </w:pPr>
      <w:proofErr w:type="gramStart"/>
      <w:r w:rsidRPr="00D140B4">
        <w:rPr>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sidRPr="00D140B4">
        <w:rPr>
          <w:sz w:val="22"/>
          <w:szCs w:val="22"/>
        </w:rPr>
        <w:t xml:space="preserve">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E47C69" w:rsidRPr="00BA0FC3" w:rsidRDefault="00E47C69" w:rsidP="00BA0FC3">
      <w:pPr>
        <w:shd w:val="clear" w:color="auto" w:fill="FFFFFF"/>
        <w:tabs>
          <w:tab w:val="num" w:pos="0"/>
        </w:tabs>
        <w:jc w:val="both"/>
        <w:rPr>
          <w:sz w:val="22"/>
          <w:szCs w:val="22"/>
        </w:rPr>
      </w:pPr>
      <w:proofErr w:type="gramStart"/>
      <w:r w:rsidRPr="00D140B4">
        <w:rPr>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D140B4">
        <w:rPr>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D140B4">
        <w:rPr>
          <w:i/>
          <w:sz w:val="22"/>
          <w:szCs w:val="22"/>
        </w:rPr>
        <w:t xml:space="preserve"> по Договору)</w:t>
      </w:r>
      <w:r w:rsidRPr="00D140B4">
        <w:rPr>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w:t>
      </w:r>
      <w:proofErr w:type="gramStart"/>
      <w:r w:rsidRPr="00D140B4">
        <w:rPr>
          <w:sz w:val="22"/>
          <w:szCs w:val="22"/>
        </w:rPr>
        <w:t>связи</w:t>
      </w:r>
      <w:proofErr w:type="gramEnd"/>
      <w:r w:rsidRPr="00D140B4">
        <w:rPr>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w:t>
      </w:r>
      <w:proofErr w:type="gramStart"/>
      <w:r w:rsidRPr="00D140B4">
        <w:rPr>
          <w:sz w:val="22"/>
          <w:szCs w:val="22"/>
        </w:rPr>
        <w:t>,</w:t>
      </w:r>
      <w:proofErr w:type="gramEnd"/>
      <w:r w:rsidRPr="00D140B4">
        <w:rPr>
          <w:sz w:val="22"/>
          <w:szCs w:val="22"/>
        </w:rPr>
        <w:t xml:space="preserve">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EF1EEF" w:rsidRPr="00D120E4" w:rsidRDefault="00EF1EEF" w:rsidP="002A3588">
      <w:pPr>
        <w:numPr>
          <w:ilvl w:val="0"/>
          <w:numId w:val="17"/>
        </w:numPr>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Заказчик вправе взыскать с Подрядчика штраф за каждое выявленное Заказчиком нарушение работниками Подрядчика </w:t>
      </w:r>
      <w:r w:rsidR="008E5E12" w:rsidRPr="00D120E4">
        <w:rPr>
          <w:rFonts w:asciiTheme="majorBidi" w:hAnsiTheme="majorBidi" w:cstheme="majorBidi"/>
          <w:sz w:val="22"/>
          <w:szCs w:val="22"/>
        </w:rPr>
        <w:t>и/</w:t>
      </w:r>
      <w:r w:rsidRPr="00D120E4">
        <w:rPr>
          <w:rFonts w:asciiTheme="majorBidi" w:hAnsiTheme="majorBidi" w:cstheme="majorBidi"/>
          <w:sz w:val="22"/>
          <w:szCs w:val="22"/>
        </w:rPr>
        <w:t xml:space="preserve">или работниками субподрядчиков, привлеченных Подрядчиком, Правил, указанных в пункте 9.10. Договора, по следующим основаниям и в следующих суммах: </w:t>
      </w:r>
    </w:p>
    <w:p w:rsidR="00EF1EEF" w:rsidRPr="00D120E4" w:rsidRDefault="00EF1EEF" w:rsidP="002A3588">
      <w:pPr>
        <w:numPr>
          <w:ilvl w:val="0"/>
          <w:numId w:val="23"/>
        </w:numPr>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D120E4">
        <w:rPr>
          <w:rFonts w:asciiTheme="majorBidi" w:hAnsiTheme="majorBidi" w:cstheme="majorBidi"/>
          <w:sz w:val="22"/>
          <w:szCs w:val="22"/>
        </w:rPr>
        <w:t>спецобуви</w:t>
      </w:r>
      <w:proofErr w:type="spellEnd"/>
      <w:r w:rsidRPr="00D120E4">
        <w:rPr>
          <w:rFonts w:asciiTheme="majorBidi" w:hAnsiTheme="majorBidi" w:cstheme="majorBidi"/>
          <w:sz w:val="22"/>
          <w:szCs w:val="22"/>
        </w:rPr>
        <w:t>, в соответствии с отраслевыми типовыми нормами, механизмов и приспособлений, не соблюдение требований нарядно-допускной системы:</w:t>
      </w:r>
    </w:p>
    <w:p w:rsidR="00EF1EEF" w:rsidRPr="00D120E4" w:rsidRDefault="00EF1EEF" w:rsidP="0043297C">
      <w:pPr>
        <w:ind w:firstLine="709"/>
        <w:jc w:val="both"/>
        <w:rPr>
          <w:rFonts w:asciiTheme="majorBidi" w:hAnsiTheme="majorBidi" w:cstheme="majorBidi"/>
          <w:sz w:val="22"/>
          <w:szCs w:val="22"/>
        </w:rPr>
      </w:pPr>
      <w:r w:rsidRPr="00D120E4">
        <w:rPr>
          <w:rFonts w:asciiTheme="majorBidi" w:hAnsiTheme="majorBidi" w:cstheme="majorBidi"/>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EF1EEF" w:rsidRPr="00D120E4" w:rsidRDefault="0043297C" w:rsidP="0043297C">
      <w:pPr>
        <w:ind w:firstLine="709"/>
        <w:jc w:val="both"/>
        <w:rPr>
          <w:rFonts w:asciiTheme="majorBidi" w:hAnsiTheme="majorBidi" w:cstheme="majorBidi"/>
          <w:sz w:val="22"/>
          <w:szCs w:val="22"/>
        </w:rPr>
      </w:pPr>
      <w:r w:rsidRPr="00D120E4">
        <w:rPr>
          <w:rFonts w:asciiTheme="majorBidi" w:hAnsiTheme="majorBidi" w:cstheme="majorBidi"/>
          <w:sz w:val="22"/>
          <w:szCs w:val="22"/>
        </w:rPr>
        <w:t>–</w:t>
      </w:r>
      <w:r w:rsidR="00EF1EEF" w:rsidRPr="00D120E4">
        <w:rPr>
          <w:rFonts w:asciiTheme="majorBidi" w:hAnsiTheme="majorBidi" w:cstheme="majorBidi"/>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D120E4" w:rsidRDefault="00EF1EEF" w:rsidP="00D45814">
      <w:pPr>
        <w:numPr>
          <w:ilvl w:val="0"/>
          <w:numId w:val="23"/>
        </w:numPr>
        <w:tabs>
          <w:tab w:val="left" w:pos="1560"/>
        </w:tabs>
        <w:ind w:left="0" w:firstLine="567"/>
        <w:jc w:val="both"/>
        <w:rPr>
          <w:rFonts w:asciiTheme="majorBidi" w:hAnsiTheme="majorBidi" w:cstheme="majorBidi"/>
          <w:sz w:val="22"/>
          <w:szCs w:val="22"/>
        </w:rPr>
      </w:pPr>
      <w:r w:rsidRPr="00D120E4">
        <w:rPr>
          <w:rFonts w:asciiTheme="majorBidi" w:hAnsiTheme="majorBidi" w:cstheme="majorBidi"/>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D120E4" w:rsidRDefault="00EF1EEF" w:rsidP="0043297C">
      <w:pPr>
        <w:ind w:firstLine="709"/>
        <w:jc w:val="both"/>
        <w:rPr>
          <w:rFonts w:asciiTheme="majorBidi" w:hAnsiTheme="majorBidi" w:cstheme="majorBidi"/>
          <w:sz w:val="22"/>
          <w:szCs w:val="22"/>
        </w:rPr>
      </w:pPr>
      <w:r w:rsidRPr="00D120E4">
        <w:rPr>
          <w:rFonts w:asciiTheme="majorBidi" w:hAnsiTheme="majorBidi" w:cstheme="majorBidi"/>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D120E4" w:rsidRDefault="0043297C" w:rsidP="0043297C">
      <w:pPr>
        <w:ind w:firstLine="709"/>
        <w:jc w:val="both"/>
        <w:rPr>
          <w:rFonts w:asciiTheme="majorBidi" w:hAnsiTheme="majorBidi" w:cstheme="majorBidi"/>
          <w:sz w:val="22"/>
          <w:szCs w:val="22"/>
        </w:rPr>
      </w:pPr>
      <w:r w:rsidRPr="00D120E4">
        <w:rPr>
          <w:rFonts w:asciiTheme="majorBidi" w:hAnsiTheme="majorBidi" w:cstheme="majorBidi"/>
          <w:sz w:val="22"/>
          <w:szCs w:val="22"/>
        </w:rPr>
        <w:t>–</w:t>
      </w:r>
      <w:r w:rsidR="00EF1EEF" w:rsidRPr="00D120E4">
        <w:rPr>
          <w:rFonts w:asciiTheme="majorBidi" w:hAnsiTheme="majorBidi" w:cstheme="majorBidi"/>
          <w:sz w:val="22"/>
          <w:szCs w:val="22"/>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D120E4" w:rsidRDefault="00EF1EEF" w:rsidP="0043297C">
      <w:pPr>
        <w:numPr>
          <w:ilvl w:val="0"/>
          <w:numId w:val="23"/>
        </w:numPr>
        <w:tabs>
          <w:tab w:val="left" w:pos="1560"/>
        </w:tabs>
        <w:ind w:left="0" w:firstLine="567"/>
        <w:jc w:val="both"/>
        <w:rPr>
          <w:rFonts w:asciiTheme="majorBidi" w:hAnsiTheme="majorBidi" w:cstheme="majorBidi"/>
          <w:sz w:val="22"/>
          <w:szCs w:val="22"/>
        </w:rPr>
      </w:pPr>
      <w:r w:rsidRPr="00D120E4">
        <w:rPr>
          <w:rFonts w:asciiTheme="majorBidi" w:hAnsiTheme="majorBidi" w:cstheme="majorBidi"/>
          <w:sz w:val="22"/>
          <w:szCs w:val="22"/>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EF1EEF" w:rsidRPr="00D120E4" w:rsidRDefault="00EF1EEF" w:rsidP="0043297C">
      <w:pPr>
        <w:numPr>
          <w:ilvl w:val="0"/>
          <w:numId w:val="23"/>
        </w:numPr>
        <w:tabs>
          <w:tab w:val="left" w:pos="1560"/>
        </w:tabs>
        <w:ind w:left="0" w:firstLine="567"/>
        <w:jc w:val="both"/>
        <w:rPr>
          <w:rFonts w:asciiTheme="majorBidi" w:hAnsiTheme="majorBidi" w:cstheme="majorBidi"/>
          <w:sz w:val="22"/>
          <w:szCs w:val="22"/>
        </w:rPr>
      </w:pPr>
      <w:r w:rsidRPr="00D120E4">
        <w:rPr>
          <w:rFonts w:asciiTheme="majorBidi" w:hAnsiTheme="majorBidi" w:cstheme="majorBidi"/>
          <w:sz w:val="22"/>
          <w:szCs w:val="22"/>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EF1EEF" w:rsidRPr="00D120E4" w:rsidRDefault="00EF1EEF" w:rsidP="0043297C">
      <w:pPr>
        <w:numPr>
          <w:ilvl w:val="0"/>
          <w:numId w:val="23"/>
        </w:numPr>
        <w:tabs>
          <w:tab w:val="left" w:pos="1560"/>
        </w:tabs>
        <w:ind w:left="0" w:firstLine="567"/>
        <w:jc w:val="both"/>
        <w:rPr>
          <w:rFonts w:asciiTheme="majorBidi" w:hAnsiTheme="majorBidi" w:cstheme="majorBidi"/>
          <w:sz w:val="22"/>
          <w:szCs w:val="22"/>
        </w:rPr>
      </w:pPr>
      <w:r w:rsidRPr="00D120E4">
        <w:rPr>
          <w:rFonts w:asciiTheme="majorBidi" w:hAnsiTheme="majorBidi" w:cstheme="majorBidi"/>
          <w:sz w:val="22"/>
          <w:szCs w:val="22"/>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EF1EEF" w:rsidRPr="00D120E4" w:rsidRDefault="00EF1EEF" w:rsidP="0043297C">
      <w:pPr>
        <w:numPr>
          <w:ilvl w:val="0"/>
          <w:numId w:val="23"/>
        </w:numPr>
        <w:tabs>
          <w:tab w:val="left" w:pos="1560"/>
        </w:tabs>
        <w:ind w:left="0" w:firstLine="567"/>
        <w:jc w:val="both"/>
        <w:rPr>
          <w:rFonts w:asciiTheme="majorBidi" w:hAnsiTheme="majorBidi" w:cstheme="majorBidi"/>
          <w:sz w:val="22"/>
          <w:szCs w:val="22"/>
        </w:rPr>
      </w:pPr>
      <w:r w:rsidRPr="00D120E4">
        <w:rPr>
          <w:rFonts w:asciiTheme="majorBidi" w:hAnsiTheme="majorBidi" w:cstheme="majorBidi"/>
          <w:sz w:val="22"/>
          <w:szCs w:val="22"/>
        </w:rPr>
        <w:lastRenderedPageBreak/>
        <w:t>при нарушении Правил, которое повлекло за собой несчастный случай со смертельным исходом, – в сумме 1 000 000 (один миллион) рублей.</w:t>
      </w:r>
    </w:p>
    <w:p w:rsidR="00EF1EEF" w:rsidRPr="00D120E4" w:rsidRDefault="00EF1EEF" w:rsidP="00D45814">
      <w:pPr>
        <w:ind w:firstLine="567"/>
        <w:jc w:val="both"/>
        <w:rPr>
          <w:rFonts w:asciiTheme="majorBidi" w:hAnsiTheme="majorBidi" w:cstheme="majorBidi"/>
          <w:sz w:val="22"/>
          <w:szCs w:val="22"/>
        </w:rPr>
      </w:pPr>
      <w:r w:rsidRPr="00D120E4">
        <w:rPr>
          <w:rFonts w:asciiTheme="majorBidi" w:hAnsiTheme="majorBidi" w:cstheme="majorBidi"/>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D120E4" w:rsidRDefault="00EF1EEF" w:rsidP="00D45814">
      <w:pPr>
        <w:numPr>
          <w:ilvl w:val="0"/>
          <w:numId w:val="17"/>
        </w:numPr>
        <w:ind w:left="0" w:firstLine="567"/>
        <w:jc w:val="both"/>
        <w:rPr>
          <w:rFonts w:asciiTheme="majorBidi" w:hAnsiTheme="majorBidi" w:cstheme="majorBidi"/>
          <w:sz w:val="22"/>
          <w:szCs w:val="22"/>
        </w:rPr>
      </w:pPr>
      <w:r w:rsidRPr="00D120E4">
        <w:rPr>
          <w:rFonts w:asciiTheme="majorBidi" w:hAnsiTheme="majorBidi" w:cstheme="majorBidi"/>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D120E4">
        <w:rPr>
          <w:rFonts w:asciiTheme="majorBidi" w:hAnsiTheme="majorBidi" w:cstheme="majorBidi"/>
          <w:sz w:val="22"/>
          <w:szCs w:val="22"/>
        </w:rPr>
        <w:t>о-</w:t>
      </w:r>
      <w:proofErr w:type="gramEnd"/>
      <w:r w:rsidRPr="00D120E4">
        <w:rPr>
          <w:rFonts w:asciiTheme="majorBidi" w:hAnsiTheme="majorBidi" w:cstheme="majorBidi"/>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D120E4" w:rsidRDefault="00EF1EEF" w:rsidP="0043297C">
      <w:pPr>
        <w:ind w:firstLine="709"/>
        <w:jc w:val="both"/>
        <w:rPr>
          <w:rFonts w:asciiTheme="majorBidi" w:hAnsiTheme="majorBidi" w:cstheme="majorBidi"/>
          <w:sz w:val="22"/>
          <w:szCs w:val="22"/>
        </w:rPr>
      </w:pPr>
      <w:r w:rsidRPr="00D120E4">
        <w:rPr>
          <w:rFonts w:asciiTheme="majorBidi" w:hAnsiTheme="majorBidi" w:cstheme="majorBidi"/>
          <w:sz w:val="22"/>
          <w:szCs w:val="22"/>
        </w:rPr>
        <w:t xml:space="preserve">- в сумме </w:t>
      </w:r>
      <w:r w:rsidR="008D77DE" w:rsidRPr="00D120E4">
        <w:rPr>
          <w:rFonts w:asciiTheme="majorBidi" w:hAnsiTheme="majorBidi" w:cstheme="majorBidi"/>
          <w:sz w:val="22"/>
          <w:szCs w:val="22"/>
        </w:rPr>
        <w:t>10</w:t>
      </w:r>
      <w:r w:rsidRPr="00D120E4">
        <w:rPr>
          <w:rFonts w:asciiTheme="majorBidi" w:hAnsiTheme="majorBidi" w:cstheme="majorBidi"/>
          <w:sz w:val="22"/>
          <w:szCs w:val="22"/>
        </w:rPr>
        <w:t>0 000 (</w:t>
      </w:r>
      <w:r w:rsidR="008D77DE" w:rsidRPr="00D120E4">
        <w:rPr>
          <w:rFonts w:asciiTheme="majorBidi" w:hAnsiTheme="majorBidi" w:cstheme="majorBidi"/>
          <w:sz w:val="22"/>
          <w:szCs w:val="22"/>
        </w:rPr>
        <w:t>сто</w:t>
      </w:r>
      <w:r w:rsidRPr="00D120E4">
        <w:rPr>
          <w:rFonts w:asciiTheme="majorBidi" w:hAnsiTheme="majorBidi" w:cstheme="majorBidi"/>
          <w:sz w:val="22"/>
          <w:szCs w:val="22"/>
        </w:rPr>
        <w:t xml:space="preserve"> тысяч) рублей за первично выявленное в период действия Договора нарушение; </w:t>
      </w:r>
    </w:p>
    <w:p w:rsidR="00EF1EEF" w:rsidRPr="00D120E4" w:rsidRDefault="00EF1EEF" w:rsidP="0043297C">
      <w:pPr>
        <w:ind w:firstLine="709"/>
        <w:jc w:val="both"/>
        <w:rPr>
          <w:rFonts w:asciiTheme="majorBidi" w:hAnsiTheme="majorBidi" w:cstheme="majorBidi"/>
          <w:sz w:val="22"/>
          <w:szCs w:val="22"/>
        </w:rPr>
      </w:pPr>
      <w:r w:rsidRPr="00D120E4">
        <w:rPr>
          <w:rFonts w:asciiTheme="majorBidi" w:hAnsiTheme="majorBidi" w:cstheme="majorBidi"/>
          <w:sz w:val="22"/>
          <w:szCs w:val="22"/>
        </w:rPr>
        <w:t xml:space="preserve">- в сумме </w:t>
      </w:r>
      <w:r w:rsidR="008D77DE" w:rsidRPr="00D120E4">
        <w:rPr>
          <w:rFonts w:asciiTheme="majorBidi" w:hAnsiTheme="majorBidi" w:cstheme="majorBidi"/>
          <w:sz w:val="22"/>
          <w:szCs w:val="22"/>
        </w:rPr>
        <w:t>2</w:t>
      </w:r>
      <w:r w:rsidRPr="00D120E4">
        <w:rPr>
          <w:rFonts w:asciiTheme="majorBidi" w:hAnsiTheme="majorBidi" w:cstheme="majorBidi"/>
          <w:sz w:val="22"/>
          <w:szCs w:val="22"/>
        </w:rPr>
        <w:t>00 000 (</w:t>
      </w:r>
      <w:r w:rsidR="008D77DE" w:rsidRPr="00D120E4">
        <w:rPr>
          <w:rFonts w:asciiTheme="majorBidi" w:hAnsiTheme="majorBidi" w:cstheme="majorBidi"/>
          <w:sz w:val="22"/>
          <w:szCs w:val="22"/>
        </w:rPr>
        <w:t>двести</w:t>
      </w:r>
      <w:r w:rsidRPr="00D120E4">
        <w:rPr>
          <w:rFonts w:asciiTheme="majorBidi" w:hAnsiTheme="majorBidi" w:cstheme="majorBidi"/>
          <w:sz w:val="22"/>
          <w:szCs w:val="22"/>
        </w:rPr>
        <w:t xml:space="preserve"> тысяч) рублей за повторное и каждое последующее нарушение в течение срока действия Договора.</w:t>
      </w:r>
    </w:p>
    <w:p w:rsidR="00B759B8" w:rsidRPr="00D120E4" w:rsidRDefault="00B759B8" w:rsidP="000E185F">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D120E4" w:rsidRDefault="00B759B8" w:rsidP="000E185F">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D120E4">
        <w:rPr>
          <w:rFonts w:asciiTheme="majorBidi" w:hAnsiTheme="majorBidi" w:cstheme="majorBidi"/>
          <w:sz w:val="22"/>
          <w:szCs w:val="22"/>
        </w:rPr>
        <w:t>подпишет</w:t>
      </w:r>
      <w:proofErr w:type="gramEnd"/>
      <w:r w:rsidRPr="00D120E4">
        <w:rPr>
          <w:rFonts w:asciiTheme="majorBidi" w:hAnsiTheme="majorBidi" w:cstheme="majorBidi"/>
          <w:sz w:val="22"/>
          <w:szCs w:val="22"/>
        </w:rPr>
        <w:t xml:space="preserve">/откажется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D120E4" w:rsidRDefault="00B759B8" w:rsidP="000E185F">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D120E4" w:rsidRDefault="00B759B8" w:rsidP="000E185F">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D120E4" w:rsidRDefault="00B759B8" w:rsidP="000E185F">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Уплата неустойки и/или штрафов не освобождает Стороны от исполнения принятых на себя обязательств.</w:t>
      </w:r>
    </w:p>
    <w:p w:rsidR="00B759B8" w:rsidRPr="00D120E4" w:rsidRDefault="00B759B8" w:rsidP="00B759B8">
      <w:pPr>
        <w:spacing w:before="120" w:after="120"/>
        <w:jc w:val="center"/>
        <w:rPr>
          <w:b/>
          <w:color w:val="000000"/>
          <w:sz w:val="22"/>
          <w:szCs w:val="22"/>
        </w:rPr>
      </w:pPr>
      <w:r w:rsidRPr="00D120E4">
        <w:rPr>
          <w:b/>
          <w:color w:val="000000"/>
          <w:sz w:val="22"/>
          <w:szCs w:val="22"/>
        </w:rPr>
        <w:t>10. Порядок разрешения споров</w:t>
      </w:r>
    </w:p>
    <w:p w:rsidR="00C07BDC" w:rsidRPr="006110A5" w:rsidRDefault="008E50A6" w:rsidP="00C07BDC">
      <w:pPr>
        <w:ind w:firstLine="567"/>
        <w:jc w:val="both"/>
        <w:rPr>
          <w:rFonts w:asciiTheme="majorBidi" w:hAnsiTheme="majorBidi" w:cstheme="majorBidi"/>
          <w:sz w:val="22"/>
          <w:szCs w:val="22"/>
        </w:rPr>
      </w:pPr>
      <w:r>
        <w:rPr>
          <w:rFonts w:asciiTheme="majorBidi" w:hAnsiTheme="majorBidi" w:cstheme="majorBidi"/>
          <w:sz w:val="22"/>
          <w:szCs w:val="22"/>
        </w:rPr>
        <w:t>10</w:t>
      </w:r>
      <w:r w:rsidR="00C07BDC" w:rsidRPr="006110A5">
        <w:rPr>
          <w:rFonts w:asciiTheme="majorBidi" w:hAnsiTheme="majorBidi" w:cstheme="majorBidi"/>
          <w:sz w:val="22"/>
          <w:szCs w:val="22"/>
        </w:rPr>
        <w:t xml:space="preserve">.1.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C07BDC" w:rsidRPr="006110A5" w:rsidRDefault="008E50A6" w:rsidP="00C07BDC">
      <w:pPr>
        <w:ind w:firstLine="567"/>
        <w:jc w:val="both"/>
        <w:rPr>
          <w:rFonts w:asciiTheme="majorBidi" w:hAnsiTheme="majorBidi" w:cstheme="majorBidi"/>
          <w:sz w:val="22"/>
          <w:szCs w:val="22"/>
        </w:rPr>
      </w:pPr>
      <w:r>
        <w:rPr>
          <w:rFonts w:asciiTheme="majorBidi" w:hAnsiTheme="majorBidi" w:cstheme="majorBidi"/>
          <w:sz w:val="22"/>
          <w:szCs w:val="22"/>
        </w:rPr>
        <w:t>10</w:t>
      </w:r>
      <w:r w:rsidR="00C07BDC" w:rsidRPr="006110A5">
        <w:rPr>
          <w:rFonts w:asciiTheme="majorBidi" w:hAnsiTheme="majorBidi" w:cstheme="majorBidi"/>
          <w:sz w:val="22"/>
          <w:szCs w:val="22"/>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C07BDC" w:rsidRPr="006110A5" w:rsidRDefault="00C07BDC" w:rsidP="00C07BDC">
      <w:pPr>
        <w:ind w:firstLine="567"/>
        <w:jc w:val="both"/>
        <w:rPr>
          <w:rFonts w:asciiTheme="majorBidi" w:hAnsiTheme="majorBidi" w:cstheme="majorBidi"/>
          <w:sz w:val="22"/>
          <w:szCs w:val="22"/>
        </w:rPr>
      </w:pPr>
      <w:r w:rsidRPr="006110A5">
        <w:rPr>
          <w:rFonts w:asciiTheme="majorBidi" w:hAnsiTheme="majorBidi" w:cstheme="majorBidi"/>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6110A5">
        <w:rPr>
          <w:rFonts w:asciiTheme="majorBidi" w:hAnsiTheme="majorBidi" w:cstheme="majorBidi"/>
          <w:sz w:val="22"/>
          <w:szCs w:val="22"/>
        </w:rPr>
        <w:t>с даты</w:t>
      </w:r>
      <w:proofErr w:type="gramEnd"/>
      <w:r w:rsidRPr="006110A5">
        <w:rPr>
          <w:rFonts w:asciiTheme="majorBidi" w:hAnsiTheme="majorBidi" w:cstheme="majorBidi"/>
          <w:sz w:val="22"/>
          <w:szCs w:val="22"/>
        </w:rPr>
        <w:t xml:space="preserve"> ее получения противоположной Стороной, если иное не указано в самой претензии. </w:t>
      </w:r>
    </w:p>
    <w:p w:rsidR="00C07BDC" w:rsidRPr="006110A5" w:rsidRDefault="008E50A6" w:rsidP="00C07BDC">
      <w:pPr>
        <w:ind w:firstLine="567"/>
        <w:jc w:val="both"/>
        <w:rPr>
          <w:rFonts w:asciiTheme="majorBidi" w:hAnsiTheme="majorBidi" w:cstheme="majorBidi"/>
          <w:sz w:val="22"/>
          <w:szCs w:val="22"/>
        </w:rPr>
      </w:pPr>
      <w:r>
        <w:rPr>
          <w:rFonts w:asciiTheme="majorBidi" w:hAnsiTheme="majorBidi" w:cstheme="majorBidi"/>
          <w:sz w:val="22"/>
          <w:szCs w:val="22"/>
        </w:rPr>
        <w:t>10</w:t>
      </w:r>
      <w:r w:rsidR="00C07BDC" w:rsidRPr="006110A5">
        <w:rPr>
          <w:rFonts w:asciiTheme="majorBidi" w:hAnsiTheme="majorBidi" w:cstheme="majorBidi"/>
          <w:sz w:val="22"/>
          <w:szCs w:val="22"/>
        </w:rPr>
        <w:t xml:space="preserve">.3. </w:t>
      </w:r>
      <w:proofErr w:type="gramStart"/>
      <w:r w:rsidR="00C07BDC" w:rsidRPr="006110A5">
        <w:rPr>
          <w:rFonts w:asciiTheme="majorBidi" w:hAnsiTheme="majorBidi" w:cstheme="majorBidi"/>
          <w:sz w:val="22"/>
          <w:szCs w:val="22"/>
        </w:rPr>
        <w:t>Указанный</w:t>
      </w:r>
      <w:proofErr w:type="gramEnd"/>
      <w:r w:rsidR="00C07BDC" w:rsidRPr="006110A5">
        <w:rPr>
          <w:rFonts w:asciiTheme="majorBidi" w:hAnsiTheme="majorBidi" w:cstheme="majorBidi"/>
          <w:sz w:val="22"/>
          <w:szCs w:val="22"/>
        </w:rPr>
        <w:t xml:space="preserve"> в пункте </w:t>
      </w:r>
      <w:r>
        <w:rPr>
          <w:rFonts w:asciiTheme="majorBidi" w:hAnsiTheme="majorBidi" w:cstheme="majorBidi"/>
          <w:sz w:val="22"/>
          <w:szCs w:val="22"/>
        </w:rPr>
        <w:t>10</w:t>
      </w:r>
      <w:r w:rsidR="00C07BDC" w:rsidRPr="006110A5">
        <w:rPr>
          <w:rFonts w:asciiTheme="majorBidi" w:hAnsiTheme="majorBidi" w:cstheme="majorBidi"/>
          <w:sz w:val="22"/>
          <w:szCs w:val="22"/>
        </w:rPr>
        <w:t xml:space="preserve">.2. Договора претензионный порядок не применяется </w:t>
      </w:r>
      <w:proofErr w:type="gramStart"/>
      <w:r w:rsidR="00C07BDC" w:rsidRPr="006110A5">
        <w:rPr>
          <w:rFonts w:asciiTheme="majorBidi" w:hAnsiTheme="majorBidi" w:cstheme="majorBidi"/>
          <w:sz w:val="22"/>
          <w:szCs w:val="22"/>
        </w:rPr>
        <w:t>к</w:t>
      </w:r>
      <w:proofErr w:type="gramEnd"/>
      <w:r w:rsidR="00C07BDC" w:rsidRPr="006110A5">
        <w:rPr>
          <w:rFonts w:asciiTheme="majorBidi" w:hAnsiTheme="majorBidi" w:cstheme="majorBidi"/>
          <w:sz w:val="22"/>
          <w:szCs w:val="22"/>
        </w:rPr>
        <w:t xml:space="preserve">: </w:t>
      </w:r>
    </w:p>
    <w:p w:rsidR="00C07BDC" w:rsidRPr="006110A5" w:rsidRDefault="00C07BDC" w:rsidP="00C07BDC">
      <w:pPr>
        <w:ind w:firstLine="567"/>
        <w:jc w:val="both"/>
        <w:rPr>
          <w:rFonts w:asciiTheme="majorBidi" w:hAnsiTheme="majorBidi" w:cstheme="majorBidi"/>
          <w:sz w:val="22"/>
          <w:szCs w:val="22"/>
        </w:rPr>
      </w:pPr>
      <w:r w:rsidRPr="006110A5">
        <w:rPr>
          <w:rFonts w:asciiTheme="majorBidi" w:hAnsiTheme="majorBidi" w:cstheme="majorBidi"/>
          <w:sz w:val="22"/>
          <w:szCs w:val="22"/>
        </w:rPr>
        <w:lastRenderedPageBreak/>
        <w:t xml:space="preserve">- требованиям Заказчика, которые в соответствии пунктом </w:t>
      </w:r>
      <w:r w:rsidR="008E50A6">
        <w:rPr>
          <w:rFonts w:asciiTheme="majorBidi" w:hAnsiTheme="majorBidi" w:cstheme="majorBidi"/>
          <w:sz w:val="22"/>
          <w:szCs w:val="22"/>
        </w:rPr>
        <w:t>6</w:t>
      </w:r>
      <w:r w:rsidRPr="006110A5">
        <w:rPr>
          <w:rFonts w:asciiTheme="majorBidi" w:hAnsiTheme="majorBidi" w:cstheme="majorBidi"/>
          <w:sz w:val="22"/>
          <w:szCs w:val="22"/>
        </w:rPr>
        <w:t>.</w:t>
      </w:r>
      <w:r w:rsidR="008E50A6">
        <w:rPr>
          <w:rFonts w:asciiTheme="majorBidi" w:hAnsiTheme="majorBidi" w:cstheme="majorBidi"/>
          <w:sz w:val="22"/>
          <w:szCs w:val="22"/>
        </w:rPr>
        <w:t xml:space="preserve">8 </w:t>
      </w:r>
      <w:r w:rsidRPr="006110A5">
        <w:rPr>
          <w:rFonts w:asciiTheme="majorBidi" w:hAnsiTheme="majorBidi" w:cstheme="majorBidi"/>
          <w:sz w:val="22"/>
          <w:szCs w:val="22"/>
        </w:rPr>
        <w:t xml:space="preserve">Договора предъявляются к удовлетворению за счет гарантийных удержаний в порядке, предусмотренном пунктом </w:t>
      </w:r>
      <w:r w:rsidR="008E50A6">
        <w:rPr>
          <w:rFonts w:asciiTheme="majorBidi" w:hAnsiTheme="majorBidi" w:cstheme="majorBidi"/>
          <w:sz w:val="22"/>
          <w:szCs w:val="22"/>
        </w:rPr>
        <w:t>6</w:t>
      </w:r>
      <w:r w:rsidRPr="006110A5">
        <w:rPr>
          <w:rFonts w:asciiTheme="majorBidi" w:hAnsiTheme="majorBidi" w:cstheme="majorBidi"/>
          <w:sz w:val="22"/>
          <w:szCs w:val="22"/>
        </w:rPr>
        <w:t>.</w:t>
      </w:r>
      <w:r w:rsidR="008E50A6">
        <w:rPr>
          <w:rFonts w:asciiTheme="majorBidi" w:hAnsiTheme="majorBidi" w:cstheme="majorBidi"/>
          <w:sz w:val="22"/>
          <w:szCs w:val="22"/>
        </w:rPr>
        <w:t>9</w:t>
      </w:r>
      <w:r w:rsidRPr="006110A5">
        <w:rPr>
          <w:rFonts w:asciiTheme="majorBidi" w:hAnsiTheme="majorBidi" w:cstheme="majorBidi"/>
          <w:sz w:val="22"/>
          <w:szCs w:val="22"/>
        </w:rPr>
        <w:t xml:space="preserve"> Договора;</w:t>
      </w:r>
    </w:p>
    <w:p w:rsidR="00C07BDC" w:rsidRPr="006110A5" w:rsidRDefault="00C07BDC" w:rsidP="00C07BDC">
      <w:pPr>
        <w:ind w:firstLine="567"/>
        <w:jc w:val="both"/>
        <w:rPr>
          <w:rFonts w:asciiTheme="majorBidi" w:hAnsiTheme="majorBidi" w:cstheme="majorBidi"/>
          <w:sz w:val="22"/>
          <w:szCs w:val="22"/>
        </w:rPr>
      </w:pPr>
      <w:r w:rsidRPr="006110A5">
        <w:rPr>
          <w:rFonts w:asciiTheme="majorBidi" w:hAnsiTheme="majorBidi" w:cstheme="majorBidi"/>
          <w:sz w:val="22"/>
          <w:szCs w:val="22"/>
        </w:rPr>
        <w:t xml:space="preserve">- требованиям Заказчика, которые в соответствии с разделом </w:t>
      </w:r>
      <w:r w:rsidR="008E50A6">
        <w:rPr>
          <w:rFonts w:asciiTheme="majorBidi" w:hAnsiTheme="majorBidi" w:cstheme="majorBidi"/>
          <w:sz w:val="22"/>
          <w:szCs w:val="22"/>
        </w:rPr>
        <w:t>6</w:t>
      </w:r>
      <w:r w:rsidRPr="006110A5">
        <w:rPr>
          <w:rFonts w:asciiTheme="majorBidi" w:hAnsiTheme="majorBidi" w:cstheme="majorBidi"/>
          <w:sz w:val="22"/>
          <w:szCs w:val="22"/>
        </w:rPr>
        <w:t xml:space="preserve"> Договора предъявляются к удовлетворению за счет предоставленных Подрядчиком банковских гарантий. </w:t>
      </w:r>
    </w:p>
    <w:p w:rsidR="00C07BDC" w:rsidRPr="006110A5" w:rsidRDefault="00C07BDC" w:rsidP="000F500C">
      <w:pPr>
        <w:ind w:firstLine="567"/>
        <w:jc w:val="both"/>
        <w:rPr>
          <w:rFonts w:asciiTheme="majorBidi" w:hAnsiTheme="majorBidi" w:cstheme="majorBidi"/>
          <w:sz w:val="22"/>
          <w:szCs w:val="22"/>
        </w:rPr>
      </w:pPr>
      <w:r w:rsidRPr="006110A5">
        <w:rPr>
          <w:rFonts w:asciiTheme="majorBidi" w:hAnsiTheme="majorBidi" w:cstheme="majorBidi"/>
          <w:sz w:val="22"/>
          <w:szCs w:val="22"/>
        </w:rPr>
        <w:t>10.</w:t>
      </w:r>
      <w:r w:rsidR="008E50A6">
        <w:rPr>
          <w:rFonts w:asciiTheme="majorBidi" w:hAnsiTheme="majorBidi" w:cstheme="majorBidi"/>
          <w:sz w:val="22"/>
          <w:szCs w:val="22"/>
        </w:rPr>
        <w:t>4</w:t>
      </w:r>
      <w:r w:rsidRPr="006110A5">
        <w:rPr>
          <w:rFonts w:asciiTheme="majorBidi" w:hAnsiTheme="majorBidi" w:cstheme="majorBidi"/>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w:t>
      </w:r>
      <w:r w:rsidR="000F500C" w:rsidRPr="000F500C">
        <w:rPr>
          <w:rFonts w:asciiTheme="majorBidi" w:hAnsiTheme="majorBidi" w:cstheme="majorBidi"/>
          <w:sz w:val="22"/>
          <w:szCs w:val="22"/>
        </w:rPr>
        <w:t>Красноярского края</w:t>
      </w:r>
      <w:r w:rsidR="000F500C">
        <w:rPr>
          <w:rFonts w:asciiTheme="majorBidi" w:hAnsiTheme="majorBidi" w:cstheme="majorBidi"/>
          <w:sz w:val="22"/>
          <w:szCs w:val="22"/>
        </w:rPr>
        <w:t>.</w:t>
      </w:r>
    </w:p>
    <w:p w:rsidR="00B759B8" w:rsidRPr="00D120E4" w:rsidRDefault="00B759B8" w:rsidP="00B759B8">
      <w:pPr>
        <w:spacing w:before="120" w:after="120"/>
        <w:jc w:val="center"/>
        <w:rPr>
          <w:b/>
          <w:color w:val="000000"/>
          <w:sz w:val="22"/>
          <w:szCs w:val="22"/>
        </w:rPr>
      </w:pPr>
      <w:r w:rsidRPr="00D120E4">
        <w:rPr>
          <w:b/>
          <w:color w:val="000000"/>
          <w:sz w:val="22"/>
          <w:szCs w:val="22"/>
        </w:rPr>
        <w:t>11. Конфиденциальность</w:t>
      </w:r>
    </w:p>
    <w:p w:rsidR="00B759B8" w:rsidRPr="00D120E4" w:rsidRDefault="00B759B8" w:rsidP="00B759B8">
      <w:pPr>
        <w:ind w:firstLine="567"/>
        <w:jc w:val="both"/>
        <w:rPr>
          <w:rFonts w:asciiTheme="majorBidi" w:hAnsiTheme="majorBidi" w:cstheme="majorBidi"/>
          <w:sz w:val="22"/>
          <w:szCs w:val="22"/>
        </w:rPr>
      </w:pPr>
      <w:r w:rsidRPr="00B759B8">
        <w:rPr>
          <w:rFonts w:ascii="Verdana" w:hAnsi="Verdana"/>
          <w:color w:val="000000"/>
          <w:sz w:val="22"/>
          <w:szCs w:val="22"/>
        </w:rPr>
        <w:t>11.1.</w:t>
      </w:r>
      <w:r w:rsidRPr="00B759B8">
        <w:rPr>
          <w:rFonts w:ascii="Verdana" w:hAnsi="Verdana"/>
          <w:color w:val="000000"/>
          <w:sz w:val="22"/>
          <w:szCs w:val="22"/>
        </w:rPr>
        <w:tab/>
      </w:r>
      <w:proofErr w:type="gramStart"/>
      <w:r w:rsidRPr="00D120E4">
        <w:rPr>
          <w:rFonts w:asciiTheme="majorBidi" w:hAnsiTheme="majorBidi" w:cstheme="majorBidi"/>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11.2.</w:t>
      </w:r>
      <w:r w:rsidRPr="00D120E4">
        <w:rPr>
          <w:rFonts w:asciiTheme="majorBidi" w:hAnsiTheme="majorBidi" w:cstheme="majorBidi"/>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0F500C" w:rsidRDefault="00B759B8" w:rsidP="000F500C">
      <w:pPr>
        <w:ind w:firstLine="567"/>
        <w:jc w:val="both"/>
        <w:rPr>
          <w:rFonts w:asciiTheme="majorBidi" w:hAnsiTheme="majorBidi" w:cstheme="majorBidi"/>
          <w:sz w:val="22"/>
          <w:szCs w:val="22"/>
        </w:rPr>
      </w:pPr>
      <w:r w:rsidRPr="00D120E4">
        <w:rPr>
          <w:rFonts w:asciiTheme="majorBidi" w:hAnsiTheme="majorBidi" w:cstheme="majorBidi"/>
          <w:sz w:val="22"/>
          <w:szCs w:val="22"/>
        </w:rPr>
        <w:t>11.3.</w:t>
      </w:r>
      <w:r w:rsidR="000F500C">
        <w:rPr>
          <w:rFonts w:asciiTheme="majorBidi" w:hAnsiTheme="majorBidi" w:cstheme="majorBidi"/>
          <w:sz w:val="22"/>
          <w:szCs w:val="22"/>
        </w:rPr>
        <w:t xml:space="preserve">   </w:t>
      </w:r>
      <w:r w:rsidR="000F500C" w:rsidRPr="000F500C">
        <w:rPr>
          <w:rFonts w:asciiTheme="majorBidi" w:hAnsiTheme="majorBidi" w:cstheme="majorBidi"/>
          <w:sz w:val="22"/>
          <w:szCs w:val="22"/>
        </w:rPr>
        <w:t xml:space="preserve">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за исключением страховщиков, страховых брокеров, </w:t>
      </w:r>
      <w:proofErr w:type="spellStart"/>
      <w:r w:rsidR="000F500C" w:rsidRPr="000F500C">
        <w:rPr>
          <w:rFonts w:asciiTheme="majorBidi" w:hAnsiTheme="majorBidi" w:cstheme="majorBidi"/>
          <w:sz w:val="22"/>
          <w:szCs w:val="22"/>
        </w:rPr>
        <w:t>лосс-аджастеров</w:t>
      </w:r>
      <w:proofErr w:type="spellEnd"/>
      <w:r w:rsidR="000F500C" w:rsidRPr="000F500C">
        <w:rPr>
          <w:rFonts w:asciiTheme="majorBidi" w:hAnsiTheme="majorBidi" w:cstheme="majorBidi"/>
          <w:sz w:val="22"/>
          <w:szCs w:val="22"/>
        </w:rPr>
        <w:t xml:space="preserve"> и сюрвейеров по договорам страхования Заказчика.</w:t>
      </w:r>
    </w:p>
    <w:p w:rsidR="00B759B8" w:rsidRPr="00D120E4" w:rsidRDefault="00B759B8" w:rsidP="000F500C">
      <w:pPr>
        <w:ind w:firstLine="567"/>
        <w:jc w:val="both"/>
        <w:rPr>
          <w:rFonts w:asciiTheme="majorBidi" w:hAnsiTheme="majorBidi" w:cstheme="majorBidi"/>
          <w:sz w:val="22"/>
          <w:szCs w:val="22"/>
        </w:rPr>
      </w:pPr>
      <w:r w:rsidRPr="00D120E4">
        <w:rPr>
          <w:rFonts w:asciiTheme="majorBidi" w:hAnsiTheme="majorBidi" w:cstheme="majorBidi"/>
          <w:sz w:val="22"/>
          <w:szCs w:val="22"/>
        </w:rPr>
        <w:t>11.4.</w:t>
      </w:r>
      <w:r w:rsidRPr="00D120E4">
        <w:rPr>
          <w:rFonts w:asciiTheme="majorBidi" w:hAnsiTheme="majorBidi" w:cstheme="majorBidi"/>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11.5.</w:t>
      </w:r>
      <w:r w:rsidRPr="00D120E4">
        <w:rPr>
          <w:rFonts w:asciiTheme="majorBidi" w:hAnsiTheme="majorBidi" w:cstheme="majorBidi"/>
          <w:sz w:val="22"/>
          <w:szCs w:val="22"/>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11.6.</w:t>
      </w:r>
      <w:r w:rsidRPr="00D120E4">
        <w:rPr>
          <w:rFonts w:asciiTheme="majorBidi" w:hAnsiTheme="majorBidi" w:cstheme="majorBidi"/>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11.7.</w:t>
      </w:r>
      <w:r w:rsidRPr="00D120E4">
        <w:rPr>
          <w:rFonts w:asciiTheme="majorBidi" w:hAnsiTheme="majorBidi" w:cstheme="majorBidi"/>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D120E4" w:rsidRDefault="00B759B8" w:rsidP="00B759B8">
      <w:pPr>
        <w:spacing w:before="120" w:after="120"/>
        <w:jc w:val="center"/>
        <w:rPr>
          <w:b/>
          <w:color w:val="000000"/>
          <w:sz w:val="22"/>
          <w:szCs w:val="22"/>
        </w:rPr>
      </w:pPr>
      <w:r w:rsidRPr="00D120E4">
        <w:rPr>
          <w:b/>
          <w:color w:val="000000"/>
          <w:sz w:val="22"/>
          <w:szCs w:val="22"/>
        </w:rPr>
        <w:t>12. Заключительные положения</w:t>
      </w:r>
    </w:p>
    <w:p w:rsidR="00B759B8" w:rsidRPr="00D120E4" w:rsidRDefault="00B759B8" w:rsidP="000E185F">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Любые изменения и дополнения к Договору имеют силу только в том случае, если они оформлены в письменном ви</w:t>
      </w:r>
      <w:r w:rsidR="008E5E12" w:rsidRPr="00D120E4">
        <w:rPr>
          <w:rFonts w:asciiTheme="majorBidi" w:hAnsiTheme="majorBidi" w:cstheme="majorBidi"/>
          <w:sz w:val="22"/>
          <w:szCs w:val="22"/>
        </w:rPr>
        <w:t>де и подписаны обеими Сторонами, за исключением</w:t>
      </w:r>
      <w:r w:rsidR="008E42C1" w:rsidRPr="00D120E4">
        <w:rPr>
          <w:rFonts w:asciiTheme="majorBidi" w:hAnsiTheme="majorBidi" w:cstheme="majorBidi"/>
          <w:sz w:val="22"/>
          <w:szCs w:val="22"/>
        </w:rPr>
        <w:t xml:space="preserve"> предусмотренных Договором</w:t>
      </w:r>
      <w:r w:rsidR="008E5E12" w:rsidRPr="00D120E4">
        <w:rPr>
          <w:rFonts w:asciiTheme="majorBidi" w:hAnsiTheme="majorBidi" w:cstheme="majorBidi"/>
          <w:sz w:val="22"/>
          <w:szCs w:val="22"/>
        </w:rPr>
        <w:t xml:space="preserve"> случаев</w:t>
      </w:r>
      <w:r w:rsidR="008E42C1" w:rsidRPr="00D120E4">
        <w:rPr>
          <w:rFonts w:asciiTheme="majorBidi" w:hAnsiTheme="majorBidi" w:cstheme="majorBidi"/>
          <w:sz w:val="22"/>
          <w:szCs w:val="22"/>
        </w:rPr>
        <w:t xml:space="preserve"> односторонне</w:t>
      </w:r>
      <w:r w:rsidR="00791BF1" w:rsidRPr="00D120E4">
        <w:rPr>
          <w:rFonts w:asciiTheme="majorBidi" w:hAnsiTheme="majorBidi" w:cstheme="majorBidi"/>
          <w:sz w:val="22"/>
          <w:szCs w:val="22"/>
        </w:rPr>
        <w:t>го изменения Договора</w:t>
      </w:r>
      <w:r w:rsidR="008E42C1" w:rsidRPr="00D120E4">
        <w:rPr>
          <w:rFonts w:asciiTheme="majorBidi" w:hAnsiTheme="majorBidi" w:cstheme="majorBidi"/>
          <w:sz w:val="22"/>
          <w:szCs w:val="22"/>
        </w:rPr>
        <w:t>.</w:t>
      </w:r>
    </w:p>
    <w:p w:rsidR="00B759B8" w:rsidRPr="00D120E4" w:rsidRDefault="00B759B8" w:rsidP="000E185F">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0F500C" w:rsidRPr="000F500C" w:rsidRDefault="000F500C" w:rsidP="006110A5">
      <w:pPr>
        <w:numPr>
          <w:ilvl w:val="0"/>
          <w:numId w:val="18"/>
        </w:numPr>
        <w:tabs>
          <w:tab w:val="left" w:pos="0"/>
          <w:tab w:val="left" w:pos="1276"/>
        </w:tabs>
        <w:ind w:left="0" w:firstLine="567"/>
        <w:jc w:val="both"/>
        <w:rPr>
          <w:rFonts w:asciiTheme="majorBidi" w:hAnsiTheme="majorBidi" w:cstheme="majorBidi"/>
          <w:sz w:val="22"/>
          <w:szCs w:val="22"/>
        </w:rPr>
      </w:pPr>
      <w:r w:rsidRPr="000F500C">
        <w:rPr>
          <w:rFonts w:asciiTheme="majorBidi" w:hAnsiTheme="majorBidi" w:cstheme="majorBidi"/>
          <w:sz w:val="22"/>
          <w:szCs w:val="22"/>
        </w:rPr>
        <w:t>Уступка прав (требований) к Заказчику по Договору и передача их в залог не допускается без согласия Заказчика.</w:t>
      </w:r>
      <w:r>
        <w:rPr>
          <w:rFonts w:asciiTheme="majorBidi" w:hAnsiTheme="majorBidi" w:cstheme="majorBidi"/>
          <w:sz w:val="22"/>
          <w:szCs w:val="22"/>
        </w:rPr>
        <w:t xml:space="preserve"> </w:t>
      </w:r>
      <w:proofErr w:type="gramStart"/>
      <w:r w:rsidRPr="000F500C">
        <w:rPr>
          <w:rFonts w:asciiTheme="majorBidi" w:hAnsiTheme="majorBidi" w:cstheme="majorBidi"/>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sidRPr="000F500C">
        <w:rPr>
          <w:rFonts w:asciiTheme="majorBidi" w:hAnsiTheme="majorBidi" w:cstheme="majorBidi"/>
          <w:sz w:val="22"/>
          <w:szCs w:val="22"/>
        </w:rPr>
        <w:lastRenderedPageBreak/>
        <w:t xml:space="preserve">Подрядчик уступил права (требования) на получение </w:t>
      </w:r>
      <w:proofErr w:type="spellStart"/>
      <w:r w:rsidRPr="000F500C">
        <w:rPr>
          <w:rFonts w:asciiTheme="majorBidi" w:hAnsiTheme="majorBidi" w:cstheme="majorBidi"/>
          <w:sz w:val="22"/>
          <w:szCs w:val="22"/>
        </w:rPr>
        <w:t>неденежного</w:t>
      </w:r>
      <w:proofErr w:type="spellEnd"/>
      <w:r w:rsidRPr="000F500C">
        <w:rPr>
          <w:rFonts w:asciiTheme="majorBidi" w:hAnsiTheme="majorBidi" w:cstheme="majorBidi"/>
          <w:sz w:val="22"/>
          <w:szCs w:val="22"/>
        </w:rPr>
        <w:t xml:space="preserve"> исполнения, то сумма штрафа исчисляется от цены Договора, указанной в пункте 6.1 Договора.</w:t>
      </w:r>
      <w:proofErr w:type="gramEnd"/>
    </w:p>
    <w:p w:rsidR="000F500C" w:rsidRDefault="000F500C" w:rsidP="006110A5">
      <w:pPr>
        <w:tabs>
          <w:tab w:val="left" w:pos="0"/>
          <w:tab w:val="left" w:pos="709"/>
          <w:tab w:val="left" w:pos="851"/>
          <w:tab w:val="left" w:pos="993"/>
          <w:tab w:val="left" w:pos="1276"/>
        </w:tabs>
        <w:ind w:firstLine="567"/>
        <w:jc w:val="both"/>
        <w:rPr>
          <w:rFonts w:asciiTheme="majorBidi" w:hAnsiTheme="majorBidi" w:cstheme="majorBidi"/>
          <w:sz w:val="22"/>
          <w:szCs w:val="22"/>
        </w:rPr>
      </w:pPr>
      <w:r w:rsidRPr="000F500C">
        <w:rPr>
          <w:rFonts w:asciiTheme="majorBidi" w:hAnsiTheme="majorBidi" w:cstheme="majorBidi"/>
          <w:sz w:val="22"/>
          <w:szCs w:val="22"/>
        </w:rPr>
        <w:t xml:space="preserve">Заказчик вправе передать свои права и/или обязанности по Договору полностью или в части третьему лицу (в </w:t>
      </w:r>
      <w:proofErr w:type="spellStart"/>
      <w:r w:rsidRPr="000F500C">
        <w:rPr>
          <w:rFonts w:asciiTheme="majorBidi" w:hAnsiTheme="majorBidi" w:cstheme="majorBidi"/>
          <w:sz w:val="22"/>
          <w:szCs w:val="22"/>
        </w:rPr>
        <w:t>т.ч</w:t>
      </w:r>
      <w:proofErr w:type="spellEnd"/>
      <w:r w:rsidRPr="000F500C">
        <w:rPr>
          <w:rFonts w:asciiTheme="majorBidi" w:hAnsiTheme="majorBidi" w:cstheme="majorBidi"/>
          <w:sz w:val="22"/>
          <w:szCs w:val="22"/>
        </w:rPr>
        <w:t>.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w:t>
      </w:r>
      <w:proofErr w:type="gramStart"/>
      <w:r w:rsidRPr="000F500C">
        <w:rPr>
          <w:rFonts w:asciiTheme="majorBidi" w:hAnsiTheme="majorBidi" w:cstheme="majorBidi"/>
          <w:sz w:val="22"/>
          <w:szCs w:val="22"/>
        </w:rPr>
        <w:t>,</w:t>
      </w:r>
      <w:proofErr w:type="gramEnd"/>
      <w:r w:rsidRPr="000F500C">
        <w:rPr>
          <w:rFonts w:asciiTheme="majorBidi" w:hAnsiTheme="majorBidi" w:cstheme="majorBidi"/>
          <w:sz w:val="22"/>
          <w:szCs w:val="22"/>
        </w:rPr>
        <w:t xml:space="preserve">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rsidR="000F500C" w:rsidRPr="000F500C" w:rsidRDefault="000F500C" w:rsidP="006110A5">
      <w:pPr>
        <w:pStyle w:val="afa"/>
        <w:numPr>
          <w:ilvl w:val="0"/>
          <w:numId w:val="18"/>
        </w:numPr>
        <w:tabs>
          <w:tab w:val="left" w:pos="0"/>
          <w:tab w:val="left" w:pos="709"/>
          <w:tab w:val="left" w:pos="851"/>
          <w:tab w:val="left" w:pos="993"/>
          <w:tab w:val="left" w:pos="1418"/>
        </w:tabs>
        <w:ind w:left="0" w:firstLine="567"/>
        <w:jc w:val="both"/>
        <w:rPr>
          <w:rFonts w:asciiTheme="majorBidi" w:hAnsiTheme="majorBidi" w:cstheme="majorBidi"/>
          <w:sz w:val="22"/>
          <w:szCs w:val="22"/>
        </w:rPr>
      </w:pPr>
      <w:r w:rsidRPr="000F500C">
        <w:rPr>
          <w:rFonts w:asciiTheme="majorBidi" w:hAnsiTheme="majorBidi" w:cstheme="majorBidi"/>
          <w:sz w:val="22"/>
          <w:szCs w:val="22"/>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0F500C" w:rsidRPr="006110A5" w:rsidRDefault="000F500C" w:rsidP="006110A5">
      <w:pPr>
        <w:tabs>
          <w:tab w:val="left" w:pos="0"/>
          <w:tab w:val="left" w:pos="709"/>
          <w:tab w:val="left" w:pos="851"/>
          <w:tab w:val="left" w:pos="993"/>
          <w:tab w:val="left" w:pos="1276"/>
        </w:tabs>
        <w:jc w:val="both"/>
        <w:rPr>
          <w:rFonts w:asciiTheme="majorBidi" w:hAnsiTheme="majorBidi" w:cstheme="majorBidi"/>
          <w:sz w:val="22"/>
          <w:szCs w:val="22"/>
        </w:rPr>
      </w:pPr>
      <w:r w:rsidRPr="006110A5">
        <w:rPr>
          <w:rFonts w:asciiTheme="majorBidi" w:hAnsiTheme="majorBidi" w:cstheme="majorBidi"/>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w:t>
      </w:r>
      <w:proofErr w:type="gramStart"/>
      <w:r w:rsidRPr="006110A5">
        <w:rPr>
          <w:rFonts w:asciiTheme="majorBidi" w:hAnsiTheme="majorBidi" w:cstheme="majorBidi"/>
          <w:sz w:val="22"/>
          <w:szCs w:val="22"/>
        </w:rPr>
        <w:t>в связи с отказом Заказчика от исполнения Договора в соответствии с настоящим пунктом</w:t>
      </w:r>
      <w:proofErr w:type="gramEnd"/>
      <w:r w:rsidRPr="006110A5">
        <w:rPr>
          <w:rFonts w:asciiTheme="majorBidi" w:hAnsiTheme="majorBidi" w:cstheme="majorBidi"/>
          <w:sz w:val="22"/>
          <w:szCs w:val="22"/>
        </w:rPr>
        <w:t>.</w:t>
      </w:r>
      <w:r w:rsidR="00E3097A">
        <w:rPr>
          <w:rFonts w:asciiTheme="majorBidi" w:hAnsiTheme="majorBidi" w:cstheme="majorBidi"/>
          <w:sz w:val="22"/>
          <w:szCs w:val="22"/>
        </w:rPr>
        <w:t xml:space="preserve"> </w:t>
      </w:r>
      <w:r w:rsidRPr="006110A5">
        <w:rPr>
          <w:rFonts w:asciiTheme="majorBidi" w:hAnsiTheme="majorBidi" w:cstheme="majorBidi"/>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D120E4" w:rsidRDefault="00791BF1" w:rsidP="005E59D3">
      <w:pPr>
        <w:pStyle w:val="25"/>
        <w:numPr>
          <w:ilvl w:val="0"/>
          <w:numId w:val="18"/>
        </w:numPr>
        <w:autoSpaceDE w:val="0"/>
        <w:autoSpaceDN w:val="0"/>
        <w:adjustRightInd w:val="0"/>
        <w:spacing w:after="0" w:line="240" w:lineRule="auto"/>
        <w:ind w:left="0" w:firstLine="567"/>
        <w:contextualSpacing/>
        <w:jc w:val="both"/>
        <w:rPr>
          <w:rFonts w:asciiTheme="majorBidi" w:hAnsiTheme="majorBidi" w:cstheme="majorBidi"/>
          <w:lang w:eastAsia="ru-RU"/>
        </w:rPr>
      </w:pPr>
      <w:r w:rsidRPr="00D120E4">
        <w:rPr>
          <w:rFonts w:asciiTheme="majorBidi" w:hAnsiTheme="majorBidi" w:cstheme="majorBidi"/>
          <w:lang w:eastAsia="ru-RU"/>
        </w:rPr>
        <w:t>Помимо иных случаев, прямо указанных в Договоре (в том числе в пункте 12.4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791BF1" w:rsidRPr="00D120E4" w:rsidRDefault="00791BF1" w:rsidP="005E59D3">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rsidR="00791BF1" w:rsidRPr="00D120E4" w:rsidRDefault="00352D90" w:rsidP="005E59D3">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 xml:space="preserve">б) </w:t>
      </w:r>
      <w:r w:rsidR="00791BF1" w:rsidRPr="00D120E4">
        <w:rPr>
          <w:rFonts w:asciiTheme="majorBidi" w:hAnsiTheme="majorBidi" w:cstheme="majorBidi"/>
          <w:lang w:eastAsia="ru-RU"/>
        </w:rPr>
        <w:t>просрочка в выполнении любого этапа Работ, определенного Графиком производства работ</w:t>
      </w:r>
      <w:r w:rsidR="00D83166" w:rsidRPr="00D120E4">
        <w:rPr>
          <w:rFonts w:asciiTheme="majorBidi" w:hAnsiTheme="majorBidi" w:cstheme="majorBidi"/>
          <w:lang w:eastAsia="ru-RU"/>
        </w:rPr>
        <w:t xml:space="preserve"> и движения рабочей силы</w:t>
      </w:r>
      <w:r w:rsidR="00791BF1" w:rsidRPr="00D120E4">
        <w:rPr>
          <w:rFonts w:asciiTheme="majorBidi" w:hAnsiTheme="majorBidi" w:cstheme="majorBidi"/>
          <w:lang w:eastAsia="ru-RU"/>
        </w:rPr>
        <w:t xml:space="preserve"> (Приложение № 3 к Договору), или всего объема Работ, определенных Графиком производства работ </w:t>
      </w:r>
      <w:r w:rsidR="00D83166" w:rsidRPr="00D120E4">
        <w:rPr>
          <w:rFonts w:asciiTheme="majorBidi" w:hAnsiTheme="majorBidi" w:cstheme="majorBidi"/>
          <w:lang w:eastAsia="ru-RU"/>
        </w:rPr>
        <w:t>и движения рабочей силы</w:t>
      </w:r>
      <w:r w:rsidR="0011192F" w:rsidRPr="00D120E4">
        <w:rPr>
          <w:rFonts w:asciiTheme="majorBidi" w:hAnsiTheme="majorBidi" w:cstheme="majorBidi"/>
          <w:lang w:eastAsia="ru-RU"/>
        </w:rPr>
        <w:t>,</w:t>
      </w:r>
      <w:r w:rsidR="00791BF1" w:rsidRPr="00D120E4">
        <w:rPr>
          <w:rFonts w:asciiTheme="majorBidi" w:hAnsiTheme="majorBidi" w:cstheme="majorBidi"/>
          <w:lang w:eastAsia="ru-RU"/>
        </w:rPr>
        <w:t xml:space="preserve"> превысит 30 (тридцать) календарных дней;</w:t>
      </w:r>
    </w:p>
    <w:p w:rsidR="00791BF1" w:rsidRPr="00D120E4" w:rsidRDefault="00791BF1" w:rsidP="005E59D3">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rsidR="00791BF1" w:rsidRPr="00D120E4" w:rsidRDefault="00791BF1" w:rsidP="005E59D3">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rsidR="00791BF1" w:rsidRPr="00D120E4" w:rsidRDefault="00791BF1" w:rsidP="005E59D3">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д) Подрядчик передает в субподряд Работы или уступает права и/или обязанности по Договору другому лицу без согласия Заказчика;</w:t>
      </w:r>
    </w:p>
    <w:p w:rsidR="00791BF1" w:rsidRPr="00D120E4" w:rsidRDefault="00791BF1" w:rsidP="000528ED">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D120E4">
        <w:rPr>
          <w:rFonts w:asciiTheme="majorBidi" w:hAnsiTheme="majorBidi" w:cstheme="majorBidi"/>
          <w:lang w:eastAsia="ru-RU"/>
        </w:rPr>
        <w:t>9</w:t>
      </w:r>
      <w:r w:rsidRPr="00D120E4">
        <w:rPr>
          <w:rFonts w:asciiTheme="majorBidi" w:hAnsiTheme="majorBidi" w:cstheme="majorBidi"/>
          <w:lang w:eastAsia="ru-RU"/>
        </w:rPr>
        <w:t>.10. Договора, которое повлекло за собой одно из следующих последствий:</w:t>
      </w:r>
    </w:p>
    <w:p w:rsidR="00791BF1" w:rsidRPr="00D120E4" w:rsidRDefault="00791BF1" w:rsidP="00615E75">
      <w:pPr>
        <w:pStyle w:val="25"/>
        <w:autoSpaceDE w:val="0"/>
        <w:autoSpaceDN w:val="0"/>
        <w:adjustRightInd w:val="0"/>
        <w:spacing w:after="0" w:line="240" w:lineRule="auto"/>
        <w:contextualSpacing/>
        <w:jc w:val="both"/>
        <w:rPr>
          <w:rFonts w:asciiTheme="majorBidi" w:hAnsiTheme="majorBidi" w:cstheme="majorBidi"/>
          <w:lang w:eastAsia="ru-RU"/>
        </w:rPr>
      </w:pPr>
      <w:r w:rsidRPr="00D120E4">
        <w:rPr>
          <w:rFonts w:asciiTheme="majorBidi" w:hAnsiTheme="majorBidi" w:cstheme="majorBidi"/>
          <w:lang w:eastAsia="ru-RU"/>
        </w:rPr>
        <w:t>- несчастный случай со смертельным исходом</w:t>
      </w:r>
      <w:r w:rsidR="008E50A6">
        <w:rPr>
          <w:rFonts w:asciiTheme="majorBidi" w:hAnsiTheme="majorBidi" w:cstheme="majorBidi"/>
          <w:lang w:eastAsia="ru-RU"/>
        </w:rPr>
        <w:t xml:space="preserve"> </w:t>
      </w:r>
      <w:r w:rsidR="008E50A6" w:rsidRPr="00D11580">
        <w:rPr>
          <w:rFonts w:asciiTheme="majorBidi" w:hAnsiTheme="majorBidi" w:cstheme="majorBidi"/>
          <w:lang w:eastAsia="ru-RU"/>
        </w:rPr>
        <w:t xml:space="preserve">или несчастный </w:t>
      </w:r>
      <w:proofErr w:type="gramStart"/>
      <w:r w:rsidR="008E50A6" w:rsidRPr="00D11580">
        <w:rPr>
          <w:rFonts w:asciiTheme="majorBidi" w:hAnsiTheme="majorBidi" w:cstheme="majorBidi"/>
          <w:lang w:eastAsia="ru-RU"/>
        </w:rPr>
        <w:t>случай</w:t>
      </w:r>
      <w:proofErr w:type="gramEnd"/>
      <w:r w:rsidR="008E50A6" w:rsidRPr="00D11580">
        <w:rPr>
          <w:rFonts w:asciiTheme="majorBidi" w:hAnsiTheme="majorBidi" w:cstheme="majorBidi"/>
          <w:lang w:eastAsia="ru-RU"/>
        </w:rPr>
        <w:t xml:space="preserve"> по степени тяжести отнесенный к категории тяжелых</w:t>
      </w:r>
      <w:r w:rsidRPr="00D120E4">
        <w:rPr>
          <w:rFonts w:asciiTheme="majorBidi" w:hAnsiTheme="majorBidi" w:cstheme="majorBidi"/>
          <w:lang w:eastAsia="ru-RU"/>
        </w:rPr>
        <w:t>;</w:t>
      </w:r>
    </w:p>
    <w:p w:rsidR="00615E75" w:rsidRPr="00D120E4" w:rsidRDefault="00615E75" w:rsidP="00615E75">
      <w:pPr>
        <w:overflowPunct w:val="0"/>
        <w:ind w:left="600" w:firstLine="108"/>
        <w:jc w:val="both"/>
        <w:rPr>
          <w:rFonts w:asciiTheme="majorBidi" w:hAnsiTheme="majorBidi" w:cstheme="majorBidi"/>
          <w:sz w:val="22"/>
          <w:szCs w:val="22"/>
        </w:rPr>
      </w:pPr>
      <w:r w:rsidRPr="00D120E4">
        <w:rPr>
          <w:rFonts w:asciiTheme="majorBidi" w:hAnsiTheme="majorBidi" w:cstheme="majorBidi"/>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892164" w:rsidRPr="00D120E4" w:rsidRDefault="00CD6743" w:rsidP="005E59D3">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proofErr w:type="gramStart"/>
      <w:r w:rsidRPr="00D120E4">
        <w:rPr>
          <w:rFonts w:asciiTheme="majorBidi" w:hAnsiTheme="majorBidi" w:cstheme="majorBidi"/>
          <w:lang w:eastAsia="ru-RU"/>
        </w:rPr>
        <w:t>ж</w:t>
      </w:r>
      <w:r w:rsidR="00892164" w:rsidRPr="00D120E4">
        <w:rPr>
          <w:rFonts w:asciiTheme="majorBidi" w:hAnsiTheme="majorBidi" w:cstheme="majorBidi"/>
          <w:lang w:eastAsia="ru-RU"/>
        </w:rPr>
        <w:t>)</w:t>
      </w:r>
      <w:r w:rsidR="00615E75" w:rsidRPr="00D120E4">
        <w:rPr>
          <w:rFonts w:asciiTheme="majorBidi" w:hAnsiTheme="majorBidi" w:cstheme="majorBidi"/>
          <w:lang w:eastAsia="ru-RU"/>
        </w:rPr>
        <w:t xml:space="preserve"> численность персонала Подрядчика указанная в еженедельной отчетности Подрядчика, предоставляемой в соответствии с п</w:t>
      </w:r>
      <w:r w:rsidR="008230A5" w:rsidRPr="00D120E4">
        <w:rPr>
          <w:rFonts w:asciiTheme="majorBidi" w:hAnsiTheme="majorBidi" w:cstheme="majorBidi"/>
          <w:lang w:eastAsia="ru-RU"/>
        </w:rPr>
        <w:t>ункте</w:t>
      </w:r>
      <w:r w:rsidR="00615E75" w:rsidRPr="00D120E4">
        <w:rPr>
          <w:rFonts w:asciiTheme="majorBidi" w:hAnsiTheme="majorBidi" w:cstheme="majorBidi"/>
          <w:lang w:eastAsia="ru-RU"/>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D120E4">
        <w:rPr>
          <w:rFonts w:asciiTheme="majorBidi" w:hAnsiTheme="majorBidi" w:cstheme="majorBidi"/>
          <w:lang w:eastAsia="ru-RU"/>
        </w:rPr>
        <w:t xml:space="preserve"> подряд, составляет менее 75 % от заявленной в Приложении № 3 «График производства работ и движения рабочей силы» к Договору;</w:t>
      </w:r>
    </w:p>
    <w:p w:rsidR="00C84653" w:rsidRPr="00D120E4" w:rsidRDefault="00CD6743" w:rsidP="00615E75">
      <w:pPr>
        <w:overflowPunct w:val="0"/>
        <w:ind w:left="33" w:firstLine="567"/>
        <w:jc w:val="both"/>
        <w:rPr>
          <w:rFonts w:asciiTheme="majorBidi" w:hAnsiTheme="majorBidi" w:cstheme="majorBidi"/>
          <w:sz w:val="22"/>
          <w:szCs w:val="22"/>
        </w:rPr>
      </w:pPr>
      <w:r w:rsidRPr="00D120E4">
        <w:rPr>
          <w:rFonts w:asciiTheme="majorBidi" w:hAnsiTheme="majorBidi" w:cstheme="majorBidi"/>
          <w:sz w:val="22"/>
          <w:szCs w:val="22"/>
        </w:rPr>
        <w:t>з</w:t>
      </w:r>
      <w:r w:rsidR="00615E75" w:rsidRPr="00D120E4">
        <w:rPr>
          <w:rFonts w:asciiTheme="majorBidi" w:hAnsiTheme="majorBidi" w:cstheme="majorBidi"/>
          <w:sz w:val="22"/>
          <w:szCs w:val="22"/>
        </w:rPr>
        <w:t xml:space="preserve">) </w:t>
      </w:r>
      <w:r w:rsidR="00457717" w:rsidRPr="00D120E4">
        <w:rPr>
          <w:rFonts w:asciiTheme="majorBidi" w:hAnsiTheme="majorBidi" w:cstheme="majorBidi"/>
          <w:sz w:val="22"/>
          <w:szCs w:val="22"/>
        </w:rPr>
        <w:t>Не применимо.</w:t>
      </w:r>
    </w:p>
    <w:p w:rsidR="00615E75" w:rsidRPr="00D120E4" w:rsidRDefault="00CD6743" w:rsidP="00C84653">
      <w:pPr>
        <w:pStyle w:val="25"/>
        <w:autoSpaceDE w:val="0"/>
        <w:autoSpaceDN w:val="0"/>
        <w:adjustRightInd w:val="0"/>
        <w:spacing w:after="0" w:line="240" w:lineRule="auto"/>
        <w:ind w:left="33" w:firstLine="567"/>
        <w:contextualSpacing/>
        <w:jc w:val="both"/>
        <w:rPr>
          <w:rFonts w:asciiTheme="majorBidi" w:hAnsiTheme="majorBidi" w:cstheme="majorBidi"/>
          <w:lang w:eastAsia="ru-RU"/>
        </w:rPr>
      </w:pPr>
      <w:proofErr w:type="gramStart"/>
      <w:r w:rsidRPr="00D120E4">
        <w:rPr>
          <w:rFonts w:asciiTheme="majorBidi" w:hAnsiTheme="majorBidi" w:cstheme="majorBidi"/>
          <w:lang w:eastAsia="ru-RU"/>
        </w:rPr>
        <w:t>и</w:t>
      </w:r>
      <w:r w:rsidR="00C84653" w:rsidRPr="00D120E4">
        <w:rPr>
          <w:rFonts w:asciiTheme="majorBidi" w:hAnsiTheme="majorBidi" w:cstheme="majorBidi"/>
          <w:lang w:eastAsia="ru-RU"/>
        </w:rPr>
        <w:t xml:space="preserve">)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w:t>
      </w:r>
      <w:r w:rsidR="00C84653" w:rsidRPr="00D120E4">
        <w:rPr>
          <w:rFonts w:asciiTheme="majorBidi" w:hAnsiTheme="majorBidi" w:cstheme="majorBidi"/>
          <w:lang w:eastAsia="ru-RU"/>
        </w:rPr>
        <w:lastRenderedPageBreak/>
        <w:t>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D120E4">
        <w:rPr>
          <w:rFonts w:asciiTheme="majorBidi" w:hAnsiTheme="majorBidi" w:cstheme="majorBidi"/>
          <w:lang w:eastAsia="ru-RU"/>
        </w:rPr>
        <w:t xml:space="preserve"> </w:t>
      </w:r>
      <w:proofErr w:type="gramEnd"/>
    </w:p>
    <w:p w:rsidR="00791BF1" w:rsidRPr="00D120E4" w:rsidRDefault="00791BF1" w:rsidP="005E59D3">
      <w:pPr>
        <w:pStyle w:val="25"/>
        <w:autoSpaceDE w:val="0"/>
        <w:autoSpaceDN w:val="0"/>
        <w:adjustRightInd w:val="0"/>
        <w:spacing w:after="0" w:line="240" w:lineRule="auto"/>
        <w:ind w:left="0" w:firstLine="720"/>
        <w:contextualSpacing/>
        <w:jc w:val="both"/>
        <w:rPr>
          <w:rFonts w:asciiTheme="majorBidi" w:hAnsiTheme="majorBidi" w:cstheme="majorBidi"/>
          <w:lang w:eastAsia="ru-RU"/>
        </w:rPr>
      </w:pPr>
      <w:r w:rsidRPr="00D120E4">
        <w:rPr>
          <w:rFonts w:asciiTheme="majorBidi" w:hAnsiTheme="majorBidi" w:cstheme="majorBidi"/>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D120E4">
        <w:rPr>
          <w:rFonts w:asciiTheme="majorBidi" w:hAnsiTheme="majorBidi" w:cstheme="majorBidi"/>
          <w:lang w:eastAsia="ru-RU"/>
        </w:rPr>
        <w:t>,</w:t>
      </w:r>
      <w:proofErr w:type="gramEnd"/>
      <w:r w:rsidRPr="00D120E4">
        <w:rPr>
          <w:rFonts w:asciiTheme="majorBidi" w:hAnsiTheme="majorBidi" w:cstheme="majorBidi"/>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791BF1" w:rsidRDefault="00791BF1" w:rsidP="005E59D3">
      <w:pPr>
        <w:pStyle w:val="25"/>
        <w:autoSpaceDE w:val="0"/>
        <w:autoSpaceDN w:val="0"/>
        <w:adjustRightInd w:val="0"/>
        <w:spacing w:after="0" w:line="240" w:lineRule="auto"/>
        <w:ind w:left="0" w:firstLine="720"/>
        <w:contextualSpacing/>
        <w:jc w:val="both"/>
        <w:rPr>
          <w:rFonts w:asciiTheme="majorBidi" w:hAnsiTheme="majorBidi" w:cstheme="majorBidi"/>
          <w:lang w:eastAsia="ru-RU"/>
        </w:rPr>
      </w:pPr>
      <w:r w:rsidRPr="00D120E4">
        <w:rPr>
          <w:rFonts w:asciiTheme="majorBidi" w:hAnsiTheme="majorBidi" w:cstheme="majorBidi"/>
          <w:lang w:eastAsia="ru-RU"/>
        </w:rPr>
        <w:t xml:space="preserve">Договор считается расторгнутым с момента получения Подрядчиком от Заказчика </w:t>
      </w:r>
      <w:r w:rsidR="00B759B8" w:rsidRPr="00D120E4">
        <w:rPr>
          <w:rFonts w:asciiTheme="majorBidi" w:hAnsiTheme="majorBidi" w:cstheme="majorBidi"/>
          <w:lang w:eastAsia="ru-RU"/>
        </w:rPr>
        <w:t>уведомления</w:t>
      </w:r>
      <w:r w:rsidRPr="00D120E4">
        <w:rPr>
          <w:rFonts w:asciiTheme="majorBidi" w:hAnsiTheme="majorBidi" w:cstheme="majorBidi"/>
          <w:lang w:eastAsia="ru-RU"/>
        </w:rPr>
        <w:t xml:space="preserve"> об одностороннем отказе от исполнения Договора, если более поздний срок не указан в таком уведомлении.</w:t>
      </w:r>
    </w:p>
    <w:p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D120E4">
        <w:rPr>
          <w:rFonts w:asciiTheme="majorBidi" w:hAnsiTheme="majorBidi" w:cstheme="majorBidi"/>
          <w:sz w:val="22"/>
          <w:szCs w:val="22"/>
        </w:rPr>
        <w:t>дств св</w:t>
      </w:r>
      <w:proofErr w:type="gramEnd"/>
      <w:r w:rsidRPr="00D120E4">
        <w:rPr>
          <w:rFonts w:asciiTheme="majorBidi" w:hAnsiTheme="majorBidi" w:cstheme="majorBidi"/>
          <w:sz w:val="22"/>
          <w:szCs w:val="22"/>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D120E4">
        <w:rPr>
          <w:rFonts w:asciiTheme="majorBidi" w:hAnsiTheme="majorBidi" w:cstheme="majorBidi"/>
          <w:sz w:val="22"/>
          <w:szCs w:val="22"/>
        </w:rPr>
        <w:t>т.ч</w:t>
      </w:r>
      <w:proofErr w:type="spellEnd"/>
      <w:r w:rsidRPr="00D120E4">
        <w:rPr>
          <w:rFonts w:asciiTheme="majorBidi" w:hAnsiTheme="majorBidi" w:cstheme="majorBidi"/>
          <w:sz w:val="22"/>
          <w:szCs w:val="22"/>
        </w:rPr>
        <w:t xml:space="preserve">. </w:t>
      </w:r>
      <w:r w:rsidR="00CC640A" w:rsidRPr="00D120E4">
        <w:rPr>
          <w:rFonts w:asciiTheme="majorBidi" w:hAnsiTheme="majorBidi" w:cstheme="majorBidi"/>
          <w:sz w:val="22"/>
          <w:szCs w:val="22"/>
        </w:rPr>
        <w:t xml:space="preserve">телеграммой, </w:t>
      </w:r>
      <w:r w:rsidRPr="00D120E4">
        <w:rPr>
          <w:rFonts w:asciiTheme="majorBidi" w:hAnsiTheme="majorBidi" w:cstheme="majorBidi"/>
          <w:sz w:val="22"/>
          <w:szCs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В соответствии с Положением о соблюдении Принципов Глобального договора ООН, действующим в </w:t>
      </w:r>
      <w:r w:rsidR="00094314" w:rsidRPr="00D120E4">
        <w:rPr>
          <w:rFonts w:asciiTheme="majorBidi" w:hAnsiTheme="majorBidi" w:cstheme="majorBidi"/>
          <w:sz w:val="22"/>
          <w:szCs w:val="22"/>
        </w:rPr>
        <w:t>ПАО «</w:t>
      </w:r>
      <w:proofErr w:type="spellStart"/>
      <w:r w:rsidR="00094314" w:rsidRPr="00D120E4">
        <w:rPr>
          <w:rFonts w:asciiTheme="majorBidi" w:hAnsiTheme="majorBidi" w:cstheme="majorBidi"/>
          <w:sz w:val="22"/>
          <w:szCs w:val="22"/>
        </w:rPr>
        <w:t>Юнипро</w:t>
      </w:r>
      <w:proofErr w:type="spellEnd"/>
      <w:r w:rsidR="00094314" w:rsidRPr="00D120E4">
        <w:rPr>
          <w:rFonts w:asciiTheme="majorBidi" w:hAnsiTheme="majorBidi" w:cstheme="majorBidi"/>
          <w:sz w:val="22"/>
          <w:szCs w:val="22"/>
        </w:rPr>
        <w:t>»</w:t>
      </w:r>
      <w:r w:rsidRPr="00D120E4">
        <w:rPr>
          <w:rFonts w:asciiTheme="majorBidi" w:hAnsiTheme="majorBidi" w:cstheme="majorBidi"/>
          <w:sz w:val="22"/>
          <w:szCs w:val="22"/>
        </w:rPr>
        <w:t>, Заказчик признает обязательным соблюдение</w:t>
      </w:r>
      <w:proofErr w:type="gramStart"/>
      <w:r w:rsidRPr="00D120E4">
        <w:rPr>
          <w:rFonts w:asciiTheme="majorBidi" w:hAnsiTheme="majorBidi" w:cstheme="majorBidi"/>
          <w:sz w:val="22"/>
          <w:szCs w:val="22"/>
        </w:rPr>
        <w:t xml:space="preserve"> Д</w:t>
      </w:r>
      <w:proofErr w:type="gramEnd"/>
      <w:r w:rsidRPr="00D120E4">
        <w:rPr>
          <w:rFonts w:asciiTheme="majorBidi" w:hAnsiTheme="majorBidi" w:cstheme="majorBidi"/>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120E4">
        <w:rPr>
          <w:rFonts w:asciiTheme="majorBidi" w:hAnsiTheme="majorBidi" w:cstheme="majorBidi"/>
          <w:sz w:val="22"/>
          <w:szCs w:val="22"/>
        </w:rPr>
        <w:t>Жанейрская</w:t>
      </w:r>
      <w:proofErr w:type="spellEnd"/>
      <w:r w:rsidRPr="00D120E4">
        <w:rPr>
          <w:rFonts w:asciiTheme="majorBidi" w:hAnsiTheme="majorBidi" w:cstheme="majorBidi"/>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094314" w:rsidRPr="00D120E4">
        <w:rPr>
          <w:rFonts w:asciiTheme="majorBidi" w:hAnsiTheme="majorBidi" w:cstheme="majorBidi"/>
          <w:sz w:val="22"/>
          <w:szCs w:val="22"/>
        </w:rPr>
        <w:t>ПАО «</w:t>
      </w:r>
      <w:proofErr w:type="spellStart"/>
      <w:r w:rsidR="00094314" w:rsidRPr="00D120E4">
        <w:rPr>
          <w:rFonts w:asciiTheme="majorBidi" w:hAnsiTheme="majorBidi" w:cstheme="majorBidi"/>
          <w:sz w:val="22"/>
          <w:szCs w:val="22"/>
        </w:rPr>
        <w:t>Юнипро</w:t>
      </w:r>
      <w:proofErr w:type="spellEnd"/>
      <w:r w:rsidR="00094314" w:rsidRPr="00D120E4">
        <w:rPr>
          <w:rFonts w:asciiTheme="majorBidi" w:hAnsiTheme="majorBidi" w:cstheme="majorBidi"/>
          <w:sz w:val="22"/>
          <w:szCs w:val="22"/>
        </w:rPr>
        <w:t>»</w:t>
      </w:r>
      <w:r w:rsidRPr="00D120E4">
        <w:rPr>
          <w:rFonts w:asciiTheme="majorBidi" w:hAnsiTheme="majorBidi" w:cstheme="majorBidi"/>
          <w:sz w:val="22"/>
          <w:szCs w:val="22"/>
        </w:rPr>
        <w:t xml:space="preserve">, опубликовано на сайте </w:t>
      </w:r>
      <w:r w:rsidR="00094314" w:rsidRPr="00D120E4">
        <w:rPr>
          <w:rFonts w:asciiTheme="majorBidi" w:hAnsiTheme="majorBidi" w:cstheme="majorBidi"/>
          <w:sz w:val="22"/>
          <w:szCs w:val="22"/>
        </w:rPr>
        <w:t>ПАО «</w:t>
      </w:r>
      <w:proofErr w:type="spellStart"/>
      <w:r w:rsidR="00094314" w:rsidRPr="00D120E4">
        <w:rPr>
          <w:rFonts w:asciiTheme="majorBidi" w:hAnsiTheme="majorBidi" w:cstheme="majorBidi"/>
          <w:sz w:val="22"/>
          <w:szCs w:val="22"/>
        </w:rPr>
        <w:t>Юнипро</w:t>
      </w:r>
      <w:proofErr w:type="spellEnd"/>
      <w:r w:rsidR="00094314" w:rsidRPr="00D120E4">
        <w:rPr>
          <w:rFonts w:asciiTheme="majorBidi" w:hAnsiTheme="majorBidi" w:cstheme="majorBidi"/>
          <w:sz w:val="22"/>
          <w:szCs w:val="22"/>
        </w:rPr>
        <w:t>»</w:t>
      </w:r>
      <w:r w:rsidRPr="00D120E4">
        <w:rPr>
          <w:rFonts w:asciiTheme="majorBidi" w:hAnsiTheme="majorBidi" w:cstheme="majorBidi"/>
          <w:sz w:val="22"/>
          <w:szCs w:val="22"/>
        </w:rPr>
        <w:t xml:space="preserve">: www.eon-russia.ru. Подрядчик с Положением о соблюдении Принципов Глобального договора ООН, действующим в </w:t>
      </w:r>
      <w:r w:rsidR="00094314" w:rsidRPr="00D120E4">
        <w:rPr>
          <w:rFonts w:asciiTheme="majorBidi" w:hAnsiTheme="majorBidi" w:cstheme="majorBidi"/>
          <w:sz w:val="22"/>
          <w:szCs w:val="22"/>
        </w:rPr>
        <w:t>ПАО «</w:t>
      </w:r>
      <w:proofErr w:type="spellStart"/>
      <w:r w:rsidR="00094314" w:rsidRPr="00D120E4">
        <w:rPr>
          <w:rFonts w:asciiTheme="majorBidi" w:hAnsiTheme="majorBidi" w:cstheme="majorBidi"/>
          <w:sz w:val="22"/>
          <w:szCs w:val="22"/>
        </w:rPr>
        <w:t>Юнипро</w:t>
      </w:r>
      <w:proofErr w:type="spellEnd"/>
      <w:r w:rsidR="00094314" w:rsidRPr="00D120E4">
        <w:rPr>
          <w:rFonts w:asciiTheme="majorBidi" w:hAnsiTheme="majorBidi" w:cstheme="majorBidi"/>
          <w:sz w:val="22"/>
          <w:szCs w:val="22"/>
        </w:rPr>
        <w:t>»</w:t>
      </w:r>
      <w:r w:rsidRPr="00D120E4">
        <w:rPr>
          <w:rFonts w:asciiTheme="majorBidi" w:hAnsiTheme="majorBidi" w:cstheme="majorBidi"/>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Неотъемлемой частью Договора являются следующие приложения:</w:t>
      </w:r>
    </w:p>
    <w:p w:rsidR="00B759B8" w:rsidRPr="00D120E4" w:rsidRDefault="00B759B8" w:rsidP="004F761F">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№1. Техническое задание;</w:t>
      </w:r>
    </w:p>
    <w:p w:rsidR="00B759B8" w:rsidRPr="00D120E4" w:rsidRDefault="00B759B8" w:rsidP="00B759B8">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№2. Ведомость объемов и стоимости работ;</w:t>
      </w:r>
    </w:p>
    <w:p w:rsidR="00B759B8" w:rsidRDefault="00B759B8" w:rsidP="00B759B8">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№3. График производства работ и движения рабочей силы;</w:t>
      </w:r>
    </w:p>
    <w:p w:rsidR="00E33088" w:rsidRPr="00E33088" w:rsidRDefault="00E33088" w:rsidP="00E33088">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E63E6D">
        <w:rPr>
          <w:rFonts w:asciiTheme="majorBidi" w:hAnsiTheme="majorBidi" w:cstheme="majorBidi"/>
          <w:sz w:val="22"/>
          <w:szCs w:val="22"/>
        </w:rPr>
        <w:t>4</w:t>
      </w:r>
      <w:r w:rsidRPr="00D120E4">
        <w:rPr>
          <w:rFonts w:asciiTheme="majorBidi" w:hAnsiTheme="majorBidi" w:cstheme="majorBidi"/>
          <w:sz w:val="22"/>
          <w:szCs w:val="22"/>
        </w:rPr>
        <w:t xml:space="preserve"> Перечень материалов и оборудования, поставляемых Подрядчиком</w:t>
      </w:r>
      <w:r w:rsidR="00F86150">
        <w:rPr>
          <w:rFonts w:asciiTheme="majorBidi" w:hAnsiTheme="majorBidi" w:cstheme="majorBidi"/>
          <w:sz w:val="22"/>
          <w:szCs w:val="22"/>
        </w:rPr>
        <w:t xml:space="preserve"> и Заказчиком</w:t>
      </w:r>
      <w:r w:rsidRPr="00D120E4">
        <w:rPr>
          <w:rFonts w:asciiTheme="majorBidi" w:hAnsiTheme="majorBidi" w:cstheme="majorBidi"/>
          <w:sz w:val="22"/>
          <w:szCs w:val="22"/>
        </w:rPr>
        <w:t>.</w:t>
      </w:r>
    </w:p>
    <w:p w:rsidR="00B759B8" w:rsidRPr="00D120E4" w:rsidRDefault="004F761F" w:rsidP="00E63E6D">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E63E6D">
        <w:rPr>
          <w:rFonts w:asciiTheme="majorBidi" w:hAnsiTheme="majorBidi" w:cstheme="majorBidi"/>
          <w:sz w:val="22"/>
          <w:szCs w:val="22"/>
        </w:rPr>
        <w:t>5</w:t>
      </w:r>
      <w:r w:rsidR="00B759B8" w:rsidRPr="00D120E4">
        <w:rPr>
          <w:rFonts w:asciiTheme="majorBidi" w:hAnsiTheme="majorBidi" w:cstheme="majorBidi"/>
          <w:sz w:val="22"/>
          <w:szCs w:val="22"/>
        </w:rPr>
        <w:t>.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D120E4" w:rsidRDefault="00B759B8" w:rsidP="00E63E6D">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lastRenderedPageBreak/>
        <w:t>Приложение №</w:t>
      </w:r>
      <w:r w:rsidR="00E63E6D">
        <w:rPr>
          <w:rFonts w:asciiTheme="majorBidi" w:hAnsiTheme="majorBidi" w:cstheme="majorBidi"/>
          <w:sz w:val="22"/>
          <w:szCs w:val="22"/>
        </w:rPr>
        <w:t>6</w:t>
      </w:r>
      <w:r w:rsidRPr="00D120E4">
        <w:rPr>
          <w:rFonts w:asciiTheme="majorBidi" w:hAnsiTheme="majorBidi" w:cstheme="majorBidi"/>
          <w:sz w:val="22"/>
          <w:szCs w:val="22"/>
        </w:rPr>
        <w:t>. Стандарт организации «О мерах безопасности при работе с асбестом и асбестосодержащими материалам</w:t>
      </w:r>
      <w:r w:rsidR="00F079CB" w:rsidRPr="00D120E4">
        <w:rPr>
          <w:rFonts w:asciiTheme="majorBidi" w:hAnsiTheme="majorBidi" w:cstheme="majorBidi"/>
          <w:sz w:val="22"/>
          <w:szCs w:val="22"/>
        </w:rPr>
        <w:t xml:space="preserve">и на объектах </w:t>
      </w:r>
      <w:r w:rsidR="00094314" w:rsidRPr="00D120E4">
        <w:rPr>
          <w:rFonts w:asciiTheme="majorBidi" w:hAnsiTheme="majorBidi" w:cstheme="majorBidi"/>
          <w:sz w:val="22"/>
          <w:szCs w:val="22"/>
        </w:rPr>
        <w:t>ПАО «</w:t>
      </w:r>
      <w:proofErr w:type="spellStart"/>
      <w:r w:rsidR="00094314" w:rsidRPr="00D120E4">
        <w:rPr>
          <w:rFonts w:asciiTheme="majorBidi" w:hAnsiTheme="majorBidi" w:cstheme="majorBidi"/>
          <w:sz w:val="22"/>
          <w:szCs w:val="22"/>
        </w:rPr>
        <w:t>Юнипро</w:t>
      </w:r>
      <w:proofErr w:type="spellEnd"/>
      <w:r w:rsidR="00094314" w:rsidRPr="00D120E4">
        <w:rPr>
          <w:rFonts w:asciiTheme="majorBidi" w:hAnsiTheme="majorBidi" w:cstheme="majorBidi"/>
          <w:sz w:val="22"/>
          <w:szCs w:val="22"/>
        </w:rPr>
        <w:t>»</w:t>
      </w:r>
    </w:p>
    <w:p w:rsidR="00B759B8" w:rsidRPr="00D120E4" w:rsidRDefault="00B759B8" w:rsidP="00E63E6D">
      <w:pPr>
        <w:numPr>
          <w:ilvl w:val="0"/>
          <w:numId w:val="2"/>
        </w:numPr>
        <w:tabs>
          <w:tab w:val="num" w:pos="361"/>
        </w:tabs>
        <w:ind w:left="0" w:firstLine="567"/>
        <w:contextualSpacing/>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E63E6D">
        <w:rPr>
          <w:rFonts w:asciiTheme="majorBidi" w:hAnsiTheme="majorBidi" w:cstheme="majorBidi"/>
          <w:sz w:val="22"/>
          <w:szCs w:val="22"/>
        </w:rPr>
        <w:t>7</w:t>
      </w:r>
      <w:r w:rsidRPr="00D120E4">
        <w:rPr>
          <w:rFonts w:asciiTheme="majorBidi" w:hAnsiTheme="majorBidi" w:cstheme="majorBidi"/>
          <w:sz w:val="22"/>
          <w:szCs w:val="22"/>
        </w:rPr>
        <w:t>. «Регламент представления графиков и отчетности»;</w:t>
      </w:r>
    </w:p>
    <w:p w:rsidR="00B759B8" w:rsidRPr="00D120E4" w:rsidRDefault="00A114F4" w:rsidP="00E63E6D">
      <w:pPr>
        <w:numPr>
          <w:ilvl w:val="0"/>
          <w:numId w:val="2"/>
        </w:numPr>
        <w:tabs>
          <w:tab w:val="num" w:pos="361"/>
        </w:tabs>
        <w:ind w:left="0" w:firstLine="567"/>
        <w:contextualSpacing/>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E63E6D">
        <w:rPr>
          <w:rFonts w:asciiTheme="majorBidi" w:hAnsiTheme="majorBidi" w:cstheme="majorBidi"/>
          <w:sz w:val="22"/>
          <w:szCs w:val="22"/>
        </w:rPr>
        <w:t>8</w:t>
      </w:r>
      <w:r w:rsidR="008D41EA">
        <w:rPr>
          <w:rFonts w:asciiTheme="majorBidi" w:hAnsiTheme="majorBidi" w:cstheme="majorBidi"/>
          <w:sz w:val="22"/>
          <w:szCs w:val="22"/>
        </w:rPr>
        <w:t>.</w:t>
      </w:r>
      <w:r w:rsidR="00E63E6D" w:rsidRPr="00D120E4">
        <w:rPr>
          <w:rFonts w:asciiTheme="majorBidi" w:hAnsiTheme="majorBidi" w:cstheme="majorBidi"/>
          <w:sz w:val="22"/>
          <w:szCs w:val="22"/>
        </w:rPr>
        <w:t xml:space="preserve"> </w:t>
      </w:r>
      <w:r w:rsidR="00B759B8" w:rsidRPr="00D120E4">
        <w:rPr>
          <w:rFonts w:asciiTheme="majorBidi" w:hAnsiTheme="majorBidi" w:cstheme="majorBidi"/>
          <w:sz w:val="22"/>
          <w:szCs w:val="22"/>
        </w:rPr>
        <w:t>Регламент системы экологического менеджмента «Правила охраны окружающей среды для подрядных организаций и арендаторов» (РО-ПТУ-11);</w:t>
      </w:r>
    </w:p>
    <w:p w:rsidR="00B759B8" w:rsidRPr="00D120E4" w:rsidRDefault="00B759B8" w:rsidP="00E63E6D">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E63E6D">
        <w:rPr>
          <w:rFonts w:asciiTheme="majorBidi" w:hAnsiTheme="majorBidi" w:cstheme="majorBidi"/>
          <w:sz w:val="22"/>
          <w:szCs w:val="22"/>
        </w:rPr>
        <w:t>9</w:t>
      </w:r>
      <w:r w:rsidRPr="00D120E4">
        <w:rPr>
          <w:rFonts w:asciiTheme="majorBidi" w:hAnsiTheme="majorBidi" w:cstheme="majorBidi"/>
          <w:sz w:val="22"/>
          <w:szCs w:val="22"/>
        </w:rPr>
        <w:t>. Форма Итогового акта сдачи-приемки выполненных работ;</w:t>
      </w:r>
    </w:p>
    <w:p w:rsidR="00B759B8" w:rsidRDefault="004F761F" w:rsidP="00E63E6D">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E63E6D">
        <w:rPr>
          <w:rFonts w:asciiTheme="majorBidi" w:hAnsiTheme="majorBidi" w:cstheme="majorBidi"/>
          <w:sz w:val="22"/>
          <w:szCs w:val="22"/>
        </w:rPr>
        <w:t>10</w:t>
      </w:r>
      <w:r w:rsidR="00B759B8" w:rsidRPr="00D120E4">
        <w:rPr>
          <w:rFonts w:asciiTheme="majorBidi" w:hAnsiTheme="majorBidi" w:cstheme="majorBidi"/>
          <w:sz w:val="22"/>
          <w:szCs w:val="22"/>
        </w:rPr>
        <w:t>. Страховое свидетельство;</w:t>
      </w:r>
    </w:p>
    <w:p w:rsidR="008D41EA" w:rsidRPr="008D41EA" w:rsidRDefault="008D41EA" w:rsidP="008D41EA">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№11.</w:t>
      </w:r>
      <w:r w:rsidRPr="008D41EA">
        <w:rPr>
          <w:rFonts w:asciiTheme="majorBidi" w:hAnsiTheme="majorBidi" w:cstheme="majorBidi"/>
          <w:sz w:val="22"/>
          <w:szCs w:val="22"/>
        </w:rPr>
        <w:t xml:space="preserve"> </w:t>
      </w:r>
      <w:r>
        <w:rPr>
          <w:rFonts w:asciiTheme="majorBidi" w:hAnsiTheme="majorBidi" w:cstheme="majorBidi"/>
          <w:sz w:val="22"/>
          <w:szCs w:val="22"/>
        </w:rPr>
        <w:t xml:space="preserve"> </w:t>
      </w:r>
      <w:r w:rsidR="00D821BE">
        <w:rPr>
          <w:rFonts w:asciiTheme="majorBidi" w:hAnsiTheme="majorBidi" w:cstheme="majorBidi"/>
          <w:sz w:val="22"/>
          <w:szCs w:val="22"/>
        </w:rPr>
        <w:t xml:space="preserve">Форма </w:t>
      </w:r>
      <w:r w:rsidRPr="008D41EA">
        <w:rPr>
          <w:rFonts w:asciiTheme="majorBidi" w:hAnsiTheme="majorBidi" w:cstheme="majorBidi"/>
          <w:sz w:val="22"/>
          <w:szCs w:val="22"/>
        </w:rPr>
        <w:t>Отчет</w:t>
      </w:r>
      <w:r w:rsidR="00D821BE">
        <w:rPr>
          <w:rFonts w:asciiTheme="majorBidi" w:hAnsiTheme="majorBidi" w:cstheme="majorBidi"/>
          <w:sz w:val="22"/>
          <w:szCs w:val="22"/>
        </w:rPr>
        <w:t>а</w:t>
      </w:r>
      <w:r w:rsidRPr="008D41EA">
        <w:rPr>
          <w:rFonts w:asciiTheme="majorBidi" w:hAnsiTheme="majorBidi" w:cstheme="majorBidi"/>
          <w:sz w:val="22"/>
          <w:szCs w:val="22"/>
        </w:rPr>
        <w:t xml:space="preserve"> </w:t>
      </w:r>
      <w:r w:rsidRPr="00D334D3">
        <w:rPr>
          <w:rFonts w:asciiTheme="majorBidi" w:hAnsiTheme="majorBidi" w:cstheme="majorBidi"/>
          <w:sz w:val="22"/>
          <w:szCs w:val="22"/>
        </w:rPr>
        <w:t>об использовании материалов и</w:t>
      </w:r>
      <w:r w:rsidRPr="008D41EA">
        <w:rPr>
          <w:rFonts w:asciiTheme="majorBidi" w:hAnsiTheme="majorBidi" w:cstheme="majorBidi"/>
          <w:sz w:val="22"/>
          <w:szCs w:val="22"/>
        </w:rPr>
        <w:t xml:space="preserve"> </w:t>
      </w:r>
      <w:r w:rsidRPr="00D334D3">
        <w:rPr>
          <w:rFonts w:asciiTheme="majorBidi" w:hAnsiTheme="majorBidi" w:cstheme="majorBidi"/>
          <w:sz w:val="22"/>
          <w:szCs w:val="22"/>
        </w:rPr>
        <w:t>оборудования Заказчика</w:t>
      </w:r>
      <w:r w:rsidR="00D821BE">
        <w:rPr>
          <w:rFonts w:asciiTheme="majorBidi" w:hAnsiTheme="majorBidi" w:cstheme="majorBidi"/>
          <w:sz w:val="22"/>
          <w:szCs w:val="22"/>
        </w:rPr>
        <w:t>.</w:t>
      </w:r>
      <w:r w:rsidR="006B7436" w:rsidRPr="00CE5066">
        <w:rPr>
          <w:rFonts w:asciiTheme="majorBidi" w:hAnsiTheme="majorBidi" w:cstheme="majorBidi"/>
          <w:sz w:val="22"/>
          <w:szCs w:val="22"/>
        </w:rPr>
        <w:t>-</w:t>
      </w:r>
      <w:r w:rsidR="006B7436">
        <w:rPr>
          <w:rFonts w:asciiTheme="majorBidi" w:hAnsiTheme="majorBidi" w:cstheme="majorBidi"/>
          <w:sz w:val="22"/>
          <w:szCs w:val="22"/>
        </w:rPr>
        <w:t>Не требуется</w:t>
      </w:r>
    </w:p>
    <w:p w:rsidR="00384E4F" w:rsidRDefault="00EA4574" w:rsidP="008D41EA">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w:t>
      </w:r>
      <w:r w:rsidR="008D41EA">
        <w:rPr>
          <w:rFonts w:asciiTheme="majorBidi" w:hAnsiTheme="majorBidi" w:cstheme="majorBidi"/>
          <w:sz w:val="22"/>
          <w:szCs w:val="22"/>
        </w:rPr>
        <w:t xml:space="preserve"> </w:t>
      </w:r>
      <w:r w:rsidRPr="00D120E4">
        <w:rPr>
          <w:rFonts w:asciiTheme="majorBidi" w:hAnsiTheme="majorBidi" w:cstheme="majorBidi"/>
          <w:sz w:val="22"/>
          <w:szCs w:val="22"/>
        </w:rPr>
        <w:t>№1</w:t>
      </w:r>
      <w:r w:rsidR="008D41EA">
        <w:rPr>
          <w:rFonts w:asciiTheme="majorBidi" w:hAnsiTheme="majorBidi" w:cstheme="majorBidi"/>
          <w:sz w:val="22"/>
          <w:szCs w:val="22"/>
        </w:rPr>
        <w:t>2</w:t>
      </w:r>
      <w:r w:rsidRPr="00D120E4">
        <w:rPr>
          <w:rFonts w:asciiTheme="majorBidi" w:hAnsiTheme="majorBidi" w:cstheme="majorBidi"/>
          <w:sz w:val="22"/>
          <w:szCs w:val="22"/>
        </w:rPr>
        <w:t>.</w:t>
      </w:r>
      <w:r w:rsidR="008E50A6">
        <w:rPr>
          <w:rFonts w:asciiTheme="majorBidi" w:hAnsiTheme="majorBidi" w:cstheme="majorBidi"/>
          <w:sz w:val="22"/>
          <w:szCs w:val="22"/>
        </w:rPr>
        <w:t>1.</w:t>
      </w:r>
      <w:r w:rsidRPr="00D120E4">
        <w:rPr>
          <w:rFonts w:asciiTheme="majorBidi" w:hAnsiTheme="majorBidi" w:cstheme="majorBidi"/>
          <w:sz w:val="22"/>
          <w:szCs w:val="22"/>
        </w:rPr>
        <w:t xml:space="preserve"> Заявка на монтаж/демонтаж строительных лесов и защитных улавливающих систем, единичные расценки стоимости монтажа/демонтажа строительных лесов и защитных улавливающих систем</w:t>
      </w:r>
    </w:p>
    <w:p w:rsidR="008E50A6" w:rsidRPr="00D120E4" w:rsidRDefault="008E50A6" w:rsidP="008D41EA">
      <w:pPr>
        <w:numPr>
          <w:ilvl w:val="0"/>
          <w:numId w:val="2"/>
        </w:numPr>
        <w:ind w:left="0" w:firstLine="567"/>
        <w:jc w:val="both"/>
        <w:rPr>
          <w:rFonts w:asciiTheme="majorBidi" w:hAnsiTheme="majorBidi" w:cstheme="majorBidi"/>
          <w:sz w:val="22"/>
          <w:szCs w:val="22"/>
        </w:rPr>
      </w:pPr>
      <w:r w:rsidRPr="00D11580">
        <w:rPr>
          <w:rFonts w:asciiTheme="majorBidi" w:hAnsiTheme="majorBidi" w:cstheme="majorBidi"/>
          <w:sz w:val="22"/>
          <w:szCs w:val="22"/>
        </w:rPr>
        <w:t>Приложение 12.2 – Единичные расценки на монтаж/демонтаж строительных лесов и ЗУС</w:t>
      </w:r>
      <w:r>
        <w:rPr>
          <w:rFonts w:asciiTheme="majorBidi" w:hAnsiTheme="majorBidi" w:cstheme="majorBidi"/>
          <w:sz w:val="22"/>
          <w:szCs w:val="22"/>
        </w:rPr>
        <w:t>.</w:t>
      </w:r>
    </w:p>
    <w:p w:rsidR="004F761F" w:rsidRPr="00D120E4" w:rsidRDefault="004F761F" w:rsidP="004F761F">
      <w:pPr>
        <w:jc w:val="both"/>
        <w:rPr>
          <w:rFonts w:asciiTheme="majorBidi" w:hAnsiTheme="majorBidi" w:cstheme="majorBidi"/>
          <w:sz w:val="22"/>
          <w:szCs w:val="22"/>
        </w:rPr>
      </w:pPr>
    </w:p>
    <w:p w:rsidR="00B759B8" w:rsidRPr="00D120E4" w:rsidRDefault="00B759B8" w:rsidP="004F761F">
      <w:pPr>
        <w:jc w:val="center"/>
        <w:rPr>
          <w:rFonts w:asciiTheme="majorBidi" w:hAnsiTheme="majorBidi" w:cstheme="majorBidi"/>
          <w:b/>
          <w:color w:val="000000"/>
          <w:sz w:val="22"/>
          <w:szCs w:val="22"/>
        </w:rPr>
      </w:pPr>
      <w:r w:rsidRPr="00D120E4">
        <w:rPr>
          <w:rFonts w:asciiTheme="majorBidi" w:hAnsiTheme="majorBidi" w:cstheme="majorBidi"/>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B759B8" w:rsidTr="00FE79C1">
        <w:tc>
          <w:tcPr>
            <w:tcW w:w="4643" w:type="dxa"/>
          </w:tcPr>
          <w:p w:rsidR="00895AAC" w:rsidRPr="00D120E4" w:rsidRDefault="00B759B8" w:rsidP="00895AAC">
            <w:pPr>
              <w:jc w:val="both"/>
              <w:rPr>
                <w:rFonts w:asciiTheme="majorBidi" w:hAnsiTheme="majorBidi" w:cstheme="majorBidi"/>
                <w:b/>
                <w:color w:val="000000"/>
                <w:sz w:val="22"/>
                <w:szCs w:val="22"/>
              </w:rPr>
            </w:pPr>
            <w:r w:rsidRPr="00D120E4">
              <w:rPr>
                <w:rFonts w:asciiTheme="majorBidi" w:hAnsiTheme="majorBidi" w:cstheme="majorBidi"/>
                <w:b/>
                <w:color w:val="000000"/>
                <w:sz w:val="22"/>
                <w:szCs w:val="22"/>
              </w:rPr>
              <w:t>Подрядчик:</w:t>
            </w:r>
          </w:p>
        </w:tc>
        <w:tc>
          <w:tcPr>
            <w:tcW w:w="4643" w:type="dxa"/>
          </w:tcPr>
          <w:p w:rsidR="00B759B8" w:rsidRPr="00D120E4" w:rsidRDefault="00B759B8" w:rsidP="00B759B8">
            <w:pPr>
              <w:jc w:val="both"/>
              <w:rPr>
                <w:rFonts w:asciiTheme="majorBidi" w:hAnsiTheme="majorBidi" w:cstheme="majorBidi"/>
                <w:b/>
                <w:color w:val="000000"/>
                <w:sz w:val="22"/>
                <w:szCs w:val="22"/>
              </w:rPr>
            </w:pPr>
            <w:r w:rsidRPr="00D120E4">
              <w:rPr>
                <w:rFonts w:asciiTheme="majorBidi" w:hAnsiTheme="majorBidi" w:cstheme="majorBidi"/>
                <w:b/>
                <w:color w:val="000000"/>
                <w:sz w:val="22"/>
                <w:szCs w:val="22"/>
              </w:rPr>
              <w:t>Заказчик:</w:t>
            </w:r>
          </w:p>
        </w:tc>
      </w:tr>
      <w:tr w:rsidR="00B759B8" w:rsidRPr="00D120E4" w:rsidTr="00FE79C1">
        <w:tc>
          <w:tcPr>
            <w:tcW w:w="4643" w:type="dxa"/>
          </w:tcPr>
          <w:p w:rsidR="00895AAC" w:rsidRPr="00CE5066" w:rsidRDefault="003049C7" w:rsidP="00895AAC">
            <w:pPr>
              <w:jc w:val="both"/>
              <w:rPr>
                <w:rFonts w:asciiTheme="majorBidi" w:hAnsiTheme="majorBidi" w:cstheme="majorBidi"/>
                <w:b/>
                <w:sz w:val="22"/>
                <w:szCs w:val="22"/>
              </w:rPr>
            </w:pPr>
            <w:r w:rsidRPr="00CE5066">
              <w:rPr>
                <w:rFonts w:asciiTheme="majorBidi" w:hAnsiTheme="majorBidi" w:cstheme="majorBidi"/>
                <w:b/>
                <w:color w:val="000000"/>
                <w:sz w:val="22"/>
                <w:szCs w:val="22"/>
              </w:rPr>
              <w:t>___________</w:t>
            </w:r>
          </w:p>
          <w:p w:rsidR="00895AAC" w:rsidRDefault="00895AAC" w:rsidP="00895AAC">
            <w:pPr>
              <w:jc w:val="both"/>
              <w:rPr>
                <w:rFonts w:asciiTheme="majorBidi" w:hAnsiTheme="majorBidi" w:cstheme="majorBidi"/>
                <w:b/>
                <w:sz w:val="22"/>
                <w:szCs w:val="22"/>
              </w:rPr>
            </w:pPr>
            <w:r w:rsidRPr="00D120E4">
              <w:rPr>
                <w:rFonts w:asciiTheme="majorBidi" w:hAnsiTheme="majorBidi" w:cstheme="majorBidi"/>
                <w:b/>
                <w:sz w:val="22"/>
                <w:szCs w:val="22"/>
              </w:rPr>
              <w:t>Юридический адрес:</w:t>
            </w:r>
          </w:p>
          <w:p w:rsidR="003049C7" w:rsidRPr="00CE5066" w:rsidRDefault="003049C7" w:rsidP="00895AAC">
            <w:pPr>
              <w:spacing w:after="120"/>
              <w:rPr>
                <w:rFonts w:asciiTheme="majorBidi" w:hAnsiTheme="majorBidi" w:cstheme="majorBidi"/>
                <w:sz w:val="22"/>
                <w:szCs w:val="22"/>
              </w:rPr>
            </w:pPr>
          </w:p>
          <w:p w:rsidR="00895AAC" w:rsidRPr="00333961" w:rsidRDefault="00895AAC" w:rsidP="00895AAC">
            <w:pPr>
              <w:spacing w:after="120"/>
              <w:rPr>
                <w:rFonts w:asciiTheme="majorBidi" w:hAnsiTheme="majorBidi" w:cstheme="majorBidi"/>
                <w:b/>
                <w:bCs/>
                <w:sz w:val="22"/>
                <w:szCs w:val="22"/>
              </w:rPr>
            </w:pPr>
            <w:r w:rsidRPr="00333961">
              <w:rPr>
                <w:rFonts w:asciiTheme="majorBidi" w:hAnsiTheme="majorBidi" w:cstheme="majorBidi"/>
                <w:b/>
                <w:bCs/>
                <w:sz w:val="22"/>
                <w:szCs w:val="22"/>
              </w:rPr>
              <w:t>Почтовый адрес:</w:t>
            </w:r>
          </w:p>
          <w:p w:rsidR="00895AAC" w:rsidRPr="00CE5066" w:rsidRDefault="00895AAC" w:rsidP="00895AAC">
            <w:pPr>
              <w:jc w:val="both"/>
              <w:rPr>
                <w:rFonts w:asciiTheme="majorBidi" w:hAnsiTheme="majorBidi" w:cstheme="majorBidi"/>
                <w:sz w:val="22"/>
                <w:szCs w:val="22"/>
              </w:rPr>
            </w:pPr>
          </w:p>
          <w:p w:rsidR="003049C7" w:rsidRPr="00CE5066" w:rsidRDefault="003049C7" w:rsidP="00895AAC">
            <w:pPr>
              <w:jc w:val="both"/>
              <w:rPr>
                <w:rFonts w:asciiTheme="majorBidi" w:hAnsiTheme="majorBidi" w:cstheme="majorBidi"/>
                <w:sz w:val="22"/>
                <w:szCs w:val="22"/>
              </w:rPr>
            </w:pPr>
          </w:p>
          <w:p w:rsidR="00895AAC" w:rsidRDefault="00895AAC" w:rsidP="00895AAC">
            <w:pPr>
              <w:jc w:val="both"/>
              <w:rPr>
                <w:rFonts w:asciiTheme="majorBidi" w:hAnsiTheme="majorBidi" w:cstheme="majorBidi"/>
                <w:b/>
                <w:bCs/>
                <w:sz w:val="22"/>
                <w:szCs w:val="22"/>
              </w:rPr>
            </w:pPr>
            <w:r w:rsidRPr="00333961">
              <w:rPr>
                <w:rFonts w:asciiTheme="majorBidi" w:hAnsiTheme="majorBidi" w:cstheme="majorBidi"/>
                <w:b/>
                <w:bCs/>
                <w:sz w:val="22"/>
                <w:szCs w:val="22"/>
              </w:rPr>
              <w:t>Банковские реквизиты:</w:t>
            </w:r>
          </w:p>
          <w:p w:rsidR="00327911" w:rsidRPr="00CE5066" w:rsidRDefault="00327911" w:rsidP="009831D9">
            <w:pPr>
              <w:jc w:val="both"/>
              <w:rPr>
                <w:rFonts w:asciiTheme="majorBidi" w:hAnsiTheme="majorBidi" w:cstheme="majorBidi"/>
                <w:bCs/>
                <w:sz w:val="22"/>
                <w:szCs w:val="22"/>
              </w:rPr>
            </w:pPr>
          </w:p>
          <w:p w:rsidR="003049C7" w:rsidRPr="00CE5066" w:rsidRDefault="003049C7" w:rsidP="009831D9">
            <w:pPr>
              <w:jc w:val="both"/>
              <w:rPr>
                <w:rFonts w:asciiTheme="majorBidi" w:hAnsiTheme="majorBidi" w:cstheme="majorBidi"/>
                <w:sz w:val="22"/>
                <w:szCs w:val="22"/>
              </w:rPr>
            </w:pPr>
          </w:p>
          <w:p w:rsidR="00327911" w:rsidRPr="00420D62" w:rsidRDefault="00327911" w:rsidP="009831D9">
            <w:pPr>
              <w:jc w:val="both"/>
              <w:rPr>
                <w:rFonts w:ascii="Verdana" w:hAnsi="Verdana"/>
                <w:color w:val="000000"/>
                <w:sz w:val="22"/>
                <w:szCs w:val="22"/>
              </w:rPr>
            </w:pPr>
          </w:p>
        </w:tc>
        <w:tc>
          <w:tcPr>
            <w:tcW w:w="4643" w:type="dxa"/>
          </w:tcPr>
          <w:p w:rsidR="00B914D3" w:rsidRPr="00333961" w:rsidRDefault="00B914D3" w:rsidP="00B914D3">
            <w:pPr>
              <w:rPr>
                <w:rFonts w:asciiTheme="majorBidi" w:hAnsiTheme="majorBidi" w:cstheme="majorBidi"/>
                <w:b/>
                <w:bCs/>
                <w:sz w:val="22"/>
                <w:szCs w:val="22"/>
              </w:rPr>
            </w:pPr>
            <w:r w:rsidRPr="00333961">
              <w:rPr>
                <w:rFonts w:asciiTheme="majorBidi" w:hAnsiTheme="majorBidi" w:cstheme="majorBidi"/>
                <w:b/>
                <w:bCs/>
                <w:sz w:val="22"/>
                <w:szCs w:val="22"/>
              </w:rPr>
              <w:t>ПАО «</w:t>
            </w:r>
            <w:proofErr w:type="spellStart"/>
            <w:r w:rsidRPr="00333961">
              <w:rPr>
                <w:rFonts w:asciiTheme="majorBidi" w:hAnsiTheme="majorBidi" w:cstheme="majorBidi"/>
                <w:b/>
                <w:bCs/>
                <w:sz w:val="22"/>
                <w:szCs w:val="22"/>
              </w:rPr>
              <w:t>Юнипро</w:t>
            </w:r>
            <w:proofErr w:type="spellEnd"/>
            <w:r w:rsidRPr="00333961">
              <w:rPr>
                <w:rFonts w:asciiTheme="majorBidi" w:hAnsiTheme="majorBidi" w:cstheme="majorBidi"/>
                <w:b/>
                <w:bCs/>
                <w:sz w:val="22"/>
                <w:szCs w:val="22"/>
              </w:rPr>
              <w:t xml:space="preserve">» </w:t>
            </w:r>
          </w:p>
          <w:p w:rsidR="00B914D3" w:rsidRPr="00D120E4" w:rsidRDefault="00B914D3" w:rsidP="00B914D3">
            <w:pPr>
              <w:spacing w:after="120"/>
              <w:rPr>
                <w:rFonts w:asciiTheme="majorBidi" w:hAnsiTheme="majorBidi" w:cstheme="majorBidi"/>
                <w:b/>
                <w:sz w:val="22"/>
                <w:szCs w:val="22"/>
              </w:rPr>
            </w:pPr>
            <w:r w:rsidRPr="00D120E4">
              <w:rPr>
                <w:rFonts w:asciiTheme="majorBidi" w:hAnsiTheme="majorBidi" w:cstheme="majorBidi"/>
                <w:b/>
                <w:sz w:val="22"/>
                <w:szCs w:val="22"/>
              </w:rPr>
              <w:t xml:space="preserve">Юридический адрес: </w:t>
            </w:r>
          </w:p>
          <w:p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 xml:space="preserve">Российская Федерация, Тюменская область, Ханты-Мансийский автономный округ - Югра, город Сургут, улица </w:t>
            </w:r>
            <w:proofErr w:type="spellStart"/>
            <w:r w:rsidRPr="00D120E4">
              <w:rPr>
                <w:rFonts w:asciiTheme="majorBidi" w:hAnsiTheme="majorBidi" w:cstheme="majorBidi"/>
                <w:sz w:val="22"/>
                <w:szCs w:val="22"/>
              </w:rPr>
              <w:t>Энергостроителей</w:t>
            </w:r>
            <w:proofErr w:type="spellEnd"/>
            <w:r w:rsidRPr="00D120E4">
              <w:rPr>
                <w:rFonts w:asciiTheme="majorBidi" w:hAnsiTheme="majorBidi" w:cstheme="majorBidi"/>
                <w:sz w:val="22"/>
                <w:szCs w:val="22"/>
              </w:rPr>
              <w:t>, 23, сооружение 34.</w:t>
            </w:r>
          </w:p>
          <w:p w:rsidR="00B914D3" w:rsidRPr="00D120E4" w:rsidRDefault="00B914D3" w:rsidP="00B914D3">
            <w:pPr>
              <w:spacing w:after="120"/>
              <w:rPr>
                <w:rFonts w:asciiTheme="majorBidi" w:hAnsiTheme="majorBidi" w:cstheme="majorBidi"/>
                <w:sz w:val="22"/>
                <w:szCs w:val="22"/>
              </w:rPr>
            </w:pPr>
            <w:r w:rsidRPr="00D120E4">
              <w:rPr>
                <w:rFonts w:asciiTheme="majorBidi" w:hAnsiTheme="majorBidi" w:cstheme="majorBidi"/>
                <w:sz w:val="22"/>
                <w:szCs w:val="22"/>
              </w:rPr>
              <w:t>Почтовый адрес:</w:t>
            </w:r>
          </w:p>
          <w:p w:rsidR="00B914D3" w:rsidRPr="00D120E4" w:rsidRDefault="00B914D3" w:rsidP="00C81840">
            <w:pPr>
              <w:rPr>
                <w:rFonts w:asciiTheme="majorBidi" w:hAnsiTheme="majorBidi" w:cstheme="majorBidi"/>
                <w:sz w:val="22"/>
                <w:szCs w:val="22"/>
              </w:rPr>
            </w:pPr>
            <w:r w:rsidRPr="00D120E4">
              <w:rPr>
                <w:rFonts w:asciiTheme="majorBidi" w:hAnsiTheme="majorBidi" w:cstheme="majorBidi"/>
                <w:sz w:val="22"/>
                <w:szCs w:val="22"/>
              </w:rPr>
              <w:t>Пресненская набережная, д.10, блок B, этаж 23, Москва, 12331</w:t>
            </w:r>
            <w:r w:rsidR="00C81840" w:rsidRPr="00C81840">
              <w:rPr>
                <w:rFonts w:asciiTheme="majorBidi" w:hAnsiTheme="majorBidi" w:cstheme="majorBidi"/>
                <w:sz w:val="22"/>
                <w:szCs w:val="22"/>
              </w:rPr>
              <w:t>2</w:t>
            </w:r>
          </w:p>
          <w:p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ИНН 8602067092, КПП 860201001</w:t>
            </w:r>
          </w:p>
          <w:p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ОГРН 1058602056985</w:t>
            </w:r>
          </w:p>
          <w:p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Тел. +7 (495) 545 38 38</w:t>
            </w:r>
          </w:p>
          <w:p w:rsidR="00B914D3" w:rsidRPr="00D120E4" w:rsidRDefault="00B914D3" w:rsidP="00B914D3">
            <w:pPr>
              <w:keepLines/>
              <w:rPr>
                <w:rFonts w:asciiTheme="majorBidi" w:hAnsiTheme="majorBidi" w:cstheme="majorBidi"/>
                <w:sz w:val="22"/>
                <w:szCs w:val="22"/>
              </w:rPr>
            </w:pPr>
            <w:r w:rsidRPr="00D120E4">
              <w:rPr>
                <w:rFonts w:asciiTheme="majorBidi" w:hAnsiTheme="majorBidi" w:cstheme="majorBidi"/>
                <w:sz w:val="22"/>
                <w:szCs w:val="22"/>
              </w:rPr>
              <w:t>Факс: +7 (495) 545 38 39</w:t>
            </w:r>
          </w:p>
          <w:p w:rsidR="00B914D3" w:rsidRPr="00D120E4" w:rsidRDefault="00B914D3" w:rsidP="00B914D3">
            <w:pPr>
              <w:keepLines/>
              <w:rPr>
                <w:rFonts w:asciiTheme="majorBidi" w:hAnsiTheme="majorBidi" w:cstheme="majorBidi"/>
                <w:sz w:val="22"/>
                <w:szCs w:val="22"/>
              </w:rPr>
            </w:pPr>
            <w:r w:rsidRPr="00D120E4">
              <w:rPr>
                <w:rFonts w:asciiTheme="majorBidi" w:hAnsiTheme="majorBidi" w:cstheme="majorBidi"/>
                <w:sz w:val="22"/>
                <w:szCs w:val="22"/>
              </w:rPr>
              <w:t>Грузополучатель/плательщик:</w:t>
            </w:r>
          </w:p>
          <w:p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Филиал «Березовская ГРЭС» ПАО «</w:t>
            </w:r>
            <w:proofErr w:type="spellStart"/>
            <w:r w:rsidRPr="00D120E4">
              <w:rPr>
                <w:rFonts w:asciiTheme="majorBidi" w:hAnsiTheme="majorBidi" w:cstheme="majorBidi"/>
                <w:sz w:val="22"/>
                <w:szCs w:val="22"/>
              </w:rPr>
              <w:t>Юнипро</w:t>
            </w:r>
            <w:proofErr w:type="spellEnd"/>
            <w:r w:rsidRPr="00D120E4">
              <w:rPr>
                <w:rFonts w:asciiTheme="majorBidi" w:hAnsiTheme="majorBidi" w:cstheme="majorBidi"/>
                <w:sz w:val="22"/>
                <w:szCs w:val="22"/>
              </w:rPr>
              <w:t xml:space="preserve">»: </w:t>
            </w:r>
          </w:p>
          <w:p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 xml:space="preserve">662328, Россия, Красноярский край, </w:t>
            </w:r>
            <w:proofErr w:type="spellStart"/>
            <w:r w:rsidRPr="00D120E4">
              <w:rPr>
                <w:rFonts w:asciiTheme="majorBidi" w:hAnsiTheme="majorBidi" w:cstheme="majorBidi"/>
                <w:sz w:val="22"/>
                <w:szCs w:val="22"/>
              </w:rPr>
              <w:t>Шарыповский</w:t>
            </w:r>
            <w:proofErr w:type="spellEnd"/>
            <w:r w:rsidRPr="00D120E4">
              <w:rPr>
                <w:rFonts w:asciiTheme="majorBidi" w:hAnsiTheme="majorBidi" w:cstheme="majorBidi"/>
                <w:sz w:val="22"/>
                <w:szCs w:val="22"/>
              </w:rPr>
              <w:t xml:space="preserve"> район  </w:t>
            </w:r>
          </w:p>
          <w:p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 xml:space="preserve">с. Холмогорское, </w:t>
            </w:r>
            <w:proofErr w:type="spellStart"/>
            <w:r w:rsidRPr="00D120E4">
              <w:rPr>
                <w:rFonts w:asciiTheme="majorBidi" w:hAnsiTheme="majorBidi" w:cstheme="majorBidi"/>
                <w:sz w:val="22"/>
                <w:szCs w:val="22"/>
              </w:rPr>
              <w:t>промбаза</w:t>
            </w:r>
            <w:proofErr w:type="spellEnd"/>
            <w:r w:rsidRPr="00D120E4">
              <w:rPr>
                <w:rFonts w:asciiTheme="majorBidi" w:hAnsiTheme="majorBidi" w:cstheme="majorBidi"/>
                <w:sz w:val="22"/>
                <w:szCs w:val="22"/>
              </w:rPr>
              <w:t xml:space="preserve"> «Энергетиков», строение 1/15</w:t>
            </w:r>
          </w:p>
          <w:p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 xml:space="preserve">Почтовый адрес: 662313, Россия, Красноярский край, г. Шарыпово, а/я 6-3/40. </w:t>
            </w:r>
          </w:p>
          <w:p w:rsidR="00B914D3" w:rsidRPr="00D120E4" w:rsidRDefault="00B914D3" w:rsidP="00B914D3">
            <w:pPr>
              <w:rPr>
                <w:rFonts w:asciiTheme="majorBidi" w:hAnsiTheme="majorBidi" w:cstheme="majorBidi"/>
                <w:sz w:val="22"/>
                <w:szCs w:val="22"/>
              </w:rPr>
            </w:pPr>
            <w:r w:rsidRPr="00333961">
              <w:rPr>
                <w:rFonts w:asciiTheme="majorBidi" w:hAnsiTheme="majorBidi" w:cstheme="majorBidi"/>
                <w:b/>
                <w:bCs/>
                <w:sz w:val="22"/>
                <w:szCs w:val="22"/>
              </w:rPr>
              <w:t xml:space="preserve">Банковские реквизиты: </w:t>
            </w:r>
            <w:proofErr w:type="gramStart"/>
            <w:r w:rsidRPr="00333961">
              <w:rPr>
                <w:rFonts w:asciiTheme="majorBidi" w:hAnsiTheme="majorBidi" w:cstheme="majorBidi"/>
                <w:b/>
                <w:bCs/>
                <w:sz w:val="22"/>
                <w:szCs w:val="22"/>
              </w:rPr>
              <w:t>р</w:t>
            </w:r>
            <w:proofErr w:type="gramEnd"/>
            <w:r w:rsidRPr="00333961">
              <w:rPr>
                <w:rFonts w:asciiTheme="majorBidi" w:hAnsiTheme="majorBidi" w:cstheme="majorBidi"/>
                <w:b/>
                <w:bCs/>
                <w:sz w:val="22"/>
                <w:szCs w:val="22"/>
              </w:rPr>
              <w:t>/с:</w:t>
            </w:r>
            <w:r w:rsidRPr="00D120E4">
              <w:rPr>
                <w:rFonts w:asciiTheme="majorBidi" w:hAnsiTheme="majorBidi" w:cstheme="majorBidi"/>
                <w:sz w:val="22"/>
                <w:szCs w:val="22"/>
              </w:rPr>
              <w:t xml:space="preserve"> 40702810192000000443</w:t>
            </w:r>
          </w:p>
          <w:p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 xml:space="preserve">в БАНК ГПБ (АО) г. Москва, к/с30101810200000000823, БИК 044525823, </w:t>
            </w:r>
          </w:p>
          <w:p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ИНН/КПП 8602067092/245902002.</w:t>
            </w:r>
          </w:p>
          <w:p w:rsidR="00B914D3" w:rsidRPr="00D120E4" w:rsidRDefault="00B914D3" w:rsidP="00B914D3">
            <w:pPr>
              <w:spacing w:after="200" w:line="276" w:lineRule="auto"/>
              <w:rPr>
                <w:rFonts w:asciiTheme="majorBidi" w:hAnsiTheme="majorBidi" w:cstheme="majorBidi"/>
                <w:sz w:val="22"/>
                <w:szCs w:val="22"/>
              </w:rPr>
            </w:pPr>
            <w:r w:rsidRPr="00D120E4">
              <w:rPr>
                <w:rFonts w:asciiTheme="majorBidi" w:hAnsiTheme="majorBidi" w:cstheme="majorBidi"/>
                <w:sz w:val="22"/>
                <w:szCs w:val="22"/>
              </w:rPr>
              <w:t>Реквизиты для заполнения счета-фактуры:</w:t>
            </w:r>
          </w:p>
          <w:p w:rsidR="00B914D3" w:rsidRPr="00D120E4" w:rsidRDefault="00B914D3" w:rsidP="00B914D3">
            <w:pPr>
              <w:spacing w:after="200" w:line="276" w:lineRule="auto"/>
              <w:rPr>
                <w:rFonts w:asciiTheme="majorBidi" w:hAnsiTheme="majorBidi" w:cstheme="majorBidi"/>
                <w:sz w:val="22"/>
                <w:szCs w:val="22"/>
              </w:rPr>
            </w:pPr>
            <w:r w:rsidRPr="00D120E4">
              <w:rPr>
                <w:rFonts w:asciiTheme="majorBidi" w:hAnsiTheme="majorBidi" w:cstheme="majorBidi"/>
                <w:sz w:val="22"/>
                <w:szCs w:val="22"/>
              </w:rPr>
              <w:t>Покупатель:</w:t>
            </w:r>
          </w:p>
          <w:p w:rsidR="00B914D3" w:rsidRPr="00D120E4" w:rsidRDefault="00B914D3" w:rsidP="00B914D3">
            <w:pPr>
              <w:spacing w:after="120"/>
              <w:rPr>
                <w:rFonts w:asciiTheme="majorBidi" w:hAnsiTheme="majorBidi" w:cstheme="majorBidi"/>
                <w:sz w:val="22"/>
                <w:szCs w:val="22"/>
              </w:rPr>
            </w:pPr>
            <w:r w:rsidRPr="00D120E4">
              <w:rPr>
                <w:rFonts w:asciiTheme="majorBidi" w:hAnsiTheme="majorBidi" w:cstheme="majorBidi"/>
                <w:sz w:val="22"/>
                <w:szCs w:val="22"/>
              </w:rPr>
              <w:t>Публичное акционерное общество ПАО «</w:t>
            </w:r>
            <w:proofErr w:type="spellStart"/>
            <w:r w:rsidRPr="00D120E4">
              <w:rPr>
                <w:rFonts w:asciiTheme="majorBidi" w:hAnsiTheme="majorBidi" w:cstheme="majorBidi"/>
                <w:sz w:val="22"/>
                <w:szCs w:val="22"/>
              </w:rPr>
              <w:t>Юнипро</w:t>
            </w:r>
            <w:proofErr w:type="spellEnd"/>
            <w:r w:rsidRPr="00D120E4">
              <w:rPr>
                <w:rFonts w:asciiTheme="majorBidi" w:hAnsiTheme="majorBidi" w:cstheme="majorBidi"/>
                <w:sz w:val="22"/>
                <w:szCs w:val="22"/>
              </w:rPr>
              <w:t>» (ПАО «</w:t>
            </w:r>
            <w:proofErr w:type="spellStart"/>
            <w:r w:rsidRPr="00D120E4">
              <w:rPr>
                <w:rFonts w:asciiTheme="majorBidi" w:hAnsiTheme="majorBidi" w:cstheme="majorBidi"/>
                <w:sz w:val="22"/>
                <w:szCs w:val="22"/>
              </w:rPr>
              <w:t>Юнипро</w:t>
            </w:r>
            <w:proofErr w:type="spellEnd"/>
            <w:r w:rsidRPr="00D120E4">
              <w:rPr>
                <w:rFonts w:asciiTheme="majorBidi" w:hAnsiTheme="majorBidi" w:cstheme="majorBidi"/>
                <w:sz w:val="22"/>
                <w:szCs w:val="22"/>
              </w:rPr>
              <w:t>»)</w:t>
            </w:r>
          </w:p>
          <w:p w:rsidR="00B914D3" w:rsidRPr="00D120E4" w:rsidRDefault="00B914D3" w:rsidP="00B914D3">
            <w:pPr>
              <w:spacing w:after="120"/>
              <w:rPr>
                <w:rFonts w:asciiTheme="majorBidi" w:hAnsiTheme="majorBidi" w:cstheme="majorBidi"/>
                <w:sz w:val="22"/>
                <w:szCs w:val="22"/>
              </w:rPr>
            </w:pPr>
            <w:r w:rsidRPr="00D120E4">
              <w:rPr>
                <w:rFonts w:asciiTheme="majorBidi" w:hAnsiTheme="majorBidi" w:cstheme="majorBidi"/>
                <w:sz w:val="22"/>
                <w:szCs w:val="22"/>
              </w:rPr>
              <w:t xml:space="preserve">Адрес: 628406, Российская Федерация, Тюменская область, Ханты-Мансийский автономный округ - Югра, город Сургут, улица </w:t>
            </w:r>
            <w:proofErr w:type="spellStart"/>
            <w:r w:rsidRPr="00D120E4">
              <w:rPr>
                <w:rFonts w:asciiTheme="majorBidi" w:hAnsiTheme="majorBidi" w:cstheme="majorBidi"/>
                <w:sz w:val="22"/>
                <w:szCs w:val="22"/>
              </w:rPr>
              <w:t>Энергостроителей</w:t>
            </w:r>
            <w:proofErr w:type="spellEnd"/>
            <w:r w:rsidRPr="00D120E4">
              <w:rPr>
                <w:rFonts w:asciiTheme="majorBidi" w:hAnsiTheme="majorBidi" w:cstheme="majorBidi"/>
                <w:sz w:val="22"/>
                <w:szCs w:val="22"/>
              </w:rPr>
              <w:t>, 23, сооружение 34</w:t>
            </w:r>
          </w:p>
          <w:p w:rsidR="00B759B8" w:rsidRPr="00D120E4" w:rsidRDefault="00B914D3" w:rsidP="00B914D3">
            <w:pPr>
              <w:rPr>
                <w:rFonts w:asciiTheme="majorBidi" w:hAnsiTheme="majorBidi" w:cstheme="majorBidi"/>
                <w:color w:val="000000"/>
                <w:sz w:val="22"/>
                <w:szCs w:val="22"/>
              </w:rPr>
            </w:pPr>
            <w:r w:rsidRPr="00D120E4">
              <w:rPr>
                <w:rFonts w:asciiTheme="majorBidi" w:hAnsiTheme="majorBidi" w:cstheme="majorBidi"/>
                <w:sz w:val="22"/>
                <w:szCs w:val="22"/>
              </w:rPr>
              <w:t>ИНН/КПП 8602067092/ 245902002</w:t>
            </w:r>
          </w:p>
        </w:tc>
      </w:tr>
      <w:tr w:rsidR="00B759B8" w:rsidRPr="00B759B8" w:rsidTr="00FE79C1">
        <w:tc>
          <w:tcPr>
            <w:tcW w:w="4643" w:type="dxa"/>
          </w:tcPr>
          <w:p w:rsidR="00B759B8" w:rsidRPr="00D120E4" w:rsidRDefault="00B759B8" w:rsidP="00B759B8">
            <w:pPr>
              <w:ind w:firstLine="567"/>
              <w:jc w:val="both"/>
              <w:rPr>
                <w:rFonts w:asciiTheme="majorBidi" w:hAnsiTheme="majorBidi" w:cstheme="majorBidi"/>
                <w:color w:val="000000"/>
                <w:sz w:val="22"/>
                <w:szCs w:val="22"/>
              </w:rPr>
            </w:pPr>
          </w:p>
          <w:p w:rsidR="00B759B8" w:rsidRPr="00D120E4" w:rsidRDefault="00B759B8" w:rsidP="00B759B8">
            <w:pPr>
              <w:ind w:firstLine="567"/>
              <w:jc w:val="both"/>
              <w:rPr>
                <w:rFonts w:asciiTheme="majorBidi" w:hAnsiTheme="majorBidi" w:cstheme="majorBidi"/>
                <w:color w:val="000000"/>
                <w:sz w:val="22"/>
                <w:szCs w:val="22"/>
              </w:rPr>
            </w:pPr>
          </w:p>
          <w:p w:rsidR="00B759B8" w:rsidRPr="00D120E4" w:rsidRDefault="00B759B8" w:rsidP="00B759B8">
            <w:pPr>
              <w:ind w:firstLine="567"/>
              <w:jc w:val="both"/>
              <w:rPr>
                <w:rFonts w:asciiTheme="majorBidi" w:hAnsiTheme="majorBidi" w:cstheme="majorBidi"/>
                <w:color w:val="000000"/>
                <w:sz w:val="22"/>
                <w:szCs w:val="22"/>
              </w:rPr>
            </w:pPr>
          </w:p>
          <w:p w:rsidR="00B759B8" w:rsidRPr="00D120E4" w:rsidRDefault="00B759B8" w:rsidP="003049C7">
            <w:pPr>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lastRenderedPageBreak/>
              <w:t xml:space="preserve">______________ </w:t>
            </w:r>
            <w:r w:rsidR="008949DD" w:rsidRPr="00D120E4">
              <w:rPr>
                <w:rFonts w:asciiTheme="majorBidi" w:hAnsiTheme="majorBidi" w:cstheme="majorBidi"/>
                <w:color w:val="000000"/>
                <w:sz w:val="22"/>
                <w:szCs w:val="22"/>
              </w:rPr>
              <w:t>/</w:t>
            </w:r>
            <w:r w:rsidR="009831D9" w:rsidRPr="00D120E4" w:rsidDel="009831D9">
              <w:rPr>
                <w:rFonts w:asciiTheme="majorBidi" w:hAnsiTheme="majorBidi" w:cstheme="majorBidi"/>
                <w:color w:val="000000"/>
                <w:sz w:val="22"/>
                <w:szCs w:val="22"/>
              </w:rPr>
              <w:t xml:space="preserve"> </w:t>
            </w:r>
            <w:r w:rsidR="003049C7">
              <w:rPr>
                <w:rFonts w:asciiTheme="majorBidi" w:hAnsiTheme="majorBidi" w:cstheme="majorBidi"/>
                <w:color w:val="000000"/>
                <w:sz w:val="22"/>
                <w:szCs w:val="22"/>
                <w:lang w:val="en-US"/>
              </w:rPr>
              <w:t>_________________</w:t>
            </w:r>
            <w:r w:rsidR="008949DD" w:rsidRPr="00D120E4">
              <w:rPr>
                <w:rFonts w:asciiTheme="majorBidi" w:hAnsiTheme="majorBidi" w:cstheme="majorBidi"/>
                <w:color w:val="000000"/>
                <w:sz w:val="22"/>
                <w:szCs w:val="22"/>
              </w:rPr>
              <w:t>/</w:t>
            </w:r>
            <w:r w:rsidR="00895AAC">
              <w:rPr>
                <w:rFonts w:asciiTheme="majorBidi" w:hAnsiTheme="majorBidi" w:cstheme="majorBidi"/>
                <w:color w:val="000000"/>
                <w:sz w:val="22"/>
                <w:szCs w:val="22"/>
              </w:rPr>
              <w:t xml:space="preserve">         </w:t>
            </w:r>
          </w:p>
          <w:p w:rsidR="00B759B8" w:rsidRPr="00D120E4" w:rsidRDefault="00B759B8" w:rsidP="00B759B8">
            <w:pPr>
              <w:ind w:firstLine="567"/>
              <w:jc w:val="both"/>
              <w:rPr>
                <w:rFonts w:asciiTheme="majorBidi" w:hAnsiTheme="majorBidi" w:cstheme="majorBidi"/>
                <w:color w:val="000000"/>
                <w:sz w:val="22"/>
                <w:szCs w:val="22"/>
              </w:rPr>
            </w:pPr>
          </w:p>
        </w:tc>
        <w:tc>
          <w:tcPr>
            <w:tcW w:w="4643" w:type="dxa"/>
          </w:tcPr>
          <w:p w:rsidR="00B759B8" w:rsidRPr="00D120E4" w:rsidRDefault="00B759B8" w:rsidP="00B759B8">
            <w:pPr>
              <w:ind w:firstLine="567"/>
              <w:jc w:val="both"/>
              <w:rPr>
                <w:rFonts w:asciiTheme="majorBidi" w:hAnsiTheme="majorBidi" w:cstheme="majorBidi"/>
                <w:color w:val="000000"/>
                <w:sz w:val="22"/>
                <w:szCs w:val="22"/>
              </w:rPr>
            </w:pPr>
          </w:p>
          <w:p w:rsidR="00B759B8" w:rsidRPr="00D120E4" w:rsidRDefault="00B759B8" w:rsidP="00B759B8">
            <w:pPr>
              <w:ind w:firstLine="567"/>
              <w:jc w:val="both"/>
              <w:rPr>
                <w:rFonts w:asciiTheme="majorBidi" w:hAnsiTheme="majorBidi" w:cstheme="majorBidi"/>
                <w:color w:val="000000"/>
                <w:sz w:val="22"/>
                <w:szCs w:val="22"/>
              </w:rPr>
            </w:pPr>
          </w:p>
          <w:p w:rsidR="00B759B8" w:rsidRPr="00D120E4" w:rsidRDefault="00B759B8" w:rsidP="00B759B8">
            <w:pPr>
              <w:ind w:firstLine="567"/>
              <w:jc w:val="both"/>
              <w:rPr>
                <w:rFonts w:asciiTheme="majorBidi" w:hAnsiTheme="majorBidi" w:cstheme="majorBidi"/>
                <w:color w:val="000000"/>
                <w:sz w:val="22"/>
                <w:szCs w:val="22"/>
              </w:rPr>
            </w:pPr>
          </w:p>
          <w:p w:rsidR="00B759B8" w:rsidRPr="00D120E4" w:rsidRDefault="00B759B8" w:rsidP="008949DD">
            <w:pPr>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lastRenderedPageBreak/>
              <w:t xml:space="preserve">_____________ </w:t>
            </w:r>
            <w:r w:rsidR="008949DD" w:rsidRPr="00D120E4">
              <w:rPr>
                <w:rFonts w:asciiTheme="majorBidi" w:hAnsiTheme="majorBidi" w:cstheme="majorBidi"/>
                <w:color w:val="000000"/>
                <w:sz w:val="22"/>
                <w:szCs w:val="22"/>
              </w:rPr>
              <w:t>/Д. Д. Кузаков/</w:t>
            </w:r>
          </w:p>
          <w:p w:rsidR="00B759B8" w:rsidRPr="00D120E4" w:rsidRDefault="00B759B8" w:rsidP="00B759B8">
            <w:pPr>
              <w:jc w:val="both"/>
              <w:rPr>
                <w:rFonts w:asciiTheme="majorBidi" w:hAnsiTheme="majorBidi" w:cstheme="majorBidi"/>
                <w:color w:val="000000"/>
                <w:sz w:val="22"/>
                <w:szCs w:val="22"/>
              </w:rPr>
            </w:pPr>
          </w:p>
        </w:tc>
      </w:tr>
    </w:tbl>
    <w:p w:rsidR="00B759B8" w:rsidRPr="008C48BF" w:rsidRDefault="00B759B8" w:rsidP="00C06900">
      <w:pPr>
        <w:ind w:firstLine="567"/>
        <w:rPr>
          <w:rFonts w:ascii="Verdana" w:hAnsi="Verdana"/>
          <w:color w:val="000000"/>
          <w:sz w:val="22"/>
          <w:szCs w:val="22"/>
        </w:rPr>
      </w:pPr>
    </w:p>
    <w:sectPr w:rsidR="00B759B8" w:rsidRPr="008C48BF" w:rsidSect="00F57E31">
      <w:headerReference w:type="even" r:id="rId13"/>
      <w:headerReference w:type="default" r:id="rId14"/>
      <w:footerReference w:type="first" r:id="rId15"/>
      <w:pgSz w:w="11906" w:h="16838" w:code="9"/>
      <w:pgMar w:top="1134" w:right="851" w:bottom="851" w:left="1701"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4A9" w:rsidRDefault="005974A9">
      <w:r>
        <w:separator/>
      </w:r>
    </w:p>
  </w:endnote>
  <w:endnote w:type="continuationSeparator" w:id="0">
    <w:p w:rsidR="005974A9" w:rsidRDefault="005974A9">
      <w:r>
        <w:continuationSeparator/>
      </w:r>
    </w:p>
  </w:endnote>
  <w:endnote w:type="continuationNotice" w:id="1">
    <w:p w:rsidR="005974A9" w:rsidRDefault="00597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B3" w:rsidRDefault="00112BB3">
    <w:pPr>
      <w:pStyle w:val="aa"/>
      <w:jc w:val="center"/>
    </w:pPr>
  </w:p>
  <w:p w:rsidR="00112BB3" w:rsidRDefault="00112BB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4A9" w:rsidRDefault="005974A9">
      <w:r>
        <w:separator/>
      </w:r>
    </w:p>
  </w:footnote>
  <w:footnote w:type="continuationSeparator" w:id="0">
    <w:p w:rsidR="005974A9" w:rsidRDefault="005974A9">
      <w:r>
        <w:continuationSeparator/>
      </w:r>
    </w:p>
  </w:footnote>
  <w:footnote w:type="continuationNotice" w:id="1">
    <w:p w:rsidR="005974A9" w:rsidRDefault="005974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B3" w:rsidRDefault="00112BB3">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112BB3" w:rsidRDefault="00112BB3">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B3" w:rsidRDefault="00112BB3"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367C03"/>
    <w:multiLevelType w:val="multilevel"/>
    <w:tmpl w:val="193085E0"/>
    <w:lvl w:ilvl="0">
      <w:start w:val="1"/>
      <w:numFmt w:val="decimal"/>
      <w:lvlText w:val="9.%1."/>
      <w:lvlJc w:val="left"/>
      <w:pPr>
        <w:tabs>
          <w:tab w:val="num" w:pos="600"/>
        </w:tabs>
        <w:ind w:left="600" w:hanging="600"/>
      </w:pPr>
      <w:rPr>
        <w:rFonts w:hint="default"/>
        <w:b w:val="0"/>
      </w:rPr>
    </w:lvl>
    <w:lvl w:ilvl="1">
      <w:start w:val="1"/>
      <w:numFmt w:val="decimal"/>
      <w:lvlText w:val="%1.%2."/>
      <w:lvlJc w:val="left"/>
      <w:pPr>
        <w:tabs>
          <w:tab w:val="num" w:pos="33"/>
        </w:tabs>
        <w:ind w:left="33" w:hanging="600"/>
      </w:pPr>
      <w:rPr>
        <w:rFonts w:hint="default"/>
      </w:rPr>
    </w:lvl>
    <w:lvl w:ilvl="2">
      <w:start w:val="1"/>
      <w:numFmt w:val="decimal"/>
      <w:lvlText w:val="9.11.%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AC1334"/>
    <w:multiLevelType w:val="hybridMultilevel"/>
    <w:tmpl w:val="C8F61B50"/>
    <w:lvl w:ilvl="0" w:tplc="7A80E6EE">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nsid w:val="632B378E"/>
    <w:multiLevelType w:val="hybridMultilevel"/>
    <w:tmpl w:val="B79C59FA"/>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AFF01BF"/>
    <w:multiLevelType w:val="multilevel"/>
    <w:tmpl w:val="5D3E803E"/>
    <w:lvl w:ilvl="0">
      <w:start w:val="1"/>
      <w:numFmt w:val="decimal"/>
      <w:lvlText w:val="2.1.%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5"/>
  </w:num>
  <w:num w:numId="3">
    <w:abstractNumId w:val="12"/>
  </w:num>
  <w:num w:numId="4">
    <w:abstractNumId w:val="17"/>
  </w:num>
  <w:num w:numId="5">
    <w:abstractNumId w:val="18"/>
  </w:num>
  <w:num w:numId="6">
    <w:abstractNumId w:val="8"/>
  </w:num>
  <w:num w:numId="7">
    <w:abstractNumId w:val="6"/>
  </w:num>
  <w:num w:numId="8">
    <w:abstractNumId w:val="4"/>
  </w:num>
  <w:num w:numId="9">
    <w:abstractNumId w:val="0"/>
  </w:num>
  <w:num w:numId="10">
    <w:abstractNumId w:val="11"/>
  </w:num>
  <w:num w:numId="11">
    <w:abstractNumId w:val="7"/>
  </w:num>
  <w:num w:numId="12">
    <w:abstractNumId w:val="3"/>
  </w:num>
  <w:num w:numId="13">
    <w:abstractNumId w:val="24"/>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2"/>
  </w:num>
  <w:num w:numId="21">
    <w:abstractNumId w:val="15"/>
  </w:num>
  <w:num w:numId="22">
    <w:abstractNumId w:val="21"/>
  </w:num>
  <w:num w:numId="23">
    <w:abstractNumId w:val="10"/>
  </w:num>
  <w:num w:numId="24">
    <w:abstractNumId w:val="23"/>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ужева Наталья Дмитриевна">
    <w15:presenceInfo w15:providerId="None" w15:userId="Гужева Наталья Дмитриевна"/>
  </w15:person>
  <w15:person w15:author="Парфенюк Ирина Викторовна">
    <w15:presenceInfo w15:providerId="AD" w15:userId="S-1-5-21-2356986669-2968398607-3214276193-41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00DA"/>
    <w:rsid w:val="000019D5"/>
    <w:rsid w:val="00003486"/>
    <w:rsid w:val="0000583E"/>
    <w:rsid w:val="00005DA1"/>
    <w:rsid w:val="00007A46"/>
    <w:rsid w:val="00013718"/>
    <w:rsid w:val="00013C8C"/>
    <w:rsid w:val="00014655"/>
    <w:rsid w:val="0001514B"/>
    <w:rsid w:val="00016F01"/>
    <w:rsid w:val="000177A6"/>
    <w:rsid w:val="00023C06"/>
    <w:rsid w:val="00025B6E"/>
    <w:rsid w:val="00026804"/>
    <w:rsid w:val="00031350"/>
    <w:rsid w:val="00032053"/>
    <w:rsid w:val="00032949"/>
    <w:rsid w:val="00032D84"/>
    <w:rsid w:val="00034AD0"/>
    <w:rsid w:val="00035A4D"/>
    <w:rsid w:val="0004061C"/>
    <w:rsid w:val="000449F2"/>
    <w:rsid w:val="00045BC4"/>
    <w:rsid w:val="00047FEA"/>
    <w:rsid w:val="00050930"/>
    <w:rsid w:val="00051EFE"/>
    <w:rsid w:val="00051F4F"/>
    <w:rsid w:val="000528ED"/>
    <w:rsid w:val="00053FCE"/>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9BC"/>
    <w:rsid w:val="00083BB3"/>
    <w:rsid w:val="00084020"/>
    <w:rsid w:val="00084EBC"/>
    <w:rsid w:val="000851CF"/>
    <w:rsid w:val="00087E89"/>
    <w:rsid w:val="00090DF6"/>
    <w:rsid w:val="00094314"/>
    <w:rsid w:val="00095C3B"/>
    <w:rsid w:val="000970D2"/>
    <w:rsid w:val="000A3B8D"/>
    <w:rsid w:val="000A4A75"/>
    <w:rsid w:val="000A6640"/>
    <w:rsid w:val="000B00D2"/>
    <w:rsid w:val="000B1BBC"/>
    <w:rsid w:val="000B22C9"/>
    <w:rsid w:val="000B40F3"/>
    <w:rsid w:val="000B4300"/>
    <w:rsid w:val="000B7137"/>
    <w:rsid w:val="000B72F4"/>
    <w:rsid w:val="000B7E26"/>
    <w:rsid w:val="000C20C3"/>
    <w:rsid w:val="000C2908"/>
    <w:rsid w:val="000C2EA2"/>
    <w:rsid w:val="000C689A"/>
    <w:rsid w:val="000D1F9E"/>
    <w:rsid w:val="000D57EE"/>
    <w:rsid w:val="000D76B7"/>
    <w:rsid w:val="000E0BE6"/>
    <w:rsid w:val="000E185F"/>
    <w:rsid w:val="000E1D47"/>
    <w:rsid w:val="000E1EDC"/>
    <w:rsid w:val="000E36D6"/>
    <w:rsid w:val="000E38FB"/>
    <w:rsid w:val="000E5112"/>
    <w:rsid w:val="000F134A"/>
    <w:rsid w:val="000F4246"/>
    <w:rsid w:val="000F500C"/>
    <w:rsid w:val="00100643"/>
    <w:rsid w:val="00105F98"/>
    <w:rsid w:val="00111208"/>
    <w:rsid w:val="0011192F"/>
    <w:rsid w:val="001120BD"/>
    <w:rsid w:val="00112BB3"/>
    <w:rsid w:val="0011623B"/>
    <w:rsid w:val="00116B8D"/>
    <w:rsid w:val="00117B15"/>
    <w:rsid w:val="001205F9"/>
    <w:rsid w:val="00121729"/>
    <w:rsid w:val="0012265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4DDE"/>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77E9"/>
    <w:rsid w:val="001900E4"/>
    <w:rsid w:val="00191702"/>
    <w:rsid w:val="001959BE"/>
    <w:rsid w:val="001A46FE"/>
    <w:rsid w:val="001A58FB"/>
    <w:rsid w:val="001B2C48"/>
    <w:rsid w:val="001B3156"/>
    <w:rsid w:val="001B5DAB"/>
    <w:rsid w:val="001C0CCA"/>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680"/>
    <w:rsid w:val="001E4837"/>
    <w:rsid w:val="001E5FB9"/>
    <w:rsid w:val="001F1E48"/>
    <w:rsid w:val="001F2795"/>
    <w:rsid w:val="001F3FAF"/>
    <w:rsid w:val="001F44F9"/>
    <w:rsid w:val="001F4A4E"/>
    <w:rsid w:val="001F4CE1"/>
    <w:rsid w:val="001F4FBC"/>
    <w:rsid w:val="001F63F0"/>
    <w:rsid w:val="001F6AA2"/>
    <w:rsid w:val="001F6C57"/>
    <w:rsid w:val="00200380"/>
    <w:rsid w:val="00201510"/>
    <w:rsid w:val="00203C53"/>
    <w:rsid w:val="00205864"/>
    <w:rsid w:val="00206090"/>
    <w:rsid w:val="002064C6"/>
    <w:rsid w:val="002113AB"/>
    <w:rsid w:val="00213674"/>
    <w:rsid w:val="00215F72"/>
    <w:rsid w:val="00216D01"/>
    <w:rsid w:val="00217006"/>
    <w:rsid w:val="00222081"/>
    <w:rsid w:val="00224E02"/>
    <w:rsid w:val="00225148"/>
    <w:rsid w:val="00225BC5"/>
    <w:rsid w:val="00225EC9"/>
    <w:rsid w:val="00225FA3"/>
    <w:rsid w:val="002274CC"/>
    <w:rsid w:val="00227586"/>
    <w:rsid w:val="00227E3F"/>
    <w:rsid w:val="00233121"/>
    <w:rsid w:val="00233677"/>
    <w:rsid w:val="00235370"/>
    <w:rsid w:val="00242970"/>
    <w:rsid w:val="0024570C"/>
    <w:rsid w:val="00251B57"/>
    <w:rsid w:val="002524FF"/>
    <w:rsid w:val="00252983"/>
    <w:rsid w:val="00253EA9"/>
    <w:rsid w:val="002540F9"/>
    <w:rsid w:val="00254562"/>
    <w:rsid w:val="00257679"/>
    <w:rsid w:val="00257BFA"/>
    <w:rsid w:val="00260492"/>
    <w:rsid w:val="002638A8"/>
    <w:rsid w:val="002659D4"/>
    <w:rsid w:val="00267A24"/>
    <w:rsid w:val="002719FF"/>
    <w:rsid w:val="002735D1"/>
    <w:rsid w:val="0027451F"/>
    <w:rsid w:val="00275456"/>
    <w:rsid w:val="00275649"/>
    <w:rsid w:val="00277B0D"/>
    <w:rsid w:val="00280511"/>
    <w:rsid w:val="00280F91"/>
    <w:rsid w:val="0028101D"/>
    <w:rsid w:val="00282185"/>
    <w:rsid w:val="00282851"/>
    <w:rsid w:val="00283581"/>
    <w:rsid w:val="002912AB"/>
    <w:rsid w:val="002927C4"/>
    <w:rsid w:val="00293C74"/>
    <w:rsid w:val="0029535F"/>
    <w:rsid w:val="002A19AC"/>
    <w:rsid w:val="002A2C13"/>
    <w:rsid w:val="002A2CFA"/>
    <w:rsid w:val="002A33A6"/>
    <w:rsid w:val="002A3588"/>
    <w:rsid w:val="002A48C0"/>
    <w:rsid w:val="002A6732"/>
    <w:rsid w:val="002A6824"/>
    <w:rsid w:val="002A6D46"/>
    <w:rsid w:val="002B4570"/>
    <w:rsid w:val="002B57A9"/>
    <w:rsid w:val="002B6CEE"/>
    <w:rsid w:val="002B70E8"/>
    <w:rsid w:val="002B77E8"/>
    <w:rsid w:val="002C175C"/>
    <w:rsid w:val="002C195C"/>
    <w:rsid w:val="002C1C7F"/>
    <w:rsid w:val="002C2DD9"/>
    <w:rsid w:val="002C2E27"/>
    <w:rsid w:val="002C39F2"/>
    <w:rsid w:val="002C3FAF"/>
    <w:rsid w:val="002C6A7D"/>
    <w:rsid w:val="002C74DD"/>
    <w:rsid w:val="002D032D"/>
    <w:rsid w:val="002D31FF"/>
    <w:rsid w:val="002D44C5"/>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223"/>
    <w:rsid w:val="003016BD"/>
    <w:rsid w:val="00303778"/>
    <w:rsid w:val="00303D26"/>
    <w:rsid w:val="003049C7"/>
    <w:rsid w:val="00306087"/>
    <w:rsid w:val="00307105"/>
    <w:rsid w:val="00307B11"/>
    <w:rsid w:val="00310601"/>
    <w:rsid w:val="00314B16"/>
    <w:rsid w:val="00314D20"/>
    <w:rsid w:val="00317A67"/>
    <w:rsid w:val="00317F90"/>
    <w:rsid w:val="003204BF"/>
    <w:rsid w:val="0032057B"/>
    <w:rsid w:val="00320EDF"/>
    <w:rsid w:val="00320F26"/>
    <w:rsid w:val="00323620"/>
    <w:rsid w:val="00323A2B"/>
    <w:rsid w:val="00323E86"/>
    <w:rsid w:val="003241E1"/>
    <w:rsid w:val="003267BC"/>
    <w:rsid w:val="00327911"/>
    <w:rsid w:val="00330F4F"/>
    <w:rsid w:val="00331C07"/>
    <w:rsid w:val="00332054"/>
    <w:rsid w:val="00332CCA"/>
    <w:rsid w:val="00333961"/>
    <w:rsid w:val="00334B1A"/>
    <w:rsid w:val="003357FF"/>
    <w:rsid w:val="003372D9"/>
    <w:rsid w:val="00341E34"/>
    <w:rsid w:val="00343424"/>
    <w:rsid w:val="0034731D"/>
    <w:rsid w:val="00347B4D"/>
    <w:rsid w:val="00351FFD"/>
    <w:rsid w:val="00352747"/>
    <w:rsid w:val="00352D90"/>
    <w:rsid w:val="00353DDC"/>
    <w:rsid w:val="00354589"/>
    <w:rsid w:val="00354B15"/>
    <w:rsid w:val="003605D8"/>
    <w:rsid w:val="00362255"/>
    <w:rsid w:val="00364B75"/>
    <w:rsid w:val="0036635B"/>
    <w:rsid w:val="003675D1"/>
    <w:rsid w:val="00372F25"/>
    <w:rsid w:val="00373BDA"/>
    <w:rsid w:val="00373D23"/>
    <w:rsid w:val="00373F15"/>
    <w:rsid w:val="003752DB"/>
    <w:rsid w:val="0038487E"/>
    <w:rsid w:val="00384E4F"/>
    <w:rsid w:val="00385E64"/>
    <w:rsid w:val="00386BC3"/>
    <w:rsid w:val="00387F3C"/>
    <w:rsid w:val="00390582"/>
    <w:rsid w:val="00390DDC"/>
    <w:rsid w:val="00392F03"/>
    <w:rsid w:val="00394673"/>
    <w:rsid w:val="00394CBC"/>
    <w:rsid w:val="003952EE"/>
    <w:rsid w:val="0039573C"/>
    <w:rsid w:val="00395D45"/>
    <w:rsid w:val="00395D46"/>
    <w:rsid w:val="00397D5F"/>
    <w:rsid w:val="003A09C4"/>
    <w:rsid w:val="003A0F97"/>
    <w:rsid w:val="003A126F"/>
    <w:rsid w:val="003A194E"/>
    <w:rsid w:val="003A5616"/>
    <w:rsid w:val="003B121C"/>
    <w:rsid w:val="003B1A87"/>
    <w:rsid w:val="003B33D7"/>
    <w:rsid w:val="003B5440"/>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3302"/>
    <w:rsid w:val="003E4610"/>
    <w:rsid w:val="003E4CE1"/>
    <w:rsid w:val="003E6170"/>
    <w:rsid w:val="003F2277"/>
    <w:rsid w:val="003F2A79"/>
    <w:rsid w:val="003F351E"/>
    <w:rsid w:val="003F5442"/>
    <w:rsid w:val="00400CFE"/>
    <w:rsid w:val="00401420"/>
    <w:rsid w:val="00402646"/>
    <w:rsid w:val="0040444B"/>
    <w:rsid w:val="00405E50"/>
    <w:rsid w:val="00406D15"/>
    <w:rsid w:val="00410082"/>
    <w:rsid w:val="0041097F"/>
    <w:rsid w:val="00411E48"/>
    <w:rsid w:val="00412CB0"/>
    <w:rsid w:val="00414DDB"/>
    <w:rsid w:val="00415EE5"/>
    <w:rsid w:val="00416818"/>
    <w:rsid w:val="004172CB"/>
    <w:rsid w:val="00420D62"/>
    <w:rsid w:val="00421C41"/>
    <w:rsid w:val="004240F7"/>
    <w:rsid w:val="00424AFE"/>
    <w:rsid w:val="0042773B"/>
    <w:rsid w:val="00430B96"/>
    <w:rsid w:val="00430F7B"/>
    <w:rsid w:val="0043297C"/>
    <w:rsid w:val="00432E30"/>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717"/>
    <w:rsid w:val="00457A6B"/>
    <w:rsid w:val="00460E40"/>
    <w:rsid w:val="0046145E"/>
    <w:rsid w:val="0046188C"/>
    <w:rsid w:val="00461A8C"/>
    <w:rsid w:val="004649B6"/>
    <w:rsid w:val="00467D95"/>
    <w:rsid w:val="00472AAD"/>
    <w:rsid w:val="00474240"/>
    <w:rsid w:val="00474E3B"/>
    <w:rsid w:val="00475F03"/>
    <w:rsid w:val="00480277"/>
    <w:rsid w:val="00481219"/>
    <w:rsid w:val="004815A5"/>
    <w:rsid w:val="0048259B"/>
    <w:rsid w:val="004836CB"/>
    <w:rsid w:val="00483C63"/>
    <w:rsid w:val="00483E6F"/>
    <w:rsid w:val="0048674F"/>
    <w:rsid w:val="00487250"/>
    <w:rsid w:val="00487D67"/>
    <w:rsid w:val="004904D9"/>
    <w:rsid w:val="00490C42"/>
    <w:rsid w:val="0049147F"/>
    <w:rsid w:val="0049347E"/>
    <w:rsid w:val="0049378A"/>
    <w:rsid w:val="00493FDC"/>
    <w:rsid w:val="00496C69"/>
    <w:rsid w:val="004978CE"/>
    <w:rsid w:val="004A0ADC"/>
    <w:rsid w:val="004A16E0"/>
    <w:rsid w:val="004A2748"/>
    <w:rsid w:val="004A2CEE"/>
    <w:rsid w:val="004A30C8"/>
    <w:rsid w:val="004A3B2F"/>
    <w:rsid w:val="004A510B"/>
    <w:rsid w:val="004A5911"/>
    <w:rsid w:val="004A6424"/>
    <w:rsid w:val="004A7C35"/>
    <w:rsid w:val="004B0722"/>
    <w:rsid w:val="004B49B8"/>
    <w:rsid w:val="004B6C39"/>
    <w:rsid w:val="004C0D15"/>
    <w:rsid w:val="004C1B7A"/>
    <w:rsid w:val="004C21AA"/>
    <w:rsid w:val="004C2FFE"/>
    <w:rsid w:val="004C3443"/>
    <w:rsid w:val="004C3570"/>
    <w:rsid w:val="004C3F12"/>
    <w:rsid w:val="004C6011"/>
    <w:rsid w:val="004C73FA"/>
    <w:rsid w:val="004D000A"/>
    <w:rsid w:val="004D214F"/>
    <w:rsid w:val="004D6586"/>
    <w:rsid w:val="004D7217"/>
    <w:rsid w:val="004E171F"/>
    <w:rsid w:val="004E3FB5"/>
    <w:rsid w:val="004E6378"/>
    <w:rsid w:val="004F0992"/>
    <w:rsid w:val="004F0B9A"/>
    <w:rsid w:val="004F1752"/>
    <w:rsid w:val="004F211E"/>
    <w:rsid w:val="004F38FE"/>
    <w:rsid w:val="004F3A39"/>
    <w:rsid w:val="004F4542"/>
    <w:rsid w:val="004F49E6"/>
    <w:rsid w:val="004F4CE0"/>
    <w:rsid w:val="004F5990"/>
    <w:rsid w:val="004F74F7"/>
    <w:rsid w:val="004F761F"/>
    <w:rsid w:val="005002DB"/>
    <w:rsid w:val="00500EDD"/>
    <w:rsid w:val="00503357"/>
    <w:rsid w:val="0050610C"/>
    <w:rsid w:val="00506FCC"/>
    <w:rsid w:val="00507D2A"/>
    <w:rsid w:val="0051099D"/>
    <w:rsid w:val="00512B1D"/>
    <w:rsid w:val="00512CB5"/>
    <w:rsid w:val="00512DBE"/>
    <w:rsid w:val="005148A1"/>
    <w:rsid w:val="00514BEB"/>
    <w:rsid w:val="0051585D"/>
    <w:rsid w:val="005159D5"/>
    <w:rsid w:val="0051758E"/>
    <w:rsid w:val="00517A78"/>
    <w:rsid w:val="005200A0"/>
    <w:rsid w:val="00523AFA"/>
    <w:rsid w:val="00523E1A"/>
    <w:rsid w:val="00524404"/>
    <w:rsid w:val="00527377"/>
    <w:rsid w:val="00530E79"/>
    <w:rsid w:val="00531C9D"/>
    <w:rsid w:val="0053211E"/>
    <w:rsid w:val="0053213D"/>
    <w:rsid w:val="00533543"/>
    <w:rsid w:val="0053443B"/>
    <w:rsid w:val="00535888"/>
    <w:rsid w:val="005365B2"/>
    <w:rsid w:val="005376B0"/>
    <w:rsid w:val="00541FCC"/>
    <w:rsid w:val="00543CED"/>
    <w:rsid w:val="00544C69"/>
    <w:rsid w:val="005466D0"/>
    <w:rsid w:val="00546B59"/>
    <w:rsid w:val="005509FA"/>
    <w:rsid w:val="00550A84"/>
    <w:rsid w:val="00551C1B"/>
    <w:rsid w:val="00552241"/>
    <w:rsid w:val="005523C5"/>
    <w:rsid w:val="00552B43"/>
    <w:rsid w:val="005536E0"/>
    <w:rsid w:val="005648C4"/>
    <w:rsid w:val="00566B4B"/>
    <w:rsid w:val="00566C77"/>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876EF"/>
    <w:rsid w:val="00590388"/>
    <w:rsid w:val="0059149D"/>
    <w:rsid w:val="00591C92"/>
    <w:rsid w:val="00592B97"/>
    <w:rsid w:val="005940E5"/>
    <w:rsid w:val="00594AE3"/>
    <w:rsid w:val="005974A9"/>
    <w:rsid w:val="005A2B90"/>
    <w:rsid w:val="005A4214"/>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3C80"/>
    <w:rsid w:val="005E4726"/>
    <w:rsid w:val="005E4C91"/>
    <w:rsid w:val="005E59D3"/>
    <w:rsid w:val="005F0003"/>
    <w:rsid w:val="005F0B9B"/>
    <w:rsid w:val="005F1954"/>
    <w:rsid w:val="005F1991"/>
    <w:rsid w:val="005F21FB"/>
    <w:rsid w:val="005F2F0D"/>
    <w:rsid w:val="005F4CAA"/>
    <w:rsid w:val="0060359A"/>
    <w:rsid w:val="00604660"/>
    <w:rsid w:val="00605E45"/>
    <w:rsid w:val="006110A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37433"/>
    <w:rsid w:val="00641163"/>
    <w:rsid w:val="00641F0A"/>
    <w:rsid w:val="006447E2"/>
    <w:rsid w:val="006461B5"/>
    <w:rsid w:val="00646F2F"/>
    <w:rsid w:val="00650BC6"/>
    <w:rsid w:val="006551F7"/>
    <w:rsid w:val="0065645E"/>
    <w:rsid w:val="00662335"/>
    <w:rsid w:val="00662547"/>
    <w:rsid w:val="0066357D"/>
    <w:rsid w:val="00665E87"/>
    <w:rsid w:val="006673F1"/>
    <w:rsid w:val="00671B12"/>
    <w:rsid w:val="00674D0E"/>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48A"/>
    <w:rsid w:val="006B5CEB"/>
    <w:rsid w:val="006B7436"/>
    <w:rsid w:val="006C0341"/>
    <w:rsid w:val="006C2DC6"/>
    <w:rsid w:val="006C33A3"/>
    <w:rsid w:val="006C4802"/>
    <w:rsid w:val="006C4F63"/>
    <w:rsid w:val="006C5C9A"/>
    <w:rsid w:val="006C6104"/>
    <w:rsid w:val="006C62EB"/>
    <w:rsid w:val="006C65FD"/>
    <w:rsid w:val="006C691B"/>
    <w:rsid w:val="006C6BA4"/>
    <w:rsid w:val="006C6C31"/>
    <w:rsid w:val="006D194D"/>
    <w:rsid w:val="006D22A7"/>
    <w:rsid w:val="006D2F1A"/>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F2F20"/>
    <w:rsid w:val="006F45F9"/>
    <w:rsid w:val="006F476B"/>
    <w:rsid w:val="006F5D97"/>
    <w:rsid w:val="006F61A3"/>
    <w:rsid w:val="00701342"/>
    <w:rsid w:val="007013C8"/>
    <w:rsid w:val="00702A9D"/>
    <w:rsid w:val="00703410"/>
    <w:rsid w:val="00704930"/>
    <w:rsid w:val="00710958"/>
    <w:rsid w:val="00711568"/>
    <w:rsid w:val="00714BC5"/>
    <w:rsid w:val="007168FB"/>
    <w:rsid w:val="00722D18"/>
    <w:rsid w:val="00723640"/>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1DDA"/>
    <w:rsid w:val="00762592"/>
    <w:rsid w:val="00764D63"/>
    <w:rsid w:val="00765706"/>
    <w:rsid w:val="00766A6E"/>
    <w:rsid w:val="00770A56"/>
    <w:rsid w:val="007724B9"/>
    <w:rsid w:val="007724E2"/>
    <w:rsid w:val="007746A9"/>
    <w:rsid w:val="00775D54"/>
    <w:rsid w:val="00776B4C"/>
    <w:rsid w:val="007803CE"/>
    <w:rsid w:val="007811A5"/>
    <w:rsid w:val="00781708"/>
    <w:rsid w:val="0078191B"/>
    <w:rsid w:val="00782997"/>
    <w:rsid w:val="00782CFF"/>
    <w:rsid w:val="007837B4"/>
    <w:rsid w:val="00783D8A"/>
    <w:rsid w:val="00784AAE"/>
    <w:rsid w:val="00785E93"/>
    <w:rsid w:val="00785FB0"/>
    <w:rsid w:val="00786060"/>
    <w:rsid w:val="007866E4"/>
    <w:rsid w:val="00786C18"/>
    <w:rsid w:val="00787969"/>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1614"/>
    <w:rsid w:val="007C2965"/>
    <w:rsid w:val="007C3392"/>
    <w:rsid w:val="007C42E3"/>
    <w:rsid w:val="007C52C1"/>
    <w:rsid w:val="007C6C6F"/>
    <w:rsid w:val="007C6E08"/>
    <w:rsid w:val="007C7ECC"/>
    <w:rsid w:val="007D2C4C"/>
    <w:rsid w:val="007D5244"/>
    <w:rsid w:val="007D713D"/>
    <w:rsid w:val="007E0FC6"/>
    <w:rsid w:val="007E32F7"/>
    <w:rsid w:val="007E41B0"/>
    <w:rsid w:val="007E456A"/>
    <w:rsid w:val="007E7AF7"/>
    <w:rsid w:val="007F1B9C"/>
    <w:rsid w:val="007F1F72"/>
    <w:rsid w:val="007F51EA"/>
    <w:rsid w:val="00801246"/>
    <w:rsid w:val="0080535A"/>
    <w:rsid w:val="00806CB9"/>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4168C"/>
    <w:rsid w:val="00842E2D"/>
    <w:rsid w:val="00844892"/>
    <w:rsid w:val="00845705"/>
    <w:rsid w:val="00845C9B"/>
    <w:rsid w:val="0084663A"/>
    <w:rsid w:val="00852649"/>
    <w:rsid w:val="008551B1"/>
    <w:rsid w:val="008552B0"/>
    <w:rsid w:val="00855312"/>
    <w:rsid w:val="008563DF"/>
    <w:rsid w:val="00856DEB"/>
    <w:rsid w:val="00857380"/>
    <w:rsid w:val="00857C73"/>
    <w:rsid w:val="00857EF9"/>
    <w:rsid w:val="00862064"/>
    <w:rsid w:val="0086252F"/>
    <w:rsid w:val="00862C7D"/>
    <w:rsid w:val="00863774"/>
    <w:rsid w:val="00863F64"/>
    <w:rsid w:val="00865F1F"/>
    <w:rsid w:val="00873C45"/>
    <w:rsid w:val="0087505D"/>
    <w:rsid w:val="00875BE0"/>
    <w:rsid w:val="00877862"/>
    <w:rsid w:val="008778F3"/>
    <w:rsid w:val="00880205"/>
    <w:rsid w:val="0088349D"/>
    <w:rsid w:val="00883B0D"/>
    <w:rsid w:val="00886781"/>
    <w:rsid w:val="00891A78"/>
    <w:rsid w:val="00892164"/>
    <w:rsid w:val="008923E5"/>
    <w:rsid w:val="00892BF3"/>
    <w:rsid w:val="008949DD"/>
    <w:rsid w:val="00895AAC"/>
    <w:rsid w:val="00896CAC"/>
    <w:rsid w:val="00897B19"/>
    <w:rsid w:val="008A065B"/>
    <w:rsid w:val="008A11AC"/>
    <w:rsid w:val="008A16C8"/>
    <w:rsid w:val="008A3F16"/>
    <w:rsid w:val="008A46AA"/>
    <w:rsid w:val="008A6C52"/>
    <w:rsid w:val="008B3167"/>
    <w:rsid w:val="008B38CD"/>
    <w:rsid w:val="008B72BC"/>
    <w:rsid w:val="008C0B82"/>
    <w:rsid w:val="008C2437"/>
    <w:rsid w:val="008C48BF"/>
    <w:rsid w:val="008C59E0"/>
    <w:rsid w:val="008C5E06"/>
    <w:rsid w:val="008D1150"/>
    <w:rsid w:val="008D2130"/>
    <w:rsid w:val="008D277E"/>
    <w:rsid w:val="008D3578"/>
    <w:rsid w:val="008D3D3D"/>
    <w:rsid w:val="008D4121"/>
    <w:rsid w:val="008D41EA"/>
    <w:rsid w:val="008D4D3F"/>
    <w:rsid w:val="008D4F85"/>
    <w:rsid w:val="008D5B75"/>
    <w:rsid w:val="008D6BB7"/>
    <w:rsid w:val="008D7508"/>
    <w:rsid w:val="008D77DE"/>
    <w:rsid w:val="008D7828"/>
    <w:rsid w:val="008E0655"/>
    <w:rsid w:val="008E1720"/>
    <w:rsid w:val="008E1BFE"/>
    <w:rsid w:val="008E1F45"/>
    <w:rsid w:val="008E42C1"/>
    <w:rsid w:val="008E4F30"/>
    <w:rsid w:val="008E50A6"/>
    <w:rsid w:val="008E5CD1"/>
    <w:rsid w:val="008E5E12"/>
    <w:rsid w:val="008E7F33"/>
    <w:rsid w:val="008F16EE"/>
    <w:rsid w:val="008F299C"/>
    <w:rsid w:val="008F2B0F"/>
    <w:rsid w:val="008F3CBA"/>
    <w:rsid w:val="008F5F6B"/>
    <w:rsid w:val="008F6661"/>
    <w:rsid w:val="009013D7"/>
    <w:rsid w:val="00901930"/>
    <w:rsid w:val="009033D4"/>
    <w:rsid w:val="00903744"/>
    <w:rsid w:val="009039FB"/>
    <w:rsid w:val="00904E62"/>
    <w:rsid w:val="009077E2"/>
    <w:rsid w:val="0090796B"/>
    <w:rsid w:val="009104C2"/>
    <w:rsid w:val="009130EF"/>
    <w:rsid w:val="00913639"/>
    <w:rsid w:val="00914C02"/>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05"/>
    <w:rsid w:val="00954931"/>
    <w:rsid w:val="00955966"/>
    <w:rsid w:val="00956C08"/>
    <w:rsid w:val="00960D02"/>
    <w:rsid w:val="0096490F"/>
    <w:rsid w:val="00966B61"/>
    <w:rsid w:val="00967872"/>
    <w:rsid w:val="009679C5"/>
    <w:rsid w:val="00970934"/>
    <w:rsid w:val="00973A9F"/>
    <w:rsid w:val="00973AB7"/>
    <w:rsid w:val="00973C9D"/>
    <w:rsid w:val="00975032"/>
    <w:rsid w:val="009752FA"/>
    <w:rsid w:val="00977178"/>
    <w:rsid w:val="00977849"/>
    <w:rsid w:val="00980A50"/>
    <w:rsid w:val="00982446"/>
    <w:rsid w:val="009831D9"/>
    <w:rsid w:val="00983FF4"/>
    <w:rsid w:val="00984053"/>
    <w:rsid w:val="00986158"/>
    <w:rsid w:val="009865A7"/>
    <w:rsid w:val="00990B35"/>
    <w:rsid w:val="0099154B"/>
    <w:rsid w:val="00992A4C"/>
    <w:rsid w:val="0099303C"/>
    <w:rsid w:val="00994AC7"/>
    <w:rsid w:val="00997E1B"/>
    <w:rsid w:val="009A1067"/>
    <w:rsid w:val="009A1214"/>
    <w:rsid w:val="009A1E4B"/>
    <w:rsid w:val="009A2099"/>
    <w:rsid w:val="009A28C8"/>
    <w:rsid w:val="009A3091"/>
    <w:rsid w:val="009A6C24"/>
    <w:rsid w:val="009A77D7"/>
    <w:rsid w:val="009A79AF"/>
    <w:rsid w:val="009B0F0A"/>
    <w:rsid w:val="009B2116"/>
    <w:rsid w:val="009B22B7"/>
    <w:rsid w:val="009B30B3"/>
    <w:rsid w:val="009B31BD"/>
    <w:rsid w:val="009B370E"/>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E2528"/>
    <w:rsid w:val="009E3E40"/>
    <w:rsid w:val="009E4A84"/>
    <w:rsid w:val="009E551D"/>
    <w:rsid w:val="009E649E"/>
    <w:rsid w:val="009F07CC"/>
    <w:rsid w:val="009F4039"/>
    <w:rsid w:val="009F475B"/>
    <w:rsid w:val="009F560F"/>
    <w:rsid w:val="009F75E0"/>
    <w:rsid w:val="00A01BB0"/>
    <w:rsid w:val="00A04079"/>
    <w:rsid w:val="00A048D6"/>
    <w:rsid w:val="00A04D02"/>
    <w:rsid w:val="00A0521E"/>
    <w:rsid w:val="00A059DB"/>
    <w:rsid w:val="00A05CA4"/>
    <w:rsid w:val="00A06058"/>
    <w:rsid w:val="00A07010"/>
    <w:rsid w:val="00A07E42"/>
    <w:rsid w:val="00A10687"/>
    <w:rsid w:val="00A11055"/>
    <w:rsid w:val="00A114F4"/>
    <w:rsid w:val="00A1203E"/>
    <w:rsid w:val="00A15D32"/>
    <w:rsid w:val="00A1613A"/>
    <w:rsid w:val="00A16F03"/>
    <w:rsid w:val="00A213CC"/>
    <w:rsid w:val="00A229A0"/>
    <w:rsid w:val="00A302DC"/>
    <w:rsid w:val="00A33ADE"/>
    <w:rsid w:val="00A34461"/>
    <w:rsid w:val="00A34F6E"/>
    <w:rsid w:val="00A35FA3"/>
    <w:rsid w:val="00A35FAF"/>
    <w:rsid w:val="00A3758C"/>
    <w:rsid w:val="00A44886"/>
    <w:rsid w:val="00A44A21"/>
    <w:rsid w:val="00A44B31"/>
    <w:rsid w:val="00A45349"/>
    <w:rsid w:val="00A52C14"/>
    <w:rsid w:val="00A5585B"/>
    <w:rsid w:val="00A57609"/>
    <w:rsid w:val="00A745E9"/>
    <w:rsid w:val="00A77397"/>
    <w:rsid w:val="00A80214"/>
    <w:rsid w:val="00A80FD5"/>
    <w:rsid w:val="00A82828"/>
    <w:rsid w:val="00A83E5A"/>
    <w:rsid w:val="00A8429C"/>
    <w:rsid w:val="00A929F7"/>
    <w:rsid w:val="00A92E14"/>
    <w:rsid w:val="00A92E38"/>
    <w:rsid w:val="00A95ED8"/>
    <w:rsid w:val="00A97488"/>
    <w:rsid w:val="00AA0459"/>
    <w:rsid w:val="00AA0DF1"/>
    <w:rsid w:val="00AA1427"/>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13AB"/>
    <w:rsid w:val="00AE21D0"/>
    <w:rsid w:val="00AE315D"/>
    <w:rsid w:val="00AE3F12"/>
    <w:rsid w:val="00AE4704"/>
    <w:rsid w:val="00AE709E"/>
    <w:rsid w:val="00AF0FCE"/>
    <w:rsid w:val="00AF393B"/>
    <w:rsid w:val="00AF3DD8"/>
    <w:rsid w:val="00AF3F41"/>
    <w:rsid w:val="00AF4D59"/>
    <w:rsid w:val="00AF6065"/>
    <w:rsid w:val="00B01D62"/>
    <w:rsid w:val="00B0476A"/>
    <w:rsid w:val="00B05958"/>
    <w:rsid w:val="00B072DA"/>
    <w:rsid w:val="00B10F6F"/>
    <w:rsid w:val="00B1125C"/>
    <w:rsid w:val="00B11339"/>
    <w:rsid w:val="00B11A04"/>
    <w:rsid w:val="00B11B6D"/>
    <w:rsid w:val="00B1326D"/>
    <w:rsid w:val="00B1420B"/>
    <w:rsid w:val="00B14FCA"/>
    <w:rsid w:val="00B15D5E"/>
    <w:rsid w:val="00B17DFC"/>
    <w:rsid w:val="00B17FDF"/>
    <w:rsid w:val="00B20089"/>
    <w:rsid w:val="00B21215"/>
    <w:rsid w:val="00B2214B"/>
    <w:rsid w:val="00B23F27"/>
    <w:rsid w:val="00B24F9F"/>
    <w:rsid w:val="00B26E7B"/>
    <w:rsid w:val="00B27BAC"/>
    <w:rsid w:val="00B27D2C"/>
    <w:rsid w:val="00B314BC"/>
    <w:rsid w:val="00B32198"/>
    <w:rsid w:val="00B32D9C"/>
    <w:rsid w:val="00B330EE"/>
    <w:rsid w:val="00B40E74"/>
    <w:rsid w:val="00B41E87"/>
    <w:rsid w:val="00B41EE1"/>
    <w:rsid w:val="00B44728"/>
    <w:rsid w:val="00B4602F"/>
    <w:rsid w:val="00B46AB2"/>
    <w:rsid w:val="00B47121"/>
    <w:rsid w:val="00B50497"/>
    <w:rsid w:val="00B50808"/>
    <w:rsid w:val="00B52F71"/>
    <w:rsid w:val="00B53A92"/>
    <w:rsid w:val="00B544EF"/>
    <w:rsid w:val="00B56253"/>
    <w:rsid w:val="00B57037"/>
    <w:rsid w:val="00B57C4F"/>
    <w:rsid w:val="00B600B5"/>
    <w:rsid w:val="00B62631"/>
    <w:rsid w:val="00B65B92"/>
    <w:rsid w:val="00B676CF"/>
    <w:rsid w:val="00B7002C"/>
    <w:rsid w:val="00B71673"/>
    <w:rsid w:val="00B72357"/>
    <w:rsid w:val="00B72E31"/>
    <w:rsid w:val="00B72FA4"/>
    <w:rsid w:val="00B7532B"/>
    <w:rsid w:val="00B759B8"/>
    <w:rsid w:val="00B762AB"/>
    <w:rsid w:val="00B76622"/>
    <w:rsid w:val="00B81A57"/>
    <w:rsid w:val="00B82BBE"/>
    <w:rsid w:val="00B84449"/>
    <w:rsid w:val="00B86A35"/>
    <w:rsid w:val="00B87046"/>
    <w:rsid w:val="00B87878"/>
    <w:rsid w:val="00B908EC"/>
    <w:rsid w:val="00B914D3"/>
    <w:rsid w:val="00B92B01"/>
    <w:rsid w:val="00B94BB1"/>
    <w:rsid w:val="00B94D67"/>
    <w:rsid w:val="00B953CC"/>
    <w:rsid w:val="00B9583E"/>
    <w:rsid w:val="00B962E9"/>
    <w:rsid w:val="00BA0AB8"/>
    <w:rsid w:val="00BA0FC3"/>
    <w:rsid w:val="00BA2437"/>
    <w:rsid w:val="00BA415C"/>
    <w:rsid w:val="00BA708A"/>
    <w:rsid w:val="00BB102B"/>
    <w:rsid w:val="00BB31DC"/>
    <w:rsid w:val="00BB3F17"/>
    <w:rsid w:val="00BB4086"/>
    <w:rsid w:val="00BB58AC"/>
    <w:rsid w:val="00BB6FF2"/>
    <w:rsid w:val="00BB74C5"/>
    <w:rsid w:val="00BB7512"/>
    <w:rsid w:val="00BC0B4F"/>
    <w:rsid w:val="00BC15DF"/>
    <w:rsid w:val="00BC2002"/>
    <w:rsid w:val="00BC3E73"/>
    <w:rsid w:val="00BC5CE5"/>
    <w:rsid w:val="00BC5DEB"/>
    <w:rsid w:val="00BC699D"/>
    <w:rsid w:val="00BC7D8E"/>
    <w:rsid w:val="00BD069E"/>
    <w:rsid w:val="00BD37A1"/>
    <w:rsid w:val="00BD6DAC"/>
    <w:rsid w:val="00BE1974"/>
    <w:rsid w:val="00BE4CD2"/>
    <w:rsid w:val="00BE4FE0"/>
    <w:rsid w:val="00BE6FBC"/>
    <w:rsid w:val="00BE7BD5"/>
    <w:rsid w:val="00BF0943"/>
    <w:rsid w:val="00BF12D5"/>
    <w:rsid w:val="00BF35E4"/>
    <w:rsid w:val="00BF7C59"/>
    <w:rsid w:val="00C01DF8"/>
    <w:rsid w:val="00C04CAA"/>
    <w:rsid w:val="00C056DF"/>
    <w:rsid w:val="00C06900"/>
    <w:rsid w:val="00C07BDC"/>
    <w:rsid w:val="00C107D6"/>
    <w:rsid w:val="00C10ADD"/>
    <w:rsid w:val="00C11A80"/>
    <w:rsid w:val="00C1205E"/>
    <w:rsid w:val="00C16F19"/>
    <w:rsid w:val="00C16F3C"/>
    <w:rsid w:val="00C170FA"/>
    <w:rsid w:val="00C215F1"/>
    <w:rsid w:val="00C246D5"/>
    <w:rsid w:val="00C24CD8"/>
    <w:rsid w:val="00C33C9E"/>
    <w:rsid w:val="00C34506"/>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6D36"/>
    <w:rsid w:val="00C81840"/>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091"/>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EDD"/>
    <w:rsid w:val="00CD5D0F"/>
    <w:rsid w:val="00CD6743"/>
    <w:rsid w:val="00CE1E61"/>
    <w:rsid w:val="00CE3DBF"/>
    <w:rsid w:val="00CE5066"/>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1580"/>
    <w:rsid w:val="00D11B4D"/>
    <w:rsid w:val="00D120E4"/>
    <w:rsid w:val="00D155E6"/>
    <w:rsid w:val="00D202C0"/>
    <w:rsid w:val="00D219C9"/>
    <w:rsid w:val="00D22CE9"/>
    <w:rsid w:val="00D23340"/>
    <w:rsid w:val="00D237AF"/>
    <w:rsid w:val="00D23838"/>
    <w:rsid w:val="00D27037"/>
    <w:rsid w:val="00D330CB"/>
    <w:rsid w:val="00D339D2"/>
    <w:rsid w:val="00D34707"/>
    <w:rsid w:val="00D34950"/>
    <w:rsid w:val="00D35F26"/>
    <w:rsid w:val="00D37F3F"/>
    <w:rsid w:val="00D402EF"/>
    <w:rsid w:val="00D416B0"/>
    <w:rsid w:val="00D4225C"/>
    <w:rsid w:val="00D43494"/>
    <w:rsid w:val="00D4403D"/>
    <w:rsid w:val="00D4455C"/>
    <w:rsid w:val="00D451CE"/>
    <w:rsid w:val="00D45814"/>
    <w:rsid w:val="00D4783E"/>
    <w:rsid w:val="00D51430"/>
    <w:rsid w:val="00D543A8"/>
    <w:rsid w:val="00D544A2"/>
    <w:rsid w:val="00D54F82"/>
    <w:rsid w:val="00D5629F"/>
    <w:rsid w:val="00D6102A"/>
    <w:rsid w:val="00D636F8"/>
    <w:rsid w:val="00D644F8"/>
    <w:rsid w:val="00D64E84"/>
    <w:rsid w:val="00D651FD"/>
    <w:rsid w:val="00D721EA"/>
    <w:rsid w:val="00D72A85"/>
    <w:rsid w:val="00D76002"/>
    <w:rsid w:val="00D76F31"/>
    <w:rsid w:val="00D80ED7"/>
    <w:rsid w:val="00D821BE"/>
    <w:rsid w:val="00D825B1"/>
    <w:rsid w:val="00D83166"/>
    <w:rsid w:val="00D8322D"/>
    <w:rsid w:val="00D8455F"/>
    <w:rsid w:val="00D845F7"/>
    <w:rsid w:val="00D85A13"/>
    <w:rsid w:val="00D8767E"/>
    <w:rsid w:val="00D91B36"/>
    <w:rsid w:val="00D91FBD"/>
    <w:rsid w:val="00D95E64"/>
    <w:rsid w:val="00D960BE"/>
    <w:rsid w:val="00DA2EE0"/>
    <w:rsid w:val="00DA3BC6"/>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6D"/>
    <w:rsid w:val="00DC16B4"/>
    <w:rsid w:val="00DC1BEA"/>
    <w:rsid w:val="00DC2F4E"/>
    <w:rsid w:val="00DC39F7"/>
    <w:rsid w:val="00DC48F1"/>
    <w:rsid w:val="00DC4EB3"/>
    <w:rsid w:val="00DC6A24"/>
    <w:rsid w:val="00DD0F17"/>
    <w:rsid w:val="00DD0F67"/>
    <w:rsid w:val="00DD164F"/>
    <w:rsid w:val="00DD5416"/>
    <w:rsid w:val="00DD57CB"/>
    <w:rsid w:val="00DD60FF"/>
    <w:rsid w:val="00DD6BEB"/>
    <w:rsid w:val="00DE1552"/>
    <w:rsid w:val="00DE228D"/>
    <w:rsid w:val="00DE2296"/>
    <w:rsid w:val="00DF03BA"/>
    <w:rsid w:val="00DF1E0C"/>
    <w:rsid w:val="00DF1F6B"/>
    <w:rsid w:val="00DF4772"/>
    <w:rsid w:val="00DF4AB9"/>
    <w:rsid w:val="00E00A0D"/>
    <w:rsid w:val="00E0106C"/>
    <w:rsid w:val="00E01546"/>
    <w:rsid w:val="00E02781"/>
    <w:rsid w:val="00E103E9"/>
    <w:rsid w:val="00E10E97"/>
    <w:rsid w:val="00E12E35"/>
    <w:rsid w:val="00E144AD"/>
    <w:rsid w:val="00E17AA3"/>
    <w:rsid w:val="00E215A0"/>
    <w:rsid w:val="00E21751"/>
    <w:rsid w:val="00E21AD4"/>
    <w:rsid w:val="00E22DDB"/>
    <w:rsid w:val="00E2359D"/>
    <w:rsid w:val="00E25AE9"/>
    <w:rsid w:val="00E308D1"/>
    <w:rsid w:val="00E3097A"/>
    <w:rsid w:val="00E315F8"/>
    <w:rsid w:val="00E31CF1"/>
    <w:rsid w:val="00E33088"/>
    <w:rsid w:val="00E33AC7"/>
    <w:rsid w:val="00E3527C"/>
    <w:rsid w:val="00E35500"/>
    <w:rsid w:val="00E366D3"/>
    <w:rsid w:val="00E36A4E"/>
    <w:rsid w:val="00E3722E"/>
    <w:rsid w:val="00E37D61"/>
    <w:rsid w:val="00E40E88"/>
    <w:rsid w:val="00E471D6"/>
    <w:rsid w:val="00E47C69"/>
    <w:rsid w:val="00E5054A"/>
    <w:rsid w:val="00E50A2F"/>
    <w:rsid w:val="00E50ABB"/>
    <w:rsid w:val="00E5117B"/>
    <w:rsid w:val="00E51466"/>
    <w:rsid w:val="00E51549"/>
    <w:rsid w:val="00E53267"/>
    <w:rsid w:val="00E57805"/>
    <w:rsid w:val="00E6155E"/>
    <w:rsid w:val="00E62447"/>
    <w:rsid w:val="00E63E6D"/>
    <w:rsid w:val="00E640A0"/>
    <w:rsid w:val="00E657B6"/>
    <w:rsid w:val="00E74530"/>
    <w:rsid w:val="00E81119"/>
    <w:rsid w:val="00E826E9"/>
    <w:rsid w:val="00E828A4"/>
    <w:rsid w:val="00E84E4D"/>
    <w:rsid w:val="00E9093E"/>
    <w:rsid w:val="00E923E7"/>
    <w:rsid w:val="00E92A62"/>
    <w:rsid w:val="00E9374A"/>
    <w:rsid w:val="00E944E7"/>
    <w:rsid w:val="00E967C3"/>
    <w:rsid w:val="00E97A30"/>
    <w:rsid w:val="00EA095A"/>
    <w:rsid w:val="00EA3E7B"/>
    <w:rsid w:val="00EA4574"/>
    <w:rsid w:val="00EA465F"/>
    <w:rsid w:val="00EA588A"/>
    <w:rsid w:val="00EA6373"/>
    <w:rsid w:val="00EA6982"/>
    <w:rsid w:val="00EB3334"/>
    <w:rsid w:val="00EB3B86"/>
    <w:rsid w:val="00EB47DC"/>
    <w:rsid w:val="00EB50AF"/>
    <w:rsid w:val="00EB5701"/>
    <w:rsid w:val="00EC51E0"/>
    <w:rsid w:val="00EC5F2E"/>
    <w:rsid w:val="00EC5F95"/>
    <w:rsid w:val="00ED2197"/>
    <w:rsid w:val="00ED488A"/>
    <w:rsid w:val="00ED6D9D"/>
    <w:rsid w:val="00ED7031"/>
    <w:rsid w:val="00ED709C"/>
    <w:rsid w:val="00ED7384"/>
    <w:rsid w:val="00EE054D"/>
    <w:rsid w:val="00EE1636"/>
    <w:rsid w:val="00EE1831"/>
    <w:rsid w:val="00EE2C06"/>
    <w:rsid w:val="00EE53B1"/>
    <w:rsid w:val="00EE6094"/>
    <w:rsid w:val="00EE79F5"/>
    <w:rsid w:val="00EF0259"/>
    <w:rsid w:val="00EF0343"/>
    <w:rsid w:val="00EF0F91"/>
    <w:rsid w:val="00EF1EEF"/>
    <w:rsid w:val="00EF1FA3"/>
    <w:rsid w:val="00EF5156"/>
    <w:rsid w:val="00EF54E4"/>
    <w:rsid w:val="00EF7F8E"/>
    <w:rsid w:val="00F000DA"/>
    <w:rsid w:val="00F000F9"/>
    <w:rsid w:val="00F0285C"/>
    <w:rsid w:val="00F03E2F"/>
    <w:rsid w:val="00F04620"/>
    <w:rsid w:val="00F06952"/>
    <w:rsid w:val="00F079CB"/>
    <w:rsid w:val="00F07D24"/>
    <w:rsid w:val="00F16B65"/>
    <w:rsid w:val="00F2115C"/>
    <w:rsid w:val="00F240D8"/>
    <w:rsid w:val="00F24AAB"/>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54DB"/>
    <w:rsid w:val="00F570B7"/>
    <w:rsid w:val="00F57E04"/>
    <w:rsid w:val="00F57E31"/>
    <w:rsid w:val="00F63446"/>
    <w:rsid w:val="00F63C37"/>
    <w:rsid w:val="00F63F5C"/>
    <w:rsid w:val="00F65372"/>
    <w:rsid w:val="00F65551"/>
    <w:rsid w:val="00F65654"/>
    <w:rsid w:val="00F65DA8"/>
    <w:rsid w:val="00F66E7E"/>
    <w:rsid w:val="00F67E53"/>
    <w:rsid w:val="00F706C5"/>
    <w:rsid w:val="00F71C70"/>
    <w:rsid w:val="00F72041"/>
    <w:rsid w:val="00F757DC"/>
    <w:rsid w:val="00F7591C"/>
    <w:rsid w:val="00F769BC"/>
    <w:rsid w:val="00F77D42"/>
    <w:rsid w:val="00F77DA0"/>
    <w:rsid w:val="00F80681"/>
    <w:rsid w:val="00F809CB"/>
    <w:rsid w:val="00F82790"/>
    <w:rsid w:val="00F85CF9"/>
    <w:rsid w:val="00F86150"/>
    <w:rsid w:val="00F87096"/>
    <w:rsid w:val="00F902B4"/>
    <w:rsid w:val="00F91D80"/>
    <w:rsid w:val="00F92871"/>
    <w:rsid w:val="00F92ACA"/>
    <w:rsid w:val="00F94B7A"/>
    <w:rsid w:val="00F9542F"/>
    <w:rsid w:val="00FA24A9"/>
    <w:rsid w:val="00FA3FDD"/>
    <w:rsid w:val="00FA586D"/>
    <w:rsid w:val="00FA72EC"/>
    <w:rsid w:val="00FA77E0"/>
    <w:rsid w:val="00FB1363"/>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2.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4.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7747B2-EE94-430E-BE08-8F97B3B8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15712</Words>
  <Characters>89561</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105063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Парфенюк Ирина Викторовна</cp:lastModifiedBy>
  <cp:revision>4</cp:revision>
  <cp:lastPrinted>2016-10-27T07:35:00Z</cp:lastPrinted>
  <dcterms:created xsi:type="dcterms:W3CDTF">2016-11-14T11:06:00Z</dcterms:created>
  <dcterms:modified xsi:type="dcterms:W3CDTF">2016-11-19T07:43:00Z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