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w:t>
        </w:r>
        <w:r w:rsidR="001F2C0F" w:rsidRPr="00AE5DB2">
          <w:rPr>
            <w:rFonts w:ascii="Arial" w:hAnsi="Arial" w:cs="Arial"/>
            <w:webHidden/>
          </w:rPr>
          <w:fldChar w:fldCharType="end"/>
        </w:r>
      </w:hyperlink>
    </w:p>
    <w:p w:rsidR="001F2C0F" w:rsidRPr="00AE5DB2" w:rsidRDefault="00BD0549">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8</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11</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14</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16</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18</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22</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24</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26</w:t>
        </w:r>
        <w:r w:rsidR="001F2C0F" w:rsidRPr="00AE5DB2">
          <w:rPr>
            <w:rFonts w:ascii="Arial" w:hAnsi="Arial" w:cs="Arial"/>
            <w:webHidden/>
          </w:rPr>
          <w:fldChar w:fldCharType="end"/>
        </w:r>
      </w:hyperlink>
    </w:p>
    <w:p w:rsidR="001F2C0F" w:rsidRPr="00AE5DB2" w:rsidRDefault="00BD0549">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28</w:t>
        </w:r>
        <w:r w:rsidR="001F2C0F" w:rsidRPr="00AE5DB2">
          <w:rPr>
            <w:rFonts w:ascii="Arial" w:hAnsi="Arial" w:cs="Arial"/>
            <w:webHidden/>
          </w:rPr>
          <w:fldChar w:fldCharType="end"/>
        </w:r>
      </w:hyperlink>
    </w:p>
    <w:p w:rsidR="001F2C0F" w:rsidRPr="00AE5DB2" w:rsidRDefault="00BD0549">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30</w:t>
        </w:r>
        <w:r w:rsidR="001F2C0F" w:rsidRPr="00AE5DB2">
          <w:rPr>
            <w:rFonts w:ascii="Arial" w:hAnsi="Arial" w:cs="Arial"/>
            <w:webHidden/>
          </w:rPr>
          <w:fldChar w:fldCharType="end"/>
        </w:r>
      </w:hyperlink>
    </w:p>
    <w:p w:rsidR="001F2C0F" w:rsidRPr="00AE5DB2" w:rsidRDefault="00BD0549">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182143">
          <w:rPr>
            <w:rFonts w:ascii="Arial" w:hAnsi="Arial" w:cs="Arial"/>
            <w:webHidden/>
          </w:rPr>
          <w:t>31</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AA5FEB">
        <w:rPr>
          <w:rFonts w:ascii="Arial" w:hAnsi="Arial" w:cs="Arial"/>
          <w:sz w:val="24"/>
          <w:szCs w:val="24"/>
        </w:rPr>
        <w:t>И</w:t>
      </w:r>
      <w:r w:rsidR="00182143">
        <w:rPr>
          <w:rFonts w:ascii="Arial" w:hAnsi="Arial" w:cs="Arial"/>
          <w:sz w:val="24"/>
          <w:szCs w:val="24"/>
        </w:rPr>
        <w:t>266</w:t>
      </w:r>
      <w:r w:rsidR="00410D7A">
        <w:rPr>
          <w:rFonts w:ascii="Arial" w:hAnsi="Arial" w:cs="Arial"/>
          <w:sz w:val="24"/>
          <w:szCs w:val="24"/>
        </w:rPr>
        <w:t>/И269</w:t>
      </w:r>
      <w:r w:rsidR="00F615D3" w:rsidRPr="00AE5DB2">
        <w:rPr>
          <w:rFonts w:ascii="Arial" w:hAnsi="Arial" w:cs="Arial"/>
          <w:sz w:val="24"/>
          <w:szCs w:val="24"/>
        </w:rPr>
        <w:t xml:space="preserve"> от </w:t>
      </w:r>
      <w:r w:rsidR="00182143">
        <w:rPr>
          <w:rFonts w:ascii="Arial" w:hAnsi="Arial" w:cs="Arial"/>
          <w:sz w:val="24"/>
          <w:szCs w:val="24"/>
        </w:rPr>
        <w:t>2</w:t>
      </w:r>
      <w:r w:rsidR="00410D7A">
        <w:rPr>
          <w:rFonts w:ascii="Arial" w:hAnsi="Arial" w:cs="Arial"/>
          <w:sz w:val="24"/>
          <w:szCs w:val="24"/>
        </w:rPr>
        <w:t>7</w:t>
      </w:r>
      <w:r w:rsidR="00F615D3" w:rsidRPr="00AE5DB2">
        <w:rPr>
          <w:rFonts w:ascii="Arial" w:hAnsi="Arial" w:cs="Arial"/>
          <w:sz w:val="24"/>
          <w:szCs w:val="24"/>
        </w:rPr>
        <w:t>.</w:t>
      </w:r>
      <w:r w:rsidR="00AA5FEB">
        <w:rPr>
          <w:rFonts w:ascii="Arial" w:hAnsi="Arial" w:cs="Arial"/>
          <w:sz w:val="24"/>
          <w:szCs w:val="24"/>
        </w:rPr>
        <w:t>10</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EA7394" w:rsidP="00182143">
            <w:pPr>
              <w:autoSpaceDE w:val="0"/>
              <w:autoSpaceDN w:val="0"/>
              <w:adjustRightInd w:val="0"/>
              <w:spacing w:line="276" w:lineRule="auto"/>
              <w:ind w:right="-72" w:firstLine="0"/>
              <w:jc w:val="left"/>
              <w:rPr>
                <w:rFonts w:ascii="Arial" w:hAnsi="Arial" w:cs="Arial"/>
                <w:bCs/>
                <w:sz w:val="24"/>
                <w:szCs w:val="24"/>
              </w:rPr>
            </w:pPr>
            <w:r w:rsidRPr="00AE5DB2">
              <w:rPr>
                <w:rFonts w:ascii="Arial" w:hAnsi="Arial" w:cs="Arial"/>
                <w:bCs/>
                <w:sz w:val="24"/>
                <w:szCs w:val="24"/>
              </w:rPr>
              <w:t xml:space="preserve">Поставка </w:t>
            </w:r>
            <w:r w:rsidR="00182143">
              <w:rPr>
                <w:rFonts w:ascii="Arial" w:hAnsi="Arial" w:cs="Arial"/>
                <w:bCs/>
                <w:sz w:val="24"/>
                <w:szCs w:val="24"/>
              </w:rPr>
              <w:t>СИЗ  Каски, щитки</w:t>
            </w:r>
            <w:r w:rsidR="00410D7A">
              <w:rPr>
                <w:rFonts w:ascii="Arial" w:hAnsi="Arial" w:cs="Arial"/>
                <w:bCs/>
                <w:sz w:val="24"/>
                <w:szCs w:val="24"/>
              </w:rPr>
              <w:t xml:space="preserve"> и СИЗ органов слуха</w:t>
            </w:r>
            <w:r w:rsidR="0018064E">
              <w:rPr>
                <w:rFonts w:ascii="Arial" w:hAnsi="Arial" w:cs="Arial"/>
                <w:bCs/>
                <w:sz w:val="24"/>
                <w:szCs w:val="24"/>
              </w:rPr>
              <w:t xml:space="preserve"> на период 2017-2019 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Подразделение закупок </w:t>
            </w:r>
          </w:p>
          <w:p w:rsidR="00D92B0A" w:rsidRPr="00AE5DB2" w:rsidRDefault="00D92B0A"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Московское представительство </w:t>
            </w:r>
            <w:r w:rsidR="00EF6872" w:rsidRPr="00AE5DB2">
              <w:rPr>
                <w:rFonts w:ascii="Arial" w:hAnsi="Arial" w:cs="Arial"/>
                <w:sz w:val="24"/>
                <w:szCs w:val="24"/>
                <w:lang w:eastAsia="en-US"/>
              </w:rPr>
              <w:t>ПАО «Юнипро»</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Почтовый адрес: </w:t>
            </w:r>
            <w:r w:rsidR="00D92B0A" w:rsidRPr="00AE5DB2">
              <w:rPr>
                <w:rFonts w:ascii="Arial" w:hAnsi="Arial" w:cs="Arial"/>
                <w:sz w:val="24"/>
                <w:szCs w:val="24"/>
                <w:lang w:eastAsia="en-US"/>
              </w:rPr>
              <w:t>123</w:t>
            </w:r>
            <w:r w:rsidR="00BF7CF7">
              <w:rPr>
                <w:rFonts w:ascii="Arial" w:hAnsi="Arial" w:cs="Arial"/>
                <w:sz w:val="24"/>
                <w:szCs w:val="24"/>
                <w:lang w:eastAsia="en-US"/>
              </w:rPr>
              <w:t>112</w:t>
            </w:r>
            <w:r w:rsidR="00D92B0A" w:rsidRPr="00AE5DB2">
              <w:rPr>
                <w:rFonts w:ascii="Arial" w:hAnsi="Arial" w:cs="Arial"/>
                <w:sz w:val="24"/>
                <w:szCs w:val="24"/>
                <w:lang w:eastAsia="en-US"/>
              </w:rPr>
              <w:t>, г. Москва, Пресненская набережная, д. 10, блок B, этаж 23</w:t>
            </w:r>
          </w:p>
          <w:p w:rsidR="00BC5425" w:rsidRPr="00AE5DB2" w:rsidRDefault="00BC5425" w:rsidP="00F3026D">
            <w:pPr>
              <w:autoSpaceDE w:val="0"/>
              <w:autoSpaceDN w:val="0"/>
              <w:adjustRightInd w:val="0"/>
              <w:spacing w:line="276" w:lineRule="auto"/>
              <w:ind w:firstLine="0"/>
              <w:jc w:val="left"/>
              <w:rPr>
                <w:rFonts w:ascii="Arial" w:hAnsi="Arial" w:cs="Arial"/>
                <w:sz w:val="24"/>
                <w:szCs w:val="24"/>
                <w:lang w:eastAsia="en-US"/>
              </w:rPr>
            </w:pPr>
            <w:r w:rsidRPr="00AE5DB2">
              <w:rPr>
                <w:rFonts w:ascii="Arial" w:hAnsi="Arial" w:cs="Arial"/>
                <w:sz w:val="24"/>
                <w:szCs w:val="24"/>
                <w:lang w:eastAsia="en-US"/>
              </w:rPr>
              <w:t xml:space="preserve">Сотрудник подразделения закупок: </w:t>
            </w:r>
            <w:r w:rsidR="001041D5">
              <w:rPr>
                <w:rFonts w:ascii="Arial" w:hAnsi="Arial" w:cs="Arial"/>
                <w:sz w:val="24"/>
                <w:szCs w:val="24"/>
                <w:lang w:eastAsia="en-US"/>
              </w:rPr>
              <w:t>Новиньк</w:t>
            </w:r>
            <w:r w:rsidR="0070246B" w:rsidRPr="00AE5DB2">
              <w:rPr>
                <w:rFonts w:ascii="Arial" w:hAnsi="Arial" w:cs="Arial"/>
                <w:sz w:val="24"/>
                <w:szCs w:val="24"/>
                <w:lang w:eastAsia="en-US"/>
              </w:rPr>
              <w:t xml:space="preserve">ова </w:t>
            </w:r>
            <w:r w:rsidR="001041D5">
              <w:rPr>
                <w:rFonts w:ascii="Arial" w:hAnsi="Arial" w:cs="Arial"/>
                <w:sz w:val="24"/>
                <w:szCs w:val="24"/>
                <w:lang w:eastAsia="en-US"/>
              </w:rPr>
              <w:t>Окса</w:t>
            </w:r>
            <w:r w:rsidR="0070246B" w:rsidRPr="00AE5DB2">
              <w:rPr>
                <w:rFonts w:ascii="Arial" w:hAnsi="Arial" w:cs="Arial"/>
                <w:sz w:val="24"/>
                <w:szCs w:val="24"/>
                <w:lang w:eastAsia="en-US"/>
              </w:rPr>
              <w:t>на Ва</w:t>
            </w:r>
            <w:r w:rsidR="001041D5">
              <w:rPr>
                <w:rFonts w:ascii="Arial" w:hAnsi="Arial" w:cs="Arial"/>
                <w:sz w:val="24"/>
                <w:szCs w:val="24"/>
                <w:lang w:eastAsia="en-US"/>
              </w:rPr>
              <w:t>лерье</w:t>
            </w:r>
            <w:r w:rsidR="0070246B" w:rsidRPr="00AE5DB2">
              <w:rPr>
                <w:rFonts w:ascii="Arial" w:hAnsi="Arial" w:cs="Arial"/>
                <w:sz w:val="24"/>
                <w:szCs w:val="24"/>
                <w:lang w:eastAsia="en-US"/>
              </w:rPr>
              <w:t>вна</w:t>
            </w:r>
          </w:p>
          <w:p w:rsidR="00BC5425" w:rsidRPr="00AE5DB2"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AE5DB2">
              <w:rPr>
                <w:rFonts w:ascii="Arial" w:hAnsi="Arial" w:cs="Arial"/>
                <w:sz w:val="24"/>
                <w:szCs w:val="24"/>
                <w:lang w:eastAsia="en-US"/>
              </w:rPr>
              <w:t xml:space="preserve">адрес электронной почты: </w:t>
            </w:r>
            <w:r w:rsidR="001041D5">
              <w:rPr>
                <w:rStyle w:val="af2"/>
                <w:rFonts w:ascii="Arial" w:hAnsi="Arial" w:cs="Arial"/>
                <w:sz w:val="24"/>
                <w:szCs w:val="24"/>
                <w:lang w:val="en-US" w:eastAsia="en-US"/>
              </w:rPr>
              <w:t>Novinkova</w:t>
            </w:r>
            <w:r w:rsidR="001041D5" w:rsidRPr="001041D5">
              <w:rPr>
                <w:rStyle w:val="af2"/>
                <w:rFonts w:ascii="Arial" w:hAnsi="Arial" w:cs="Arial"/>
                <w:sz w:val="24"/>
                <w:szCs w:val="24"/>
                <w:lang w:eastAsia="en-US"/>
              </w:rPr>
              <w:t>_</w:t>
            </w:r>
            <w:r w:rsidR="001041D5">
              <w:rPr>
                <w:rStyle w:val="af2"/>
                <w:rFonts w:ascii="Arial" w:hAnsi="Arial" w:cs="Arial"/>
                <w:sz w:val="24"/>
                <w:szCs w:val="24"/>
                <w:lang w:val="en-US" w:eastAsia="en-US"/>
              </w:rPr>
              <w:t>O</w:t>
            </w:r>
            <w:hyperlink r:id="rId10" w:history="1">
              <w:r w:rsidR="00EF6872" w:rsidRPr="00AE5DB2">
                <w:rPr>
                  <w:rStyle w:val="af2"/>
                  <w:rFonts w:ascii="Arial" w:hAnsi="Arial" w:cs="Arial"/>
                  <w:sz w:val="24"/>
                  <w:szCs w:val="24"/>
                </w:rPr>
                <w:t>@unipro.energy</w:t>
              </w:r>
            </w:hyperlink>
            <w:r w:rsidR="0070246B" w:rsidRPr="00AE5DB2">
              <w:rPr>
                <w:rFonts w:ascii="Arial" w:hAnsi="Arial" w:cs="Arial"/>
                <w:i/>
                <w:sz w:val="24"/>
                <w:szCs w:val="24"/>
                <w:lang w:eastAsia="en-US"/>
              </w:rPr>
              <w:t xml:space="preserve"> </w:t>
            </w:r>
            <w:r w:rsidR="00D92B0A" w:rsidRPr="00AE5DB2">
              <w:rPr>
                <w:rFonts w:ascii="Arial" w:hAnsi="Arial" w:cs="Arial"/>
                <w:i/>
                <w:sz w:val="24"/>
                <w:szCs w:val="24"/>
                <w:lang w:eastAsia="en-US"/>
              </w:rPr>
              <w:t xml:space="preserve"> </w:t>
            </w:r>
          </w:p>
          <w:p w:rsidR="005E77A5" w:rsidRPr="005E77A5" w:rsidRDefault="00BC5425" w:rsidP="001041D5">
            <w:pPr>
              <w:spacing w:line="276" w:lineRule="auto"/>
              <w:ind w:right="153" w:firstLine="0"/>
              <w:jc w:val="left"/>
              <w:rPr>
                <w:rFonts w:ascii="Arial" w:hAnsi="Arial" w:cs="Arial"/>
                <w:sz w:val="24"/>
                <w:szCs w:val="24"/>
                <w:lang w:eastAsia="en-US"/>
              </w:rPr>
            </w:pPr>
            <w:r w:rsidRPr="00AE5DB2">
              <w:rPr>
                <w:rFonts w:ascii="Arial" w:hAnsi="Arial" w:cs="Arial"/>
                <w:sz w:val="24"/>
                <w:szCs w:val="24"/>
                <w:lang w:eastAsia="en-US"/>
              </w:rPr>
              <w:t xml:space="preserve">номер контактного телефона:  </w:t>
            </w:r>
            <w:r w:rsidR="00D92B0A" w:rsidRPr="00AE5DB2">
              <w:rPr>
                <w:rFonts w:ascii="Arial" w:hAnsi="Arial" w:cs="Arial"/>
                <w:sz w:val="24"/>
                <w:szCs w:val="24"/>
                <w:lang w:eastAsia="en-US"/>
              </w:rPr>
              <w:t>+7</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495</w:t>
            </w:r>
            <w:r w:rsidR="00D92B0A" w:rsidRPr="00AE5DB2">
              <w:rPr>
                <w:rFonts w:ascii="Arial" w:hAnsi="Arial" w:cs="Arial"/>
                <w:sz w:val="24"/>
                <w:szCs w:val="24"/>
                <w:lang w:val="en-US" w:eastAsia="en-US"/>
              </w:rPr>
              <w:t> </w:t>
            </w:r>
            <w:r w:rsidR="00D92B0A" w:rsidRPr="00AE5DB2">
              <w:rPr>
                <w:rFonts w:ascii="Arial" w:hAnsi="Arial" w:cs="Arial"/>
                <w:sz w:val="24"/>
                <w:szCs w:val="24"/>
                <w:lang w:eastAsia="en-US"/>
              </w:rPr>
              <w:t xml:space="preserve">545-38-38 доб. </w:t>
            </w:r>
            <w:r w:rsidR="001041D5">
              <w:rPr>
                <w:rFonts w:ascii="Arial" w:hAnsi="Arial" w:cs="Arial"/>
                <w:sz w:val="24"/>
                <w:szCs w:val="24"/>
                <w:lang w:val="en-US" w:eastAsia="en-US"/>
              </w:rPr>
              <w:t>4967</w:t>
            </w:r>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708C" w:rsidRDefault="001041D5" w:rsidP="00410D7A">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182143">
              <w:rPr>
                <w:rFonts w:ascii="Arial" w:hAnsi="Arial" w:cs="Arial"/>
                <w:sz w:val="24"/>
                <w:szCs w:val="24"/>
                <w:lang w:eastAsia="en-US"/>
              </w:rPr>
              <w:t>2</w:t>
            </w:r>
            <w:r w:rsidR="00410D7A">
              <w:rPr>
                <w:rFonts w:ascii="Arial" w:hAnsi="Arial" w:cs="Arial"/>
                <w:sz w:val="24"/>
                <w:szCs w:val="24"/>
                <w:lang w:eastAsia="en-US"/>
              </w:rPr>
              <w:t>7</w:t>
            </w:r>
            <w:r w:rsidR="00BC5425" w:rsidRPr="00AE5DB2">
              <w:rPr>
                <w:rFonts w:ascii="Arial" w:hAnsi="Arial" w:cs="Arial"/>
                <w:sz w:val="24"/>
                <w:szCs w:val="24"/>
                <w:lang w:eastAsia="en-US"/>
              </w:rPr>
              <w:t>.</w:t>
            </w:r>
            <w:r w:rsidR="003541E2">
              <w:rPr>
                <w:rFonts w:ascii="Arial" w:hAnsi="Arial" w:cs="Arial"/>
                <w:sz w:val="24"/>
                <w:szCs w:val="24"/>
                <w:lang w:eastAsia="en-US"/>
              </w:rPr>
              <w:t>10</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Требования к подаче Предложения</w:t>
            </w:r>
          </w:p>
        </w:tc>
        <w:tc>
          <w:tcPr>
            <w:tcW w:w="5953" w:type="dxa"/>
          </w:tcPr>
          <w:p w:rsidR="00945491" w:rsidRDefault="00A04BF4" w:rsidP="00A04BF4">
            <w:pPr>
              <w:spacing w:line="276" w:lineRule="auto"/>
              <w:ind w:right="153" w:firstLine="0"/>
              <w:rPr>
                <w:rFonts w:ascii="Arial" w:eastAsia="Calibri" w:hAnsi="Arial" w:cs="Arial"/>
                <w:b/>
                <w:bCs/>
                <w:sz w:val="24"/>
                <w:szCs w:val="24"/>
                <w:lang w:eastAsia="en-US"/>
              </w:rPr>
            </w:pPr>
            <w:r w:rsidRPr="00A04BF4">
              <w:rPr>
                <w:rFonts w:ascii="Arial" w:eastAsia="Calibri" w:hAnsi="Arial" w:cs="Arial"/>
                <w:b/>
                <w:bCs/>
                <w:sz w:val="24"/>
                <w:szCs w:val="24"/>
                <w:lang w:eastAsia="en-US"/>
              </w:rPr>
              <w:t xml:space="preserve">ЭТАП № 1. </w:t>
            </w:r>
          </w:p>
          <w:p w:rsidR="00182143" w:rsidRDefault="00A04BF4" w:rsidP="00A04BF4">
            <w:pPr>
              <w:spacing w:line="276" w:lineRule="auto"/>
              <w:ind w:right="153" w:firstLine="0"/>
              <w:rPr>
                <w:rFonts w:ascii="Arial" w:eastAsia="Calibri" w:hAnsi="Arial" w:cs="Arial"/>
                <w:bCs/>
                <w:sz w:val="24"/>
                <w:szCs w:val="24"/>
                <w:lang w:eastAsia="en-US"/>
              </w:rPr>
            </w:pPr>
            <w:r w:rsidRPr="00A04BF4">
              <w:rPr>
                <w:rFonts w:ascii="Arial" w:eastAsia="Calibri" w:hAnsi="Arial" w:cs="Arial"/>
                <w:bCs/>
                <w:sz w:val="24"/>
                <w:szCs w:val="24"/>
                <w:lang w:eastAsia="en-US"/>
              </w:rPr>
              <w:t xml:space="preserve">Получение и анализ технических предложений участников на поставку </w:t>
            </w:r>
            <w:r>
              <w:rPr>
                <w:rFonts w:ascii="Arial" w:eastAsia="Calibri" w:hAnsi="Arial" w:cs="Arial"/>
                <w:bCs/>
                <w:sz w:val="24"/>
                <w:szCs w:val="24"/>
                <w:lang w:eastAsia="en-US"/>
              </w:rPr>
              <w:t>СИЗ</w:t>
            </w:r>
            <w:r w:rsidRPr="00A04BF4">
              <w:rPr>
                <w:rFonts w:ascii="Arial" w:eastAsia="Calibri" w:hAnsi="Arial" w:cs="Arial"/>
                <w:bCs/>
                <w:sz w:val="24"/>
                <w:szCs w:val="24"/>
                <w:lang w:eastAsia="en-US"/>
              </w:rPr>
              <w:t xml:space="preserve"> (оценка образцов</w:t>
            </w:r>
            <w:r>
              <w:rPr>
                <w:rFonts w:ascii="Arial" w:eastAsia="Calibri" w:hAnsi="Arial" w:cs="Arial"/>
                <w:bCs/>
                <w:sz w:val="24"/>
                <w:szCs w:val="24"/>
                <w:lang w:eastAsia="en-US"/>
              </w:rPr>
              <w:t xml:space="preserve"> (каски, щитки</w:t>
            </w:r>
            <w:r w:rsidR="00410D7A">
              <w:rPr>
                <w:rFonts w:ascii="Arial" w:eastAsia="Calibri" w:hAnsi="Arial" w:cs="Arial"/>
                <w:bCs/>
                <w:sz w:val="24"/>
                <w:szCs w:val="24"/>
                <w:lang w:eastAsia="en-US"/>
              </w:rPr>
              <w:t>, сиз органов слуха</w:t>
            </w:r>
            <w:r>
              <w:rPr>
                <w:rFonts w:ascii="Arial" w:eastAsia="Calibri" w:hAnsi="Arial" w:cs="Arial"/>
                <w:bCs/>
                <w:sz w:val="24"/>
                <w:szCs w:val="24"/>
                <w:lang w:eastAsia="en-US"/>
              </w:rPr>
              <w:t>)</w:t>
            </w:r>
            <w:r w:rsidRPr="00A04BF4">
              <w:rPr>
                <w:rFonts w:ascii="Arial" w:eastAsia="Calibri" w:hAnsi="Arial" w:cs="Arial"/>
                <w:bCs/>
                <w:sz w:val="24"/>
                <w:szCs w:val="24"/>
                <w:lang w:eastAsia="en-US"/>
              </w:rPr>
              <w:t xml:space="preserve"> и анализ сопроводительной документации, подтверждающей качество продукции и используемых материалов, а также обеспеченность выполнения условий долгосрочного договора (оснащенность ресурсами, логистика, постоянный минимальный складской запас  и т.д.)).</w:t>
            </w:r>
          </w:p>
          <w:p w:rsidR="009E5C17" w:rsidRPr="009E5C17" w:rsidRDefault="009E5C17" w:rsidP="009E5C17">
            <w:pPr>
              <w:tabs>
                <w:tab w:val="left" w:pos="284"/>
                <w:tab w:val="left" w:pos="426"/>
                <w:tab w:val="left" w:pos="567"/>
              </w:tabs>
              <w:spacing w:line="240" w:lineRule="auto"/>
              <w:ind w:firstLine="0"/>
              <w:contextualSpacing/>
              <w:rPr>
                <w:rFonts w:ascii="Arial" w:eastAsia="Calibri" w:hAnsi="Arial" w:cs="Arial"/>
                <w:bCs/>
                <w:sz w:val="24"/>
                <w:szCs w:val="24"/>
                <w:lang w:eastAsia="en-US"/>
              </w:rPr>
            </w:pPr>
            <w:r>
              <w:rPr>
                <w:rFonts w:ascii="Arial" w:eastAsia="Calibri" w:hAnsi="Arial" w:cs="Arial"/>
                <w:bCs/>
                <w:sz w:val="24"/>
                <w:szCs w:val="24"/>
                <w:lang w:eastAsia="en-US"/>
              </w:rPr>
              <w:t>Т</w:t>
            </w:r>
            <w:r w:rsidRPr="009E5C17">
              <w:rPr>
                <w:rFonts w:ascii="Arial" w:eastAsia="Calibri" w:hAnsi="Arial" w:cs="Arial"/>
                <w:bCs/>
                <w:sz w:val="24"/>
                <w:szCs w:val="24"/>
                <w:lang w:eastAsia="en-US"/>
              </w:rPr>
              <w:t xml:space="preserve">ехническое предложение должно быть </w:t>
            </w:r>
            <w:r>
              <w:rPr>
                <w:rFonts w:ascii="Arial" w:eastAsia="Calibri" w:hAnsi="Arial" w:cs="Arial"/>
                <w:bCs/>
                <w:sz w:val="24"/>
                <w:szCs w:val="24"/>
                <w:lang w:eastAsia="en-US"/>
              </w:rPr>
              <w:t>составлено</w:t>
            </w:r>
            <w:r w:rsidRPr="009E5C17">
              <w:rPr>
                <w:rFonts w:ascii="Arial" w:eastAsia="Calibri" w:hAnsi="Arial" w:cs="Arial"/>
                <w:bCs/>
                <w:sz w:val="24"/>
                <w:szCs w:val="24"/>
                <w:lang w:eastAsia="en-US"/>
              </w:rPr>
              <w:t xml:space="preserve"> по форм</w:t>
            </w:r>
            <w:r>
              <w:rPr>
                <w:rFonts w:ascii="Arial" w:eastAsia="Calibri" w:hAnsi="Arial" w:cs="Arial"/>
                <w:bCs/>
                <w:sz w:val="24"/>
                <w:szCs w:val="24"/>
                <w:lang w:eastAsia="en-US"/>
              </w:rPr>
              <w:t>ам 4.2-4.9 настоящей документации без коммерческой составляющей</w:t>
            </w:r>
            <w:r w:rsidRPr="009E5C17">
              <w:rPr>
                <w:rFonts w:ascii="Arial" w:eastAsia="Calibri" w:hAnsi="Arial" w:cs="Arial"/>
                <w:bCs/>
                <w:sz w:val="24"/>
                <w:szCs w:val="24"/>
                <w:lang w:eastAsia="en-US"/>
              </w:rPr>
              <w:t xml:space="preserve">, и быть действительным не менее чем </w:t>
            </w:r>
            <w:r>
              <w:rPr>
                <w:rFonts w:ascii="Arial" w:eastAsia="Calibri" w:hAnsi="Arial" w:cs="Arial"/>
                <w:bCs/>
                <w:sz w:val="24"/>
                <w:szCs w:val="24"/>
                <w:lang w:eastAsia="en-US"/>
              </w:rPr>
              <w:t>60</w:t>
            </w:r>
            <w:r w:rsidRPr="009E5C17">
              <w:rPr>
                <w:rFonts w:ascii="Arial" w:eastAsia="Calibri" w:hAnsi="Arial" w:cs="Arial"/>
                <w:bCs/>
                <w:sz w:val="24"/>
                <w:szCs w:val="24"/>
                <w:lang w:eastAsia="en-US"/>
              </w:rPr>
              <w:t xml:space="preserve"> календарных дней, исчисляемых со дня, следующего за днем окончания приема предложений. В техническом предложении должны быть указаны технические параметры предл</w:t>
            </w:r>
            <w:r>
              <w:rPr>
                <w:rFonts w:ascii="Arial" w:eastAsia="Calibri" w:hAnsi="Arial" w:cs="Arial"/>
                <w:bCs/>
                <w:sz w:val="24"/>
                <w:szCs w:val="24"/>
                <w:lang w:eastAsia="en-US"/>
              </w:rPr>
              <w:t>агаемой продукции, в том числе описание материалов, конструкции, защитных свойств СИЗ и область их применения</w:t>
            </w:r>
            <w:r w:rsidRPr="009E5C17">
              <w:rPr>
                <w:rFonts w:ascii="Arial" w:eastAsia="Calibri" w:hAnsi="Arial" w:cs="Arial"/>
                <w:bCs/>
                <w:sz w:val="24"/>
                <w:szCs w:val="24"/>
                <w:lang w:eastAsia="en-US"/>
              </w:rPr>
              <w:t xml:space="preserve">, а также логистическая информация (срок выполнения поставки с момента получения заявки от филиала (при необходимости указать срок для каждого филиала отдельно); норма упаковки, вид упаковки, информация по стране происхождения и производителю продукции, гарантийный и эксплуатационный сроки, постоянное наличие необходимого оперативного минимального количества продукции на складе); </w:t>
            </w:r>
            <w:r>
              <w:rPr>
                <w:rFonts w:ascii="Arial" w:eastAsia="Calibri" w:hAnsi="Arial" w:cs="Arial"/>
                <w:bCs/>
                <w:sz w:val="24"/>
                <w:szCs w:val="24"/>
                <w:lang w:eastAsia="en-US"/>
              </w:rPr>
              <w:t xml:space="preserve">приложить отдельным файлом </w:t>
            </w:r>
            <w:r w:rsidRPr="009E5C17">
              <w:rPr>
                <w:rFonts w:ascii="Arial" w:eastAsia="Calibri" w:hAnsi="Arial" w:cs="Arial"/>
                <w:bCs/>
                <w:sz w:val="24"/>
                <w:szCs w:val="24"/>
                <w:lang w:eastAsia="en-US"/>
              </w:rPr>
              <w:t>пакет документов, подтверждающих качество предлагаемой к поставке продукции (сертификат ТР ТС, сертификат о соответствии и прочие необходимые документы);</w:t>
            </w:r>
          </w:p>
          <w:p w:rsidR="00BC5425" w:rsidRPr="00AE5DB2" w:rsidRDefault="00BC5425" w:rsidP="00F3026D">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t xml:space="preserve">Дата окончания приема </w:t>
            </w:r>
            <w:r w:rsidR="009E394C">
              <w:rPr>
                <w:rFonts w:ascii="Arial" w:hAnsi="Arial" w:cs="Arial"/>
                <w:b/>
                <w:sz w:val="24"/>
                <w:szCs w:val="24"/>
                <w:lang w:eastAsia="en-US"/>
              </w:rPr>
              <w:t xml:space="preserve">технического </w:t>
            </w:r>
            <w:r w:rsidRPr="00AE5DB2">
              <w:rPr>
                <w:rFonts w:ascii="Arial" w:hAnsi="Arial" w:cs="Arial"/>
                <w:b/>
                <w:sz w:val="24"/>
                <w:szCs w:val="24"/>
                <w:lang w:eastAsia="en-US"/>
              </w:rPr>
              <w:t>Предложения*:</w:t>
            </w:r>
            <w:r w:rsidRPr="00AE5DB2">
              <w:rPr>
                <w:rFonts w:ascii="Arial" w:hAnsi="Arial" w:cs="Arial"/>
                <w:sz w:val="24"/>
                <w:szCs w:val="24"/>
                <w:lang w:eastAsia="en-US"/>
              </w:rPr>
              <w:t xml:space="preserve">  </w:t>
            </w:r>
            <w:r w:rsidRPr="00410D7A">
              <w:rPr>
                <w:rFonts w:ascii="Arial" w:hAnsi="Arial" w:cs="Arial"/>
                <w:b/>
                <w:sz w:val="24"/>
                <w:szCs w:val="24"/>
                <w:lang w:eastAsia="en-US"/>
              </w:rPr>
              <w:t xml:space="preserve">до </w:t>
            </w:r>
            <w:r w:rsidR="000D23C6" w:rsidRPr="00410D7A">
              <w:rPr>
                <w:rFonts w:ascii="Arial" w:hAnsi="Arial" w:cs="Arial"/>
                <w:b/>
                <w:sz w:val="24"/>
                <w:szCs w:val="24"/>
                <w:lang w:eastAsia="en-US"/>
              </w:rPr>
              <w:t>1</w:t>
            </w:r>
            <w:r w:rsidR="009E4D2D" w:rsidRPr="00410D7A">
              <w:rPr>
                <w:rFonts w:ascii="Arial" w:hAnsi="Arial" w:cs="Arial"/>
                <w:b/>
                <w:sz w:val="24"/>
                <w:szCs w:val="24"/>
                <w:lang w:eastAsia="en-US"/>
              </w:rPr>
              <w:t>5</w:t>
            </w:r>
            <w:r w:rsidRPr="00410D7A">
              <w:rPr>
                <w:rFonts w:ascii="Arial" w:hAnsi="Arial" w:cs="Arial"/>
                <w:b/>
                <w:sz w:val="24"/>
                <w:szCs w:val="24"/>
                <w:lang w:eastAsia="en-US"/>
              </w:rPr>
              <w:t>:00 (</w:t>
            </w:r>
            <w:r w:rsidR="000D23C6" w:rsidRPr="00410D7A">
              <w:rPr>
                <w:rFonts w:ascii="Arial" w:hAnsi="Arial" w:cs="Arial"/>
                <w:b/>
                <w:sz w:val="24"/>
                <w:szCs w:val="24"/>
                <w:lang w:eastAsia="en-US"/>
              </w:rPr>
              <w:t>МСК</w:t>
            </w:r>
            <w:r w:rsidRPr="00410D7A">
              <w:rPr>
                <w:rFonts w:ascii="Arial" w:hAnsi="Arial" w:cs="Arial"/>
                <w:b/>
                <w:sz w:val="24"/>
                <w:szCs w:val="24"/>
                <w:lang w:eastAsia="en-US"/>
              </w:rPr>
              <w:t xml:space="preserve">) </w:t>
            </w:r>
            <w:r w:rsidR="00410D7A" w:rsidRPr="00410D7A">
              <w:rPr>
                <w:rFonts w:ascii="Arial" w:hAnsi="Arial" w:cs="Arial"/>
                <w:b/>
                <w:sz w:val="24"/>
                <w:szCs w:val="24"/>
                <w:lang w:eastAsia="en-US"/>
              </w:rPr>
              <w:t>09</w:t>
            </w:r>
            <w:r w:rsidRPr="00410D7A">
              <w:rPr>
                <w:rFonts w:ascii="Arial" w:hAnsi="Arial" w:cs="Arial"/>
                <w:b/>
                <w:sz w:val="24"/>
                <w:szCs w:val="24"/>
                <w:lang w:eastAsia="en-US"/>
              </w:rPr>
              <w:t>.</w:t>
            </w:r>
            <w:r w:rsidR="003541E2" w:rsidRPr="00410D7A">
              <w:rPr>
                <w:rFonts w:ascii="Arial" w:hAnsi="Arial" w:cs="Arial"/>
                <w:b/>
                <w:sz w:val="24"/>
                <w:szCs w:val="24"/>
                <w:lang w:eastAsia="en-US"/>
              </w:rPr>
              <w:t>11</w:t>
            </w:r>
            <w:r w:rsidR="000D23C6" w:rsidRPr="00410D7A">
              <w:rPr>
                <w:rFonts w:ascii="Arial" w:hAnsi="Arial" w:cs="Arial"/>
                <w:b/>
                <w:sz w:val="24"/>
                <w:szCs w:val="24"/>
                <w:lang w:eastAsia="en-US"/>
              </w:rPr>
              <w:t>.</w:t>
            </w:r>
            <w:r w:rsidRPr="00410D7A">
              <w:rPr>
                <w:rFonts w:ascii="Arial" w:hAnsi="Arial" w:cs="Arial"/>
                <w:b/>
                <w:sz w:val="24"/>
                <w:szCs w:val="24"/>
                <w:lang w:eastAsia="en-US"/>
              </w:rPr>
              <w:t>20</w:t>
            </w:r>
            <w:r w:rsidR="000D23C6" w:rsidRPr="00410D7A">
              <w:rPr>
                <w:rFonts w:ascii="Arial" w:hAnsi="Arial" w:cs="Arial"/>
                <w:b/>
                <w:sz w:val="24"/>
                <w:szCs w:val="24"/>
                <w:lang w:eastAsia="en-US"/>
              </w:rPr>
              <w:t>1</w:t>
            </w:r>
            <w:r w:rsidR="00EF6872" w:rsidRPr="00410D7A">
              <w:rPr>
                <w:rFonts w:ascii="Arial" w:hAnsi="Arial" w:cs="Arial"/>
                <w:b/>
                <w:sz w:val="24"/>
                <w:szCs w:val="24"/>
                <w:lang w:eastAsia="en-US"/>
              </w:rPr>
              <w:t>6</w:t>
            </w:r>
            <w:r w:rsidR="000D23C6" w:rsidRPr="00410D7A">
              <w:rPr>
                <w:rFonts w:ascii="Arial" w:hAnsi="Arial" w:cs="Arial"/>
                <w:b/>
                <w:sz w:val="24"/>
                <w:szCs w:val="24"/>
                <w:lang w:eastAsia="en-US"/>
              </w:rPr>
              <w:t xml:space="preserve"> </w:t>
            </w:r>
            <w:r w:rsidRPr="00410D7A">
              <w:rPr>
                <w:rFonts w:ascii="Arial" w:hAnsi="Arial" w:cs="Arial"/>
                <w:b/>
                <w:sz w:val="24"/>
                <w:szCs w:val="24"/>
                <w:lang w:eastAsia="en-US"/>
              </w:rPr>
              <w:t xml:space="preserve"> г.</w:t>
            </w:r>
          </w:p>
          <w:p w:rsidR="00BC5425" w:rsidRPr="00AE5DB2" w:rsidRDefault="00BC5425" w:rsidP="00F3026D">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BC5425" w:rsidRPr="00AE5DB2" w:rsidRDefault="00BC5425" w:rsidP="00F3026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sidR="009E4D2D">
              <w:rPr>
                <w:rFonts w:ascii="Arial" w:hAnsi="Arial" w:cs="Arial"/>
                <w:b/>
                <w:sz w:val="24"/>
                <w:szCs w:val="24"/>
                <w:lang w:eastAsia="en-US"/>
              </w:rPr>
              <w:t xml:space="preserve">технического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4.2-4.9 без стоимости</w:t>
            </w:r>
            <w:r w:rsidR="00E906AE">
              <w:rPr>
                <w:rFonts w:ascii="Arial" w:hAnsi="Arial" w:cs="Arial"/>
                <w:b/>
                <w:sz w:val="24"/>
                <w:szCs w:val="24"/>
                <w:lang w:eastAsia="en-US"/>
              </w:rPr>
              <w:t>, техническая составляющая</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w:t>
            </w:r>
            <w:r w:rsidR="000D23C6" w:rsidRPr="00AE5DB2">
              <w:rPr>
                <w:rFonts w:ascii="Arial" w:hAnsi="Arial" w:cs="Arial"/>
                <w:sz w:val="24"/>
                <w:szCs w:val="24"/>
                <w:lang w:eastAsia="en-US"/>
              </w:rPr>
              <w:t>электронная</w:t>
            </w:r>
          </w:p>
          <w:p w:rsidR="00BC5425" w:rsidRDefault="00BC5425" w:rsidP="00F3026D">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lastRenderedPageBreak/>
              <w:t>Место</w:t>
            </w:r>
            <w:r w:rsidR="000D23C6" w:rsidRPr="00AE5DB2">
              <w:rPr>
                <w:rFonts w:ascii="Arial" w:hAnsi="Arial" w:cs="Arial"/>
                <w:b/>
                <w:sz w:val="24"/>
                <w:szCs w:val="24"/>
                <w:lang w:eastAsia="en-US"/>
              </w:rPr>
              <w:t>/адрес</w:t>
            </w:r>
            <w:r w:rsidRPr="00AE5DB2">
              <w:rPr>
                <w:rFonts w:ascii="Arial" w:hAnsi="Arial" w:cs="Arial"/>
                <w:b/>
                <w:sz w:val="24"/>
                <w:szCs w:val="24"/>
                <w:lang w:eastAsia="en-US"/>
              </w:rPr>
              <w:t xml:space="preserve"> приема предложений:</w:t>
            </w:r>
            <w:r w:rsidRPr="00AE5DB2">
              <w:rPr>
                <w:rFonts w:ascii="Arial" w:hAnsi="Arial" w:cs="Arial"/>
                <w:b/>
                <w:sz w:val="24"/>
                <w:szCs w:val="24"/>
              </w:rPr>
              <w:t xml:space="preserve"> </w:t>
            </w:r>
            <w:r w:rsidR="005E77A5">
              <w:rPr>
                <w:rStyle w:val="af2"/>
                <w:rFonts w:ascii="Arial" w:hAnsi="Arial" w:cs="Arial"/>
                <w:sz w:val="24"/>
                <w:szCs w:val="24"/>
                <w:lang w:val="en-US" w:eastAsia="en-US"/>
              </w:rPr>
              <w:t>Novinkova</w:t>
            </w:r>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1" w:history="1">
              <w:r w:rsidR="005E77A5" w:rsidRPr="00AE5DB2">
                <w:rPr>
                  <w:rStyle w:val="af2"/>
                  <w:rFonts w:ascii="Arial" w:hAnsi="Arial" w:cs="Arial"/>
                  <w:sz w:val="24"/>
                  <w:szCs w:val="24"/>
                </w:rPr>
                <w:t>@unipro.energy</w:t>
              </w:r>
            </w:hyperlink>
            <w:r w:rsidR="005E77A5" w:rsidRPr="00AE5DB2">
              <w:rPr>
                <w:rFonts w:ascii="Arial" w:hAnsi="Arial" w:cs="Arial"/>
                <w:i/>
                <w:sz w:val="24"/>
                <w:szCs w:val="24"/>
                <w:lang w:eastAsia="en-US"/>
              </w:rPr>
              <w:t xml:space="preserve">  </w:t>
            </w:r>
          </w:p>
          <w:p w:rsidR="005E77A5" w:rsidRDefault="009E4D2D" w:rsidP="009E4D2D">
            <w:pPr>
              <w:tabs>
                <w:tab w:val="left" w:pos="142"/>
                <w:tab w:val="left" w:pos="284"/>
                <w:tab w:val="left" w:pos="426"/>
                <w:tab w:val="left" w:pos="567"/>
              </w:tabs>
              <w:spacing w:line="276" w:lineRule="auto"/>
              <w:ind w:firstLine="0"/>
              <w:contextualSpacing/>
              <w:jc w:val="left"/>
              <w:rPr>
                <w:rFonts w:ascii="Arial" w:hAnsi="Arial" w:cs="Arial"/>
                <w:b/>
                <w:sz w:val="24"/>
                <w:szCs w:val="24"/>
                <w:lang w:eastAsia="en-US"/>
              </w:rPr>
            </w:pPr>
            <w:r w:rsidRPr="00AE5DB2">
              <w:rPr>
                <w:rFonts w:ascii="Arial" w:hAnsi="Arial" w:cs="Arial"/>
                <w:b/>
                <w:sz w:val="24"/>
                <w:szCs w:val="24"/>
                <w:lang w:eastAsia="en-US"/>
              </w:rPr>
              <w:t xml:space="preserve">Место/адрес приема </w:t>
            </w:r>
            <w:r>
              <w:rPr>
                <w:rFonts w:ascii="Arial" w:hAnsi="Arial" w:cs="Arial"/>
                <w:b/>
                <w:sz w:val="24"/>
                <w:szCs w:val="24"/>
                <w:lang w:eastAsia="en-US"/>
              </w:rPr>
              <w:t>образцов СИЗ</w:t>
            </w:r>
            <w:r w:rsidR="00F4708C">
              <w:rPr>
                <w:rFonts w:ascii="Arial" w:hAnsi="Arial" w:cs="Arial"/>
                <w:b/>
                <w:sz w:val="24"/>
                <w:szCs w:val="24"/>
                <w:lang w:eastAsia="en-US"/>
              </w:rPr>
              <w:t xml:space="preserve"> </w:t>
            </w:r>
            <w:r w:rsidR="00F4708C">
              <w:rPr>
                <w:rFonts w:ascii="Arial" w:hAnsi="Arial" w:cs="Arial"/>
                <w:sz w:val="24"/>
                <w:szCs w:val="24"/>
                <w:lang w:eastAsia="en-US"/>
              </w:rPr>
              <w:t>(предварительный заказ пропуска – обязателен)</w:t>
            </w:r>
            <w:r w:rsidRPr="00AE5DB2">
              <w:rPr>
                <w:rFonts w:ascii="Arial" w:hAnsi="Arial" w:cs="Arial"/>
                <w:b/>
                <w:sz w:val="24"/>
                <w:szCs w:val="24"/>
                <w:lang w:eastAsia="en-US"/>
              </w:rPr>
              <w:t>:</w:t>
            </w:r>
          </w:p>
          <w:p w:rsidR="009E4D2D" w:rsidRDefault="00F4708C" w:rsidP="009E4D2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Pr>
                <w:rFonts w:ascii="Arial" w:hAnsi="Arial" w:cs="Arial"/>
                <w:sz w:val="24"/>
                <w:szCs w:val="24"/>
                <w:lang w:eastAsia="en-US"/>
              </w:rPr>
              <w:t xml:space="preserve">123112, </w:t>
            </w:r>
            <w:r w:rsidR="009E4D2D" w:rsidRPr="009E4D2D">
              <w:rPr>
                <w:rFonts w:ascii="Arial" w:hAnsi="Arial" w:cs="Arial"/>
                <w:sz w:val="24"/>
                <w:szCs w:val="24"/>
                <w:lang w:eastAsia="en-US"/>
              </w:rPr>
              <w:t>г. Москва, Пресненская наб., д.10, блок В</w:t>
            </w:r>
            <w:r w:rsidR="009E4D2D">
              <w:rPr>
                <w:rFonts w:ascii="Arial" w:hAnsi="Arial" w:cs="Arial"/>
                <w:sz w:val="24"/>
                <w:szCs w:val="24"/>
                <w:lang w:eastAsia="en-US"/>
              </w:rPr>
              <w:t xml:space="preserve">  </w:t>
            </w:r>
            <w:r w:rsidR="000971F3" w:rsidRPr="009E394C">
              <w:rPr>
                <w:rFonts w:ascii="Arial" w:hAnsi="Arial" w:cs="Arial"/>
                <w:sz w:val="24"/>
                <w:szCs w:val="24"/>
                <w:lang w:eastAsia="en-US"/>
              </w:rPr>
              <w:t xml:space="preserve">с даты публикации объявления о закупке </w:t>
            </w:r>
            <w:r w:rsidR="009E394C" w:rsidRPr="009E394C">
              <w:rPr>
                <w:rFonts w:ascii="Arial" w:hAnsi="Arial" w:cs="Arial"/>
                <w:sz w:val="24"/>
                <w:szCs w:val="24"/>
                <w:lang w:eastAsia="en-US"/>
              </w:rPr>
              <w:t>до</w:t>
            </w:r>
            <w:r w:rsidR="009E4D2D" w:rsidRPr="009E394C">
              <w:rPr>
                <w:rFonts w:ascii="Arial" w:hAnsi="Arial" w:cs="Arial"/>
                <w:sz w:val="24"/>
                <w:szCs w:val="24"/>
                <w:lang w:eastAsia="en-US"/>
              </w:rPr>
              <w:t xml:space="preserve"> 15.00 (МСК) </w:t>
            </w:r>
            <w:r w:rsidR="009E394C" w:rsidRPr="009E394C">
              <w:rPr>
                <w:rFonts w:ascii="Arial" w:hAnsi="Arial" w:cs="Arial"/>
                <w:sz w:val="24"/>
                <w:szCs w:val="24"/>
                <w:lang w:eastAsia="en-US"/>
              </w:rPr>
              <w:t>09</w:t>
            </w:r>
            <w:r w:rsidR="009E4D2D" w:rsidRPr="009E394C">
              <w:rPr>
                <w:rFonts w:ascii="Arial" w:hAnsi="Arial" w:cs="Arial"/>
                <w:sz w:val="24"/>
                <w:szCs w:val="24"/>
                <w:lang w:eastAsia="en-US"/>
              </w:rPr>
              <w:t>.11.2016</w:t>
            </w:r>
          </w:p>
          <w:p w:rsidR="00024FCA" w:rsidRDefault="00024FCA" w:rsidP="009E4D2D">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p>
          <w:p w:rsidR="00024FCA" w:rsidRDefault="00024FCA" w:rsidP="009E4D2D">
            <w:pPr>
              <w:tabs>
                <w:tab w:val="left" w:pos="142"/>
                <w:tab w:val="left" w:pos="284"/>
                <w:tab w:val="left" w:pos="426"/>
                <w:tab w:val="left" w:pos="567"/>
              </w:tabs>
              <w:spacing w:line="276" w:lineRule="auto"/>
              <w:ind w:firstLine="0"/>
              <w:contextualSpacing/>
              <w:jc w:val="left"/>
              <w:rPr>
                <w:rFonts w:ascii="Arial" w:eastAsia="Calibri" w:hAnsi="Arial" w:cs="Arial"/>
                <w:b/>
                <w:bCs/>
                <w:sz w:val="24"/>
                <w:szCs w:val="24"/>
                <w:lang w:eastAsia="en-US"/>
              </w:rPr>
            </w:pPr>
            <w:r>
              <w:rPr>
                <w:rFonts w:ascii="Arial" w:eastAsia="Calibri" w:hAnsi="Arial" w:cs="Arial"/>
                <w:b/>
                <w:bCs/>
                <w:sz w:val="24"/>
                <w:szCs w:val="24"/>
                <w:lang w:eastAsia="en-US"/>
              </w:rPr>
              <w:t>ЭТАП № 2</w:t>
            </w:r>
            <w:r w:rsidRPr="00A04BF4">
              <w:rPr>
                <w:rFonts w:ascii="Arial" w:eastAsia="Calibri" w:hAnsi="Arial" w:cs="Arial"/>
                <w:b/>
                <w:bCs/>
                <w:sz w:val="24"/>
                <w:szCs w:val="24"/>
                <w:lang w:eastAsia="en-US"/>
              </w:rPr>
              <w:t>.</w:t>
            </w:r>
          </w:p>
          <w:p w:rsidR="00024FCA" w:rsidRPr="00024FCA" w:rsidRDefault="00024FCA" w:rsidP="00024FCA">
            <w:pPr>
              <w:tabs>
                <w:tab w:val="left" w:pos="284"/>
                <w:tab w:val="left" w:pos="567"/>
              </w:tabs>
              <w:spacing w:line="240" w:lineRule="auto"/>
              <w:ind w:firstLine="0"/>
              <w:rPr>
                <w:rFonts w:ascii="Arial" w:eastAsia="Calibri" w:hAnsi="Arial" w:cs="Arial"/>
                <w:bCs/>
                <w:sz w:val="24"/>
                <w:szCs w:val="24"/>
                <w:lang w:eastAsia="en-US"/>
              </w:rPr>
            </w:pPr>
            <w:r w:rsidRPr="00024FCA">
              <w:rPr>
                <w:rFonts w:ascii="Arial" w:eastAsia="Calibri" w:hAnsi="Arial" w:cs="Arial"/>
                <w:bCs/>
                <w:sz w:val="24"/>
                <w:szCs w:val="24"/>
                <w:lang w:eastAsia="en-US"/>
              </w:rPr>
              <w:t>Получение и анализ коммерческих предложений Участников, прошедших  первый этап по соответствию технического предложения требованиям Заказчика.</w:t>
            </w:r>
          </w:p>
          <w:p w:rsidR="00024FCA" w:rsidRPr="00AE5DB2" w:rsidRDefault="00024FCA" w:rsidP="00024FCA">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 xml:space="preserve">Форма подачи </w:t>
            </w:r>
            <w:r>
              <w:rPr>
                <w:rFonts w:ascii="Arial" w:hAnsi="Arial" w:cs="Arial"/>
                <w:b/>
                <w:sz w:val="24"/>
                <w:szCs w:val="24"/>
                <w:lang w:eastAsia="en-US"/>
              </w:rPr>
              <w:t xml:space="preserve">коммерческого </w:t>
            </w:r>
            <w:r w:rsidRPr="00AE5DB2">
              <w:rPr>
                <w:rFonts w:ascii="Arial" w:hAnsi="Arial" w:cs="Arial"/>
                <w:b/>
                <w:sz w:val="24"/>
                <w:szCs w:val="24"/>
                <w:lang w:eastAsia="en-US"/>
              </w:rPr>
              <w:t>Предложения</w:t>
            </w:r>
            <w:r w:rsidR="00BF0F4E">
              <w:rPr>
                <w:rFonts w:ascii="Arial" w:hAnsi="Arial" w:cs="Arial"/>
                <w:b/>
                <w:sz w:val="24"/>
                <w:szCs w:val="24"/>
                <w:lang w:eastAsia="en-US"/>
              </w:rPr>
              <w:t xml:space="preserve"> (формы 4.1-4.2</w:t>
            </w:r>
            <w:r w:rsidR="00E906AE">
              <w:rPr>
                <w:rFonts w:ascii="Arial" w:hAnsi="Arial" w:cs="Arial"/>
                <w:b/>
                <w:sz w:val="24"/>
                <w:szCs w:val="24"/>
                <w:lang w:eastAsia="en-US"/>
              </w:rPr>
              <w:t xml:space="preserve"> в части коммерческой составляющей</w:t>
            </w:r>
            <w:r w:rsidR="00BF0F4E">
              <w:rPr>
                <w:rFonts w:ascii="Arial" w:hAnsi="Arial" w:cs="Arial"/>
                <w:b/>
                <w:sz w:val="24"/>
                <w:szCs w:val="24"/>
                <w:lang w:eastAsia="en-US"/>
              </w:rPr>
              <w:t>)</w:t>
            </w:r>
            <w:r w:rsidRPr="00AE5DB2">
              <w:rPr>
                <w:rFonts w:ascii="Arial" w:hAnsi="Arial" w:cs="Arial"/>
                <w:b/>
                <w:sz w:val="24"/>
                <w:szCs w:val="24"/>
                <w:lang w:eastAsia="en-US"/>
              </w:rPr>
              <w:t>:</w:t>
            </w:r>
            <w:r w:rsidRPr="00AE5DB2">
              <w:rPr>
                <w:rFonts w:ascii="Arial" w:hAnsi="Arial" w:cs="Arial"/>
                <w:sz w:val="24"/>
                <w:szCs w:val="24"/>
                <w:lang w:eastAsia="en-US"/>
              </w:rPr>
              <w:t xml:space="preserve"> электронная</w:t>
            </w:r>
          </w:p>
          <w:p w:rsidR="00024FCA" w:rsidRDefault="00024FCA" w:rsidP="00024F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Pr>
                <w:rStyle w:val="af2"/>
                <w:rFonts w:ascii="Arial" w:hAnsi="Arial" w:cs="Arial"/>
                <w:sz w:val="24"/>
                <w:szCs w:val="24"/>
                <w:lang w:val="en-US" w:eastAsia="en-US"/>
              </w:rPr>
              <w:t>Novinkova</w:t>
            </w:r>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2" w:history="1">
              <w:r w:rsidRPr="00AE5DB2">
                <w:rPr>
                  <w:rStyle w:val="af2"/>
                  <w:rFonts w:ascii="Arial" w:hAnsi="Arial" w:cs="Arial"/>
                  <w:sz w:val="24"/>
                  <w:szCs w:val="24"/>
                </w:rPr>
                <w:t>@unipro.energy</w:t>
              </w:r>
            </w:hyperlink>
            <w:r w:rsidRPr="00AE5DB2">
              <w:rPr>
                <w:rFonts w:ascii="Arial" w:hAnsi="Arial" w:cs="Arial"/>
                <w:i/>
                <w:sz w:val="24"/>
                <w:szCs w:val="24"/>
                <w:lang w:eastAsia="en-US"/>
              </w:rPr>
              <w:t xml:space="preserve">  </w:t>
            </w:r>
          </w:p>
          <w:p w:rsidR="00945491" w:rsidRPr="00115180" w:rsidRDefault="00024FCA" w:rsidP="009E394C">
            <w:pPr>
              <w:tabs>
                <w:tab w:val="left" w:pos="142"/>
                <w:tab w:val="left" w:pos="284"/>
                <w:tab w:val="left" w:pos="426"/>
                <w:tab w:val="left" w:pos="567"/>
              </w:tabs>
              <w:spacing w:line="276" w:lineRule="auto"/>
              <w:ind w:firstLine="0"/>
              <w:contextualSpacing/>
              <w:jc w:val="left"/>
              <w:rPr>
                <w:rFonts w:ascii="Arial" w:hAnsi="Arial" w:cs="Arial"/>
                <w:b/>
                <w:sz w:val="24"/>
                <w:szCs w:val="24"/>
                <w:lang w:eastAsia="en-US"/>
              </w:rPr>
            </w:pPr>
            <w:r w:rsidRPr="009E394C">
              <w:rPr>
                <w:rFonts w:ascii="Arial" w:hAnsi="Arial" w:cs="Arial"/>
                <w:b/>
                <w:sz w:val="24"/>
                <w:szCs w:val="24"/>
                <w:lang w:eastAsia="en-US"/>
              </w:rPr>
              <w:t xml:space="preserve">Дата </w:t>
            </w:r>
            <w:r w:rsidR="00F4708C" w:rsidRPr="009E394C">
              <w:rPr>
                <w:rFonts w:ascii="Arial" w:hAnsi="Arial" w:cs="Arial"/>
                <w:b/>
                <w:sz w:val="24"/>
                <w:szCs w:val="24"/>
                <w:lang w:eastAsia="en-US"/>
              </w:rPr>
              <w:t xml:space="preserve">начала и </w:t>
            </w:r>
            <w:r w:rsidRPr="009E394C">
              <w:rPr>
                <w:rFonts w:ascii="Arial" w:hAnsi="Arial" w:cs="Arial"/>
                <w:b/>
                <w:sz w:val="24"/>
                <w:szCs w:val="24"/>
                <w:lang w:eastAsia="en-US"/>
              </w:rPr>
              <w:t xml:space="preserve">окончания приема коммерческих Предложений будет сообщена по итогам </w:t>
            </w:r>
            <w:r w:rsidR="009E394C" w:rsidRPr="009E394C">
              <w:rPr>
                <w:rFonts w:ascii="Arial" w:hAnsi="Arial" w:cs="Arial"/>
                <w:b/>
                <w:sz w:val="24"/>
                <w:szCs w:val="24"/>
                <w:lang w:eastAsia="en-US"/>
              </w:rPr>
              <w:t>1</w:t>
            </w:r>
            <w:r w:rsidRPr="009E394C">
              <w:rPr>
                <w:rFonts w:ascii="Arial" w:hAnsi="Arial" w:cs="Arial"/>
                <w:b/>
                <w:sz w:val="24"/>
                <w:szCs w:val="24"/>
                <w:lang w:eastAsia="en-US"/>
              </w:rPr>
              <w:t xml:space="preserve"> этапа</w:t>
            </w:r>
            <w:r w:rsidR="00115180" w:rsidRPr="009E394C">
              <w:rPr>
                <w:rFonts w:ascii="Arial" w:hAnsi="Arial" w:cs="Arial"/>
                <w:b/>
                <w:sz w:val="24"/>
                <w:szCs w:val="24"/>
                <w:lang w:eastAsia="en-US"/>
              </w:rPr>
              <w:t xml:space="preserve"> дополнительным уведомлением</w:t>
            </w:r>
          </w:p>
        </w:tc>
      </w:tr>
      <w:tr w:rsidR="00BC5425" w:rsidRPr="00AE5DB2" w:rsidTr="005E77A5">
        <w:trPr>
          <w:trHeight w:val="73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w:t>
            </w:r>
            <w:r w:rsidR="000D23C6" w:rsidRPr="00AE5DB2">
              <w:rPr>
                <w:rFonts w:ascii="Arial" w:hAnsi="Arial" w:cs="Arial"/>
                <w:b/>
                <w:sz w:val="24"/>
                <w:szCs w:val="24"/>
                <w:lang w:eastAsia="en-US"/>
              </w:rPr>
              <w:t>продукции</w:t>
            </w:r>
            <w:r w:rsidRPr="00AE5DB2">
              <w:rPr>
                <w:rFonts w:ascii="Arial" w:hAnsi="Arial" w:cs="Arial"/>
                <w:b/>
                <w:sz w:val="24"/>
                <w:szCs w:val="24"/>
                <w:lang w:eastAsia="en-US"/>
              </w:rPr>
              <w:t xml:space="preserve"> </w:t>
            </w:r>
          </w:p>
        </w:tc>
        <w:tc>
          <w:tcPr>
            <w:tcW w:w="5953" w:type="dxa"/>
          </w:tcPr>
          <w:p w:rsidR="00BC5425" w:rsidRPr="009E4D2D" w:rsidRDefault="009E4D2D" w:rsidP="009E4D2D">
            <w:pPr>
              <w:tabs>
                <w:tab w:val="left" w:pos="0"/>
                <w:tab w:val="left" w:pos="5657"/>
              </w:tabs>
              <w:spacing w:line="276" w:lineRule="auto"/>
              <w:ind w:left="69" w:right="153" w:hanging="69"/>
              <w:jc w:val="left"/>
              <w:rPr>
                <w:rFonts w:ascii="Arial" w:hAnsi="Arial" w:cs="Arial"/>
                <w:sz w:val="24"/>
                <w:szCs w:val="24"/>
              </w:rPr>
            </w:pPr>
            <w:r>
              <w:rPr>
                <w:rFonts w:ascii="Arial" w:hAnsi="Arial" w:cs="Arial"/>
                <w:sz w:val="24"/>
                <w:szCs w:val="24"/>
              </w:rPr>
              <w:t>01.01.2017 года – 31.12.2019 года по заявкам филиалов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xml:space="preserve">: Российская Федерация, 618340, Пермский край, г. Александровск, п. Яйва, ул. </w:t>
            </w:r>
            <w:r w:rsidRPr="00F9775C">
              <w:rPr>
                <w:rFonts w:ascii="Arial" w:hAnsi="Arial" w:cs="Arial"/>
                <w:bCs/>
                <w:color w:val="000000"/>
                <w:sz w:val="24"/>
                <w:szCs w:val="24"/>
              </w:rPr>
              <w:lastRenderedPageBreak/>
              <w:t>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18064E" w:rsidP="000B0457">
            <w:pPr>
              <w:tabs>
                <w:tab w:val="left" w:pos="0"/>
              </w:tabs>
              <w:autoSpaceDE w:val="0"/>
              <w:autoSpaceDN w:val="0"/>
              <w:adjustRightInd w:val="0"/>
              <w:spacing w:line="276" w:lineRule="auto"/>
              <w:ind w:left="540" w:right="-72" w:hanging="540"/>
              <w:jc w:val="left"/>
              <w:rPr>
                <w:rFonts w:ascii="Arial" w:hAnsi="Arial" w:cs="Arial"/>
                <w:sz w:val="24"/>
                <w:szCs w:val="24"/>
                <w:lang w:eastAsia="en-US"/>
              </w:rPr>
            </w:pPr>
            <w:r>
              <w:rPr>
                <w:rFonts w:ascii="Arial" w:hAnsi="Arial" w:cs="Arial"/>
                <w:sz w:val="24"/>
                <w:szCs w:val="24"/>
              </w:rPr>
              <w:t>1</w:t>
            </w:r>
            <w:r w:rsidR="00A56F5E" w:rsidRPr="00AE5DB2">
              <w:rPr>
                <w:rFonts w:ascii="Arial" w:hAnsi="Arial" w:cs="Arial"/>
                <w:sz w:val="24"/>
                <w:szCs w:val="24"/>
              </w:rPr>
              <w:t xml:space="preserve"> (</w:t>
            </w:r>
            <w:r>
              <w:rPr>
                <w:rFonts w:ascii="Arial" w:hAnsi="Arial" w:cs="Arial"/>
                <w:sz w:val="24"/>
                <w:szCs w:val="24"/>
              </w:rPr>
              <w:t>один</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BC5425" w:rsidRDefault="00A56F5E" w:rsidP="00F3026D">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p w:rsidR="0018064E" w:rsidRPr="00AE5DB2" w:rsidRDefault="0018064E" w:rsidP="0028093E">
            <w:pPr>
              <w:tabs>
                <w:tab w:val="left" w:pos="0"/>
              </w:tabs>
              <w:spacing w:line="276" w:lineRule="auto"/>
              <w:ind w:right="153" w:firstLine="0"/>
              <w:rPr>
                <w:rFonts w:ascii="Arial" w:hAnsi="Arial" w:cs="Arial"/>
                <w:sz w:val="24"/>
                <w:szCs w:val="24"/>
              </w:rPr>
            </w:pPr>
            <w:r>
              <w:rPr>
                <w:rFonts w:ascii="Arial" w:hAnsi="Arial" w:cs="Arial"/>
                <w:sz w:val="24"/>
                <w:szCs w:val="24"/>
              </w:rPr>
              <w:t>Единичные расценки на продукцию фиксируются на период с 01.01.2017 по 31.12.201</w:t>
            </w:r>
            <w:r w:rsidR="0028093E">
              <w:rPr>
                <w:rFonts w:ascii="Arial" w:hAnsi="Arial" w:cs="Arial"/>
                <w:sz w:val="24"/>
                <w:szCs w:val="24"/>
              </w:rPr>
              <w:t>9</w:t>
            </w:r>
            <w:r>
              <w:rPr>
                <w:rFonts w:ascii="Arial" w:hAnsi="Arial" w:cs="Arial"/>
                <w:sz w:val="24"/>
                <w:szCs w:val="24"/>
              </w:rPr>
              <w:t xml:space="preserve"> г.</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D0549" w:rsidRPr="00AE5DB2"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w:t>
            </w:r>
            <w:r w:rsidR="00BD0549">
              <w:rPr>
                <w:rFonts w:ascii="Arial" w:hAnsi="Arial" w:cs="Arial"/>
                <w:sz w:val="24"/>
                <w:szCs w:val="24"/>
              </w:rPr>
              <w:t>аналогичной продукции не менее 5</w:t>
            </w:r>
            <w:r w:rsidRPr="00D2629E">
              <w:rPr>
                <w:rFonts w:ascii="Arial" w:hAnsi="Arial" w:cs="Arial"/>
                <w:sz w:val="24"/>
                <w:szCs w:val="24"/>
              </w:rPr>
              <w:t xml:space="preserve"> лет</w:t>
            </w:r>
            <w:r w:rsidR="00BD0549">
              <w:rPr>
                <w:rFonts w:ascii="Arial" w:hAnsi="Arial" w:cs="Arial"/>
                <w:sz w:val="24"/>
                <w:szCs w:val="24"/>
              </w:rPr>
              <w:t>, положительный опыт поставок на филиалы ПАО «Юнипро» не менее 3 лет</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C828D7" w:rsidRPr="00C828D7" w:rsidRDefault="00D2629E" w:rsidP="00C828D7">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w:t>
            </w:r>
            <w:r w:rsidR="00C828D7" w:rsidRPr="00C828D7">
              <w:rPr>
                <w:rFonts w:ascii="Arial" w:hAnsi="Arial" w:cs="Arial"/>
                <w:snapToGrid/>
                <w:sz w:val="24"/>
                <w:szCs w:val="24"/>
              </w:rPr>
              <w:t>Качество продукции должно подтверждаться: сертификатами в</w:t>
            </w:r>
            <w:r w:rsidR="00C828D7">
              <w:rPr>
                <w:rFonts w:ascii="Arial" w:hAnsi="Arial" w:cs="Arial"/>
                <w:snapToGrid/>
                <w:sz w:val="24"/>
                <w:szCs w:val="24"/>
              </w:rPr>
              <w:t xml:space="preserve"> соответствии с ТР ТС 019/2011</w:t>
            </w:r>
            <w:r w:rsidR="00C828D7" w:rsidRPr="00C828D7">
              <w:rPr>
                <w:rFonts w:ascii="Arial" w:hAnsi="Arial" w:cs="Arial"/>
                <w:snapToGrid/>
                <w:sz w:val="24"/>
                <w:szCs w:val="24"/>
              </w:rPr>
              <w:t xml:space="preserve">, </w:t>
            </w:r>
            <w:r w:rsidR="00C828D7" w:rsidRPr="00C828D7">
              <w:rPr>
                <w:rFonts w:ascii="Arial" w:hAnsi="Arial" w:cs="Arial"/>
                <w:snapToGrid/>
                <w:sz w:val="24"/>
                <w:szCs w:val="24"/>
              </w:rPr>
              <w:lastRenderedPageBreak/>
              <w:t xml:space="preserve">сертификатом соответствия (декларацией о соответствии, свидетельством о государственной регистрации продукции и прочее), </w:t>
            </w:r>
            <w:r w:rsidR="00C828D7" w:rsidRPr="00D2629E">
              <w:rPr>
                <w:rFonts w:ascii="Arial" w:hAnsi="Arial" w:cs="Arial"/>
                <w:snapToGrid/>
                <w:sz w:val="24"/>
                <w:szCs w:val="24"/>
              </w:rPr>
              <w:t>паспортом изготовителя с отметкой ОТК,</w:t>
            </w:r>
            <w:r w:rsidR="00C828D7">
              <w:rPr>
                <w:rFonts w:ascii="Arial" w:hAnsi="Arial" w:cs="Arial"/>
                <w:snapToGrid/>
                <w:sz w:val="24"/>
                <w:szCs w:val="24"/>
              </w:rPr>
              <w:t xml:space="preserve"> </w:t>
            </w:r>
            <w:r w:rsidR="00C828D7" w:rsidRPr="00C828D7">
              <w:rPr>
                <w:rFonts w:ascii="Arial" w:hAnsi="Arial" w:cs="Arial"/>
                <w:snapToGrid/>
                <w:sz w:val="24"/>
                <w:szCs w:val="24"/>
              </w:rPr>
              <w:t>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w:t>
            </w:r>
            <w:r w:rsidR="00C828D7">
              <w:rPr>
                <w:rFonts w:ascii="Arial" w:hAnsi="Arial" w:cs="Arial"/>
                <w:snapToGrid/>
                <w:sz w:val="24"/>
                <w:szCs w:val="24"/>
              </w:rPr>
              <w:t>,</w:t>
            </w:r>
            <w:r w:rsidR="00C828D7" w:rsidRPr="00C828D7">
              <w:rPr>
                <w:rFonts w:ascii="Arial" w:hAnsi="Arial" w:cs="Arial"/>
                <w:snapToGrid/>
                <w:sz w:val="24"/>
                <w:szCs w:val="24"/>
              </w:rPr>
              <w:t xml:space="preserve"> как завода-изготовителя на данную поставку;</w:t>
            </w:r>
          </w:p>
          <w:p w:rsidR="00D2629E" w:rsidRPr="00AE5DB2"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Pr="00AE5DB2"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Default="00BF0F4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BF0F4E">
              <w:rPr>
                <w:rFonts w:ascii="Arial" w:hAnsi="Arial" w:cs="Arial"/>
                <w:b/>
                <w:color w:val="000000"/>
                <w:szCs w:val="24"/>
                <w:lang w:val="en-US"/>
              </w:rPr>
              <w:t>I</w:t>
            </w:r>
            <w:r w:rsidRPr="00BF0F4E">
              <w:rPr>
                <w:rFonts w:ascii="Arial" w:hAnsi="Arial" w:cs="Arial"/>
                <w:b/>
                <w:color w:val="000000"/>
                <w:szCs w:val="24"/>
              </w:rPr>
              <w:t xml:space="preserve"> этап.</w:t>
            </w:r>
            <w:r>
              <w:rPr>
                <w:rFonts w:ascii="Arial" w:hAnsi="Arial" w:cs="Arial"/>
                <w:color w:val="000000"/>
                <w:szCs w:val="24"/>
              </w:rPr>
              <w:t xml:space="preserve"> Техническое предложение</w:t>
            </w:r>
            <w:r w:rsidR="004747FE" w:rsidRPr="00AE5DB2">
              <w:rPr>
                <w:rFonts w:ascii="Arial" w:hAnsi="Arial" w:cs="Arial"/>
                <w:color w:val="000000"/>
                <w:szCs w:val="24"/>
              </w:rPr>
              <w:t xml:space="preserve"> должно быть подано </w:t>
            </w:r>
            <w:r w:rsidR="004747FE" w:rsidRPr="00AE5DB2">
              <w:rPr>
                <w:rFonts w:ascii="Arial" w:hAnsi="Arial" w:cs="Arial"/>
                <w:b/>
                <w:color w:val="000000"/>
                <w:szCs w:val="24"/>
              </w:rPr>
              <w:t>в отсканированном</w:t>
            </w:r>
            <w:r w:rsidR="00D2629E">
              <w:rPr>
                <w:rFonts w:ascii="Arial" w:hAnsi="Arial" w:cs="Arial"/>
                <w:b/>
                <w:color w:val="000000"/>
                <w:szCs w:val="24"/>
              </w:rPr>
              <w:t xml:space="preserve"> подписанном варианте</w:t>
            </w:r>
            <w:r w:rsidR="004747FE" w:rsidRPr="00AE5DB2">
              <w:rPr>
                <w:rFonts w:ascii="Arial" w:hAnsi="Arial" w:cs="Arial"/>
                <w:b/>
                <w:color w:val="000000"/>
                <w:szCs w:val="24"/>
              </w:rPr>
              <w:t>, а также в текстовом формате (</w:t>
            </w:r>
            <w:r w:rsidR="00D2629E">
              <w:rPr>
                <w:rFonts w:ascii="Arial" w:hAnsi="Arial" w:cs="Arial"/>
                <w:b/>
                <w:color w:val="000000"/>
                <w:szCs w:val="24"/>
              </w:rPr>
              <w:t xml:space="preserve">таблица </w:t>
            </w:r>
            <w:r w:rsidR="004747FE" w:rsidRPr="00AE5DB2">
              <w:rPr>
                <w:rFonts w:ascii="Arial" w:hAnsi="Arial" w:cs="Arial"/>
                <w:b/>
                <w:color w:val="000000"/>
                <w:szCs w:val="24"/>
                <w:u w:val="single"/>
              </w:rPr>
              <w:t xml:space="preserve">в формате </w:t>
            </w:r>
            <w:r w:rsidR="004747FE" w:rsidRPr="00AE5DB2">
              <w:rPr>
                <w:rFonts w:ascii="Arial" w:hAnsi="Arial" w:cs="Arial"/>
                <w:b/>
                <w:color w:val="000000"/>
                <w:szCs w:val="24"/>
                <w:u w:val="single"/>
                <w:lang w:val="en-US"/>
              </w:rPr>
              <w:t>Excel</w:t>
            </w:r>
            <w:r w:rsidR="004747FE" w:rsidRPr="00AE5DB2">
              <w:rPr>
                <w:rFonts w:ascii="Arial" w:hAnsi="Arial" w:cs="Arial"/>
                <w:b/>
                <w:color w:val="000000"/>
                <w:szCs w:val="24"/>
              </w:rPr>
              <w:t xml:space="preserve">) </w:t>
            </w:r>
            <w:r w:rsidR="004747FE" w:rsidRPr="00AE5DB2">
              <w:rPr>
                <w:rFonts w:ascii="Arial" w:hAnsi="Arial" w:cs="Arial"/>
                <w:color w:val="000000"/>
                <w:szCs w:val="24"/>
              </w:rPr>
              <w:t xml:space="preserve">по электронному адресу – </w:t>
            </w:r>
            <w:r w:rsidR="005E77A5">
              <w:rPr>
                <w:rStyle w:val="af2"/>
                <w:rFonts w:ascii="Arial" w:hAnsi="Arial" w:cs="Arial"/>
                <w:sz w:val="24"/>
                <w:szCs w:val="24"/>
                <w:lang w:val="en-US" w:eastAsia="en-US"/>
              </w:rPr>
              <w:t>Novinkova</w:t>
            </w:r>
            <w:r w:rsidR="005E77A5" w:rsidRPr="001041D5">
              <w:rPr>
                <w:rStyle w:val="af2"/>
                <w:rFonts w:ascii="Arial" w:hAnsi="Arial" w:cs="Arial"/>
                <w:sz w:val="24"/>
                <w:szCs w:val="24"/>
                <w:lang w:eastAsia="en-US"/>
              </w:rPr>
              <w:t>_</w:t>
            </w:r>
            <w:r w:rsidR="005E77A5">
              <w:rPr>
                <w:rStyle w:val="af2"/>
                <w:rFonts w:ascii="Arial" w:hAnsi="Arial" w:cs="Arial"/>
                <w:sz w:val="24"/>
                <w:szCs w:val="24"/>
                <w:lang w:val="en-US" w:eastAsia="en-US"/>
              </w:rPr>
              <w:t>O</w:t>
            </w:r>
            <w:hyperlink r:id="rId13" w:history="1">
              <w:r w:rsidR="005E77A5" w:rsidRPr="00AE5DB2">
                <w:rPr>
                  <w:rStyle w:val="af2"/>
                  <w:rFonts w:ascii="Arial" w:hAnsi="Arial" w:cs="Arial"/>
                  <w:sz w:val="24"/>
                  <w:szCs w:val="24"/>
                </w:rPr>
                <w:t>@unipro.energy</w:t>
              </w:r>
            </w:hyperlink>
            <w:r w:rsidR="005E77A5" w:rsidRPr="00AE5DB2">
              <w:rPr>
                <w:rFonts w:ascii="Arial" w:hAnsi="Arial" w:cs="Arial"/>
                <w:i/>
                <w:sz w:val="24"/>
                <w:szCs w:val="24"/>
                <w:lang w:eastAsia="en-US"/>
              </w:rPr>
              <w:t xml:space="preserve">  </w:t>
            </w:r>
          </w:p>
          <w:p w:rsidR="00C828D7" w:rsidRDefault="00C828D7"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p>
          <w:p w:rsidR="00BF0F4E" w:rsidRPr="005E77A5" w:rsidRDefault="00BF0F4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BF0F4E">
              <w:rPr>
                <w:rFonts w:ascii="Arial" w:hAnsi="Arial" w:cs="Arial"/>
                <w:b/>
                <w:color w:val="000000"/>
                <w:szCs w:val="24"/>
                <w:lang w:val="en-US"/>
              </w:rPr>
              <w:t>II</w:t>
            </w:r>
            <w:r w:rsidRPr="00BF0F4E">
              <w:rPr>
                <w:rFonts w:ascii="Arial" w:hAnsi="Arial" w:cs="Arial"/>
                <w:b/>
                <w:color w:val="000000"/>
                <w:szCs w:val="24"/>
              </w:rPr>
              <w:t xml:space="preserve"> этап.</w:t>
            </w:r>
            <w:r>
              <w:rPr>
                <w:rFonts w:ascii="Arial" w:hAnsi="Arial" w:cs="Arial"/>
                <w:color w:val="000000"/>
                <w:szCs w:val="24"/>
              </w:rPr>
              <w:t xml:space="preserve"> Коммерческое предложение</w:t>
            </w:r>
            <w:r w:rsidRPr="00AE5DB2">
              <w:rPr>
                <w:rFonts w:ascii="Arial" w:hAnsi="Arial" w:cs="Arial"/>
                <w:color w:val="000000"/>
                <w:szCs w:val="24"/>
              </w:rPr>
              <w:t xml:space="preserve"> должно быть подано </w:t>
            </w:r>
            <w:r w:rsidRPr="00AE5DB2">
              <w:rPr>
                <w:rFonts w:ascii="Arial" w:hAnsi="Arial" w:cs="Arial"/>
                <w:b/>
                <w:color w:val="000000"/>
                <w:szCs w:val="24"/>
              </w:rPr>
              <w:t>в отсканированном</w:t>
            </w:r>
            <w:r>
              <w:rPr>
                <w:rFonts w:ascii="Arial" w:hAnsi="Arial" w:cs="Arial"/>
                <w:b/>
                <w:color w:val="000000"/>
                <w:szCs w:val="24"/>
              </w:rPr>
              <w:t xml:space="preserve"> подписанном варианте</w:t>
            </w:r>
            <w:r w:rsidRPr="00AE5DB2">
              <w:rPr>
                <w:rFonts w:ascii="Arial" w:hAnsi="Arial" w:cs="Arial"/>
                <w:b/>
                <w:color w:val="000000"/>
                <w:szCs w:val="24"/>
              </w:rPr>
              <w:t>, а также в текстовом формате (</w:t>
            </w:r>
            <w:r>
              <w:rPr>
                <w:rFonts w:ascii="Arial" w:hAnsi="Arial" w:cs="Arial"/>
                <w:b/>
                <w:color w:val="000000"/>
                <w:szCs w:val="24"/>
              </w:rPr>
              <w:t xml:space="preserve">таблица </w:t>
            </w:r>
            <w:r w:rsidRPr="00AE5DB2">
              <w:rPr>
                <w:rFonts w:ascii="Arial" w:hAnsi="Arial" w:cs="Arial"/>
                <w:b/>
                <w:color w:val="000000"/>
                <w:szCs w:val="24"/>
                <w:u w:val="single"/>
              </w:rPr>
              <w:t xml:space="preserve">в формате </w:t>
            </w:r>
            <w:r w:rsidRPr="00AE5DB2">
              <w:rPr>
                <w:rFonts w:ascii="Arial" w:hAnsi="Arial" w:cs="Arial"/>
                <w:b/>
                <w:color w:val="000000"/>
                <w:szCs w:val="24"/>
                <w:u w:val="single"/>
                <w:lang w:val="en-US"/>
              </w:rPr>
              <w:t>Excel</w:t>
            </w:r>
            <w:r w:rsidRPr="00AE5DB2">
              <w:rPr>
                <w:rFonts w:ascii="Arial" w:hAnsi="Arial" w:cs="Arial"/>
                <w:b/>
                <w:color w:val="000000"/>
                <w:szCs w:val="24"/>
              </w:rPr>
              <w:t xml:space="preserve">) </w:t>
            </w:r>
            <w:r w:rsidRPr="00AE5DB2">
              <w:rPr>
                <w:rFonts w:ascii="Arial" w:hAnsi="Arial" w:cs="Arial"/>
                <w:color w:val="000000"/>
                <w:szCs w:val="24"/>
              </w:rPr>
              <w:t xml:space="preserve">по электронному адресу – </w:t>
            </w:r>
            <w:r>
              <w:rPr>
                <w:rStyle w:val="af2"/>
                <w:rFonts w:ascii="Arial" w:hAnsi="Arial" w:cs="Arial"/>
                <w:sz w:val="24"/>
                <w:szCs w:val="24"/>
                <w:lang w:val="en-US" w:eastAsia="en-US"/>
              </w:rPr>
              <w:t>Novinkova</w:t>
            </w:r>
            <w:r w:rsidRPr="001041D5">
              <w:rPr>
                <w:rStyle w:val="af2"/>
                <w:rFonts w:ascii="Arial" w:hAnsi="Arial" w:cs="Arial"/>
                <w:sz w:val="24"/>
                <w:szCs w:val="24"/>
                <w:lang w:eastAsia="en-US"/>
              </w:rPr>
              <w:t>_</w:t>
            </w:r>
            <w:r>
              <w:rPr>
                <w:rStyle w:val="af2"/>
                <w:rFonts w:ascii="Arial" w:hAnsi="Arial" w:cs="Arial"/>
                <w:sz w:val="24"/>
                <w:szCs w:val="24"/>
                <w:lang w:val="en-US" w:eastAsia="en-US"/>
              </w:rPr>
              <w:t>O</w:t>
            </w:r>
            <w:hyperlink r:id="rId14" w:history="1">
              <w:r w:rsidRPr="00AE5DB2">
                <w:rPr>
                  <w:rStyle w:val="af2"/>
                  <w:rFonts w:ascii="Arial" w:hAnsi="Arial" w:cs="Arial"/>
                  <w:sz w:val="24"/>
                  <w:szCs w:val="24"/>
                </w:rPr>
                <w:t>@unipro.energy</w:t>
              </w:r>
            </w:hyperlink>
            <w:r w:rsidRPr="00AE5DB2">
              <w:rPr>
                <w:rFonts w:ascii="Arial" w:hAnsi="Arial" w:cs="Arial"/>
                <w:i/>
                <w:sz w:val="24"/>
                <w:szCs w:val="24"/>
                <w:lang w:eastAsia="en-US"/>
              </w:rPr>
              <w:t xml:space="preserve">  </w:t>
            </w:r>
          </w:p>
          <w:p w:rsidR="00E044C1" w:rsidRPr="00AE5DB2" w:rsidRDefault="00F5764B" w:rsidP="00BA2BA0">
            <w:pPr>
              <w:pStyle w:val="Times12"/>
              <w:tabs>
                <w:tab w:val="left" w:pos="0"/>
                <w:tab w:val="left" w:pos="1140"/>
              </w:tabs>
              <w:ind w:right="153" w:firstLine="0"/>
              <w:rPr>
                <w:rFonts w:ascii="Arial" w:hAnsi="Arial" w:cs="Arial"/>
                <w:szCs w:val="24"/>
              </w:rPr>
            </w:pPr>
            <w:r w:rsidRPr="00AE5DB2">
              <w:rPr>
                <w:rFonts w:ascii="Arial" w:hAnsi="Arial" w:cs="Arial"/>
                <w:b/>
              </w:rPr>
              <w:t>Требования к оформлению</w:t>
            </w:r>
            <w:r w:rsidR="00FA500C" w:rsidRPr="00AE5DB2">
              <w:rPr>
                <w:rFonts w:ascii="Arial" w:hAnsi="Arial" w:cs="Arial"/>
                <w:b/>
              </w:rPr>
              <w:t xml:space="preserve"> скан-копий</w:t>
            </w:r>
            <w:r w:rsidRPr="00AE5DB2">
              <w:rPr>
                <w:rFonts w:ascii="Arial" w:hAnsi="Arial" w:cs="Arial"/>
                <w:szCs w:val="24"/>
              </w:rPr>
              <w:t>:</w:t>
            </w:r>
          </w:p>
          <w:p w:rsidR="00E044C1" w:rsidRPr="00AE5DB2" w:rsidRDefault="00F5764B" w:rsidP="00487126">
            <w:pPr>
              <w:pStyle w:val="afffa"/>
              <w:numPr>
                <w:ilvl w:val="0"/>
                <w:numId w:val="35"/>
              </w:numPr>
              <w:ind w:left="353" w:hanging="353"/>
              <w:contextualSpacing/>
              <w:rPr>
                <w:rFonts w:ascii="Arial" w:hAnsi="Arial" w:cs="Arial"/>
                <w:i/>
              </w:rPr>
            </w:pPr>
            <w:r w:rsidRPr="00AE5DB2">
              <w:rPr>
                <w:rFonts w:ascii="Arial" w:hAnsi="Arial" w:cs="Arial"/>
                <w:i/>
              </w:rPr>
              <w:t xml:space="preserve">формат файлов </w:t>
            </w:r>
            <w:r w:rsidRPr="00AE5DB2">
              <w:rPr>
                <w:rFonts w:ascii="Arial" w:hAnsi="Arial" w:cs="Arial"/>
                <w:i/>
                <w:lang w:val="en-US"/>
              </w:rPr>
              <w:t>PDF</w:t>
            </w:r>
            <w:r w:rsidRPr="00AE5DB2">
              <w:rPr>
                <w:rFonts w:ascii="Arial" w:hAnsi="Arial" w:cs="Arial"/>
                <w:i/>
              </w:rPr>
              <w:t xml:space="preserve"> (архивирование не допускается);</w:t>
            </w:r>
          </w:p>
          <w:p w:rsidR="00E044C1" w:rsidRPr="00AE5DB2" w:rsidRDefault="00F5764B" w:rsidP="00487126">
            <w:pPr>
              <w:pStyle w:val="afffa"/>
              <w:numPr>
                <w:ilvl w:val="0"/>
                <w:numId w:val="35"/>
              </w:numPr>
              <w:ind w:left="353" w:hanging="353"/>
              <w:contextualSpacing/>
              <w:jc w:val="both"/>
              <w:rPr>
                <w:rFonts w:ascii="Arial" w:hAnsi="Arial" w:cs="Arial"/>
                <w:i/>
              </w:rPr>
            </w:pPr>
            <w:r w:rsidRPr="00AE5DB2">
              <w:rPr>
                <w:rFonts w:ascii="Arial" w:hAnsi="Arial" w:cs="Arial"/>
                <w:i/>
              </w:rPr>
              <w:t xml:space="preserve">каждый вид документа должен быть поименован в соответствии с содержимым (например, </w:t>
            </w:r>
            <w:r w:rsidR="00D2629E">
              <w:rPr>
                <w:rFonts w:ascii="Arial" w:hAnsi="Arial" w:cs="Arial"/>
                <w:i/>
              </w:rPr>
              <w:t>Письмо о подаче оферты</w:t>
            </w:r>
            <w:r w:rsidRPr="00AE5DB2">
              <w:rPr>
                <w:rFonts w:ascii="Arial" w:hAnsi="Arial" w:cs="Arial"/>
                <w:i/>
              </w:rPr>
              <w:t xml:space="preserve"> от 01.07.15.</w:t>
            </w:r>
            <w:r w:rsidRPr="00AE5DB2">
              <w:rPr>
                <w:rFonts w:ascii="Arial" w:hAnsi="Arial" w:cs="Arial"/>
                <w:i/>
                <w:lang w:val="en-US"/>
              </w:rPr>
              <w:t>pdf</w:t>
            </w:r>
            <w:r w:rsidRPr="00AE5DB2">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AE5DB2">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w:t>
            </w:r>
            <w:r w:rsidRPr="00AE5DB2">
              <w:rPr>
                <w:rFonts w:ascii="Arial" w:hAnsi="Arial" w:cs="Arial"/>
                <w:i/>
              </w:rPr>
              <w:lastRenderedPageBreak/>
              <w:t xml:space="preserve">файла (например, </w:t>
            </w:r>
            <w:r w:rsidR="00D2629E">
              <w:rPr>
                <w:rFonts w:ascii="Arial" w:hAnsi="Arial" w:cs="Arial"/>
                <w:i/>
              </w:rPr>
              <w:t>Сертификаты</w:t>
            </w:r>
            <w:r w:rsidRPr="00AE5DB2">
              <w:rPr>
                <w:rFonts w:ascii="Arial" w:hAnsi="Arial" w:cs="Arial"/>
                <w:i/>
              </w:rPr>
              <w:t xml:space="preserve"> часть 1.</w:t>
            </w:r>
            <w:r w:rsidRPr="00AE5DB2">
              <w:rPr>
                <w:rFonts w:ascii="Arial" w:hAnsi="Arial" w:cs="Arial"/>
                <w:i/>
                <w:lang w:val="en-US"/>
              </w:rPr>
              <w:t>pdf</w:t>
            </w:r>
            <w:r w:rsidRPr="00AE5DB2">
              <w:rPr>
                <w:rFonts w:ascii="Arial" w:hAnsi="Arial" w:cs="Arial"/>
                <w:i/>
              </w:rPr>
              <w:t xml:space="preserve"> (10 Мб), </w:t>
            </w:r>
            <w:r w:rsidR="00D2629E">
              <w:rPr>
                <w:rFonts w:ascii="Arial" w:hAnsi="Arial" w:cs="Arial"/>
                <w:i/>
              </w:rPr>
              <w:t>Сертификаты</w:t>
            </w:r>
            <w:r w:rsidRPr="00AE5DB2">
              <w:rPr>
                <w:rFonts w:ascii="Arial" w:hAnsi="Arial" w:cs="Arial"/>
                <w:i/>
              </w:rPr>
              <w:t xml:space="preserve"> часть 2.</w:t>
            </w:r>
            <w:r w:rsidRPr="00AE5DB2">
              <w:rPr>
                <w:rFonts w:ascii="Arial" w:hAnsi="Arial" w:cs="Arial"/>
                <w:i/>
                <w:lang w:val="en-US"/>
              </w:rPr>
              <w:t>pdf</w:t>
            </w:r>
            <w:r w:rsidRPr="00AE5DB2">
              <w:rPr>
                <w:rFonts w:ascii="Arial" w:hAnsi="Arial" w:cs="Arial"/>
                <w:i/>
              </w:rPr>
              <w:t xml:space="preserve"> (3 Мб)).</w:t>
            </w:r>
          </w:p>
          <w:p w:rsidR="00017DCA" w:rsidRDefault="00017DCA" w:rsidP="00017DCA">
            <w:pPr>
              <w:pStyle w:val="afffa"/>
              <w:ind w:left="353"/>
              <w:contextualSpacing/>
              <w:jc w:val="both"/>
              <w:rPr>
                <w:rFonts w:ascii="Arial" w:hAnsi="Arial" w:cs="Arial"/>
                <w:i/>
              </w:rPr>
            </w:pPr>
          </w:p>
          <w:p w:rsidR="00017DCA" w:rsidRPr="009E394C" w:rsidRDefault="00017DCA" w:rsidP="00017D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Pr>
                <w:rFonts w:ascii="Arial" w:hAnsi="Arial" w:cs="Arial"/>
                <w:i/>
                <w:sz w:val="24"/>
                <w:szCs w:val="24"/>
                <w:lang w:eastAsia="en-US"/>
              </w:rPr>
              <w:t xml:space="preserve">- </w:t>
            </w:r>
            <w:r w:rsidRPr="009E394C">
              <w:rPr>
                <w:rFonts w:ascii="Arial" w:hAnsi="Arial" w:cs="Arial"/>
                <w:i/>
                <w:sz w:val="24"/>
                <w:szCs w:val="24"/>
                <w:lang w:eastAsia="en-US"/>
              </w:rPr>
              <w:t xml:space="preserve">Участник имеет право в составе основного предложения подать альтернативное на аналогичную продукцию без ухудшения характеристик и свойств; </w:t>
            </w:r>
          </w:p>
          <w:p w:rsidR="00017DCA" w:rsidRPr="00017DCA" w:rsidRDefault="00017DCA" w:rsidP="00017DCA">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9E394C">
              <w:rPr>
                <w:rFonts w:ascii="Arial" w:hAnsi="Arial" w:cs="Arial"/>
                <w:i/>
                <w:sz w:val="24"/>
                <w:szCs w:val="24"/>
                <w:lang w:eastAsia="en-US"/>
              </w:rPr>
              <w:t>- Не допускается подача предложений на отдельные позиции или часть позиций из перечня необходимых к закупке СИЗ</w:t>
            </w:r>
            <w:bookmarkStart w:id="4" w:name="_GoBack"/>
            <w:bookmarkEnd w:id="4"/>
          </w:p>
        </w:tc>
      </w:tr>
      <w:tr w:rsidR="00BC5425" w:rsidRPr="00AE5DB2" w:rsidTr="000B0457">
        <w:trPr>
          <w:trHeight w:val="496"/>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lastRenderedPageBreak/>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Pr="000B0457" w:rsidRDefault="00BC5425" w:rsidP="00F3026D">
            <w:pPr>
              <w:tabs>
                <w:tab w:val="left" w:pos="284"/>
              </w:tabs>
              <w:spacing w:line="276" w:lineRule="auto"/>
              <w:ind w:firstLine="0"/>
              <w:rPr>
                <w:rFonts w:ascii="Arial" w:hAnsi="Arial" w:cs="Arial"/>
                <w:i/>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BD0549" w:rsidP="00767C7D">
            <w:pPr>
              <w:autoSpaceDE w:val="0"/>
              <w:autoSpaceDN w:val="0"/>
              <w:adjustRightInd w:val="0"/>
              <w:spacing w:line="276" w:lineRule="auto"/>
              <w:ind w:firstLine="0"/>
              <w:rPr>
                <w:rFonts w:ascii="Arial" w:hAnsi="Arial" w:cs="Arial"/>
                <w:sz w:val="24"/>
                <w:szCs w:val="24"/>
              </w:rPr>
            </w:pPr>
            <w:hyperlink r:id="rId16"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7"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174AD7" w:rsidRDefault="00174AD7" w:rsidP="00F3026D">
      <w:pPr>
        <w:pStyle w:val="a4"/>
        <w:numPr>
          <w:ilvl w:val="0"/>
          <w:numId w:val="0"/>
        </w:numPr>
        <w:spacing w:line="276" w:lineRule="auto"/>
        <w:rPr>
          <w:rFonts w:ascii="Arial" w:hAnsi="Arial" w:cs="Arial"/>
          <w:sz w:val="24"/>
          <w:szCs w:val="24"/>
        </w:rPr>
      </w:pPr>
    </w:p>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717991" w:rsidRDefault="00717991" w:rsidP="00F3026D">
      <w:pPr>
        <w:pStyle w:val="a4"/>
        <w:numPr>
          <w:ilvl w:val="0"/>
          <w:numId w:val="0"/>
        </w:numPr>
        <w:spacing w:line="240" w:lineRule="auto"/>
        <w:rPr>
          <w:rFonts w:ascii="Arial" w:hAnsi="Arial" w:cs="Arial"/>
          <w:sz w:val="24"/>
          <w:szCs w:val="24"/>
        </w:rPr>
      </w:pPr>
    </w:p>
    <w:p w:rsidR="00975CBF" w:rsidRDefault="00975CBF" w:rsidP="00F3026D">
      <w:pPr>
        <w:pStyle w:val="a4"/>
        <w:numPr>
          <w:ilvl w:val="0"/>
          <w:numId w:val="0"/>
        </w:numPr>
        <w:spacing w:line="240" w:lineRule="auto"/>
        <w:rPr>
          <w:rFonts w:ascii="Arial" w:hAnsi="Arial" w:cs="Arial"/>
          <w:sz w:val="24"/>
          <w:szCs w:val="24"/>
        </w:rPr>
      </w:pPr>
    </w:p>
    <w:p w:rsidR="00C828D7" w:rsidRPr="00AE5DB2" w:rsidRDefault="00C828D7"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Директор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717991" w:rsidRPr="00AE5DB2">
        <w:rPr>
          <w:rFonts w:ascii="Arial" w:hAnsi="Arial" w:cs="Arial"/>
          <w:b/>
          <w:sz w:val="24"/>
          <w:szCs w:val="24"/>
        </w:rPr>
        <w:t>М.А. Устинова</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8"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182143" w:rsidRPr="00AE5DB2">
        <w:rPr>
          <w:rFonts w:ascii="Arial" w:hAnsi="Arial" w:cs="Arial"/>
          <w:color w:val="000000"/>
          <w:sz w:val="24"/>
          <w:szCs w:val="24"/>
        </w:rPr>
        <w:t>График поставки товара  (форма</w:t>
      </w:r>
      <w:r w:rsidR="00182143"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Анкета Участника (форма 5</w:t>
      </w:r>
      <w:r w:rsidR="00182143" w:rsidRPr="00182143">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182143" w:rsidRPr="00182143">
        <w:rPr>
          <w:rFonts w:ascii="Arial" w:hAnsi="Arial" w:cs="Arial"/>
          <w:color w:val="000000"/>
          <w:sz w:val="24"/>
          <w:szCs w:val="24"/>
        </w:rPr>
        <w:t>Справка о перечне и годовых объемах выполнения аналогичных договоров (форма 6</w:t>
      </w:r>
      <w:r w:rsidR="00182143" w:rsidRPr="00182143">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182143">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lastRenderedPageBreak/>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182143">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lastRenderedPageBreak/>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lastRenderedPageBreak/>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9"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lastRenderedPageBreak/>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lastRenderedPageBreak/>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lastRenderedPageBreak/>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lastRenderedPageBreak/>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lastRenderedPageBreak/>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4747FE">
      <w:headerReference w:type="default" r:id="rId20"/>
      <w:footerReference w:type="default" r:id="rId21"/>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866" w:rsidRDefault="00605866">
      <w:r>
        <w:separator/>
      </w:r>
    </w:p>
  </w:endnote>
  <w:endnote w:type="continuationSeparator" w:id="0">
    <w:p w:rsidR="00605866" w:rsidRDefault="00605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BD0549" w:rsidRDefault="00BD0549">
        <w:pPr>
          <w:pStyle w:val="af0"/>
          <w:jc w:val="right"/>
        </w:pPr>
        <w:r>
          <w:fldChar w:fldCharType="begin"/>
        </w:r>
        <w:r>
          <w:instrText xml:space="preserve"> PAGE   \* MERGEFORMAT </w:instrText>
        </w:r>
        <w:r>
          <w:fldChar w:fldCharType="separate"/>
        </w:r>
        <w:r w:rsidR="009E394C">
          <w:rPr>
            <w:noProof/>
          </w:rPr>
          <w:t>9</w:t>
        </w:r>
        <w:r>
          <w:rPr>
            <w:noProof/>
          </w:rPr>
          <w:fldChar w:fldCharType="end"/>
        </w:r>
      </w:p>
    </w:sdtContent>
  </w:sdt>
  <w:p w:rsidR="00BD0549" w:rsidRDefault="00BD0549">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866" w:rsidRDefault="00605866">
      <w:r>
        <w:separator/>
      </w:r>
    </w:p>
  </w:footnote>
  <w:footnote w:type="continuationSeparator" w:id="0">
    <w:p w:rsidR="00605866" w:rsidRDefault="006058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0549" w:rsidRPr="00F01080" w:rsidRDefault="00BD0549"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17DCA"/>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1F3"/>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457"/>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2F5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180"/>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4AD7"/>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93E"/>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D7A"/>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5A7"/>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5866"/>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311C"/>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DED"/>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491"/>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5CBF"/>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94C"/>
    <w:rsid w:val="009E3AD1"/>
    <w:rsid w:val="009E462A"/>
    <w:rsid w:val="009E486B"/>
    <w:rsid w:val="009E4C18"/>
    <w:rsid w:val="009E4D2D"/>
    <w:rsid w:val="009E54AC"/>
    <w:rsid w:val="009E5C17"/>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374E3"/>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5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3C6"/>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054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0F4E"/>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28D7"/>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6AE"/>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08C"/>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ubarakova_M@unipro.energy" TargetMode="External"/><Relationship Id="rId18" Type="http://schemas.openxmlformats.org/officeDocument/2006/relationships/hyperlink" Target="http://www.unipro.energy" TargetMode="Externa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eon-russia.ru/purchase/interaction/services/" TargetMode="External"/><Relationship Id="rId2" Type="http://schemas.openxmlformats.org/officeDocument/2006/relationships/customXml" Target="../customXml/item1.xml"/><Relationship Id="rId16" Type="http://schemas.openxmlformats.org/officeDocument/2006/relationships/hyperlink" Target="http://www.unipro.energy/purchase/accreditation/portal/"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unipro.energy/purchase/documents/" TargetMode="External"/><Relationship Id="rId23" Type="http://schemas.openxmlformats.org/officeDocument/2006/relationships/theme" Target="theme/theme1.xml"/><Relationship Id="rId10" Type="http://schemas.openxmlformats.org/officeDocument/2006/relationships/hyperlink" Target="mailto:Mubarakova_M@unipro.energy" TargetMode="External"/><Relationship Id="rId19" Type="http://schemas.openxmlformats.org/officeDocument/2006/relationships/hyperlink" Target="http://www.dnb.ru/rbr.asp?rbr=25"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ubarakova_M@unipro.energy"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E7ACD7-D345-4DEE-B475-4BCDD11CB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5536</Words>
  <Characters>31558</Characters>
  <Application>Microsoft Office Word</Application>
  <DocSecurity>0</DocSecurity>
  <Lines>262</Lines>
  <Paragraphs>74</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37020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Новинькова Оксана Валерьевна</cp:lastModifiedBy>
  <cp:revision>2</cp:revision>
  <cp:lastPrinted>2016-10-21T11:56:00Z</cp:lastPrinted>
  <dcterms:created xsi:type="dcterms:W3CDTF">2016-10-27T06:33:00Z</dcterms:created>
  <dcterms:modified xsi:type="dcterms:W3CDTF">2016-10-27T06:33:00Z</dcterms:modified>
</cp:coreProperties>
</file>