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504FF1" w:rsidRPr="00E95073" w:rsidRDefault="0058087E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 xml:space="preserve"> Филиала «</w:t>
      </w:r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Яйвинская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58087E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Севрук С.В.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566A0A">
        <w:rPr>
          <w:rFonts w:ascii="Times New Roman" w:hAnsi="Times New Roman" w:cs="Times New Roman"/>
          <w:sz w:val="24"/>
          <w:szCs w:val="24"/>
        </w:rPr>
        <w:t>ый</w:t>
      </w:r>
      <w:r w:rsidR="00E903DA">
        <w:rPr>
          <w:rFonts w:ascii="Times New Roman" w:hAnsi="Times New Roman" w:cs="Times New Roman"/>
          <w:sz w:val="24"/>
          <w:szCs w:val="24"/>
        </w:rPr>
        <w:t xml:space="preserve"> </w:t>
      </w:r>
      <w:r w:rsidR="0058087E">
        <w:rPr>
          <w:rFonts w:ascii="Times New Roman" w:hAnsi="Times New Roman" w:cs="Times New Roman"/>
          <w:sz w:val="24"/>
          <w:szCs w:val="24"/>
        </w:rPr>
        <w:t>Станислав Витальевич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66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838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819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808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317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bookmarkStart w:id="0" w:name="_GoBack"/>
      <w:bookmarkEnd w:id="0"/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310A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6A7F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4819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модернизации ограждения водозаборных артезианских скважин №6381 и №6383 филиала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504FF1"/>
    <w:rsid w:val="00517BE6"/>
    <w:rsid w:val="00531751"/>
    <w:rsid w:val="00545999"/>
    <w:rsid w:val="00566A0A"/>
    <w:rsid w:val="0058087E"/>
    <w:rsid w:val="006A7FEB"/>
    <w:rsid w:val="006D6B59"/>
    <w:rsid w:val="00734C61"/>
    <w:rsid w:val="00AD31BB"/>
    <w:rsid w:val="00BB5FDF"/>
    <w:rsid w:val="00CB5B6D"/>
    <w:rsid w:val="00D8483B"/>
    <w:rsid w:val="00DC224A"/>
    <w:rsid w:val="00DF0144"/>
    <w:rsid w:val="00E0575E"/>
    <w:rsid w:val="00E903DA"/>
    <w:rsid w:val="00F50959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3</cp:revision>
  <dcterms:created xsi:type="dcterms:W3CDTF">2016-10-05T02:56:00Z</dcterms:created>
  <dcterms:modified xsi:type="dcterms:W3CDTF">2016-10-05T02:59:00Z</dcterms:modified>
</cp:coreProperties>
</file>